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53B3" w:rsidRPr="00DB53B3" w:rsidRDefault="00DB53B3" w:rsidP="00DB53B3">
      <w:pPr>
        <w:spacing w:after="0" w:line="240" w:lineRule="auto"/>
        <w:jc w:val="center"/>
        <w:rPr>
          <w:rFonts w:ascii="Times New Roman" w:eastAsia="Times New Roman" w:hAnsi="Times New Roman" w:cs="Times New Roman"/>
          <w:b/>
          <w:bCs/>
          <w:sz w:val="28"/>
          <w:szCs w:val="28"/>
          <w:lang w:eastAsia="ru-RU"/>
        </w:rPr>
      </w:pPr>
      <w:r w:rsidRPr="00DB53B3">
        <w:rPr>
          <w:rFonts w:ascii="Times New Roman" w:eastAsia="Times New Roman" w:hAnsi="Times New Roman" w:cs="Times New Roman"/>
          <w:b/>
          <w:bCs/>
          <w:noProof/>
          <w:sz w:val="28"/>
          <w:szCs w:val="28"/>
          <w:lang w:eastAsia="ru-RU"/>
        </w:rPr>
        <mc:AlternateContent>
          <mc:Choice Requires="wps">
            <w:drawing>
              <wp:inline distT="0" distB="0" distL="0" distR="0">
                <wp:extent cx="6076950" cy="571500"/>
                <wp:effectExtent l="9525" t="9525" r="43180" b="38100"/>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571500"/>
                        </a:xfrm>
                        <a:prstGeom prst="rect">
                          <a:avLst/>
                        </a:prstGeom>
                      </wps:spPr>
                      <wps:txbx>
                        <w:txbxContent>
                          <w:p w:rsidR="00FE155A" w:rsidRDefault="00FE155A" w:rsidP="00DB53B3">
                            <w:pPr>
                              <w:pStyle w:val="a3"/>
                              <w:spacing w:before="0" w:beforeAutospacing="0" w:after="0" w:afterAutospacing="0"/>
                              <w:jc w:val="center"/>
                            </w:pPr>
                            <w:r w:rsidRPr="00DB53B3">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Надпись 1" o:spid="_x0000_s1026" type="#_x0000_t202" style="width:478.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" filled="f" stroked="f">
                <o:lock v:ext="edit" shapetype="t"/>
                <v:textbox style="mso-fit-shape-to-text:t">
                  <w:txbxContent>
                    <w:p w:rsidR="00FE155A" w:rsidRDefault="00FE155A" w:rsidP="00DB53B3">
                      <w:pPr>
                        <w:pStyle w:val="a3"/>
                        <w:spacing w:before="0" w:beforeAutospacing="0" w:after="0" w:afterAutospacing="0"/>
                        <w:jc w:val="center"/>
                      </w:pPr>
                      <w:r w:rsidRPr="00DB53B3">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DB53B3" w:rsidRPr="00DB53B3" w:rsidRDefault="00DB53B3" w:rsidP="00DB53B3">
      <w:pPr>
        <w:spacing w:after="0" w:line="240" w:lineRule="auto"/>
        <w:jc w:val="center"/>
        <w:rPr>
          <w:rFonts w:ascii="Arial" w:eastAsia="Times New Roman" w:hAnsi="Arial" w:cs="Arial"/>
          <w:b/>
          <w:bCs/>
          <w:i/>
          <w:sz w:val="20"/>
          <w:szCs w:val="20"/>
          <w:lang w:eastAsia="ru-RU"/>
        </w:rPr>
      </w:pPr>
      <w:r w:rsidRPr="00DB53B3">
        <w:rPr>
          <w:rFonts w:ascii="Arial" w:eastAsia="Times New Roman" w:hAnsi="Arial" w:cs="Arial"/>
          <w:b/>
          <w:bCs/>
          <w:i/>
          <w:sz w:val="20"/>
          <w:szCs w:val="20"/>
          <w:lang w:eastAsia="ru-RU"/>
        </w:rPr>
        <w:t>Печатное издание органов местного самоуправления городского поселения город Чухлома</w:t>
      </w:r>
      <w:r w:rsidRPr="00DB53B3">
        <w:rPr>
          <w:rFonts w:ascii="Arial" w:eastAsia="Times New Roman" w:hAnsi="Arial" w:cs="Arial"/>
          <w:b/>
          <w:bCs/>
          <w:i/>
          <w:sz w:val="24"/>
          <w:szCs w:val="24"/>
          <w:lang w:eastAsia="ru-RU"/>
        </w:rPr>
        <w:t xml:space="preserve"> </w:t>
      </w:r>
      <w:r w:rsidRPr="00DB53B3">
        <w:rPr>
          <w:rFonts w:ascii="Arial" w:eastAsia="Times New Roman" w:hAnsi="Arial" w:cs="Arial"/>
          <w:b/>
          <w:bCs/>
          <w:i/>
          <w:sz w:val="20"/>
          <w:szCs w:val="20"/>
          <w:lang w:eastAsia="ru-RU"/>
        </w:rPr>
        <w:t>Чухломского муниципального района Костромской области</w:t>
      </w:r>
    </w:p>
    <w:p w:rsidR="00DB53B3" w:rsidRPr="00DB53B3" w:rsidRDefault="00DB53B3" w:rsidP="00DB53B3">
      <w:pPr>
        <w:spacing w:after="0" w:line="240" w:lineRule="auto"/>
        <w:rPr>
          <w:rFonts w:ascii="Times New Roman" w:eastAsia="Times New Roman" w:hAnsi="Times New Roman" w:cs="Times New Roman"/>
          <w:b/>
          <w:bCs/>
          <w:i/>
          <w:sz w:val="20"/>
          <w:szCs w:val="20"/>
          <w:lang w:eastAsia="ru-RU"/>
        </w:rPr>
      </w:pPr>
      <w:r w:rsidRPr="00DB53B3">
        <w:rPr>
          <w:rFonts w:ascii="Times New Roman" w:eastAsia="Times New Roman" w:hAnsi="Times New Roman" w:cs="Times New Roman"/>
          <w:b/>
          <w:bCs/>
          <w:i/>
          <w:sz w:val="20"/>
          <w:szCs w:val="20"/>
          <w:lang w:eastAsia="ru-RU"/>
        </w:rPr>
        <w:t xml:space="preserve">     Издается                                                           </w:t>
      </w:r>
      <w:r w:rsidR="00D20BA8">
        <w:rPr>
          <w:rFonts w:ascii="Times New Roman" w:eastAsia="Times New Roman" w:hAnsi="Times New Roman" w:cs="Times New Roman"/>
          <w:b/>
          <w:bCs/>
          <w:i/>
          <w:sz w:val="20"/>
          <w:szCs w:val="20"/>
          <w:lang w:eastAsia="ru-RU"/>
        </w:rPr>
        <w:t xml:space="preserve">                  </w:t>
      </w:r>
      <w:r w:rsidRPr="00DB53B3">
        <w:rPr>
          <w:rFonts w:ascii="Times New Roman" w:eastAsia="Times New Roman" w:hAnsi="Times New Roman" w:cs="Times New Roman"/>
          <w:b/>
          <w:bCs/>
          <w:i/>
          <w:sz w:val="20"/>
          <w:szCs w:val="20"/>
          <w:lang w:eastAsia="ru-RU"/>
        </w:rPr>
        <w:t xml:space="preserve">  </w:t>
      </w:r>
      <w:r w:rsidR="00186118">
        <w:rPr>
          <w:rFonts w:ascii="Times New Roman" w:eastAsia="Times New Roman" w:hAnsi="Times New Roman" w:cs="Times New Roman"/>
          <w:b/>
          <w:bCs/>
          <w:i/>
          <w:sz w:val="20"/>
          <w:szCs w:val="20"/>
          <w:lang w:eastAsia="ru-RU"/>
        </w:rPr>
        <w:t xml:space="preserve">    </w:t>
      </w:r>
      <w:r w:rsidR="00D20BA8">
        <w:rPr>
          <w:rFonts w:ascii="Times New Roman" w:eastAsia="Times New Roman" w:hAnsi="Times New Roman" w:cs="Times New Roman"/>
          <w:b/>
          <w:bCs/>
          <w:i/>
          <w:sz w:val="20"/>
          <w:szCs w:val="20"/>
          <w:lang w:eastAsia="ru-RU"/>
        </w:rPr>
        <w:t xml:space="preserve">   </w:t>
      </w:r>
      <w:r>
        <w:rPr>
          <w:rFonts w:ascii="Times New Roman" w:eastAsia="Times New Roman" w:hAnsi="Times New Roman" w:cs="Times New Roman"/>
          <w:b/>
          <w:bCs/>
          <w:i/>
          <w:sz w:val="20"/>
          <w:szCs w:val="20"/>
          <w:lang w:eastAsia="ru-RU"/>
        </w:rPr>
        <w:t>2</w:t>
      </w:r>
      <w:r w:rsidR="00186118">
        <w:rPr>
          <w:rFonts w:ascii="Times New Roman" w:eastAsia="Times New Roman" w:hAnsi="Times New Roman" w:cs="Times New Roman"/>
          <w:b/>
          <w:bCs/>
          <w:i/>
          <w:sz w:val="20"/>
          <w:szCs w:val="20"/>
          <w:lang w:eastAsia="ru-RU"/>
        </w:rPr>
        <w:t>7 ноя</w:t>
      </w:r>
      <w:r>
        <w:rPr>
          <w:rFonts w:ascii="Times New Roman" w:eastAsia="Times New Roman" w:hAnsi="Times New Roman" w:cs="Times New Roman"/>
          <w:b/>
          <w:bCs/>
          <w:i/>
          <w:sz w:val="20"/>
          <w:szCs w:val="20"/>
          <w:lang w:eastAsia="ru-RU"/>
        </w:rPr>
        <w:t>бря</w:t>
      </w:r>
      <w:r w:rsidRPr="00DB53B3">
        <w:rPr>
          <w:rFonts w:ascii="Times New Roman" w:eastAsia="Times New Roman" w:hAnsi="Times New Roman" w:cs="Times New Roman"/>
          <w:b/>
          <w:bCs/>
          <w:i/>
          <w:sz w:val="20"/>
          <w:szCs w:val="20"/>
          <w:lang w:eastAsia="ru-RU"/>
        </w:rPr>
        <w:t xml:space="preserve"> 202</w:t>
      </w:r>
      <w:r>
        <w:rPr>
          <w:rFonts w:ascii="Times New Roman" w:eastAsia="Times New Roman" w:hAnsi="Times New Roman" w:cs="Times New Roman"/>
          <w:b/>
          <w:bCs/>
          <w:i/>
          <w:sz w:val="20"/>
          <w:szCs w:val="20"/>
          <w:lang w:eastAsia="ru-RU"/>
        </w:rPr>
        <w:t>3</w:t>
      </w:r>
      <w:r w:rsidRPr="00DB53B3">
        <w:rPr>
          <w:rFonts w:ascii="Times New Roman" w:eastAsia="Times New Roman" w:hAnsi="Times New Roman" w:cs="Times New Roman"/>
          <w:b/>
          <w:bCs/>
          <w:i/>
          <w:sz w:val="20"/>
          <w:szCs w:val="20"/>
          <w:lang w:eastAsia="ru-RU"/>
        </w:rPr>
        <w:t xml:space="preserve"> года, п</w:t>
      </w:r>
      <w:r w:rsidR="00186118">
        <w:rPr>
          <w:rFonts w:ascii="Times New Roman" w:eastAsia="Times New Roman" w:hAnsi="Times New Roman" w:cs="Times New Roman"/>
          <w:b/>
          <w:bCs/>
          <w:i/>
          <w:sz w:val="20"/>
          <w:szCs w:val="20"/>
          <w:lang w:eastAsia="ru-RU"/>
        </w:rPr>
        <w:t>онедельник</w:t>
      </w:r>
      <w:r w:rsidRPr="00DB53B3">
        <w:rPr>
          <w:rFonts w:ascii="Times New Roman" w:eastAsia="Times New Roman" w:hAnsi="Times New Roman" w:cs="Times New Roman"/>
          <w:b/>
          <w:bCs/>
          <w:i/>
          <w:sz w:val="20"/>
          <w:szCs w:val="20"/>
          <w:lang w:eastAsia="ru-RU"/>
        </w:rPr>
        <w:t xml:space="preserve"> № </w:t>
      </w:r>
      <w:r w:rsidR="00186118">
        <w:rPr>
          <w:rFonts w:ascii="Times New Roman" w:eastAsia="Times New Roman" w:hAnsi="Times New Roman" w:cs="Times New Roman"/>
          <w:b/>
          <w:bCs/>
          <w:i/>
          <w:sz w:val="20"/>
          <w:szCs w:val="20"/>
          <w:lang w:eastAsia="ru-RU"/>
        </w:rPr>
        <w:t>28 (495</w:t>
      </w:r>
      <w:r w:rsidRPr="00DB53B3">
        <w:rPr>
          <w:rFonts w:ascii="Times New Roman" w:eastAsia="Times New Roman" w:hAnsi="Times New Roman" w:cs="Times New Roman"/>
          <w:b/>
          <w:bCs/>
          <w:i/>
          <w:sz w:val="20"/>
          <w:szCs w:val="20"/>
          <w:lang w:eastAsia="ru-RU"/>
        </w:rPr>
        <w:t>)</w:t>
      </w:r>
    </w:p>
    <w:p w:rsidR="00DB53B3" w:rsidRPr="00DB53B3" w:rsidRDefault="00DB53B3" w:rsidP="00DB53B3">
      <w:pPr>
        <w:spacing w:after="0" w:line="240" w:lineRule="auto"/>
        <w:rPr>
          <w:rFonts w:ascii="Times New Roman" w:eastAsia="Times New Roman" w:hAnsi="Times New Roman" w:cs="Times New Roman"/>
          <w:b/>
          <w:bCs/>
          <w:i/>
          <w:sz w:val="20"/>
          <w:szCs w:val="20"/>
          <w:lang w:eastAsia="ru-RU"/>
        </w:rPr>
      </w:pPr>
      <w:r w:rsidRPr="00DB53B3">
        <w:rPr>
          <w:rFonts w:ascii="Times New Roman" w:eastAsia="Times New Roman" w:hAnsi="Times New Roman" w:cs="Times New Roman"/>
          <w:b/>
          <w:bCs/>
          <w:i/>
          <w:sz w:val="20"/>
          <w:szCs w:val="20"/>
          <w:lang w:eastAsia="ru-RU"/>
        </w:rPr>
        <w:t xml:space="preserve">С 30 июня 2006 года.                                                           </w:t>
      </w:r>
      <w:r w:rsidR="00D20BA8">
        <w:rPr>
          <w:rFonts w:ascii="Times New Roman" w:eastAsia="Times New Roman" w:hAnsi="Times New Roman" w:cs="Times New Roman"/>
          <w:b/>
          <w:bCs/>
          <w:i/>
          <w:sz w:val="20"/>
          <w:szCs w:val="20"/>
          <w:lang w:eastAsia="ru-RU"/>
        </w:rPr>
        <w:t xml:space="preserve">                                </w:t>
      </w:r>
      <w:proofErr w:type="gramStart"/>
      <w:r w:rsidR="006565B2">
        <w:rPr>
          <w:rFonts w:ascii="Times New Roman" w:eastAsia="Times New Roman" w:hAnsi="Times New Roman" w:cs="Times New Roman"/>
          <w:b/>
          <w:bCs/>
          <w:i/>
          <w:sz w:val="20"/>
          <w:szCs w:val="20"/>
          <w:lang w:eastAsia="ru-RU"/>
        </w:rPr>
        <w:t>Выходит</w:t>
      </w:r>
      <w:proofErr w:type="gramEnd"/>
      <w:r w:rsidR="006565B2">
        <w:rPr>
          <w:rFonts w:ascii="Times New Roman" w:eastAsia="Times New Roman" w:hAnsi="Times New Roman" w:cs="Times New Roman"/>
          <w:b/>
          <w:bCs/>
          <w:i/>
          <w:sz w:val="20"/>
          <w:szCs w:val="20"/>
          <w:lang w:eastAsia="ru-RU"/>
        </w:rPr>
        <w:t xml:space="preserve"> </w:t>
      </w:r>
      <w:r w:rsidRPr="00DB53B3">
        <w:rPr>
          <w:rFonts w:ascii="Times New Roman" w:eastAsia="Times New Roman" w:hAnsi="Times New Roman" w:cs="Times New Roman"/>
          <w:b/>
          <w:bCs/>
          <w:i/>
          <w:sz w:val="20"/>
          <w:szCs w:val="20"/>
          <w:lang w:eastAsia="ru-RU"/>
        </w:rPr>
        <w:t>не реже 1 раза в месяц,</w:t>
      </w:r>
    </w:p>
    <w:p w:rsidR="00DB53B3" w:rsidRPr="00DB53B3" w:rsidRDefault="00DB53B3" w:rsidP="00DB53B3">
      <w:pPr>
        <w:spacing w:after="0" w:line="240" w:lineRule="auto"/>
        <w:jc w:val="right"/>
        <w:rPr>
          <w:rFonts w:ascii="Times New Roman" w:eastAsia="Times New Roman" w:hAnsi="Times New Roman" w:cs="Times New Roman"/>
          <w:b/>
          <w:bCs/>
          <w:i/>
          <w:sz w:val="20"/>
          <w:szCs w:val="20"/>
          <w:lang w:eastAsia="ru-RU"/>
        </w:rPr>
      </w:pPr>
      <w:r w:rsidRPr="00DB53B3">
        <w:rPr>
          <w:rFonts w:ascii="Times New Roman" w:eastAsia="Times New Roman" w:hAnsi="Times New Roman" w:cs="Times New Roman"/>
          <w:b/>
          <w:bCs/>
          <w:i/>
          <w:sz w:val="20"/>
          <w:szCs w:val="20"/>
          <w:lang w:eastAsia="ru-RU"/>
        </w:rPr>
        <w:t xml:space="preserve">                                                                                                                                   Распространяется бесплатно</w:t>
      </w:r>
    </w:p>
    <w:p w:rsidR="00DB53B3" w:rsidRPr="00DB53B3" w:rsidRDefault="00DB53B3" w:rsidP="00DB53B3">
      <w:pPr>
        <w:pBdr>
          <w:bottom w:val="single" w:sz="12" w:space="1" w:color="auto"/>
        </w:pBdr>
        <w:spacing w:after="0" w:line="240" w:lineRule="auto"/>
        <w:rPr>
          <w:rFonts w:ascii="Times New Roman" w:eastAsia="Times New Roman" w:hAnsi="Times New Roman" w:cs="Times New Roman"/>
          <w:b/>
          <w:bCs/>
          <w:i/>
          <w:sz w:val="6"/>
          <w:szCs w:val="6"/>
          <w:lang w:eastAsia="ru-RU"/>
        </w:rPr>
      </w:pPr>
    </w:p>
    <w:p w:rsidR="00DB53B3" w:rsidRDefault="00DB53B3" w:rsidP="00DB53B3">
      <w:pPr>
        <w:spacing w:after="0" w:line="240" w:lineRule="auto"/>
        <w:rPr>
          <w:rFonts w:ascii="Times New Roman" w:eastAsia="Times New Roman" w:hAnsi="Times New Roman" w:cs="Times New Roman"/>
          <w:b/>
          <w:sz w:val="20"/>
          <w:szCs w:val="20"/>
          <w:lang w:eastAsia="ru-RU"/>
        </w:rPr>
      </w:pPr>
    </w:p>
    <w:p w:rsidR="00186118" w:rsidRPr="00186118" w:rsidRDefault="00186118" w:rsidP="00186118">
      <w:pPr>
        <w:suppressAutoHyphens/>
        <w:spacing w:after="0" w:line="240" w:lineRule="auto"/>
        <w:jc w:val="center"/>
        <w:rPr>
          <w:rFonts w:ascii="Times New Roman" w:eastAsia="Times New Roman" w:hAnsi="Times New Roman" w:cs="Times New Roman"/>
          <w:b/>
          <w:bCs/>
          <w:color w:val="00000A"/>
          <w:sz w:val="20"/>
          <w:szCs w:val="20"/>
        </w:rPr>
      </w:pPr>
      <w:r w:rsidRPr="00186118">
        <w:rPr>
          <w:rFonts w:ascii="Times New Roman" w:eastAsia="Times New Roman" w:hAnsi="Times New Roman" w:cs="Times New Roman"/>
          <w:b/>
          <w:bCs/>
          <w:color w:val="00000A"/>
          <w:sz w:val="20"/>
          <w:szCs w:val="20"/>
        </w:rPr>
        <w:t>СОВЕТ ДЕПУТАТОВ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center"/>
        <w:rPr>
          <w:rFonts w:ascii="Times New Roman" w:eastAsia="Times New Roman" w:hAnsi="Times New Roman" w:cs="Times New Roman"/>
          <w:b/>
          <w:color w:val="00000A"/>
          <w:sz w:val="20"/>
          <w:szCs w:val="20"/>
          <w:lang w:eastAsia="ru-RU"/>
        </w:rPr>
      </w:pPr>
    </w:p>
    <w:p w:rsidR="00186118" w:rsidRPr="00186118" w:rsidRDefault="00186118" w:rsidP="00186118">
      <w:pPr>
        <w:suppressAutoHyphens/>
        <w:spacing w:after="0" w:line="240" w:lineRule="auto"/>
        <w:ind w:firstLine="709"/>
        <w:jc w:val="center"/>
        <w:rPr>
          <w:rFonts w:ascii="Times New Roman" w:eastAsia="Calibri" w:hAnsi="Times New Roman" w:cs="Times New Roman"/>
          <w:color w:val="00000A"/>
          <w:sz w:val="20"/>
          <w:szCs w:val="20"/>
          <w:lang w:eastAsia="ru-RU"/>
        </w:rPr>
      </w:pPr>
      <w:r w:rsidRPr="00186118">
        <w:rPr>
          <w:rFonts w:ascii="Times New Roman" w:eastAsia="Times New Roman" w:hAnsi="Times New Roman" w:cs="Times New Roman"/>
          <w:b/>
          <w:color w:val="00000A"/>
          <w:sz w:val="20"/>
          <w:szCs w:val="20"/>
          <w:lang w:eastAsia="ru-RU"/>
        </w:rPr>
        <w:t>РЕШЕНИЕ</w:t>
      </w:r>
      <w:r w:rsidRPr="00186118">
        <w:rPr>
          <w:rFonts w:ascii="Times New Roman" w:eastAsia="Calibri" w:hAnsi="Times New Roman" w:cs="Times New Roman"/>
          <w:b/>
          <w:color w:val="00000A"/>
          <w:sz w:val="20"/>
          <w:szCs w:val="20"/>
          <w:lang w:eastAsia="zh-CN"/>
        </w:rPr>
        <w:t xml:space="preserve"> </w:t>
      </w: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lang w:eastAsia="ru-RU"/>
        </w:rPr>
      </w:pPr>
      <w:r w:rsidRPr="00186118">
        <w:rPr>
          <w:rFonts w:ascii="Times New Roman" w:eastAsia="Calibri" w:hAnsi="Times New Roman" w:cs="Times New Roman"/>
          <w:color w:val="00000A"/>
          <w:sz w:val="20"/>
          <w:szCs w:val="20"/>
          <w:lang w:eastAsia="ru-RU"/>
        </w:rPr>
        <w:t xml:space="preserve">от «24» ноября 2023 года № 180 </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3"/>
      </w:tblGrid>
      <w:tr w:rsidR="00186118" w:rsidRPr="00186118" w:rsidTr="00186118">
        <w:trPr>
          <w:trHeight w:val="770"/>
        </w:trPr>
        <w:tc>
          <w:tcPr>
            <w:tcW w:w="4443" w:type="dxa"/>
            <w:tcBorders>
              <w:top w:val="nil"/>
              <w:left w:val="nil"/>
              <w:bottom w:val="nil"/>
              <w:right w:val="nil"/>
            </w:tcBorders>
          </w:tcPr>
          <w:p w:rsidR="00186118" w:rsidRPr="00186118" w:rsidRDefault="00186118" w:rsidP="00186118">
            <w:pPr>
              <w:suppressAutoHyphens/>
              <w:autoSpaceDE w:val="0"/>
              <w:autoSpaceDN w:val="0"/>
              <w:spacing w:after="0" w:line="240" w:lineRule="auto"/>
              <w:jc w:val="both"/>
              <w:rPr>
                <w:rFonts w:ascii="Times New Roman" w:eastAsia="Calibri" w:hAnsi="Times New Roman" w:cs="Times New Roman"/>
                <w:bCs/>
                <w:color w:val="00000A"/>
                <w:sz w:val="20"/>
                <w:szCs w:val="20"/>
                <w:lang w:eastAsia="ru-RU"/>
              </w:rPr>
            </w:pPr>
            <w:r w:rsidRPr="00186118">
              <w:rPr>
                <w:rFonts w:ascii="Times New Roman" w:eastAsia="Calibri" w:hAnsi="Times New Roman" w:cs="Times New Roman"/>
                <w:bCs/>
                <w:color w:val="00000A"/>
                <w:sz w:val="20"/>
                <w:szCs w:val="20"/>
                <w:lang w:eastAsia="ru-RU"/>
              </w:rPr>
              <w:t>О проекте бюджета городского поселения город Чухлома Чухломского муниципального района Костромской области на 2024 год и на плановый период 2025 и 2026 годов и назначении публичных слушаний</w:t>
            </w:r>
          </w:p>
          <w:p w:rsidR="00186118" w:rsidRPr="00186118" w:rsidRDefault="00186118" w:rsidP="00186118">
            <w:pPr>
              <w:suppressAutoHyphens/>
              <w:autoSpaceDE w:val="0"/>
              <w:autoSpaceDN w:val="0"/>
              <w:spacing w:after="0" w:line="240" w:lineRule="auto"/>
              <w:ind w:firstLine="709"/>
              <w:jc w:val="both"/>
              <w:rPr>
                <w:rFonts w:ascii="Times New Roman" w:eastAsia="Calibri" w:hAnsi="Times New Roman" w:cs="Times New Roman"/>
                <w:color w:val="00000A"/>
                <w:sz w:val="20"/>
                <w:szCs w:val="20"/>
                <w:lang w:eastAsia="ru-RU"/>
              </w:rPr>
            </w:pPr>
          </w:p>
        </w:tc>
      </w:tr>
    </w:tbl>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lang w:eastAsia="ru-RU"/>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r w:rsidRPr="00186118">
        <w:rPr>
          <w:rFonts w:ascii="Times New Roman" w:eastAsia="Calibri" w:hAnsi="Times New Roman" w:cs="Times New Roman"/>
          <w:color w:val="00000A"/>
          <w:sz w:val="20"/>
          <w:szCs w:val="20"/>
          <w:lang w:eastAsia="ru-RU"/>
        </w:rPr>
        <w:t xml:space="preserve">В связи с внесением Главой администрации городского поселения город Чухлома Чухломского муниципального района Костромской области (Лебедев А.В.) на рассмотрение в Совет депутатов городского поселения город Чухлома Чухломского муниципального района Костромской области проекта бюджета городского поселения город Чухлома Чухломского муниципального района Костромской области на 2024 год и на плановый период 2025 и 2026 годов, руководствуясь Положением о бюджетном процессе, Уставом муниципального образования городское поселение город Чухлома Чухломского муниципального района Костромской области и Положением о публичных слушаниях на территории городского поселения город Чухлома Чухломского муниципального района Костромской области, Совет депутатов </w:t>
      </w:r>
      <w:r w:rsidRPr="00186118">
        <w:rPr>
          <w:rFonts w:ascii="Times New Roman" w:eastAsia="Calibri" w:hAnsi="Times New Roman" w:cs="Times New Roman"/>
          <w:b/>
          <w:color w:val="00000A"/>
          <w:sz w:val="20"/>
          <w:szCs w:val="20"/>
          <w:lang w:eastAsia="ru-RU"/>
        </w:rPr>
        <w:t>РЕШИЛ</w:t>
      </w:r>
      <w:r w:rsidRPr="00186118">
        <w:rPr>
          <w:rFonts w:ascii="Times New Roman" w:eastAsia="Calibri" w:hAnsi="Times New Roman" w:cs="Times New Roman"/>
          <w:color w:val="00000A"/>
          <w:sz w:val="20"/>
          <w:szCs w:val="20"/>
          <w:lang w:eastAsia="ru-RU"/>
        </w:rPr>
        <w:t>:</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r w:rsidRPr="00186118">
        <w:rPr>
          <w:rFonts w:ascii="Times New Roman" w:eastAsia="Calibri" w:hAnsi="Times New Roman" w:cs="Times New Roman"/>
          <w:color w:val="00000A"/>
          <w:sz w:val="20"/>
          <w:szCs w:val="20"/>
          <w:lang w:eastAsia="ru-RU"/>
        </w:rPr>
        <w:t>1. Принять проект бюджета городского поселения город Чухлома Чухломского муниципального района Костромской области на 2024 год и на плановый период 2025 и 2026 годов к рассмотрению.</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r w:rsidRPr="00186118">
        <w:rPr>
          <w:rFonts w:ascii="Times New Roman" w:eastAsia="Calibri" w:hAnsi="Times New Roman" w:cs="Times New Roman"/>
          <w:color w:val="00000A"/>
          <w:sz w:val="20"/>
          <w:szCs w:val="20"/>
          <w:lang w:eastAsia="ru-RU"/>
        </w:rPr>
        <w:t>2. Провести публичные слушания по проекту бюджета городского поселения город Чухлома Чухломского муниципального района Костромской области на 2024 год и на плановый период 2025 и 2026 годов в Совете депутатов городского поселения город Чухлома Чухломского муниципального района Костромской области «08» декабря 2023 года в 15 часов 00 минут по адресу: г. Чухлома, ул. Советская д.1 в администрации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r w:rsidRPr="00186118">
        <w:rPr>
          <w:rFonts w:ascii="Times New Roman" w:eastAsia="Calibri" w:hAnsi="Times New Roman" w:cs="Times New Roman"/>
          <w:color w:val="00000A"/>
          <w:sz w:val="20"/>
          <w:szCs w:val="20"/>
          <w:lang w:eastAsia="ru-RU"/>
        </w:rPr>
        <w:t>3. Определить депутатскую комиссию по бюджету, налогам и сборам ответственной за рассмотрение проекта решения по вопросам своей компетенции.</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r w:rsidRPr="00186118">
        <w:rPr>
          <w:rFonts w:ascii="Times New Roman" w:eastAsia="Calibri" w:hAnsi="Times New Roman" w:cs="Times New Roman"/>
          <w:color w:val="00000A"/>
          <w:sz w:val="20"/>
          <w:szCs w:val="20"/>
          <w:lang w:eastAsia="ru-RU"/>
        </w:rPr>
        <w:t>4. Контроль за исполнением настоящего решения возложить на председателя Совета депутатов городского поселения город Чухлома Чухломского муниципального района Костромской области (Кузнецова М.В.)</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r w:rsidRPr="00186118">
        <w:rPr>
          <w:rFonts w:ascii="Times New Roman" w:eastAsia="Calibri" w:hAnsi="Times New Roman" w:cs="Times New Roman"/>
          <w:color w:val="00000A"/>
          <w:sz w:val="20"/>
          <w:szCs w:val="20"/>
          <w:lang w:eastAsia="ru-RU"/>
        </w:rPr>
        <w:t>5. Настоящее решение вступает в силу со дня его подписания и подлежит официальному опубликованию.</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p>
    <w:tbl>
      <w:tblPr>
        <w:tblW w:w="9615" w:type="dxa"/>
        <w:tblLook w:val="0000" w:firstRow="0" w:lastRow="0" w:firstColumn="0" w:lastColumn="0" w:noHBand="0" w:noVBand="0"/>
      </w:tblPr>
      <w:tblGrid>
        <w:gridCol w:w="4807"/>
        <w:gridCol w:w="4808"/>
      </w:tblGrid>
      <w:tr w:rsidR="00186118" w:rsidRPr="00186118" w:rsidTr="00186118">
        <w:trPr>
          <w:trHeight w:val="1707"/>
        </w:trPr>
        <w:tc>
          <w:tcPr>
            <w:tcW w:w="4807" w:type="dxa"/>
            <w:shd w:val="clear" w:color="auto" w:fill="auto"/>
          </w:tcPr>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zh-CN"/>
              </w:rPr>
            </w:pPr>
            <w:r w:rsidRPr="00186118">
              <w:rPr>
                <w:rFonts w:ascii="Times New Roman" w:eastAsia="Times New Roman" w:hAnsi="Times New Roman" w:cs="Times New Roman"/>
                <w:color w:val="00000A"/>
                <w:sz w:val="20"/>
                <w:szCs w:val="20"/>
                <w:lang w:eastAsia="zh-CN"/>
              </w:rPr>
              <w:t>Председатель Совета депутатов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zh-CN"/>
              </w:rPr>
              <w:t>________________________М.В. Кузнецова</w:t>
            </w:r>
          </w:p>
        </w:tc>
        <w:tc>
          <w:tcPr>
            <w:tcW w:w="4807" w:type="dxa"/>
            <w:shd w:val="clear" w:color="auto" w:fill="auto"/>
          </w:tcPr>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zh-CN"/>
              </w:rPr>
            </w:pPr>
            <w:r w:rsidRPr="00186118">
              <w:rPr>
                <w:rFonts w:ascii="Times New Roman" w:eastAsia="Times New Roman" w:hAnsi="Times New Roman" w:cs="Times New Roman"/>
                <w:color w:val="00000A"/>
                <w:sz w:val="20"/>
                <w:szCs w:val="20"/>
                <w:lang w:eastAsia="zh-CN"/>
              </w:rPr>
              <w:t>Глава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zh-CN"/>
              </w:rPr>
            </w:pP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zh-CN"/>
              </w:rPr>
              <w:t xml:space="preserve">__________________________ А.В. Лебедев </w:t>
            </w:r>
          </w:p>
        </w:tc>
      </w:tr>
    </w:tbl>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lang w:eastAsia="ru-RU"/>
        </w:rPr>
      </w:pPr>
    </w:p>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zh-CN"/>
        </w:rPr>
      </w:pPr>
      <w:r w:rsidRPr="00186118">
        <w:rPr>
          <w:rFonts w:ascii="Times New Roman" w:eastAsia="Times New Roman" w:hAnsi="Times New Roman" w:cs="Times New Roman"/>
          <w:color w:val="00000A"/>
          <w:sz w:val="20"/>
          <w:szCs w:val="20"/>
          <w:lang w:eastAsia="zh-CN"/>
        </w:rPr>
        <w:t xml:space="preserve">Принято Советом депутатов </w:t>
      </w: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zh-CN"/>
        </w:rPr>
        <w:t>«24» ноября 2023 года</w:t>
      </w:r>
    </w:p>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Приложение №1</w:t>
      </w:r>
    </w:p>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к Решению Совета депутатов </w:t>
      </w:r>
    </w:p>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городского поселения город Чухлома</w:t>
      </w:r>
    </w:p>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от «24» ноября 2023 года № 180</w:t>
      </w:r>
    </w:p>
    <w:p w:rsidR="00186118" w:rsidRPr="00186118" w:rsidRDefault="00186118" w:rsidP="00186118">
      <w:pPr>
        <w:tabs>
          <w:tab w:val="left" w:pos="2565"/>
        </w:tabs>
        <w:suppressAutoHyphens/>
        <w:spacing w:after="0" w:line="240" w:lineRule="auto"/>
        <w:jc w:val="center"/>
        <w:rPr>
          <w:rFonts w:ascii="Times New Roman" w:eastAsia="Calibri" w:hAnsi="Times New Roman" w:cs="Times New Roman"/>
          <w:b/>
          <w:color w:val="00000A"/>
          <w:sz w:val="20"/>
          <w:szCs w:val="20"/>
        </w:rPr>
      </w:pPr>
    </w:p>
    <w:p w:rsidR="00186118" w:rsidRPr="00186118" w:rsidRDefault="00186118" w:rsidP="00186118">
      <w:pPr>
        <w:tabs>
          <w:tab w:val="left" w:pos="2565"/>
        </w:tabs>
        <w:suppressAutoHyphens/>
        <w:spacing w:after="0" w:line="240" w:lineRule="auto"/>
        <w:jc w:val="center"/>
        <w:rPr>
          <w:rFonts w:ascii="Times New Roman" w:eastAsia="Calibri" w:hAnsi="Times New Roman" w:cs="Times New Roman"/>
          <w:color w:val="00000A"/>
          <w:sz w:val="20"/>
          <w:szCs w:val="20"/>
        </w:rPr>
      </w:pPr>
      <w:r w:rsidRPr="00186118">
        <w:rPr>
          <w:rFonts w:ascii="Times New Roman" w:eastAsia="Calibri" w:hAnsi="Times New Roman" w:cs="Times New Roman"/>
          <w:b/>
          <w:color w:val="00000A"/>
          <w:sz w:val="20"/>
          <w:szCs w:val="20"/>
        </w:rPr>
        <w:t>(ПРОЕКТ)</w:t>
      </w:r>
    </w:p>
    <w:p w:rsidR="00186118" w:rsidRPr="00186118" w:rsidRDefault="00186118" w:rsidP="00186118">
      <w:pPr>
        <w:suppressAutoHyphens/>
        <w:spacing w:after="0" w:line="240" w:lineRule="auto"/>
        <w:jc w:val="center"/>
        <w:rPr>
          <w:rFonts w:ascii="Times New Roman" w:eastAsia="Times New Roman" w:hAnsi="Times New Roman" w:cs="Times New Roman"/>
          <w:b/>
          <w:bCs/>
          <w:color w:val="00000A"/>
          <w:sz w:val="20"/>
          <w:szCs w:val="20"/>
        </w:rPr>
      </w:pPr>
      <w:r w:rsidRPr="00186118">
        <w:rPr>
          <w:rFonts w:ascii="Times New Roman" w:eastAsia="Times New Roman" w:hAnsi="Times New Roman" w:cs="Times New Roman"/>
          <w:b/>
          <w:bCs/>
          <w:color w:val="00000A"/>
          <w:sz w:val="20"/>
          <w:szCs w:val="20"/>
        </w:rPr>
        <w:t>СОВЕТ ДЕПУТАТОВ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center"/>
        <w:rPr>
          <w:rFonts w:ascii="Times New Roman" w:eastAsia="Times New Roman" w:hAnsi="Times New Roman" w:cs="Times New Roman"/>
          <w:b/>
          <w:color w:val="00000A"/>
          <w:sz w:val="20"/>
          <w:szCs w:val="20"/>
          <w:lang w:eastAsia="ru-RU"/>
        </w:rPr>
      </w:pPr>
    </w:p>
    <w:p w:rsidR="00186118" w:rsidRPr="00186118" w:rsidRDefault="00186118" w:rsidP="00186118">
      <w:pPr>
        <w:suppressAutoHyphens/>
        <w:spacing w:after="0" w:line="240" w:lineRule="auto"/>
        <w:ind w:firstLine="709"/>
        <w:jc w:val="center"/>
        <w:rPr>
          <w:rFonts w:ascii="Times New Roman" w:eastAsia="Times New Roman" w:hAnsi="Times New Roman" w:cs="Times New Roman"/>
          <w:b/>
          <w:color w:val="00000A"/>
          <w:sz w:val="20"/>
          <w:szCs w:val="20"/>
          <w:lang w:eastAsia="ru-RU"/>
        </w:rPr>
      </w:pPr>
      <w:r w:rsidRPr="00186118">
        <w:rPr>
          <w:rFonts w:ascii="Times New Roman" w:eastAsia="Times New Roman" w:hAnsi="Times New Roman" w:cs="Times New Roman"/>
          <w:b/>
          <w:color w:val="00000A"/>
          <w:sz w:val="20"/>
          <w:szCs w:val="20"/>
          <w:lang w:eastAsia="ru-RU"/>
        </w:rPr>
        <w:t>РЕШЕНИЕ</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ru-RU"/>
        </w:rPr>
      </w:pP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ru-RU"/>
        </w:rPr>
        <w:t>от «___» ___________ 2023 года № _____</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ru-RU"/>
        </w:rPr>
      </w:pPr>
    </w:p>
    <w:tbl>
      <w:tblPr>
        <w:tblW w:w="4443" w:type="dxa"/>
        <w:tblCellMar>
          <w:left w:w="113" w:type="dxa"/>
        </w:tblCellMar>
        <w:tblLook w:val="01E0" w:firstRow="1" w:lastRow="1" w:firstColumn="1" w:lastColumn="1" w:noHBand="0" w:noVBand="0"/>
      </w:tblPr>
      <w:tblGrid>
        <w:gridCol w:w="4443"/>
      </w:tblGrid>
      <w:tr w:rsidR="00186118" w:rsidRPr="00186118" w:rsidTr="00186118">
        <w:trPr>
          <w:trHeight w:val="770"/>
        </w:trPr>
        <w:tc>
          <w:tcPr>
            <w:tcW w:w="4443" w:type="dxa"/>
            <w:shd w:val="clear" w:color="auto" w:fill="auto"/>
          </w:tcPr>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Calibri" w:hAnsi="Times New Roman" w:cs="Times New Roman"/>
                <w:bCs/>
                <w:color w:val="00000A"/>
                <w:sz w:val="20"/>
                <w:szCs w:val="20"/>
                <w:lang w:eastAsia="ru-RU"/>
              </w:rPr>
              <w:t>О бюджете городского поселения город Чухлома Чухломского муниципального района Костромской области на 2024 год и на плановый период 2025 и 2026 годов</w:t>
            </w:r>
          </w:p>
        </w:tc>
      </w:tr>
    </w:tbl>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Основные характеристики бюджета городского поселения город Чухлома Чухломского муниципального района Костромской области на 2024 год и на плановый период 2025 и 2026 годов.</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Утвердить основные характеристики бюджета городского поселения город Чухлома Чухломского муниципального района Костромской области на 2024 год:</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прогнозируемый общий объем доходов бюджета городского поселения город Чухлома Чухломского муниципального района Костромской области в сумме 31 558,4 тыс. рублей, в том числе объем безвозмездных поступлений от других бюджетов бюджетной системы Российской Федерации в сумме 8 439,9 тыс. рублей;</w:t>
      </w:r>
    </w:p>
    <w:p w:rsidR="00186118" w:rsidRPr="00186118" w:rsidRDefault="00186118" w:rsidP="00186118">
      <w:pPr>
        <w:tabs>
          <w:tab w:val="left" w:pos="540"/>
        </w:tabs>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2) общий объем расходов бюджета городского поселения город Чухлома Чухломского муниципального района Костромской области в сумме</w:t>
      </w:r>
      <w:r w:rsidRPr="00186118">
        <w:rPr>
          <w:rFonts w:ascii="Times New Roman" w:eastAsia="Times New Roman" w:hAnsi="Times New Roman" w:cs="Times New Roman"/>
          <w:bCs/>
          <w:color w:val="00000A"/>
          <w:sz w:val="20"/>
          <w:szCs w:val="20"/>
          <w:lang w:eastAsia="ar-SA"/>
        </w:rPr>
        <w:t xml:space="preserve"> 31 508,4 </w:t>
      </w:r>
      <w:r w:rsidRPr="00186118">
        <w:rPr>
          <w:rFonts w:ascii="Times New Roman" w:eastAsia="Times New Roman" w:hAnsi="Times New Roman" w:cs="Times New Roman"/>
          <w:color w:val="00000A"/>
          <w:sz w:val="20"/>
          <w:szCs w:val="20"/>
          <w:lang w:eastAsia="ar-SA"/>
        </w:rPr>
        <w:t>тыс. рублей;</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3) профицит бюджета городского поселения город Чухлома Чухломского муниципального района Костромской области в сумме 50,0 тыс. рублей.</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2. Утвердить основные характеристики бюджета городского поселения город Чухлома Чухломского муниципального района Костромской области на 2025 год и 2026 года:</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прогнозируемый общий объем доходов бюджета городского поселения город Чухлома Чухломского муниципального района Костромской области на 2025 год в 28 136,7 тыс. рублей, в том числе объем безвозмездных поступлений от других бюджетов бюджетной системы Российской Федерации в сумме 4 613,5 тыс. рублей, и на 2026 год в сумме 28 717,0 тыс. руб., в том числе объем безвозмездных поступлений от других бюджетов бюджетной системы Российской Федерации в сумме 4 814,3 тыс. рублей;</w:t>
      </w:r>
    </w:p>
    <w:p w:rsidR="00186118" w:rsidRPr="00186118" w:rsidRDefault="00186118" w:rsidP="00186118">
      <w:pPr>
        <w:tabs>
          <w:tab w:val="left" w:pos="540"/>
        </w:tabs>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2) общий объем расходов бюджета городского поселения город Чухлома Чухломского муниципального района Костромской области на 2025 год в сумме 28 096,7 тыс. руб., в том числе условно утвержденные расходы в сумме 590,0 тыс. руб. и на 2026 год 28 687,0 тыс. рублей, в том числе условно утвержденные расходы в сумме 1200,0 тыс. руб.;</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3) профицит бюджета городского поселения город Чухлома Чухломского муниципального района Костромской области на 2025 год в сумме 40,0 тыс. рублей и на 2026 год в сумме 30,0 тыс. рублей.</w:t>
      </w:r>
    </w:p>
    <w:p w:rsidR="00186118" w:rsidRPr="00186118" w:rsidRDefault="00186118" w:rsidP="00186118">
      <w:pPr>
        <w:shd w:val="clear" w:color="auto" w:fill="FFFFFF"/>
        <w:tabs>
          <w:tab w:val="left" w:pos="993"/>
        </w:tabs>
        <w:suppressAutoHyphens/>
        <w:spacing w:after="0" w:line="240" w:lineRule="auto"/>
        <w:jc w:val="both"/>
        <w:rPr>
          <w:rFonts w:ascii="Times New Roman" w:eastAsia="Times New Roman" w:hAnsi="Times New Roman" w:cs="Times New Roman"/>
          <w:color w:val="00000A"/>
          <w:sz w:val="20"/>
          <w:szCs w:val="20"/>
          <w:lang w:eastAsia="ar-SA"/>
        </w:rPr>
      </w:pPr>
    </w:p>
    <w:p w:rsidR="00186118" w:rsidRPr="00186118" w:rsidRDefault="00186118" w:rsidP="00186118">
      <w:pPr>
        <w:tabs>
          <w:tab w:val="left" w:pos="567"/>
        </w:tabs>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2. Прогнозируемые доходы бюджета городского поселения город Чухлома Чухломского муниципального района Костромской области.</w:t>
      </w:r>
    </w:p>
    <w:p w:rsidR="00186118" w:rsidRPr="00186118" w:rsidRDefault="00186118" w:rsidP="00186118">
      <w:pPr>
        <w:tabs>
          <w:tab w:val="left" w:pos="567"/>
        </w:tabs>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tabs>
          <w:tab w:val="left" w:pos="567"/>
        </w:tabs>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 xml:space="preserve">Утвердить прогнозируемые доходы бюджета городского поселения город Чухлома Чухломского муниципального района Костромской области на 2024 год согласно приложению 1 к настоящему Решению и на плановый период 2025 и 2026 годов согласно приложению 2 к настоящему Решению. </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tabs>
          <w:tab w:val="left" w:pos="1122"/>
        </w:tabs>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3. Особенности использования средств, получаемых муниципальными учреждениями городского поселения город Чухлома Чухломского муниципального района Костромской области</w:t>
      </w:r>
    </w:p>
    <w:p w:rsidR="00186118" w:rsidRPr="00186118" w:rsidRDefault="00186118" w:rsidP="00186118">
      <w:pPr>
        <w:tabs>
          <w:tab w:val="left" w:pos="1122"/>
        </w:tabs>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Средства в валюте Российской Федерации, поступающие во временное распоряжение казенных и бюджетных учреждений городского поселения город Чухлома Чухломского муниципального района Костромской области в соответствии с федеральными законами и иными нормативными правовыми актами Российской Федерации, законами и иными нормативными правовыми актами Костромской области, нормативными правовыми актами городского поселения город Чухлома Чухломского муниципального района Костромской области учитываются на лицевых счетах, открытых им в Управлении Федерального казначейства по Костромской области в порядке, установленном Федеральным казначейством.</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 xml:space="preserve">2. Передать функции Администрации </w:t>
      </w:r>
      <w:bookmarkStart w:id="0" w:name="__DdeLink__18925_1471735102"/>
      <w:r w:rsidRPr="00186118">
        <w:rPr>
          <w:rFonts w:ascii="Times New Roman" w:eastAsia="Times New Roman" w:hAnsi="Times New Roman" w:cs="Times New Roman"/>
          <w:color w:val="00000A"/>
          <w:sz w:val="20"/>
          <w:szCs w:val="20"/>
          <w:lang w:eastAsia="ar-SA"/>
        </w:rPr>
        <w:t>городского поселения город Чухлома Чухломского муниципального района Костромской области</w:t>
      </w:r>
      <w:bookmarkEnd w:id="0"/>
      <w:r w:rsidRPr="00186118">
        <w:rPr>
          <w:rFonts w:ascii="Times New Roman" w:eastAsia="Times New Roman" w:hAnsi="Times New Roman" w:cs="Times New Roman"/>
          <w:color w:val="00000A"/>
          <w:sz w:val="20"/>
          <w:szCs w:val="20"/>
          <w:lang w:eastAsia="ar-SA"/>
        </w:rPr>
        <w:t xml:space="preserve"> по открытию и ведению лицевых счетов, предназначенных для учета операций со средствами участников казначейского сопровождения, и санкционированию операций по расходам участников казначейского сопровождения, источником финансового обеспечения которых </w:t>
      </w:r>
      <w:r w:rsidRPr="00186118">
        <w:rPr>
          <w:rFonts w:ascii="Times New Roman" w:eastAsia="Times New Roman" w:hAnsi="Times New Roman" w:cs="Times New Roman"/>
          <w:color w:val="00000A"/>
          <w:sz w:val="20"/>
          <w:szCs w:val="20"/>
          <w:lang w:eastAsia="ar-SA"/>
        </w:rPr>
        <w:lastRenderedPageBreak/>
        <w:t xml:space="preserve">являются средства бюджета городского поселения город Чухлома Чухломского муниципального района Костромской области , Управлению Федерального казначейства по Костромской области. </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sz w:val="20"/>
          <w:szCs w:val="20"/>
          <w:shd w:val="clear" w:color="auto" w:fill="FFFF00"/>
          <w:lang w:eastAsia="ar-SA"/>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4. Бюджетные ассигнования бюджета городского поселения город Чухлома Чухломского муниципального района Костромской области на 2024 год и на плановый период 2025 и 2026 годов.</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1.Утвердить распределение расходов бюджета городского поселения город Чухлома Чухломского муниципального района Костромской области по разделам, подразделам, целевым статьям, группам и подгруппам видов расходов классификации расходов бюджетов:</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на 2024 год согласно приложению 3 к настоящему Решению;</w:t>
      </w:r>
    </w:p>
    <w:p w:rsidR="00186118" w:rsidRPr="00186118" w:rsidRDefault="00186118" w:rsidP="00186118">
      <w:pPr>
        <w:tabs>
          <w:tab w:val="left" w:pos="1122"/>
        </w:tabs>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2) на плановый период 2025 и 2026 годов согласно приложению 4 к настоящему Решению.</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2. Утвердить ведомственную структуру расходов бюджета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на 2024 год согласно приложению 5 к настоящему Решению;</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2) на плановый период 2025 и 2026 годов согласно приложению 6 к настоящему Решению.</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5. Резервный фонд администрации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 xml:space="preserve">Установить размер резервного фонда администрации городского поселения город Чухлома Чухломского муниципального района Костромской области на 2024 год в сумме 50,0 тыс. рублей, на 2025 год в сумме 50,0 тыс. рублей, на 2026 год сумме 50,0 тыс. рублей. </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Расходование средств резервного фонда производить в соответствии с порядком, утвержденным администрацией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6. Дорожный фонд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 xml:space="preserve">Утвердить объем дорожного фонда городского поселения город Чухлома Чухломского муниципального района Костромской области на 2024 год в сумме 1 117,5 тыс. рублей согласно приложению 7 к настоящему Решению, на 2025 год в размере 1 162,2 тыс. рублей, на 2026 год в размере 1 211,7 тыс. рублей согласно приложению 8 к настоящему Решению. </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7. Особенности использования бюджетных ассигнований по обеспечению деятельности органов местного самоуправления и казенных учреждений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Установить, что органы местного самоуправления, не вправе принимать решений, приводящих к увеличению в 2024 году численности муниципальных служащих, работников казенных учреждений городского поселения город Чухлома муниципального района, за исключением случаев, связанных с изменением состава и (или) функций исполнительных органов и казенных учреждений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8. Муниципальный долг и муниципальные внутренние заимствования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tabs>
          <w:tab w:val="left" w:pos="567"/>
        </w:tabs>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Установить верхний предел муниципального долга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 по состоянию на 1 января 2025 года в сумме 0,0. тыс. рублей, в том числе верхний предел долга по муниципальным гарантиям в сумме 0,0 тыс. рублей;</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2) по состоянию на 1 января 2026 года в сумме.0,0. тыс. рублей, в том числе верхний предел долга по муниципальным гарантиям в сумме 0,0 тыс. рублей;</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3) по состоянию на 1 января 2027 года в сумме 0,0 тыс. рублей, в том числе верхний предел долга по муниципальным гарантиям в сумме 0, 0 тыс. рублей;</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tabs>
          <w:tab w:val="left" w:pos="0"/>
        </w:tabs>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 xml:space="preserve">9. Особенности исполнения бюджета городского поселения город Чухлома Чухломского муниципального района Костромской области в 2024 году и плановом периоде 2025 и 2026 годов </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color w:val="00000A"/>
          <w:sz w:val="20"/>
          <w:szCs w:val="20"/>
          <w:lang w:eastAsia="ar-SA"/>
        </w:rPr>
        <w:t>1. Установить, что получатели средств бюджета городского поселения город Чухлома Чухломского муниципального района Костромской области при заключении договоров (муниципальных контрактов) на поставку товаров (работ, услуг), подлежащих оплате за счет средств бюджета городского поселения город Чухлома Чухломского муниципального района Костромской области, вправе предусматривать авансовые платежи:</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lastRenderedPageBreak/>
        <w:t>1)</w:t>
      </w:r>
      <w:r w:rsidRPr="00186118">
        <w:rPr>
          <w:rFonts w:ascii="Times New Roman" w:eastAsia="Times New Roman" w:hAnsi="Times New Roman" w:cs="Times New Roman"/>
          <w:color w:val="00000A"/>
          <w:sz w:val="20"/>
          <w:szCs w:val="20"/>
          <w:lang w:eastAsia="zh-CN"/>
        </w:rPr>
        <w:t xml:space="preserve"> </w:t>
      </w:r>
      <w:proofErr w:type="gramStart"/>
      <w:r w:rsidRPr="00186118">
        <w:rPr>
          <w:rFonts w:ascii="Times New Roman" w:eastAsia="Times New Roman" w:hAnsi="Times New Roman" w:cs="Times New Roman"/>
          <w:color w:val="00000A"/>
          <w:sz w:val="20"/>
          <w:szCs w:val="20"/>
          <w:lang w:eastAsia="zh-CN"/>
        </w:rPr>
        <w:t>В</w:t>
      </w:r>
      <w:proofErr w:type="gramEnd"/>
      <w:r w:rsidRPr="00186118">
        <w:rPr>
          <w:rFonts w:ascii="Times New Roman" w:eastAsia="Times New Roman" w:hAnsi="Times New Roman" w:cs="Times New Roman"/>
          <w:color w:val="00000A"/>
          <w:sz w:val="20"/>
          <w:szCs w:val="20"/>
          <w:lang w:eastAsia="zh-CN"/>
        </w:rPr>
        <w:t xml:space="preserve"> размере 100 процентов суммы договора (контракта) – по договорам (контрактам) о предоставлении услуг связи, о подписке на печатные издания и об их приобретении, о приобретении горюче-смазочных материалов, об обучении на курсах повышения квалификации, по договорам обязательного страхования гражданской ответственности владельцев транспортных средств</w:t>
      </w:r>
      <w:r w:rsidRPr="00186118">
        <w:rPr>
          <w:rFonts w:ascii="Times New Roman" w:eastAsia="Times New Roman" w:hAnsi="Times New Roman" w:cs="Times New Roman"/>
          <w:color w:val="00000A"/>
          <w:sz w:val="20"/>
          <w:szCs w:val="20"/>
          <w:lang w:eastAsia="ar-SA"/>
        </w:rPr>
        <w:t>, а также по другим договорам, сумма которых не превышает 20,00 тыс. руб.</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2) в размере 50 процентов суммы договора (контракта), если иное не предусмотрено действующим законодательством, - по остальным договорам (контрактам).</w:t>
      </w:r>
    </w:p>
    <w:p w:rsidR="00186118" w:rsidRPr="00186118" w:rsidRDefault="00186118" w:rsidP="00186118">
      <w:pPr>
        <w:tabs>
          <w:tab w:val="left" w:pos="561"/>
        </w:tabs>
        <w:suppressAutoHyphens/>
        <w:spacing w:after="0" w:line="240" w:lineRule="auto"/>
        <w:ind w:firstLine="709"/>
        <w:jc w:val="both"/>
        <w:rPr>
          <w:rFonts w:ascii="Times New Roman" w:eastAsia="Times New Roman" w:hAnsi="Times New Roman" w:cs="Times New Roman"/>
          <w:color w:val="00000A"/>
          <w:sz w:val="20"/>
          <w:szCs w:val="20"/>
          <w:lang w:eastAsia="ar-SA"/>
        </w:rPr>
      </w:pPr>
      <w:r w:rsidRPr="00186118">
        <w:rPr>
          <w:rFonts w:ascii="Times New Roman" w:eastAsia="Times New Roman" w:hAnsi="Times New Roman" w:cs="Times New Roman"/>
          <w:bCs/>
          <w:color w:val="00000A"/>
          <w:sz w:val="20"/>
          <w:szCs w:val="20"/>
          <w:lang w:eastAsia="ar-SA"/>
        </w:rPr>
        <w:t>2. Установить, что основания признания задолженности по не налоговым доходам, подлежащим зачислению в бюджет</w:t>
      </w:r>
      <w:r w:rsidRPr="00186118">
        <w:rPr>
          <w:rFonts w:ascii="Times New Roman" w:eastAsia="Times New Roman" w:hAnsi="Times New Roman" w:cs="Times New Roman"/>
          <w:color w:val="00000A"/>
          <w:sz w:val="20"/>
          <w:szCs w:val="20"/>
          <w:lang w:eastAsia="ar-SA"/>
        </w:rPr>
        <w:t xml:space="preserve"> городского поселения город Чухлома Чухломского муниципального района Костромской области</w:t>
      </w:r>
      <w:r w:rsidRPr="00186118">
        <w:rPr>
          <w:rFonts w:ascii="Times New Roman" w:eastAsia="Times New Roman" w:hAnsi="Times New Roman" w:cs="Times New Roman"/>
          <w:bCs/>
          <w:color w:val="00000A"/>
          <w:sz w:val="20"/>
          <w:szCs w:val="20"/>
          <w:lang w:eastAsia="ar-SA"/>
        </w:rPr>
        <w:t xml:space="preserve">, безнадежной к взысканию и порядок ее списания устанавливаются администрацией городского поселения город Чухлома Чухломского </w:t>
      </w:r>
      <w:r w:rsidRPr="00186118">
        <w:rPr>
          <w:rFonts w:ascii="Times New Roman" w:eastAsia="Times New Roman" w:hAnsi="Times New Roman" w:cs="Times New Roman"/>
          <w:color w:val="00000A"/>
          <w:sz w:val="20"/>
          <w:szCs w:val="20"/>
          <w:lang w:eastAsia="ar-SA"/>
        </w:rPr>
        <w:t>муниципального района Костромской области.</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10. Вступление в силу настоящего Решения</w:t>
      </w:r>
    </w:p>
    <w:p w:rsidR="00186118" w:rsidRPr="00186118" w:rsidRDefault="00186118" w:rsidP="00186118">
      <w:pPr>
        <w:suppressAutoHyphens/>
        <w:spacing w:after="0" w:line="240" w:lineRule="auto"/>
        <w:ind w:firstLine="709"/>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ar-SA"/>
        </w:rPr>
        <w:t>Настоящее Решение вступает в силу с 1 января 2024 года и подлежит официальному опубликованию в печатном издании «Вестник Чухломы».</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ar-SA"/>
        </w:rPr>
      </w:pPr>
    </w:p>
    <w:p w:rsidR="00186118" w:rsidRPr="00186118" w:rsidRDefault="00186118" w:rsidP="00186118">
      <w:pPr>
        <w:suppressAutoHyphens/>
        <w:spacing w:after="0" w:line="240" w:lineRule="auto"/>
        <w:ind w:firstLine="709"/>
        <w:jc w:val="both"/>
        <w:rPr>
          <w:rFonts w:ascii="Times New Roman" w:eastAsia="Times New Roman" w:hAnsi="Times New Roman" w:cs="Times New Roman"/>
          <w:color w:val="00000A"/>
          <w:sz w:val="20"/>
          <w:szCs w:val="20"/>
          <w:lang w:eastAsia="ar-SA"/>
        </w:rPr>
      </w:pPr>
    </w:p>
    <w:tbl>
      <w:tblPr>
        <w:tblW w:w="9419" w:type="dxa"/>
        <w:tblLook w:val="0000" w:firstRow="0" w:lastRow="0" w:firstColumn="0" w:lastColumn="0" w:noHBand="0" w:noVBand="0"/>
      </w:tblPr>
      <w:tblGrid>
        <w:gridCol w:w="4709"/>
        <w:gridCol w:w="4710"/>
      </w:tblGrid>
      <w:tr w:rsidR="00186118" w:rsidRPr="00186118" w:rsidTr="00186118">
        <w:trPr>
          <w:trHeight w:val="1269"/>
        </w:trPr>
        <w:tc>
          <w:tcPr>
            <w:tcW w:w="4709" w:type="dxa"/>
            <w:shd w:val="clear" w:color="auto" w:fill="auto"/>
          </w:tcPr>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zh-CN"/>
              </w:rPr>
            </w:pPr>
            <w:r w:rsidRPr="00186118">
              <w:rPr>
                <w:rFonts w:ascii="Times New Roman" w:eastAsia="Times New Roman" w:hAnsi="Times New Roman" w:cs="Times New Roman"/>
                <w:color w:val="00000A"/>
                <w:sz w:val="20"/>
                <w:szCs w:val="20"/>
                <w:lang w:eastAsia="zh-CN"/>
              </w:rPr>
              <w:t>Председатель Совета депутатов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zh-CN"/>
              </w:rPr>
              <w:t>________________________М.В. Кузнецова</w:t>
            </w:r>
          </w:p>
        </w:tc>
        <w:tc>
          <w:tcPr>
            <w:tcW w:w="4710" w:type="dxa"/>
            <w:shd w:val="clear" w:color="auto" w:fill="auto"/>
          </w:tcPr>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zh-CN"/>
              </w:rPr>
            </w:pPr>
            <w:r w:rsidRPr="00186118">
              <w:rPr>
                <w:rFonts w:ascii="Times New Roman" w:eastAsia="Times New Roman" w:hAnsi="Times New Roman" w:cs="Times New Roman"/>
                <w:color w:val="00000A"/>
                <w:sz w:val="20"/>
                <w:szCs w:val="20"/>
                <w:lang w:eastAsia="zh-CN"/>
              </w:rPr>
              <w:t>Глава городского поселения город Чухлома Чухломского муниципального района Костромской области</w:t>
            </w: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zh-CN"/>
              </w:rPr>
              <w:t xml:space="preserve">__________________________ А.В. Лебедев </w:t>
            </w:r>
          </w:p>
        </w:tc>
      </w:tr>
    </w:tbl>
    <w:p w:rsidR="00186118" w:rsidRPr="00186118" w:rsidRDefault="00186118" w:rsidP="00186118">
      <w:pPr>
        <w:suppressAutoHyphens/>
        <w:spacing w:after="0" w:line="240" w:lineRule="auto"/>
        <w:jc w:val="both"/>
        <w:rPr>
          <w:rFonts w:ascii="Times New Roman" w:eastAsia="Times New Roman" w:hAnsi="Times New Roman" w:cs="Times New Roman"/>
          <w:color w:val="00000A"/>
          <w:sz w:val="20"/>
          <w:szCs w:val="20"/>
          <w:lang w:eastAsia="zh-CN"/>
        </w:rPr>
      </w:pPr>
      <w:r w:rsidRPr="00186118">
        <w:rPr>
          <w:rFonts w:ascii="Times New Roman" w:eastAsia="Times New Roman" w:hAnsi="Times New Roman" w:cs="Times New Roman"/>
          <w:color w:val="00000A"/>
          <w:sz w:val="20"/>
          <w:szCs w:val="20"/>
          <w:lang w:eastAsia="zh-CN"/>
        </w:rPr>
        <w:t xml:space="preserve">Принято Советом депутатов </w:t>
      </w:r>
    </w:p>
    <w:p w:rsidR="00186118" w:rsidRPr="00186118" w:rsidRDefault="00186118" w:rsidP="00186118">
      <w:pPr>
        <w:suppressAutoHyphens/>
        <w:spacing w:after="0" w:line="240" w:lineRule="auto"/>
        <w:jc w:val="both"/>
        <w:rPr>
          <w:rFonts w:ascii="Times New Roman" w:eastAsia="Calibri" w:hAnsi="Times New Roman" w:cs="Times New Roman"/>
          <w:color w:val="00000A"/>
          <w:sz w:val="20"/>
          <w:szCs w:val="20"/>
        </w:rPr>
      </w:pPr>
      <w:r w:rsidRPr="00186118">
        <w:rPr>
          <w:rFonts w:ascii="Times New Roman" w:eastAsia="Times New Roman" w:hAnsi="Times New Roman" w:cs="Times New Roman"/>
          <w:color w:val="00000A"/>
          <w:sz w:val="20"/>
          <w:szCs w:val="20"/>
          <w:lang w:eastAsia="zh-CN"/>
        </w:rPr>
        <w:t>«___» __________ 2023 года</w:t>
      </w:r>
    </w:p>
    <w:p w:rsidR="00186118" w:rsidRPr="00186118" w:rsidRDefault="00186118" w:rsidP="00186118">
      <w:pPr>
        <w:tabs>
          <w:tab w:val="left" w:pos="720"/>
        </w:tabs>
        <w:spacing w:after="0"/>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rPr>
          <w:rFonts w:ascii="Times New Roman" w:eastAsia="Calibri" w:hAnsi="Times New Roman" w:cs="Times New Roman"/>
          <w:b/>
          <w:color w:val="00000A"/>
          <w:sz w:val="20"/>
          <w:szCs w:val="20"/>
        </w:rPr>
      </w:pPr>
    </w:p>
    <w:p w:rsidR="00186118" w:rsidRPr="00186118" w:rsidRDefault="00186118" w:rsidP="00186118">
      <w:pPr>
        <w:spacing w:after="0" w:line="240" w:lineRule="auto"/>
        <w:ind w:firstLine="709"/>
        <w:jc w:val="center"/>
        <w:rPr>
          <w:rFonts w:ascii="Times New Roman" w:eastAsia="Calibri" w:hAnsi="Times New Roman" w:cs="Times New Roman"/>
          <w:b/>
          <w:sz w:val="20"/>
          <w:szCs w:val="20"/>
        </w:rPr>
      </w:pPr>
      <w:r w:rsidRPr="00186118">
        <w:rPr>
          <w:rFonts w:ascii="Times New Roman" w:eastAsia="Calibri" w:hAnsi="Times New Roman" w:cs="Times New Roman"/>
          <w:b/>
          <w:sz w:val="20"/>
          <w:szCs w:val="20"/>
        </w:rPr>
        <w:t>ПОЯСНИТЕЛЬНАЯ ЗАПИСКА</w:t>
      </w:r>
    </w:p>
    <w:p w:rsidR="00186118" w:rsidRPr="00186118" w:rsidRDefault="00186118" w:rsidP="00186118">
      <w:pPr>
        <w:spacing w:after="0" w:line="240" w:lineRule="auto"/>
        <w:ind w:firstLine="709"/>
        <w:jc w:val="center"/>
        <w:rPr>
          <w:rFonts w:ascii="Times New Roman" w:eastAsia="Calibri" w:hAnsi="Times New Roman" w:cs="Times New Roman"/>
          <w:b/>
          <w:sz w:val="20"/>
          <w:szCs w:val="20"/>
        </w:rPr>
      </w:pPr>
      <w:r w:rsidRPr="00186118">
        <w:rPr>
          <w:rFonts w:ascii="Times New Roman" w:eastAsia="Calibri" w:hAnsi="Times New Roman" w:cs="Times New Roman"/>
          <w:b/>
          <w:sz w:val="20"/>
          <w:szCs w:val="20"/>
        </w:rPr>
        <w:t>к проекту бюджета администрации городского поселения город Чухлома Чухломского муниципального района Костромской области на 2024 год и плановый период 2025 и 2026 годов</w:t>
      </w:r>
    </w:p>
    <w:p w:rsidR="00186118" w:rsidRPr="00186118" w:rsidRDefault="00186118" w:rsidP="00186118">
      <w:pPr>
        <w:spacing w:after="0" w:line="240" w:lineRule="auto"/>
        <w:ind w:firstLine="709"/>
        <w:jc w:val="both"/>
        <w:rPr>
          <w:rFonts w:ascii="Times New Roman" w:eastAsia="Calibri" w:hAnsi="Times New Roman" w:cs="Times New Roman"/>
          <w:b/>
          <w:sz w:val="20"/>
          <w:szCs w:val="20"/>
        </w:rPr>
      </w:pPr>
    </w:p>
    <w:p w:rsidR="00186118" w:rsidRPr="00186118" w:rsidRDefault="00186118" w:rsidP="00186118">
      <w:pPr>
        <w:spacing w:after="0" w:line="240" w:lineRule="auto"/>
        <w:ind w:firstLine="709"/>
        <w:jc w:val="both"/>
        <w:rPr>
          <w:rFonts w:ascii="Times New Roman" w:eastAsia="Calibri" w:hAnsi="Times New Roman" w:cs="Times New Roman"/>
          <w:bCs/>
          <w:sz w:val="20"/>
          <w:szCs w:val="20"/>
        </w:rPr>
      </w:pPr>
      <w:r w:rsidRPr="00186118">
        <w:rPr>
          <w:rFonts w:ascii="Times New Roman" w:eastAsia="Calibri" w:hAnsi="Times New Roman" w:cs="Times New Roman"/>
          <w:sz w:val="20"/>
          <w:szCs w:val="20"/>
        </w:rPr>
        <w:t>Проект бюджета администрации городского поселения город Чухлома Чухломского муниципального района  Костромской области на 2024 год и на плановый период 2025 и 2026 годы подготовлен в соответствии с требованиями, установленными Бюджетным кодексом Российской Федерации, а также в соответствии с Постановлением администрации городского поселения город Чухлома Чухломского муниципального района от 9 августа 2019 года №108  «Об утверждении Порядка составления проекта бюджета городского поселения город Чухлома Чухломского муниципального района Костромской области на очередной финансовый год и плановый период».</w:t>
      </w:r>
    </w:p>
    <w:p w:rsidR="00186118" w:rsidRPr="00186118" w:rsidRDefault="00186118" w:rsidP="00186118">
      <w:pPr>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bCs/>
          <w:sz w:val="20"/>
          <w:szCs w:val="20"/>
        </w:rPr>
        <w:t>Общие требования к структуре и содержанию решения о бюджете установлены статьей 184.1 Бюджетного кодекса.</w:t>
      </w:r>
    </w:p>
    <w:p w:rsidR="00186118" w:rsidRPr="00186118" w:rsidRDefault="00186118" w:rsidP="00186118">
      <w:pPr>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Настоящая пояснительная записка содержит пояснения к проектировкам и расчетам доходов и расходов бюджета городского поселения город Чухлома Чухломского муниципального района Костромской области на 2024 год и плановые периоды 2025 и 2026 годов.</w:t>
      </w:r>
    </w:p>
    <w:p w:rsidR="00186118" w:rsidRPr="00186118" w:rsidRDefault="00186118" w:rsidP="00186118">
      <w:pPr>
        <w:spacing w:after="0" w:line="240" w:lineRule="auto"/>
        <w:ind w:firstLine="709"/>
        <w:jc w:val="both"/>
        <w:rPr>
          <w:rFonts w:ascii="Times New Roman" w:eastAsia="Calibri" w:hAnsi="Times New Roman" w:cs="Times New Roman"/>
          <w:sz w:val="20"/>
          <w:szCs w:val="20"/>
        </w:rPr>
      </w:pPr>
    </w:p>
    <w:p w:rsidR="00186118" w:rsidRPr="00186118" w:rsidRDefault="00186118" w:rsidP="00186118">
      <w:pPr>
        <w:spacing w:after="0" w:line="240" w:lineRule="auto"/>
        <w:ind w:firstLine="709"/>
        <w:jc w:val="both"/>
        <w:rPr>
          <w:rFonts w:ascii="Times New Roman" w:eastAsia="Calibri" w:hAnsi="Times New Roman" w:cs="Times New Roman"/>
          <w:b/>
          <w:sz w:val="20"/>
          <w:szCs w:val="20"/>
          <w:lang w:eastAsia="ru-RU"/>
        </w:rPr>
      </w:pPr>
      <w:r w:rsidRPr="00186118">
        <w:rPr>
          <w:rFonts w:ascii="Times New Roman" w:eastAsia="Calibri" w:hAnsi="Times New Roman" w:cs="Times New Roman"/>
          <w:b/>
          <w:sz w:val="20"/>
          <w:szCs w:val="20"/>
          <w:lang w:eastAsia="ru-RU"/>
        </w:rPr>
        <w:t xml:space="preserve">Общая характеристика бюджета администрации городского поселения город Чухлома Чухломского муниципального района Костромской области </w:t>
      </w:r>
    </w:p>
    <w:p w:rsidR="00186118" w:rsidRPr="00186118" w:rsidRDefault="00186118" w:rsidP="00186118">
      <w:pPr>
        <w:spacing w:after="0" w:line="240" w:lineRule="auto"/>
        <w:ind w:firstLine="709"/>
        <w:jc w:val="both"/>
        <w:rPr>
          <w:rFonts w:ascii="Times New Roman" w:eastAsia="Calibri" w:hAnsi="Times New Roman" w:cs="Times New Roman"/>
          <w:b/>
          <w:sz w:val="20"/>
          <w:szCs w:val="20"/>
          <w:u w:val="single"/>
          <w:lang w:eastAsia="ru-RU"/>
        </w:rPr>
      </w:pPr>
      <w:r w:rsidRPr="00186118">
        <w:rPr>
          <w:rFonts w:ascii="Times New Roman" w:eastAsia="Calibri" w:hAnsi="Times New Roman" w:cs="Times New Roman"/>
          <w:b/>
          <w:sz w:val="20"/>
          <w:szCs w:val="20"/>
          <w:lang w:eastAsia="ru-RU"/>
        </w:rPr>
        <w:t xml:space="preserve">на 2024 год и на плановый период 2025 и 2026 годы </w:t>
      </w:r>
    </w:p>
    <w:p w:rsidR="00186118" w:rsidRPr="00186118" w:rsidRDefault="00186118" w:rsidP="00186118">
      <w:pPr>
        <w:spacing w:after="0" w:line="240" w:lineRule="auto"/>
        <w:ind w:firstLine="709"/>
        <w:jc w:val="both"/>
        <w:rPr>
          <w:rFonts w:ascii="Times New Roman" w:eastAsia="Calibri" w:hAnsi="Times New Roman" w:cs="Times New Roman"/>
          <w:b/>
          <w:sz w:val="20"/>
          <w:szCs w:val="20"/>
          <w:u w:val="single"/>
          <w:lang w:eastAsia="ru-RU"/>
        </w:rPr>
      </w:pPr>
    </w:p>
    <w:p w:rsidR="00186118" w:rsidRPr="00186118" w:rsidRDefault="00186118" w:rsidP="00186118">
      <w:pPr>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Исходя из прогнозных условий социально-экономического развития городского поселения город Чухлома Чухломского муниципального района Костромской области, основные параметры бюджета администрации городского поселения город Чухлома Чухломского муниципального района Костромской области на 2024 год и плановый период определились:</w:t>
      </w:r>
    </w:p>
    <w:p w:rsidR="00186118" w:rsidRPr="00186118" w:rsidRDefault="00186118" w:rsidP="00186118">
      <w:pPr>
        <w:spacing w:after="0" w:line="240" w:lineRule="auto"/>
        <w:ind w:firstLine="709"/>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sz w:val="20"/>
          <w:szCs w:val="20"/>
        </w:rPr>
        <w:t xml:space="preserve">- по доходам в объеме на 2024 год — 31 558,4 </w:t>
      </w:r>
      <w:r w:rsidRPr="00186118">
        <w:rPr>
          <w:rFonts w:ascii="Times New Roman" w:eastAsia="Calibri" w:hAnsi="Times New Roman" w:cs="Times New Roman"/>
          <w:bCs/>
          <w:sz w:val="20"/>
          <w:szCs w:val="20"/>
        </w:rPr>
        <w:t>тыс. рублей</w:t>
      </w:r>
      <w:r w:rsidRPr="00186118">
        <w:rPr>
          <w:rFonts w:ascii="Times New Roman" w:eastAsia="Calibri" w:hAnsi="Times New Roman" w:cs="Times New Roman"/>
          <w:bCs/>
          <w:color w:val="000000"/>
          <w:sz w:val="20"/>
          <w:szCs w:val="20"/>
          <w:lang w:eastAsia="ru-RU"/>
        </w:rPr>
        <w:t>, 2025 год – 28 136,7</w:t>
      </w:r>
      <w:r w:rsidRPr="00186118">
        <w:rPr>
          <w:rFonts w:ascii="Times New Roman" w:eastAsia="Calibri" w:hAnsi="Times New Roman" w:cs="Times New Roman"/>
          <w:color w:val="000000"/>
          <w:sz w:val="20"/>
          <w:szCs w:val="20"/>
          <w:lang w:eastAsia="ru-RU"/>
        </w:rPr>
        <w:t xml:space="preserve"> тыс. рублей, </w:t>
      </w:r>
      <w:r w:rsidRPr="00186118">
        <w:rPr>
          <w:rFonts w:ascii="Times New Roman" w:eastAsia="Calibri" w:hAnsi="Times New Roman" w:cs="Times New Roman"/>
          <w:bCs/>
          <w:color w:val="000000"/>
          <w:sz w:val="20"/>
          <w:szCs w:val="20"/>
          <w:lang w:eastAsia="ru-RU"/>
        </w:rPr>
        <w:t>2026 год – 28 717,0</w:t>
      </w:r>
      <w:r w:rsidRPr="00186118">
        <w:rPr>
          <w:rFonts w:ascii="Times New Roman" w:eastAsia="Calibri" w:hAnsi="Times New Roman" w:cs="Times New Roman"/>
          <w:b/>
          <w:bCs/>
          <w:color w:val="000000"/>
          <w:sz w:val="20"/>
          <w:szCs w:val="20"/>
          <w:lang w:eastAsia="ru-RU"/>
        </w:rPr>
        <w:t xml:space="preserve"> </w:t>
      </w:r>
      <w:r w:rsidRPr="00186118">
        <w:rPr>
          <w:rFonts w:ascii="Times New Roman" w:eastAsia="Calibri" w:hAnsi="Times New Roman" w:cs="Times New Roman"/>
          <w:color w:val="000000"/>
          <w:sz w:val="20"/>
          <w:szCs w:val="20"/>
          <w:lang w:eastAsia="ru-RU"/>
        </w:rPr>
        <w:t>тыс. рублей;</w:t>
      </w:r>
    </w:p>
    <w:p w:rsidR="00186118" w:rsidRPr="00186118" w:rsidRDefault="00186118" w:rsidP="00186118">
      <w:pPr>
        <w:spacing w:after="0" w:line="240" w:lineRule="auto"/>
        <w:ind w:firstLine="709"/>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 xml:space="preserve">- по расходам в </w:t>
      </w:r>
      <w:r w:rsidRPr="00186118">
        <w:rPr>
          <w:rFonts w:ascii="Times New Roman" w:eastAsia="Calibri" w:hAnsi="Times New Roman" w:cs="Times New Roman"/>
          <w:bCs/>
          <w:color w:val="000000"/>
          <w:sz w:val="20"/>
          <w:szCs w:val="20"/>
          <w:lang w:eastAsia="ru-RU"/>
        </w:rPr>
        <w:t xml:space="preserve">объеме 2024 год – </w:t>
      </w:r>
      <w:r w:rsidRPr="00186118">
        <w:rPr>
          <w:rFonts w:ascii="Times New Roman" w:eastAsia="Calibri" w:hAnsi="Times New Roman" w:cs="Times New Roman"/>
          <w:sz w:val="20"/>
          <w:szCs w:val="20"/>
          <w:lang w:eastAsia="ru-RU"/>
        </w:rPr>
        <w:t>31 508,4</w:t>
      </w:r>
      <w:r w:rsidRPr="00186118">
        <w:rPr>
          <w:rFonts w:ascii="Times New Roman" w:eastAsia="Calibri" w:hAnsi="Times New Roman" w:cs="Times New Roman"/>
          <w:b/>
          <w:bCs/>
          <w:color w:val="FF0000"/>
          <w:sz w:val="20"/>
          <w:szCs w:val="20"/>
          <w:lang w:eastAsia="ru-RU"/>
        </w:rPr>
        <w:t xml:space="preserve"> </w:t>
      </w:r>
      <w:r w:rsidRPr="00186118">
        <w:rPr>
          <w:rFonts w:ascii="Times New Roman" w:eastAsia="Calibri" w:hAnsi="Times New Roman" w:cs="Times New Roman"/>
          <w:color w:val="000000"/>
          <w:sz w:val="20"/>
          <w:szCs w:val="20"/>
          <w:lang w:eastAsia="ru-RU"/>
        </w:rPr>
        <w:t xml:space="preserve">тыс. рублей, </w:t>
      </w:r>
      <w:r w:rsidRPr="00186118">
        <w:rPr>
          <w:rFonts w:ascii="Times New Roman" w:eastAsia="Calibri" w:hAnsi="Times New Roman" w:cs="Times New Roman"/>
          <w:bCs/>
          <w:color w:val="000000"/>
          <w:sz w:val="20"/>
          <w:szCs w:val="20"/>
          <w:lang w:eastAsia="ru-RU"/>
        </w:rPr>
        <w:t>2025 год – 28 096,7</w:t>
      </w:r>
      <w:r w:rsidRPr="00186118">
        <w:rPr>
          <w:rFonts w:ascii="Times New Roman" w:eastAsia="Calibri" w:hAnsi="Times New Roman" w:cs="Times New Roman"/>
          <w:b/>
          <w:bCs/>
          <w:color w:val="000000"/>
          <w:sz w:val="20"/>
          <w:szCs w:val="20"/>
          <w:lang w:eastAsia="ru-RU"/>
        </w:rPr>
        <w:t xml:space="preserve"> </w:t>
      </w:r>
      <w:r w:rsidRPr="00186118">
        <w:rPr>
          <w:rFonts w:ascii="Times New Roman" w:eastAsia="Calibri" w:hAnsi="Times New Roman" w:cs="Times New Roman"/>
          <w:color w:val="000000"/>
          <w:sz w:val="20"/>
          <w:szCs w:val="20"/>
          <w:lang w:eastAsia="ru-RU"/>
        </w:rPr>
        <w:t xml:space="preserve">тыс. рублей, в том числе условно утвержденные расходы в сумме 590,0 тыс. рублей, </w:t>
      </w:r>
      <w:r w:rsidRPr="00186118">
        <w:rPr>
          <w:rFonts w:ascii="Times New Roman" w:eastAsia="Calibri" w:hAnsi="Times New Roman" w:cs="Times New Roman"/>
          <w:bCs/>
          <w:color w:val="000000"/>
          <w:sz w:val="20"/>
          <w:szCs w:val="20"/>
          <w:lang w:eastAsia="ru-RU"/>
        </w:rPr>
        <w:t>2026 год – 28 687,0</w:t>
      </w:r>
      <w:r w:rsidRPr="00186118">
        <w:rPr>
          <w:rFonts w:ascii="Times New Roman" w:eastAsia="Calibri" w:hAnsi="Times New Roman" w:cs="Times New Roman"/>
          <w:b/>
          <w:bCs/>
          <w:color w:val="000000"/>
          <w:sz w:val="20"/>
          <w:szCs w:val="20"/>
          <w:lang w:eastAsia="ru-RU"/>
        </w:rPr>
        <w:t xml:space="preserve"> </w:t>
      </w:r>
      <w:r w:rsidRPr="00186118">
        <w:rPr>
          <w:rFonts w:ascii="Times New Roman" w:eastAsia="Calibri" w:hAnsi="Times New Roman" w:cs="Times New Roman"/>
          <w:color w:val="000000"/>
          <w:sz w:val="20"/>
          <w:szCs w:val="20"/>
          <w:lang w:eastAsia="ru-RU"/>
        </w:rPr>
        <w:t>тыс. рублей, в том числе условно утвержденные расходы 1 200,0 тысяч рублей;</w:t>
      </w:r>
    </w:p>
    <w:p w:rsidR="00186118" w:rsidRPr="00186118" w:rsidRDefault="00186118" w:rsidP="00186118">
      <w:pPr>
        <w:spacing w:after="0" w:line="240" w:lineRule="auto"/>
        <w:ind w:firstLine="709"/>
        <w:jc w:val="both"/>
        <w:rPr>
          <w:rFonts w:ascii="Times New Roman" w:eastAsia="Times New Roman" w:hAnsi="Times New Roman" w:cs="Times New Roman"/>
          <w:sz w:val="20"/>
          <w:szCs w:val="20"/>
        </w:rPr>
      </w:pPr>
      <w:r w:rsidRPr="00186118">
        <w:rPr>
          <w:rFonts w:ascii="Times New Roman" w:eastAsia="Calibri" w:hAnsi="Times New Roman" w:cs="Times New Roman"/>
          <w:color w:val="000000"/>
          <w:sz w:val="20"/>
          <w:szCs w:val="20"/>
          <w:lang w:eastAsia="ru-RU"/>
        </w:rPr>
        <w:t xml:space="preserve">- профицит бюджета в </w:t>
      </w:r>
      <w:r w:rsidRPr="00186118">
        <w:rPr>
          <w:rFonts w:ascii="Times New Roman" w:eastAsia="Calibri" w:hAnsi="Times New Roman" w:cs="Times New Roman"/>
          <w:bCs/>
          <w:color w:val="000000"/>
          <w:sz w:val="20"/>
          <w:szCs w:val="20"/>
          <w:lang w:eastAsia="ru-RU"/>
        </w:rPr>
        <w:t>объеме 2024 год – 50</w:t>
      </w:r>
      <w:r w:rsidRPr="00186118">
        <w:rPr>
          <w:rFonts w:ascii="Times New Roman" w:eastAsia="Calibri" w:hAnsi="Times New Roman" w:cs="Times New Roman"/>
          <w:color w:val="000000"/>
          <w:sz w:val="20"/>
          <w:szCs w:val="20"/>
          <w:lang w:eastAsia="ru-RU"/>
        </w:rPr>
        <w:t xml:space="preserve">,0 </w:t>
      </w:r>
      <w:r w:rsidRPr="00186118">
        <w:rPr>
          <w:rFonts w:ascii="Times New Roman" w:eastAsia="Calibri" w:hAnsi="Times New Roman" w:cs="Times New Roman"/>
          <w:b/>
          <w:bCs/>
          <w:color w:val="000000"/>
          <w:sz w:val="20"/>
          <w:szCs w:val="20"/>
          <w:lang w:eastAsia="ru-RU"/>
        </w:rPr>
        <w:t xml:space="preserve">  </w:t>
      </w:r>
      <w:r w:rsidRPr="00186118">
        <w:rPr>
          <w:rFonts w:ascii="Times New Roman" w:eastAsia="Calibri" w:hAnsi="Times New Roman" w:cs="Times New Roman"/>
          <w:color w:val="000000"/>
          <w:sz w:val="20"/>
          <w:szCs w:val="20"/>
          <w:lang w:eastAsia="ru-RU"/>
        </w:rPr>
        <w:t xml:space="preserve">тыс. рублей, </w:t>
      </w:r>
      <w:r w:rsidRPr="00186118">
        <w:rPr>
          <w:rFonts w:ascii="Times New Roman" w:eastAsia="Calibri" w:hAnsi="Times New Roman" w:cs="Times New Roman"/>
          <w:bCs/>
          <w:color w:val="000000"/>
          <w:sz w:val="20"/>
          <w:szCs w:val="20"/>
          <w:lang w:eastAsia="ru-RU"/>
        </w:rPr>
        <w:t>2025 год – 40,0</w:t>
      </w:r>
      <w:r w:rsidRPr="00186118">
        <w:rPr>
          <w:rFonts w:ascii="Times New Roman" w:eastAsia="Calibri" w:hAnsi="Times New Roman" w:cs="Times New Roman"/>
          <w:b/>
          <w:bCs/>
          <w:color w:val="000000"/>
          <w:sz w:val="20"/>
          <w:szCs w:val="20"/>
          <w:lang w:eastAsia="ru-RU"/>
        </w:rPr>
        <w:t xml:space="preserve"> </w:t>
      </w:r>
      <w:r w:rsidRPr="00186118">
        <w:rPr>
          <w:rFonts w:ascii="Times New Roman" w:eastAsia="Calibri" w:hAnsi="Times New Roman" w:cs="Times New Roman"/>
          <w:color w:val="000000"/>
          <w:sz w:val="20"/>
          <w:szCs w:val="20"/>
          <w:lang w:eastAsia="ru-RU"/>
        </w:rPr>
        <w:t xml:space="preserve">тыс. рублей, </w:t>
      </w:r>
      <w:r w:rsidRPr="00186118">
        <w:rPr>
          <w:rFonts w:ascii="Times New Roman" w:eastAsia="Calibri" w:hAnsi="Times New Roman" w:cs="Times New Roman"/>
          <w:bCs/>
          <w:color w:val="000000"/>
          <w:sz w:val="20"/>
          <w:szCs w:val="20"/>
          <w:lang w:eastAsia="ru-RU"/>
        </w:rPr>
        <w:t>2026 год – 30,0</w:t>
      </w:r>
      <w:r w:rsidRPr="00186118">
        <w:rPr>
          <w:rFonts w:ascii="Times New Roman" w:eastAsia="Calibri" w:hAnsi="Times New Roman" w:cs="Times New Roman"/>
          <w:b/>
          <w:bCs/>
          <w:color w:val="000000"/>
          <w:sz w:val="20"/>
          <w:szCs w:val="20"/>
          <w:lang w:eastAsia="ru-RU"/>
        </w:rPr>
        <w:t xml:space="preserve"> </w:t>
      </w:r>
      <w:r w:rsidRPr="00186118">
        <w:rPr>
          <w:rFonts w:ascii="Times New Roman" w:eastAsia="Calibri" w:hAnsi="Times New Roman" w:cs="Times New Roman"/>
          <w:color w:val="000000"/>
          <w:sz w:val="20"/>
          <w:szCs w:val="20"/>
          <w:lang w:eastAsia="ru-RU"/>
        </w:rPr>
        <w:t xml:space="preserve">тыс. рублей. </w:t>
      </w:r>
    </w:p>
    <w:p w:rsidR="00186118" w:rsidRPr="00186118" w:rsidRDefault="00186118" w:rsidP="00186118">
      <w:pPr>
        <w:spacing w:after="0" w:line="240" w:lineRule="auto"/>
        <w:ind w:firstLine="709"/>
        <w:jc w:val="both"/>
        <w:rPr>
          <w:rFonts w:ascii="Times New Roman" w:eastAsia="Calibri" w:hAnsi="Times New Roman" w:cs="Times New Roman"/>
          <w:b/>
          <w:sz w:val="20"/>
          <w:szCs w:val="20"/>
        </w:rPr>
      </w:pPr>
      <w:r w:rsidRPr="00186118">
        <w:rPr>
          <w:rFonts w:ascii="Times New Roman" w:eastAsia="Times New Roman" w:hAnsi="Times New Roman" w:cs="Times New Roman"/>
          <w:sz w:val="20"/>
          <w:szCs w:val="20"/>
        </w:rPr>
        <w:t xml:space="preserve"> </w:t>
      </w:r>
      <w:r w:rsidRPr="00186118">
        <w:rPr>
          <w:rFonts w:ascii="Times New Roman" w:eastAsia="Calibri" w:hAnsi="Times New Roman" w:cs="Times New Roman"/>
          <w:sz w:val="20"/>
          <w:szCs w:val="20"/>
        </w:rPr>
        <w:t>Доходы бюджета городского поселения сформированы по двум основным группам «Налоговые и не налоговые доходы» и «Безвозмездные поступления».</w:t>
      </w:r>
    </w:p>
    <w:p w:rsidR="00186118" w:rsidRPr="00186118" w:rsidRDefault="00186118" w:rsidP="00186118">
      <w:pPr>
        <w:spacing w:after="0" w:line="240" w:lineRule="auto"/>
        <w:ind w:firstLine="709"/>
        <w:jc w:val="both"/>
        <w:rPr>
          <w:rFonts w:ascii="Times New Roman" w:eastAsia="Calibri" w:hAnsi="Times New Roman" w:cs="Times New Roman"/>
          <w:b/>
          <w:sz w:val="20"/>
          <w:szCs w:val="20"/>
        </w:rPr>
      </w:pPr>
    </w:p>
    <w:p w:rsidR="00186118" w:rsidRPr="00186118" w:rsidRDefault="00186118" w:rsidP="00186118">
      <w:pPr>
        <w:spacing w:after="0" w:line="240" w:lineRule="auto"/>
        <w:ind w:firstLine="709"/>
        <w:jc w:val="both"/>
        <w:rPr>
          <w:rFonts w:ascii="Times New Roman" w:eastAsia="Calibri" w:hAnsi="Times New Roman" w:cs="Times New Roman"/>
          <w:b/>
          <w:sz w:val="20"/>
          <w:szCs w:val="20"/>
          <w:lang w:eastAsia="ru-RU"/>
        </w:rPr>
      </w:pPr>
      <w:r w:rsidRPr="00186118">
        <w:rPr>
          <w:rFonts w:ascii="Times New Roman" w:eastAsia="Calibri" w:hAnsi="Times New Roman" w:cs="Times New Roman"/>
          <w:b/>
          <w:sz w:val="20"/>
          <w:szCs w:val="20"/>
          <w:lang w:eastAsia="ru-RU"/>
        </w:rPr>
        <w:lastRenderedPageBreak/>
        <w:t xml:space="preserve">Доходы бюджета городского поселения город Чухлома Чухломского муниципального </w:t>
      </w:r>
    </w:p>
    <w:p w:rsidR="00186118" w:rsidRPr="00186118" w:rsidRDefault="00186118" w:rsidP="00186118">
      <w:pPr>
        <w:spacing w:after="0" w:line="240" w:lineRule="auto"/>
        <w:ind w:firstLine="709"/>
        <w:jc w:val="both"/>
        <w:rPr>
          <w:rFonts w:ascii="Times New Roman" w:eastAsia="Times New Roman" w:hAnsi="Times New Roman" w:cs="Times New Roman"/>
          <w:b/>
          <w:sz w:val="20"/>
          <w:szCs w:val="20"/>
          <w:lang w:eastAsia="ru-RU"/>
        </w:rPr>
      </w:pPr>
      <w:r w:rsidRPr="00186118">
        <w:rPr>
          <w:rFonts w:ascii="Times New Roman" w:eastAsia="Calibri" w:hAnsi="Times New Roman" w:cs="Times New Roman"/>
          <w:b/>
          <w:sz w:val="20"/>
          <w:szCs w:val="20"/>
          <w:lang w:eastAsia="ru-RU"/>
        </w:rPr>
        <w:t>района Костромской области</w:t>
      </w:r>
    </w:p>
    <w:p w:rsidR="00186118" w:rsidRPr="00186118" w:rsidRDefault="00186118" w:rsidP="00186118">
      <w:pPr>
        <w:spacing w:after="0" w:line="240" w:lineRule="auto"/>
        <w:ind w:firstLine="709"/>
        <w:jc w:val="both"/>
        <w:rPr>
          <w:rFonts w:ascii="Times New Roman" w:eastAsia="Times New Roman" w:hAnsi="Times New Roman" w:cs="Times New Roman"/>
          <w:sz w:val="20"/>
          <w:szCs w:val="20"/>
          <w:lang w:eastAsia="zh-CN"/>
        </w:rPr>
      </w:pPr>
      <w:r w:rsidRPr="00186118">
        <w:rPr>
          <w:rFonts w:ascii="Times New Roman" w:eastAsia="Times New Roman" w:hAnsi="Times New Roman" w:cs="Times New Roman"/>
          <w:b/>
          <w:sz w:val="20"/>
          <w:szCs w:val="20"/>
          <w:lang w:eastAsia="ru-RU"/>
        </w:rPr>
        <w:t xml:space="preserve"> </w:t>
      </w:r>
      <w:r w:rsidRPr="00186118">
        <w:rPr>
          <w:rFonts w:ascii="Times New Roman" w:eastAsia="Calibri" w:hAnsi="Times New Roman" w:cs="Times New Roman"/>
          <w:b/>
          <w:sz w:val="20"/>
          <w:szCs w:val="20"/>
          <w:lang w:eastAsia="ru-RU"/>
        </w:rPr>
        <w:t>на 2024 год и на плановый период 2025 и 2026 годов</w:t>
      </w:r>
    </w:p>
    <w:p w:rsidR="00186118" w:rsidRPr="00186118" w:rsidRDefault="00186118" w:rsidP="00186118">
      <w:pPr>
        <w:spacing w:after="0" w:line="240" w:lineRule="auto"/>
        <w:ind w:firstLine="709"/>
        <w:jc w:val="both"/>
        <w:rPr>
          <w:rFonts w:ascii="Times New Roman" w:eastAsia="Times New Roman" w:hAnsi="Times New Roman" w:cs="Times New Roman"/>
          <w:sz w:val="20"/>
          <w:szCs w:val="20"/>
          <w:lang w:eastAsia="zh-CN"/>
        </w:rPr>
      </w:pP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Общий объем доходов бюджета администрации городского поселения город Чухлома Чухломского муниципального района Костромской области на 2024 год определен в сумме 31 558,4</w:t>
      </w:r>
      <w:r w:rsidRPr="00186118">
        <w:rPr>
          <w:rFonts w:ascii="Times New Roman" w:eastAsia="Calibri" w:hAnsi="Times New Roman" w:cs="Times New Roman"/>
          <w:sz w:val="20"/>
          <w:szCs w:val="20"/>
          <w:lang w:eastAsia="ru-RU"/>
        </w:rPr>
        <w:t xml:space="preserve"> </w:t>
      </w:r>
      <w:r w:rsidRPr="00186118">
        <w:rPr>
          <w:rFonts w:ascii="Times New Roman" w:eastAsia="Calibri" w:hAnsi="Times New Roman" w:cs="Times New Roman"/>
          <w:color w:val="000000"/>
          <w:spacing w:val="-12"/>
          <w:sz w:val="20"/>
          <w:szCs w:val="20"/>
          <w:lang w:eastAsia="ru-RU"/>
        </w:rPr>
        <w:t xml:space="preserve">тыс. рублей, </w:t>
      </w:r>
      <w:r w:rsidRPr="00186118">
        <w:rPr>
          <w:rFonts w:ascii="Times New Roman" w:eastAsia="Calibri" w:hAnsi="Times New Roman" w:cs="Times New Roman"/>
          <w:spacing w:val="-12"/>
          <w:sz w:val="20"/>
          <w:szCs w:val="20"/>
          <w:lang w:eastAsia="ru-RU"/>
        </w:rPr>
        <w:t xml:space="preserve">что меньше доходов 2023 года на 53 798,4 тыс. рублей или 63%. </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Общий объем доходов бюджета городского поселения на 2025 год определен в сумме 28 136,7</w:t>
      </w:r>
      <w:r w:rsidRPr="00186118">
        <w:rPr>
          <w:rFonts w:ascii="Times New Roman" w:eastAsia="Calibri" w:hAnsi="Times New Roman" w:cs="Times New Roman"/>
          <w:color w:val="000000"/>
          <w:sz w:val="20"/>
          <w:szCs w:val="20"/>
          <w:lang w:eastAsia="ru-RU"/>
        </w:rPr>
        <w:t xml:space="preserve"> </w:t>
      </w:r>
      <w:r w:rsidRPr="00186118">
        <w:rPr>
          <w:rFonts w:ascii="Times New Roman" w:eastAsia="Calibri" w:hAnsi="Times New Roman" w:cs="Times New Roman"/>
          <w:color w:val="000000"/>
          <w:spacing w:val="-12"/>
          <w:sz w:val="20"/>
          <w:szCs w:val="20"/>
          <w:lang w:eastAsia="ru-RU"/>
        </w:rPr>
        <w:t>тыс. рублей, что ниже доходов 2024 года на 3 421,7 тыс. рублей или 11%.</w:t>
      </w:r>
    </w:p>
    <w:p w:rsidR="00186118" w:rsidRPr="00186118" w:rsidRDefault="00186118" w:rsidP="00186118">
      <w:pPr>
        <w:spacing w:after="0" w:line="240" w:lineRule="auto"/>
        <w:ind w:firstLine="709"/>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pacing w:val="-12"/>
          <w:sz w:val="20"/>
          <w:szCs w:val="20"/>
          <w:lang w:eastAsia="ru-RU"/>
        </w:rPr>
        <w:t>Общий объем доходов бюджета городского поселения на 2026 год определен в сумме 28 717,0</w:t>
      </w:r>
      <w:r w:rsidRPr="00186118">
        <w:rPr>
          <w:rFonts w:ascii="Times New Roman" w:eastAsia="Calibri" w:hAnsi="Times New Roman" w:cs="Times New Roman"/>
          <w:color w:val="000000"/>
          <w:sz w:val="20"/>
          <w:szCs w:val="20"/>
          <w:lang w:eastAsia="ru-RU"/>
        </w:rPr>
        <w:t xml:space="preserve"> </w:t>
      </w:r>
      <w:r w:rsidRPr="00186118">
        <w:rPr>
          <w:rFonts w:ascii="Times New Roman" w:eastAsia="Calibri" w:hAnsi="Times New Roman" w:cs="Times New Roman"/>
          <w:color w:val="000000"/>
          <w:spacing w:val="-12"/>
          <w:sz w:val="20"/>
          <w:szCs w:val="20"/>
          <w:lang w:eastAsia="ru-RU"/>
        </w:rPr>
        <w:t>тыс. рублей, что выше доходов 2024 года на 580,3 тыс. рублей или 2%.</w:t>
      </w:r>
    </w:p>
    <w:p w:rsidR="00186118" w:rsidRPr="00186118" w:rsidRDefault="00186118" w:rsidP="00186118">
      <w:pPr>
        <w:spacing w:after="0" w:line="240" w:lineRule="auto"/>
        <w:ind w:firstLine="709"/>
        <w:jc w:val="both"/>
        <w:rPr>
          <w:rFonts w:ascii="Times New Roman" w:eastAsia="Times New Roman" w:hAnsi="Times New Roman" w:cs="Times New Roman"/>
          <w:sz w:val="20"/>
          <w:szCs w:val="20"/>
          <w:lang w:eastAsia="zh-CN"/>
        </w:rPr>
      </w:pP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Доходы бюджета городского поселения город Чухлома сформированы по двум основным группам «Налоговые и неналоговые доходы» и «Безвозмездные поступления».</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Формирование доходов бюджета городского поселения на 2024 год и на плановый период 2025 и 2026 годов осуществлялось в соответствии с задачами, определенными в Послании Президента Российской Федерации Федеральному Собранию Российской Федерации, основными направлениями бюджетной и налоговой политики государства и муниципального района, показателями прогноза социально – экономического развития городского поселения город Чухлома Чухломского муниципального района Костромской области.</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Прогнозные показатели доходной части бюджета городского поселения город Чухлома Чухломского муниципального района Костромской области определены с учетом:</w:t>
      </w:r>
    </w:p>
    <w:p w:rsidR="00186118" w:rsidRPr="00186118" w:rsidRDefault="00186118" w:rsidP="00186118">
      <w:pPr>
        <w:spacing w:after="0" w:line="240" w:lineRule="auto"/>
        <w:jc w:val="both"/>
        <w:rPr>
          <w:rFonts w:ascii="Times New Roman" w:eastAsia="Calibri" w:hAnsi="Times New Roman" w:cs="Times New Roman"/>
          <w:color w:val="000000"/>
          <w:spacing w:val="-12"/>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 предложений главных администраторов доходов бюджета городского поселения город Чухлома о планируемом поступлении закрепленных доходных источников;</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 отчетных данных Управления ФНС России по Костромской области о налоговой базе и структуре начислений по видам налогов, о начислении и поступлении налогов, сборов и иных обязательных платежей в бюджетную систему Российской Федерации, о задолженности по налогам и сборам, пеням и налоговым санкциям в бюджетную систему Российской Федерации;</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 динамики поступлений конкретных доходов за ряд предыдущих лет и оценки поступления налоговых и неналоговых платежей в бюджет городского поселения в 2023 году.</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При планировании объема налоговых и неналоговых доходов на 2024 год и на плановый период 2025 и 2026 годов учитывались изменения, вступающие в силу с 1 января 2024 года:</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spacing w:val="-12"/>
          <w:sz w:val="20"/>
          <w:szCs w:val="20"/>
          <w:lang w:eastAsia="ru-RU"/>
        </w:rPr>
      </w:pPr>
      <w:r w:rsidRPr="00186118">
        <w:rPr>
          <w:rFonts w:ascii="Times New Roman" w:eastAsia="Calibri" w:hAnsi="Times New Roman" w:cs="Times New Roman"/>
          <w:color w:val="000000"/>
          <w:spacing w:val="-12"/>
          <w:sz w:val="20"/>
          <w:szCs w:val="20"/>
          <w:lang w:eastAsia="ru-RU"/>
        </w:rPr>
        <w:t xml:space="preserve">- </w:t>
      </w:r>
      <w:r w:rsidRPr="00186118">
        <w:rPr>
          <w:rFonts w:ascii="Times New Roman" w:eastAsia="Calibri" w:hAnsi="Times New Roman" w:cs="Times New Roman"/>
          <w:bCs/>
          <w:color w:val="000000"/>
          <w:spacing w:val="-12"/>
          <w:sz w:val="20"/>
          <w:szCs w:val="20"/>
          <w:lang w:eastAsia="ru-RU"/>
        </w:rPr>
        <w:t xml:space="preserve">Коэффициент, отражающий региональные особенности рынка труда на территории Костромской области, на 2024 год </w:t>
      </w:r>
      <w:r w:rsidRPr="00186118">
        <w:rPr>
          <w:rFonts w:ascii="Times New Roman" w:eastAsia="Calibri" w:hAnsi="Times New Roman" w:cs="Times New Roman"/>
          <w:color w:val="000000"/>
          <w:spacing w:val="-12"/>
          <w:sz w:val="20"/>
          <w:szCs w:val="20"/>
          <w:lang w:eastAsia="ru-RU"/>
        </w:rPr>
        <w:t xml:space="preserve">в соответствии с законопроектом «Об установлении на 2024 год коэффициента, отражающего региональные особенности рынка труда на территории Костромской области» планируется к установлению в </w:t>
      </w:r>
      <w:r w:rsidRPr="00186118">
        <w:rPr>
          <w:rFonts w:ascii="Times New Roman" w:eastAsia="Calibri" w:hAnsi="Times New Roman" w:cs="Times New Roman"/>
          <w:bCs/>
          <w:color w:val="000000"/>
          <w:spacing w:val="-12"/>
          <w:sz w:val="20"/>
          <w:szCs w:val="20"/>
          <w:lang w:eastAsia="ru-RU"/>
        </w:rPr>
        <w:t>размере 1,885</w:t>
      </w:r>
      <w:r w:rsidRPr="00186118">
        <w:rPr>
          <w:rFonts w:ascii="Times New Roman" w:eastAsia="Calibri" w:hAnsi="Times New Roman" w:cs="Times New Roman"/>
          <w:color w:val="000000"/>
          <w:spacing w:val="-12"/>
          <w:sz w:val="20"/>
          <w:szCs w:val="20"/>
          <w:lang w:eastAsia="ru-RU"/>
        </w:rPr>
        <w:t xml:space="preserve">. </w:t>
      </w:r>
    </w:p>
    <w:p w:rsidR="00186118" w:rsidRPr="00186118" w:rsidRDefault="00186118" w:rsidP="00186118">
      <w:pPr>
        <w:spacing w:after="0" w:line="240" w:lineRule="auto"/>
        <w:ind w:firstLine="709"/>
        <w:jc w:val="both"/>
        <w:rPr>
          <w:rFonts w:ascii="Times New Roman" w:eastAsia="Times New Roman" w:hAnsi="Times New Roman" w:cs="Times New Roman"/>
          <w:sz w:val="20"/>
          <w:szCs w:val="20"/>
          <w:lang w:eastAsia="ru-RU"/>
        </w:rPr>
      </w:pPr>
      <w:r w:rsidRPr="00186118">
        <w:rPr>
          <w:rFonts w:ascii="Times New Roman" w:eastAsia="Calibri" w:hAnsi="Times New Roman" w:cs="Times New Roman"/>
          <w:spacing w:val="-12"/>
          <w:sz w:val="20"/>
          <w:szCs w:val="20"/>
          <w:lang w:eastAsia="ru-RU"/>
        </w:rPr>
        <w:t>- Федеральным законом от 31 июля 2023 года № 389-ФЗ «О внесении изменений в части первую и вторую Налогового кодекса Российской Федерации и о приостановлении действия абзаца второго пункта 1 статьи 78 части первой Налогового кодекса Российской Федерации (далее- Федеральный закон №389- ФЗ» предусмотрена ежегодная индексация налоговых ставок по акцизам на автомобильный бензин, дизельное топливо, моторные масла для дизельных и (или) карбюраторных (</w:t>
      </w:r>
      <w:proofErr w:type="spellStart"/>
      <w:r w:rsidRPr="00186118">
        <w:rPr>
          <w:rFonts w:ascii="Times New Roman" w:eastAsia="Calibri" w:hAnsi="Times New Roman" w:cs="Times New Roman"/>
          <w:spacing w:val="-12"/>
          <w:sz w:val="20"/>
          <w:szCs w:val="20"/>
          <w:lang w:eastAsia="ru-RU"/>
        </w:rPr>
        <w:t>инжекторных</w:t>
      </w:r>
      <w:proofErr w:type="spellEnd"/>
      <w:r w:rsidRPr="00186118">
        <w:rPr>
          <w:rFonts w:ascii="Times New Roman" w:eastAsia="Calibri" w:hAnsi="Times New Roman" w:cs="Times New Roman"/>
          <w:spacing w:val="-12"/>
          <w:sz w:val="20"/>
          <w:szCs w:val="20"/>
          <w:lang w:eastAsia="ru-RU"/>
        </w:rPr>
        <w:t>) двигателей в размере 4,0%.</w:t>
      </w:r>
    </w:p>
    <w:p w:rsidR="00186118" w:rsidRPr="00186118" w:rsidRDefault="00186118" w:rsidP="00186118">
      <w:pPr>
        <w:autoSpaceDE w:val="0"/>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z w:val="20"/>
          <w:szCs w:val="20"/>
          <w:lang w:eastAsia="ru-RU"/>
        </w:rPr>
        <w:t>Проектом федерального закона № 448564-8 «О внесении изменений в Бюджетный кодекс Российской Федерации и отдельные законодательные акты Российской Федерации, приостановлении действия отдельных положений Бюджетного кодекса Российской Федерации и об установлении особенностей исполнения бюджетов бюджетной системы Российской Федерации в 2023 году»  и об установлении особенностей исполнения бюджетов бюджетной системы в 2024 году установленный до 2025 года включительно норматив зачисления акцизов на нефтепродукты в бюджеты субъектов Российской Федерации сохранен на 2026 год в размере 74,9%.</w:t>
      </w:r>
    </w:p>
    <w:p w:rsidR="00186118" w:rsidRPr="00186118" w:rsidRDefault="00186118" w:rsidP="00186118">
      <w:pPr>
        <w:autoSpaceDE w:val="0"/>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В соответствии с положениями проекта федерального закона № 201614-8 «О федеральном бюджете на 2023 год и на плановый период 2024 и 2025 годов» для Костромской области норматив распределения акцизов на нефтепродукты составит 0,4953% в 2023 году, 0,5031% в 2024 году, 0,5208% в 2025 году и доля распределения по данному нормативу на 2023-2025 годы сохранена на уровне 2022 года – 77,7%.</w:t>
      </w:r>
    </w:p>
    <w:p w:rsidR="00186118" w:rsidRPr="00186118" w:rsidRDefault="00186118" w:rsidP="00186118">
      <w:pPr>
        <w:autoSpaceDE w:val="0"/>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 Продлено действие до 2025 года «налоговых каникул» в виде нулевой налоговой ставки для впервые зарегистрированных индивидуальных предпринимателей, применяющих упрощенную или патентную систему налогообложения и осуществляющих отдельные виды предпринимательской деятельности в производственной, социальной и научной сферах, а также в сфере бытовых услуг.</w:t>
      </w:r>
    </w:p>
    <w:p w:rsidR="00186118" w:rsidRPr="00186118" w:rsidRDefault="00186118" w:rsidP="00186118">
      <w:pPr>
        <w:autoSpaceDE w:val="0"/>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 xml:space="preserve">- С 1января 2024 года прекращает </w:t>
      </w:r>
      <w:proofErr w:type="gramStart"/>
      <w:r w:rsidRPr="00186118">
        <w:rPr>
          <w:rFonts w:ascii="Times New Roman" w:eastAsia="Calibri" w:hAnsi="Times New Roman" w:cs="Times New Roman"/>
          <w:color w:val="000000"/>
          <w:spacing w:val="-12"/>
          <w:sz w:val="20"/>
          <w:szCs w:val="20"/>
          <w:lang w:eastAsia="ru-RU"/>
        </w:rPr>
        <w:t>свое действие</w:t>
      </w:r>
      <w:proofErr w:type="gramEnd"/>
      <w:r w:rsidRPr="00186118">
        <w:rPr>
          <w:rFonts w:ascii="Times New Roman" w:eastAsia="Calibri" w:hAnsi="Times New Roman" w:cs="Times New Roman"/>
          <w:color w:val="000000"/>
          <w:spacing w:val="-12"/>
          <w:sz w:val="20"/>
          <w:szCs w:val="20"/>
          <w:lang w:eastAsia="ru-RU"/>
        </w:rPr>
        <w:t xml:space="preserve"> введенный Федеральным законом от 26 марта 2022 года №67-ФЗ «О внесении изменений в части первую и вторую Налогового кодекса Российской Федерации и статью 2 Федерального закона «О внесении изменений в часть вторую Налогового кодекса Российской Федерации» мораторий на рост кадастровой стоимости» в целях налогообложения объектов недвижимости налогом на имущество и земельным налогом.</w:t>
      </w:r>
    </w:p>
    <w:p w:rsidR="00186118" w:rsidRPr="00186118" w:rsidRDefault="00186118" w:rsidP="00186118">
      <w:pPr>
        <w:autoSpaceDE w:val="0"/>
        <w:spacing w:after="0" w:line="240" w:lineRule="auto"/>
        <w:ind w:firstLine="709"/>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pacing w:val="-12"/>
          <w:sz w:val="20"/>
          <w:szCs w:val="20"/>
          <w:lang w:eastAsia="ru-RU"/>
        </w:rPr>
        <w:t xml:space="preserve">В соответствии с Федеральным законом от 31 июля 2020 года №269-ФЗ «О внесении изменений в часть вторую Налогового кодекса Российской Федерации» в текущем году проведена государственная кадастровая оценка зданий, </w:t>
      </w:r>
      <w:r w:rsidRPr="00186118">
        <w:rPr>
          <w:rFonts w:ascii="Times New Roman" w:eastAsia="Calibri" w:hAnsi="Times New Roman" w:cs="Times New Roman"/>
          <w:color w:val="000000"/>
          <w:spacing w:val="-12"/>
          <w:sz w:val="20"/>
          <w:szCs w:val="20"/>
          <w:lang w:eastAsia="ru-RU"/>
        </w:rPr>
        <w:lastRenderedPageBreak/>
        <w:t xml:space="preserve">помещений, сооружений, объектов незавершенного строительства, </w:t>
      </w:r>
      <w:proofErr w:type="spellStart"/>
      <w:r w:rsidRPr="00186118">
        <w:rPr>
          <w:rFonts w:ascii="Times New Roman" w:eastAsia="Calibri" w:hAnsi="Times New Roman" w:cs="Times New Roman"/>
          <w:color w:val="000000"/>
          <w:spacing w:val="-12"/>
          <w:sz w:val="20"/>
          <w:szCs w:val="20"/>
          <w:lang w:eastAsia="ru-RU"/>
        </w:rPr>
        <w:t>машино</w:t>
      </w:r>
      <w:proofErr w:type="spellEnd"/>
      <w:r w:rsidRPr="00186118">
        <w:rPr>
          <w:rFonts w:ascii="Times New Roman" w:eastAsia="Calibri" w:hAnsi="Times New Roman" w:cs="Times New Roman"/>
          <w:color w:val="000000"/>
          <w:spacing w:val="-12"/>
          <w:sz w:val="20"/>
          <w:szCs w:val="20"/>
          <w:lang w:eastAsia="ru-RU"/>
        </w:rPr>
        <w:t>-мест. Результаты оценки начнут применяться в целях налогообложения с 1 января 2024 года.</w:t>
      </w:r>
    </w:p>
    <w:p w:rsidR="00186118" w:rsidRPr="00186118" w:rsidRDefault="00186118" w:rsidP="00186118">
      <w:pPr>
        <w:autoSpaceDE w:val="0"/>
        <w:spacing w:after="0" w:line="240" w:lineRule="auto"/>
        <w:ind w:firstLine="709"/>
        <w:jc w:val="both"/>
        <w:rPr>
          <w:rFonts w:ascii="Times New Roman" w:eastAsia="Calibri" w:hAnsi="Times New Roman" w:cs="Times New Roman"/>
          <w:color w:val="000000"/>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b/>
          <w:bCs/>
          <w:color w:val="000000"/>
          <w:spacing w:val="-2"/>
          <w:sz w:val="20"/>
          <w:szCs w:val="20"/>
          <w:lang w:eastAsia="ru-RU"/>
        </w:rPr>
      </w:pPr>
      <w:r w:rsidRPr="00186118">
        <w:rPr>
          <w:rFonts w:ascii="Times New Roman" w:eastAsia="Calibri" w:hAnsi="Times New Roman" w:cs="Times New Roman"/>
          <w:color w:val="000000"/>
          <w:spacing w:val="-12"/>
          <w:sz w:val="20"/>
          <w:szCs w:val="20"/>
          <w:lang w:eastAsia="ru-RU"/>
        </w:rPr>
        <w:t xml:space="preserve">По остальным доходным источникам сохраняется действующий в 2023 году порядок их исчисления, уплаты и норматив отчисления в бюджет городского поселения. </w:t>
      </w:r>
    </w:p>
    <w:p w:rsidR="00186118" w:rsidRPr="00186118" w:rsidRDefault="00186118" w:rsidP="00186118">
      <w:pPr>
        <w:keepNext/>
        <w:widowControl w:val="0"/>
        <w:shd w:val="clear" w:color="auto" w:fill="FFFFFF"/>
        <w:autoSpaceDE w:val="0"/>
        <w:spacing w:after="0" w:line="240" w:lineRule="auto"/>
        <w:ind w:firstLine="709"/>
        <w:jc w:val="both"/>
        <w:rPr>
          <w:rFonts w:ascii="Times New Roman" w:eastAsia="Calibri" w:hAnsi="Times New Roman" w:cs="Times New Roman"/>
          <w:b/>
          <w:bCs/>
          <w:color w:val="000000"/>
          <w:spacing w:val="-2"/>
          <w:sz w:val="20"/>
          <w:szCs w:val="20"/>
          <w:lang w:eastAsia="ru-RU"/>
        </w:rPr>
      </w:pPr>
    </w:p>
    <w:p w:rsidR="00186118" w:rsidRPr="00186118" w:rsidRDefault="00186118" w:rsidP="00186118">
      <w:pPr>
        <w:keepNext/>
        <w:widowControl w:val="0"/>
        <w:shd w:val="clear" w:color="auto" w:fill="FFFFFF"/>
        <w:autoSpaceDE w:val="0"/>
        <w:spacing w:after="0" w:line="240" w:lineRule="auto"/>
        <w:ind w:firstLine="709"/>
        <w:jc w:val="both"/>
        <w:rPr>
          <w:rFonts w:ascii="Times New Roman" w:eastAsia="Calibri" w:hAnsi="Times New Roman" w:cs="Times New Roman"/>
          <w:b/>
          <w:bCs/>
          <w:color w:val="000000"/>
          <w:spacing w:val="-2"/>
          <w:sz w:val="20"/>
          <w:szCs w:val="20"/>
          <w:lang w:eastAsia="ru-RU"/>
        </w:rPr>
      </w:pPr>
      <w:r w:rsidRPr="00186118">
        <w:rPr>
          <w:rFonts w:ascii="Times New Roman" w:eastAsia="Calibri" w:hAnsi="Times New Roman" w:cs="Times New Roman"/>
          <w:b/>
          <w:bCs/>
          <w:color w:val="000000"/>
          <w:spacing w:val="-2"/>
          <w:sz w:val="20"/>
          <w:szCs w:val="20"/>
          <w:lang w:eastAsia="ru-RU"/>
        </w:rPr>
        <w:t>Налоговые и неналоговые доходы бюджета городского поселения город Чухлома Чухломского муниципального района Костромской области на 2024 год и на плановый период 2025 и 2026 годов</w:t>
      </w:r>
    </w:p>
    <w:p w:rsidR="00186118" w:rsidRPr="00186118" w:rsidRDefault="00186118" w:rsidP="00186118">
      <w:pPr>
        <w:keepNext/>
        <w:widowControl w:val="0"/>
        <w:shd w:val="clear" w:color="auto" w:fill="FFFFFF"/>
        <w:autoSpaceDE w:val="0"/>
        <w:spacing w:after="0" w:line="240" w:lineRule="auto"/>
        <w:ind w:firstLine="709"/>
        <w:jc w:val="both"/>
        <w:rPr>
          <w:rFonts w:ascii="Times New Roman" w:eastAsia="Calibri" w:hAnsi="Times New Roman" w:cs="Times New Roman"/>
          <w:b/>
          <w:bCs/>
          <w:color w:val="000000"/>
          <w:spacing w:val="-2"/>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 xml:space="preserve">Общий объем налоговых и неналоговых доходов бюджета городского поселения на 2024 год прогнозируется в сумме 23 118,5 тыс. рублей. В составе доходов бюджета городского поселения учтены налоговые доходы в объеме 16 797,5 тыс. рублей, неналоговые доходы – 6 321,0 тыс. рублей.  </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По сравнению с ожидаемой оценкой 2023 года прогнозируемый в 2024 году объем налоговых и неналоговых доходов увеличиться на 934,3 тыс. рублей или на 4,0%.</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На 2025 год объем налоговых и неналоговых доходов бюджета городского поселения прогнозируется в сумме 23 523,2 тыс. рублей, что выше прогноза 2024 года на 404,7 тыс. рублей.</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rPr>
      </w:pPr>
      <w:r w:rsidRPr="00186118">
        <w:rPr>
          <w:rFonts w:ascii="Times New Roman" w:eastAsia="Calibri" w:hAnsi="Times New Roman" w:cs="Times New Roman"/>
          <w:color w:val="000000"/>
          <w:spacing w:val="-12"/>
          <w:sz w:val="20"/>
          <w:szCs w:val="20"/>
          <w:lang w:eastAsia="ru-RU"/>
        </w:rPr>
        <w:t>На 2026 год объем налоговых и неналоговых доходов бюджета городского поселения прогнозируется в сумме 23 902,7 тыс. рублей, что выше прогноза на 2025 год на 379,5 тыс. рублей.</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rPr>
      </w:pPr>
    </w:p>
    <w:p w:rsidR="00186118" w:rsidRPr="00186118" w:rsidRDefault="00186118" w:rsidP="00186118">
      <w:pPr>
        <w:spacing w:after="0" w:line="240" w:lineRule="auto"/>
        <w:ind w:firstLine="709"/>
        <w:jc w:val="both"/>
        <w:rPr>
          <w:rFonts w:ascii="Times New Roman" w:eastAsia="Calibri" w:hAnsi="Times New Roman" w:cs="Times New Roman"/>
          <w:color w:val="000000"/>
          <w:spacing w:val="-12"/>
          <w:sz w:val="20"/>
          <w:szCs w:val="20"/>
          <w:lang w:eastAsia="ru-RU"/>
        </w:rPr>
      </w:pPr>
      <w:r w:rsidRPr="00186118">
        <w:rPr>
          <w:rFonts w:ascii="Times New Roman" w:eastAsia="Calibri" w:hAnsi="Times New Roman" w:cs="Times New Roman"/>
          <w:color w:val="000000"/>
          <w:spacing w:val="-12"/>
          <w:sz w:val="20"/>
          <w:szCs w:val="20"/>
          <w:lang w:eastAsia="ru-RU"/>
        </w:rPr>
        <w:t xml:space="preserve">Основные параметры налоговых и неналоговых доходов бюджета администрации городского поселения город Чухлома Чухломского муниципального района </w:t>
      </w:r>
      <w:r w:rsidRPr="00186118">
        <w:rPr>
          <w:rFonts w:ascii="Times New Roman" w:eastAsia="Calibri" w:hAnsi="Times New Roman" w:cs="Times New Roman"/>
          <w:color w:val="000000"/>
          <w:sz w:val="20"/>
          <w:szCs w:val="20"/>
          <w:lang w:eastAsia="ru-RU"/>
        </w:rPr>
        <w:t>Костромской области на 2024 год и на плановый период 2025 и 2026 годов</w:t>
      </w:r>
      <w:r w:rsidRPr="00186118">
        <w:rPr>
          <w:rFonts w:ascii="Times New Roman" w:eastAsia="Calibri" w:hAnsi="Times New Roman" w:cs="Times New Roman"/>
          <w:color w:val="000000"/>
          <w:spacing w:val="-12"/>
          <w:sz w:val="20"/>
          <w:szCs w:val="20"/>
          <w:lang w:eastAsia="ru-RU"/>
        </w:rPr>
        <w:t xml:space="preserve"> представлены в таблице:</w:t>
      </w:r>
    </w:p>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p>
    <w:tbl>
      <w:tblPr>
        <w:tblW w:w="5000" w:type="pct"/>
        <w:tblLook w:val="0000" w:firstRow="0" w:lastRow="0" w:firstColumn="0" w:lastColumn="0" w:noHBand="0" w:noVBand="0"/>
      </w:tblPr>
      <w:tblGrid>
        <w:gridCol w:w="2250"/>
        <w:gridCol w:w="897"/>
        <w:gridCol w:w="866"/>
        <w:gridCol w:w="1200"/>
        <w:gridCol w:w="866"/>
        <w:gridCol w:w="1200"/>
        <w:gridCol w:w="866"/>
        <w:gridCol w:w="1200"/>
      </w:tblGrid>
      <w:tr w:rsidR="00186118" w:rsidRPr="00186118" w:rsidTr="00186118">
        <w:trPr>
          <w:trHeight w:val="780"/>
        </w:trPr>
        <w:tc>
          <w:tcPr>
            <w:tcW w:w="1495" w:type="pct"/>
            <w:tcBorders>
              <w:top w:val="single" w:sz="4" w:space="0" w:color="000000"/>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 xml:space="preserve">Наименование </w:t>
            </w:r>
          </w:p>
        </w:tc>
        <w:tc>
          <w:tcPr>
            <w:tcW w:w="474" w:type="pct"/>
            <w:tcBorders>
              <w:top w:val="single" w:sz="4" w:space="0" w:color="000000"/>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Бюджет на 2023 год</w:t>
            </w:r>
          </w:p>
        </w:tc>
        <w:tc>
          <w:tcPr>
            <w:tcW w:w="988" w:type="pct"/>
            <w:gridSpan w:val="2"/>
            <w:tcBorders>
              <w:top w:val="single" w:sz="4" w:space="0" w:color="000000"/>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2024 год</w:t>
            </w:r>
          </w:p>
        </w:tc>
        <w:tc>
          <w:tcPr>
            <w:tcW w:w="988" w:type="pct"/>
            <w:gridSpan w:val="2"/>
            <w:tcBorders>
              <w:top w:val="single" w:sz="4" w:space="0" w:color="000000"/>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2025 год</w:t>
            </w:r>
          </w:p>
        </w:tc>
        <w:tc>
          <w:tcPr>
            <w:tcW w:w="105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shd w:val="clear" w:color="auto" w:fill="FFFFFF"/>
                <w:lang w:eastAsia="ru-RU"/>
              </w:rPr>
              <w:t>2026 год</w:t>
            </w:r>
          </w:p>
        </w:tc>
      </w:tr>
      <w:tr w:rsidR="00186118" w:rsidRPr="00186118" w:rsidTr="00186118">
        <w:trPr>
          <w:trHeight w:val="675"/>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 </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 </w:t>
            </w:r>
          </w:p>
        </w:tc>
        <w:tc>
          <w:tcPr>
            <w:tcW w:w="350"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проект</w:t>
            </w:r>
          </w:p>
        </w:tc>
        <w:tc>
          <w:tcPr>
            <w:tcW w:w="639"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прирост-отклонение к 2023 г.</w:t>
            </w:r>
          </w:p>
        </w:tc>
        <w:tc>
          <w:tcPr>
            <w:tcW w:w="350"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проект</w:t>
            </w:r>
          </w:p>
        </w:tc>
        <w:tc>
          <w:tcPr>
            <w:tcW w:w="639"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прирост-отклонение к 2024 г.</w:t>
            </w:r>
          </w:p>
        </w:tc>
        <w:tc>
          <w:tcPr>
            <w:tcW w:w="350"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проект</w:t>
            </w:r>
          </w:p>
        </w:tc>
        <w:tc>
          <w:tcPr>
            <w:tcW w:w="705" w:type="pct"/>
            <w:tcBorders>
              <w:left w:val="single" w:sz="4" w:space="0" w:color="000000"/>
              <w:bottom w:val="single" w:sz="4" w:space="0" w:color="000000"/>
              <w:right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shd w:val="clear" w:color="auto" w:fill="FFFFFF"/>
                <w:lang w:eastAsia="ru-RU"/>
              </w:rPr>
              <w:t>прирост-отклонение к 2025 г.</w:t>
            </w:r>
          </w:p>
        </w:tc>
      </w:tr>
      <w:tr w:rsidR="00186118" w:rsidRPr="00186118" w:rsidTr="00186118">
        <w:trPr>
          <w:trHeight w:val="300"/>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Налоговые доходы</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15628,0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16797,5</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107,0%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17122,2</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102,0%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sz w:val="20"/>
                <w:szCs w:val="20"/>
              </w:rPr>
            </w:pPr>
            <w:r w:rsidRPr="00186118">
              <w:rPr>
                <w:rFonts w:ascii="Times New Roman" w:eastAsia="Calibri" w:hAnsi="Times New Roman" w:cs="Times New Roman"/>
                <w:b/>
                <w:bCs/>
                <w:color w:val="000000"/>
                <w:sz w:val="20"/>
                <w:szCs w:val="20"/>
                <w:shd w:val="clear" w:color="auto" w:fill="FFFFFF"/>
                <w:lang w:eastAsia="ru-RU"/>
              </w:rPr>
              <w:t>17411,7</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b/>
                <w:sz w:val="20"/>
                <w:szCs w:val="20"/>
              </w:rPr>
              <w:t>102,0%</w:t>
            </w:r>
          </w:p>
        </w:tc>
      </w:tr>
      <w:tr w:rsidR="00186118" w:rsidRPr="00186118" w:rsidTr="00186118">
        <w:trPr>
          <w:trHeight w:val="300"/>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Налог на доходы физических лиц</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7270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7630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105,0%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7710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101,0%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sz w:val="20"/>
                <w:szCs w:val="20"/>
              </w:rPr>
            </w:pPr>
            <w:r w:rsidRPr="00186118">
              <w:rPr>
                <w:rFonts w:ascii="Times New Roman" w:eastAsia="Calibri" w:hAnsi="Times New Roman" w:cs="Times New Roman"/>
                <w:color w:val="000000"/>
                <w:sz w:val="20"/>
                <w:szCs w:val="20"/>
                <w:shd w:val="clear" w:color="auto" w:fill="FFFFFF"/>
                <w:lang w:eastAsia="ru-RU"/>
              </w:rPr>
              <w:t>7800</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sz w:val="20"/>
                <w:szCs w:val="20"/>
              </w:rPr>
              <w:t>101,0%</w:t>
            </w:r>
          </w:p>
        </w:tc>
      </w:tr>
      <w:tr w:rsidR="00186118" w:rsidRPr="00186118" w:rsidTr="00186118">
        <w:trPr>
          <w:trHeight w:val="300"/>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Акцизы по подакцизным товарам</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938</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1117,5</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119,0%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1162,2</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104,0%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sz w:val="20"/>
                <w:szCs w:val="20"/>
              </w:rPr>
            </w:pPr>
            <w:r w:rsidRPr="00186118">
              <w:rPr>
                <w:rFonts w:ascii="Times New Roman" w:eastAsia="Calibri" w:hAnsi="Times New Roman" w:cs="Times New Roman"/>
                <w:color w:val="000000"/>
                <w:sz w:val="20"/>
                <w:szCs w:val="20"/>
                <w:shd w:val="clear" w:color="auto" w:fill="FFFFFF"/>
                <w:lang w:eastAsia="ru-RU"/>
              </w:rPr>
              <w:t>1211,7</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sz w:val="20"/>
                <w:szCs w:val="20"/>
              </w:rPr>
              <w:t>104,0%</w:t>
            </w:r>
          </w:p>
        </w:tc>
      </w:tr>
      <w:tr w:rsidR="00186118" w:rsidRPr="00186118" w:rsidTr="00186118">
        <w:trPr>
          <w:trHeight w:val="690"/>
        </w:trPr>
        <w:tc>
          <w:tcPr>
            <w:tcW w:w="1495" w:type="pct"/>
            <w:tcBorders>
              <w:top w:val="single" w:sz="4" w:space="0" w:color="auto"/>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Единый налог, взимаемый в связи с применением упрощенной системы налогообложения</w:t>
            </w:r>
          </w:p>
        </w:tc>
        <w:tc>
          <w:tcPr>
            <w:tcW w:w="474" w:type="pct"/>
            <w:tcBorders>
              <w:top w:val="single" w:sz="4" w:space="0" w:color="auto"/>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4700</w:t>
            </w:r>
          </w:p>
        </w:tc>
        <w:tc>
          <w:tcPr>
            <w:tcW w:w="350" w:type="pct"/>
            <w:tcBorders>
              <w:top w:val="single" w:sz="4" w:space="0" w:color="auto"/>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4400</w:t>
            </w:r>
          </w:p>
        </w:tc>
        <w:tc>
          <w:tcPr>
            <w:tcW w:w="639" w:type="pct"/>
            <w:tcBorders>
              <w:top w:val="single" w:sz="4" w:space="0" w:color="auto"/>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94,0%</w:t>
            </w:r>
          </w:p>
        </w:tc>
        <w:tc>
          <w:tcPr>
            <w:tcW w:w="350" w:type="pct"/>
            <w:tcBorders>
              <w:top w:val="single" w:sz="4" w:space="0" w:color="auto"/>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4500</w:t>
            </w:r>
          </w:p>
        </w:tc>
        <w:tc>
          <w:tcPr>
            <w:tcW w:w="639" w:type="pct"/>
            <w:tcBorders>
              <w:top w:val="single" w:sz="4" w:space="0" w:color="auto"/>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102,0%</w:t>
            </w:r>
          </w:p>
        </w:tc>
        <w:tc>
          <w:tcPr>
            <w:tcW w:w="350" w:type="pct"/>
            <w:tcBorders>
              <w:top w:val="single" w:sz="4" w:space="0" w:color="auto"/>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sz w:val="20"/>
                <w:szCs w:val="20"/>
              </w:rPr>
            </w:pPr>
            <w:r w:rsidRPr="00186118">
              <w:rPr>
                <w:rFonts w:ascii="Times New Roman" w:eastAsia="Calibri" w:hAnsi="Times New Roman" w:cs="Times New Roman"/>
                <w:color w:val="000000"/>
                <w:sz w:val="20"/>
                <w:szCs w:val="20"/>
                <w:shd w:val="clear" w:color="auto" w:fill="FFFFFF"/>
                <w:lang w:eastAsia="ru-RU"/>
              </w:rPr>
              <w:t>4600</w:t>
            </w:r>
          </w:p>
        </w:tc>
        <w:tc>
          <w:tcPr>
            <w:tcW w:w="705" w:type="pct"/>
            <w:tcBorders>
              <w:top w:val="single" w:sz="4" w:space="0" w:color="auto"/>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sz w:val="20"/>
                <w:szCs w:val="20"/>
              </w:rPr>
              <w:t>102,0%</w:t>
            </w:r>
          </w:p>
        </w:tc>
      </w:tr>
      <w:tr w:rsidR="00186118" w:rsidRPr="00186118" w:rsidTr="00186118">
        <w:trPr>
          <w:trHeight w:val="300"/>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Налоги на имущество</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2720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3650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134,0%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3750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103,0%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sz w:val="20"/>
                <w:szCs w:val="20"/>
              </w:rPr>
            </w:pPr>
            <w:r w:rsidRPr="00186118">
              <w:rPr>
                <w:rFonts w:ascii="Times New Roman" w:eastAsia="Calibri" w:hAnsi="Times New Roman" w:cs="Times New Roman"/>
                <w:color w:val="000000"/>
                <w:sz w:val="20"/>
                <w:szCs w:val="20"/>
                <w:shd w:val="clear" w:color="auto" w:fill="FFFFFF"/>
                <w:lang w:eastAsia="ru-RU"/>
              </w:rPr>
              <w:t>3800</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sz w:val="20"/>
                <w:szCs w:val="20"/>
              </w:rPr>
              <w:t>101,0%</w:t>
            </w:r>
          </w:p>
        </w:tc>
      </w:tr>
      <w:tr w:rsidR="00186118" w:rsidRPr="00186118" w:rsidTr="00186118">
        <w:trPr>
          <w:trHeight w:val="300"/>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Неналоговые доходы</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6012,3</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6321</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102,6%</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6401</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shd w:val="clear" w:color="auto" w:fill="FFFFFF"/>
                <w:lang w:eastAsia="ru-RU"/>
              </w:rPr>
            </w:pPr>
            <w:r w:rsidRPr="00186118">
              <w:rPr>
                <w:rFonts w:ascii="Times New Roman" w:eastAsia="Calibri" w:hAnsi="Times New Roman" w:cs="Times New Roman"/>
                <w:b/>
                <w:bCs/>
                <w:color w:val="000000"/>
                <w:sz w:val="20"/>
                <w:szCs w:val="20"/>
                <w:shd w:val="clear" w:color="auto" w:fill="FFFFFF"/>
                <w:lang w:eastAsia="ru-RU"/>
              </w:rPr>
              <w:t>101,0%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sz w:val="20"/>
                <w:szCs w:val="20"/>
              </w:rPr>
            </w:pPr>
            <w:r w:rsidRPr="00186118">
              <w:rPr>
                <w:rFonts w:ascii="Times New Roman" w:eastAsia="Calibri" w:hAnsi="Times New Roman" w:cs="Times New Roman"/>
                <w:b/>
                <w:bCs/>
                <w:color w:val="000000"/>
                <w:sz w:val="20"/>
                <w:szCs w:val="20"/>
                <w:shd w:val="clear" w:color="auto" w:fill="FFFFFF"/>
                <w:lang w:eastAsia="ru-RU"/>
              </w:rPr>
              <w:t>6491</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sz w:val="20"/>
                <w:szCs w:val="20"/>
              </w:rPr>
              <w:t>101,0%</w:t>
            </w:r>
          </w:p>
        </w:tc>
      </w:tr>
      <w:tr w:rsidR="00186118" w:rsidRPr="00186118" w:rsidTr="00186118">
        <w:trPr>
          <w:trHeight w:val="915"/>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Доходы от использования имущества, находящегося в государственной и муниципальной собственности</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1377,3</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1012</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73,0%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1032</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102,0%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1062</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shd w:val="clear" w:color="auto" w:fill="FFFFFF"/>
                <w:lang w:eastAsia="ru-RU"/>
              </w:rPr>
              <w:t>103,0%</w:t>
            </w:r>
          </w:p>
        </w:tc>
      </w:tr>
      <w:tr w:rsidR="00186118" w:rsidRPr="00186118" w:rsidTr="00186118">
        <w:trPr>
          <w:trHeight w:val="690"/>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Доходы от оказания платных услуг и компенсации затрат государства</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3700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4600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124,0%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4650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101,0%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4700</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shd w:val="clear" w:color="auto" w:fill="FFFFFF"/>
                <w:lang w:eastAsia="ru-RU"/>
              </w:rPr>
              <w:t>101,0%</w:t>
            </w:r>
          </w:p>
        </w:tc>
      </w:tr>
      <w:tr w:rsidR="00186118" w:rsidRPr="00186118" w:rsidTr="00186118">
        <w:trPr>
          <w:trHeight w:val="690"/>
        </w:trPr>
        <w:tc>
          <w:tcPr>
            <w:tcW w:w="1495" w:type="pct"/>
            <w:tcBorders>
              <w:left w:val="single" w:sz="4" w:space="0" w:color="000000"/>
              <w:bottom w:val="single" w:sz="4" w:space="0" w:color="000000"/>
            </w:tcBorders>
            <w:shd w:val="clear" w:color="auto" w:fill="FFFFFF"/>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Доходы от продажи материальных и нематериальных активов</w:t>
            </w:r>
          </w:p>
        </w:tc>
        <w:tc>
          <w:tcPr>
            <w:tcW w:w="474" w:type="pct"/>
            <w:tcBorders>
              <w:left w:val="single" w:sz="4" w:space="0" w:color="000000"/>
              <w:bottom w:val="single" w:sz="4" w:space="0" w:color="000000"/>
            </w:tcBorders>
            <w:shd w:val="clear" w:color="auto" w:fill="FFFFFF"/>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885</w:t>
            </w:r>
          </w:p>
        </w:tc>
        <w:tc>
          <w:tcPr>
            <w:tcW w:w="350" w:type="pct"/>
            <w:tcBorders>
              <w:left w:val="single" w:sz="4" w:space="0" w:color="000000"/>
              <w:bottom w:val="single" w:sz="4" w:space="0" w:color="000000"/>
            </w:tcBorders>
            <w:shd w:val="clear" w:color="auto" w:fill="FFFFFF"/>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654</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74,0%</w:t>
            </w:r>
          </w:p>
        </w:tc>
        <w:tc>
          <w:tcPr>
            <w:tcW w:w="350" w:type="pct"/>
            <w:tcBorders>
              <w:left w:val="single" w:sz="4" w:space="0" w:color="000000"/>
              <w:bottom w:val="single" w:sz="4" w:space="0" w:color="000000"/>
            </w:tcBorders>
            <w:shd w:val="clear" w:color="auto" w:fill="FFFFFF"/>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664</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102,0%</w:t>
            </w:r>
          </w:p>
        </w:tc>
        <w:tc>
          <w:tcPr>
            <w:tcW w:w="350" w:type="pct"/>
            <w:tcBorders>
              <w:left w:val="single" w:sz="4" w:space="0" w:color="000000"/>
              <w:bottom w:val="single" w:sz="4" w:space="0" w:color="000000"/>
            </w:tcBorders>
            <w:shd w:val="clear" w:color="auto" w:fill="FFFFFF"/>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674</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shd w:val="clear" w:color="auto" w:fill="FFFFFF"/>
                <w:lang w:eastAsia="ru-RU"/>
              </w:rPr>
              <w:t>102,0%</w:t>
            </w:r>
          </w:p>
        </w:tc>
      </w:tr>
      <w:tr w:rsidR="00186118" w:rsidRPr="00186118" w:rsidTr="00186118">
        <w:trPr>
          <w:trHeight w:val="465"/>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Штрафы, санкции, возмещение ущерба</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50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55</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110%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55</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100,0%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55</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shd w:val="clear" w:color="auto" w:fill="FFFFFF"/>
                <w:lang w:eastAsia="ru-RU"/>
              </w:rPr>
              <w:t>100,0%</w:t>
            </w:r>
          </w:p>
        </w:tc>
      </w:tr>
      <w:tr w:rsidR="00186118" w:rsidRPr="00186118" w:rsidTr="00186118">
        <w:trPr>
          <w:trHeight w:val="495"/>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Инициативные платежи</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0</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0%</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shd w:val="clear" w:color="auto" w:fill="FFFFFF"/>
                <w:lang w:eastAsia="ru-RU"/>
              </w:rPr>
            </w:pPr>
            <w:r w:rsidRPr="00186118">
              <w:rPr>
                <w:rFonts w:ascii="Times New Roman" w:eastAsia="Calibri" w:hAnsi="Times New Roman" w:cs="Times New Roman"/>
                <w:color w:val="000000"/>
                <w:sz w:val="20"/>
                <w:szCs w:val="20"/>
                <w:shd w:val="clear" w:color="auto" w:fill="FFFFFF"/>
                <w:lang w:eastAsia="ru-RU"/>
              </w:rPr>
              <w:t>0</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shd w:val="clear" w:color="auto" w:fill="FFFFFF"/>
                <w:lang w:eastAsia="ru-RU"/>
              </w:rPr>
              <w:t>0%</w:t>
            </w:r>
          </w:p>
        </w:tc>
      </w:tr>
      <w:tr w:rsidR="00186118" w:rsidRPr="00186118" w:rsidTr="00186118">
        <w:trPr>
          <w:trHeight w:val="465"/>
        </w:trPr>
        <w:tc>
          <w:tcPr>
            <w:tcW w:w="149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color w:val="000000"/>
                <w:sz w:val="20"/>
                <w:szCs w:val="20"/>
                <w:shd w:val="clear" w:color="auto" w:fill="FFFFFF"/>
                <w:lang w:eastAsia="ru-RU"/>
              </w:rPr>
            </w:pPr>
            <w:r w:rsidRPr="00186118">
              <w:rPr>
                <w:rFonts w:ascii="Times New Roman" w:eastAsia="Calibri" w:hAnsi="Times New Roman" w:cs="Times New Roman"/>
                <w:b/>
                <w:color w:val="000000"/>
                <w:sz w:val="20"/>
                <w:szCs w:val="20"/>
                <w:shd w:val="clear" w:color="auto" w:fill="FFFFFF"/>
                <w:lang w:eastAsia="ru-RU"/>
              </w:rPr>
              <w:lastRenderedPageBreak/>
              <w:t>Итого налоговых и неналоговых доходов</w:t>
            </w:r>
          </w:p>
        </w:tc>
        <w:tc>
          <w:tcPr>
            <w:tcW w:w="474"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color w:val="000000"/>
                <w:sz w:val="20"/>
                <w:szCs w:val="20"/>
                <w:shd w:val="clear" w:color="auto" w:fill="FFFFFF"/>
                <w:lang w:eastAsia="ru-RU"/>
              </w:rPr>
            </w:pPr>
            <w:r w:rsidRPr="00186118">
              <w:rPr>
                <w:rFonts w:ascii="Times New Roman" w:eastAsia="Calibri" w:hAnsi="Times New Roman" w:cs="Times New Roman"/>
                <w:b/>
                <w:color w:val="000000"/>
                <w:sz w:val="20"/>
                <w:szCs w:val="20"/>
                <w:shd w:val="clear" w:color="auto" w:fill="FFFFFF"/>
                <w:lang w:eastAsia="ru-RU"/>
              </w:rPr>
              <w:t>21640,3</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color w:val="000000"/>
                <w:sz w:val="20"/>
                <w:szCs w:val="20"/>
                <w:shd w:val="clear" w:color="auto" w:fill="FFFFFF"/>
                <w:lang w:eastAsia="ru-RU"/>
              </w:rPr>
            </w:pPr>
            <w:r w:rsidRPr="00186118">
              <w:rPr>
                <w:rFonts w:ascii="Times New Roman" w:eastAsia="Calibri" w:hAnsi="Times New Roman" w:cs="Times New Roman"/>
                <w:b/>
                <w:color w:val="000000"/>
                <w:sz w:val="20"/>
                <w:szCs w:val="20"/>
                <w:shd w:val="clear" w:color="auto" w:fill="FFFFFF"/>
                <w:lang w:eastAsia="ru-RU"/>
              </w:rPr>
              <w:t>23118,5</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color w:val="000000"/>
                <w:sz w:val="20"/>
                <w:szCs w:val="20"/>
                <w:shd w:val="clear" w:color="auto" w:fill="FFFFFF"/>
                <w:lang w:eastAsia="ru-RU"/>
              </w:rPr>
            </w:pPr>
            <w:r w:rsidRPr="00186118">
              <w:rPr>
                <w:rFonts w:ascii="Times New Roman" w:eastAsia="Calibri" w:hAnsi="Times New Roman" w:cs="Times New Roman"/>
                <w:b/>
                <w:color w:val="000000"/>
                <w:sz w:val="20"/>
                <w:szCs w:val="20"/>
                <w:shd w:val="clear" w:color="auto" w:fill="FFFFFF"/>
                <w:lang w:eastAsia="ru-RU"/>
              </w:rPr>
              <w:t>115,4%</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color w:val="000000"/>
                <w:sz w:val="20"/>
                <w:szCs w:val="20"/>
                <w:shd w:val="clear" w:color="auto" w:fill="FFFFFF"/>
                <w:lang w:eastAsia="ru-RU"/>
              </w:rPr>
            </w:pPr>
            <w:r w:rsidRPr="00186118">
              <w:rPr>
                <w:rFonts w:ascii="Times New Roman" w:eastAsia="Calibri" w:hAnsi="Times New Roman" w:cs="Times New Roman"/>
                <w:b/>
                <w:color w:val="000000"/>
                <w:sz w:val="20"/>
                <w:szCs w:val="20"/>
                <w:shd w:val="clear" w:color="auto" w:fill="FFFFFF"/>
                <w:lang w:eastAsia="ru-RU"/>
              </w:rPr>
              <w:t>21987,4</w:t>
            </w:r>
          </w:p>
        </w:tc>
        <w:tc>
          <w:tcPr>
            <w:tcW w:w="639"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color w:val="000000"/>
                <w:sz w:val="20"/>
                <w:szCs w:val="20"/>
                <w:shd w:val="clear" w:color="auto" w:fill="FFFFFF"/>
                <w:lang w:eastAsia="ru-RU"/>
              </w:rPr>
            </w:pPr>
            <w:r w:rsidRPr="00186118">
              <w:rPr>
                <w:rFonts w:ascii="Times New Roman" w:eastAsia="Calibri" w:hAnsi="Times New Roman" w:cs="Times New Roman"/>
                <w:b/>
                <w:color w:val="000000"/>
                <w:sz w:val="20"/>
                <w:szCs w:val="20"/>
                <w:shd w:val="clear" w:color="auto" w:fill="FFFFFF"/>
                <w:lang w:eastAsia="ru-RU"/>
              </w:rPr>
              <w:t>101,6%</w:t>
            </w:r>
          </w:p>
        </w:tc>
        <w:tc>
          <w:tcPr>
            <w:tcW w:w="350"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color w:val="000000"/>
                <w:sz w:val="20"/>
                <w:szCs w:val="20"/>
                <w:shd w:val="clear" w:color="auto" w:fill="FFFFFF"/>
                <w:lang w:eastAsia="ru-RU"/>
              </w:rPr>
            </w:pPr>
            <w:r w:rsidRPr="00186118">
              <w:rPr>
                <w:rFonts w:ascii="Times New Roman" w:eastAsia="Calibri" w:hAnsi="Times New Roman" w:cs="Times New Roman"/>
                <w:b/>
                <w:color w:val="000000"/>
                <w:sz w:val="20"/>
                <w:szCs w:val="20"/>
                <w:shd w:val="clear" w:color="auto" w:fill="FFFFFF"/>
                <w:lang w:eastAsia="ru-RU"/>
              </w:rPr>
              <w:t>22325,7</w:t>
            </w:r>
          </w:p>
        </w:tc>
        <w:tc>
          <w:tcPr>
            <w:tcW w:w="705"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b/>
                <w:color w:val="000000"/>
                <w:sz w:val="20"/>
                <w:szCs w:val="20"/>
                <w:shd w:val="clear" w:color="auto" w:fill="FFFFFF"/>
                <w:lang w:eastAsia="ru-RU"/>
              </w:rPr>
              <w:t>101,5%</w:t>
            </w:r>
          </w:p>
        </w:tc>
      </w:tr>
    </w:tbl>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p>
    <w:p w:rsidR="00186118" w:rsidRPr="00186118" w:rsidRDefault="00186118" w:rsidP="00186118">
      <w:pPr>
        <w:spacing w:after="0" w:line="240" w:lineRule="auto"/>
        <w:ind w:firstLine="709"/>
        <w:jc w:val="both"/>
        <w:rPr>
          <w:rFonts w:ascii="Times New Roman" w:eastAsia="Times New Roman" w:hAnsi="Times New Roman" w:cs="Times New Roman"/>
          <w:spacing w:val="-12"/>
          <w:sz w:val="20"/>
          <w:szCs w:val="20"/>
          <w:lang w:eastAsia="ru-RU"/>
        </w:rPr>
      </w:pPr>
      <w:r w:rsidRPr="00186118">
        <w:rPr>
          <w:rFonts w:ascii="Times New Roman" w:eastAsia="Calibri" w:hAnsi="Times New Roman" w:cs="Times New Roman"/>
          <w:spacing w:val="-4"/>
          <w:sz w:val="20"/>
          <w:szCs w:val="20"/>
        </w:rPr>
        <w:t>Существенных изменений в с</w:t>
      </w:r>
      <w:r w:rsidRPr="00186118">
        <w:rPr>
          <w:rFonts w:ascii="Times New Roman" w:eastAsia="Calibri" w:hAnsi="Times New Roman" w:cs="Times New Roman"/>
          <w:sz w:val="20"/>
          <w:szCs w:val="20"/>
        </w:rPr>
        <w:t xml:space="preserve">труктуре налоговых и неналоговых доходов бюджета городского поселения в 2024 – 2026 годах не произойдет, основными доходными источниками останутся налог на доходы физических лиц, налог на совокупный доход и </w:t>
      </w:r>
      <w:r w:rsidRPr="00186118">
        <w:rPr>
          <w:rFonts w:ascii="Times New Roman" w:eastAsia="Calibri" w:hAnsi="Times New Roman" w:cs="Times New Roman"/>
          <w:color w:val="000000"/>
          <w:spacing w:val="-12"/>
          <w:sz w:val="20"/>
          <w:szCs w:val="20"/>
          <w:lang w:eastAsia="ru-RU"/>
        </w:rPr>
        <w:t>доходы от оказания платных услуг и компенсации затрат государства</w:t>
      </w:r>
      <w:r w:rsidRPr="00186118">
        <w:rPr>
          <w:rFonts w:ascii="Times New Roman" w:eastAsia="Calibri" w:hAnsi="Times New Roman" w:cs="Times New Roman"/>
          <w:spacing w:val="-12"/>
          <w:sz w:val="20"/>
          <w:szCs w:val="20"/>
          <w:lang w:eastAsia="ru-RU"/>
        </w:rPr>
        <w:t>.</w:t>
      </w:r>
    </w:p>
    <w:p w:rsidR="00186118" w:rsidRPr="00186118" w:rsidRDefault="00186118" w:rsidP="00186118">
      <w:pPr>
        <w:spacing w:after="0" w:line="240" w:lineRule="auto"/>
        <w:ind w:firstLine="709"/>
        <w:jc w:val="both"/>
        <w:rPr>
          <w:rFonts w:ascii="Times New Roman" w:eastAsia="Times New Roman" w:hAnsi="Times New Roman" w:cs="Times New Roman"/>
          <w:spacing w:val="-12"/>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rPr>
        <w:t>Особенности расчетов поступлений по отдельным видам доходных источников.</w:t>
      </w:r>
    </w:p>
    <w:p w:rsidR="00186118" w:rsidRPr="00186118" w:rsidRDefault="00186118" w:rsidP="00186118">
      <w:pPr>
        <w:tabs>
          <w:tab w:val="left" w:pos="411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411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u w:val="single"/>
        </w:rPr>
        <w:t xml:space="preserve">Налоговые доходы </w:t>
      </w:r>
    </w:p>
    <w:p w:rsidR="00186118" w:rsidRPr="00186118" w:rsidRDefault="00186118" w:rsidP="00186118">
      <w:pPr>
        <w:tabs>
          <w:tab w:val="left" w:pos="411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spacing w:after="0" w:line="240" w:lineRule="auto"/>
        <w:ind w:firstLine="709"/>
        <w:jc w:val="both"/>
        <w:rPr>
          <w:rFonts w:ascii="Times New Roman" w:eastAsia="Calibri" w:hAnsi="Times New Roman" w:cs="Times New Roman"/>
          <w:spacing w:val="2"/>
          <w:sz w:val="20"/>
          <w:szCs w:val="20"/>
          <w:lang w:eastAsia="ru-RU"/>
        </w:rPr>
      </w:pPr>
      <w:r w:rsidRPr="00186118">
        <w:rPr>
          <w:rFonts w:ascii="Times New Roman" w:eastAsia="Calibri" w:hAnsi="Times New Roman" w:cs="Times New Roman"/>
          <w:spacing w:val="2"/>
          <w:sz w:val="20"/>
          <w:szCs w:val="20"/>
          <w:lang w:eastAsia="ru-RU"/>
        </w:rPr>
        <w:t>Налоговые доходы бюджета городского поселения город Чухлома Чухломского муниципального района Костромской области на 2024 год спрогнозированы в сумме 16 797,5 тыс. рублей с увеличением к ожидаемому поступлению 2023 года на 4,0 %. На 2025 – 2026 годы прогноз налоговых доходов в сумме 17 122,2 тыс. рублей и 17 411,7 тыс. рублей соответственно, с</w:t>
      </w:r>
      <w:r w:rsidRPr="00186118">
        <w:rPr>
          <w:rFonts w:ascii="Times New Roman" w:eastAsia="Calibri" w:hAnsi="Times New Roman" w:cs="Times New Roman"/>
          <w:color w:val="000000"/>
          <w:spacing w:val="-12"/>
          <w:sz w:val="20"/>
          <w:szCs w:val="20"/>
          <w:lang w:eastAsia="ru-RU"/>
        </w:rPr>
        <w:t xml:space="preserve"> увеличением 10,0% и 11,0% к уровню 2023 года соответственно</w:t>
      </w:r>
      <w:r w:rsidRPr="00186118">
        <w:rPr>
          <w:rFonts w:ascii="Times New Roman" w:eastAsia="Calibri" w:hAnsi="Times New Roman" w:cs="Times New Roman"/>
          <w:sz w:val="20"/>
          <w:szCs w:val="20"/>
          <w:lang w:eastAsia="ru-RU"/>
        </w:rPr>
        <w:t xml:space="preserve">. </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2"/>
          <w:sz w:val="20"/>
          <w:szCs w:val="20"/>
          <w:lang w:eastAsia="ru-RU"/>
        </w:rPr>
      </w:pPr>
      <w:r w:rsidRPr="00186118">
        <w:rPr>
          <w:rFonts w:ascii="Times New Roman" w:eastAsia="Calibri" w:hAnsi="Times New Roman" w:cs="Times New Roman"/>
          <w:sz w:val="20"/>
          <w:szCs w:val="20"/>
        </w:rPr>
        <w:t>В структуре налоговых и неналоговых доходов бюджета городского поселения</w:t>
      </w:r>
      <w:r w:rsidRPr="00186118">
        <w:rPr>
          <w:rFonts w:ascii="Times New Roman" w:eastAsia="Calibri" w:hAnsi="Times New Roman" w:cs="Times New Roman"/>
          <w:spacing w:val="2"/>
          <w:sz w:val="20"/>
          <w:szCs w:val="20"/>
        </w:rPr>
        <w:t xml:space="preserve"> доля налоговых доходов в </w:t>
      </w:r>
      <w:r w:rsidRPr="00186118">
        <w:rPr>
          <w:rFonts w:ascii="Times New Roman" w:eastAsia="Calibri" w:hAnsi="Times New Roman" w:cs="Times New Roman"/>
          <w:sz w:val="20"/>
          <w:szCs w:val="20"/>
        </w:rPr>
        <w:t xml:space="preserve">2023 – 2026 годах </w:t>
      </w:r>
      <w:r w:rsidRPr="00186118">
        <w:rPr>
          <w:rFonts w:ascii="Times New Roman" w:eastAsia="Calibri" w:hAnsi="Times New Roman" w:cs="Times New Roman"/>
          <w:spacing w:val="2"/>
          <w:sz w:val="20"/>
          <w:szCs w:val="20"/>
        </w:rPr>
        <w:t>составит более 70%.</w:t>
      </w:r>
    </w:p>
    <w:p w:rsidR="00186118" w:rsidRPr="00186118" w:rsidRDefault="00186118" w:rsidP="00186118">
      <w:pPr>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color w:val="000000"/>
          <w:spacing w:val="2"/>
          <w:sz w:val="20"/>
          <w:szCs w:val="20"/>
          <w:lang w:eastAsia="ru-RU"/>
        </w:rPr>
        <w:t>Главным администратором налоговых доходов бюджета является Управление</w:t>
      </w:r>
      <w:r w:rsidRPr="00186118">
        <w:rPr>
          <w:rFonts w:ascii="Times New Roman" w:eastAsia="Calibri" w:hAnsi="Times New Roman" w:cs="Times New Roman"/>
          <w:color w:val="000000"/>
          <w:spacing w:val="-12"/>
          <w:sz w:val="20"/>
          <w:szCs w:val="20"/>
          <w:lang w:eastAsia="ru-RU"/>
        </w:rPr>
        <w:t xml:space="preserve"> ФНС России по Костромской области.</w:t>
      </w:r>
    </w:p>
    <w:p w:rsidR="00186118" w:rsidRPr="00186118" w:rsidRDefault="00186118" w:rsidP="00186118">
      <w:pPr>
        <w:tabs>
          <w:tab w:val="left" w:pos="411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411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u w:val="single"/>
        </w:rPr>
        <w:t xml:space="preserve">Налог на доходы физических лиц </w:t>
      </w:r>
    </w:p>
    <w:p w:rsidR="00186118" w:rsidRPr="00186118" w:rsidRDefault="00186118" w:rsidP="00186118">
      <w:pPr>
        <w:tabs>
          <w:tab w:val="left" w:pos="411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4110"/>
        </w:tabs>
        <w:spacing w:after="0" w:line="240" w:lineRule="auto"/>
        <w:ind w:firstLine="709"/>
        <w:jc w:val="both"/>
        <w:rPr>
          <w:rFonts w:ascii="Times New Roman" w:eastAsia="Calibri" w:hAnsi="Times New Roman" w:cs="Times New Roman"/>
          <w:b/>
          <w:sz w:val="20"/>
          <w:szCs w:val="20"/>
        </w:rPr>
      </w:pPr>
      <w:r w:rsidRPr="00186118">
        <w:rPr>
          <w:rFonts w:ascii="Times New Roman" w:eastAsia="Calibri" w:hAnsi="Times New Roman" w:cs="Times New Roman"/>
          <w:sz w:val="20"/>
          <w:szCs w:val="20"/>
        </w:rPr>
        <w:t xml:space="preserve">Налог на доходы физических лиц является одним из наиболее стабильных доходных источников, составляющих основу формирования доходов бюджета городского поселения город Чухлома Чухломского муниципального района Костромской области. В динамике по годам, по данному доходному источнику, при равных нормативах зачисления по уровням бюджетов, наблюдается рост налоговой базы и объема платежей в бюджеты всех уровней.      </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b/>
          <w:sz w:val="20"/>
          <w:szCs w:val="20"/>
        </w:rPr>
        <w:tab/>
      </w:r>
      <w:r w:rsidRPr="00186118">
        <w:rPr>
          <w:rFonts w:ascii="Times New Roman" w:eastAsia="Calibri" w:hAnsi="Times New Roman" w:cs="Times New Roman"/>
          <w:sz w:val="20"/>
          <w:szCs w:val="20"/>
        </w:rPr>
        <w:t>Поступления по НДФЛ рассчитаны на основании</w:t>
      </w:r>
      <w:r w:rsidRPr="00186118">
        <w:rPr>
          <w:rFonts w:ascii="Times New Roman" w:eastAsia="Calibri" w:hAnsi="Times New Roman" w:cs="Times New Roman"/>
          <w:sz w:val="20"/>
          <w:szCs w:val="20"/>
          <w:lang w:eastAsia="ru-RU"/>
        </w:rPr>
        <w:t xml:space="preserve"> </w:t>
      </w:r>
      <w:r w:rsidRPr="00186118">
        <w:rPr>
          <w:rFonts w:ascii="Times New Roman" w:eastAsia="Calibri" w:hAnsi="Times New Roman" w:cs="Times New Roman"/>
          <w:sz w:val="20"/>
          <w:szCs w:val="20"/>
        </w:rPr>
        <w:t>динамики поступления налога за предыдущие годы, фактического поступления за 9 месяцев 2023 года и ожидаемой оценки 2023 года, в соответствии с прогнозом социально - экономического развития городского поселения город Чухлома на период 2024 - 2026 годы.</w:t>
      </w:r>
    </w:p>
    <w:p w:rsidR="00186118" w:rsidRPr="00186118" w:rsidRDefault="00186118" w:rsidP="00186118">
      <w:pPr>
        <w:tabs>
          <w:tab w:val="left" w:pos="360"/>
        </w:tabs>
        <w:spacing w:after="0" w:line="240" w:lineRule="auto"/>
        <w:ind w:firstLine="709"/>
        <w:jc w:val="both"/>
        <w:rPr>
          <w:rFonts w:ascii="Times New Roman" w:eastAsia="Times New Roman" w:hAnsi="Times New Roman" w:cs="Times New Roman"/>
          <w:sz w:val="20"/>
          <w:szCs w:val="20"/>
        </w:rPr>
      </w:pPr>
      <w:r w:rsidRPr="00186118">
        <w:rPr>
          <w:rFonts w:ascii="Times New Roman" w:eastAsia="Calibri" w:hAnsi="Times New Roman" w:cs="Times New Roman"/>
          <w:sz w:val="20"/>
          <w:szCs w:val="20"/>
        </w:rPr>
        <w:t>С учетом вышеперечисленного, а также единого норматива зачисления в доход бюджета городского поселения</w:t>
      </w:r>
      <w:r w:rsidRPr="00186118">
        <w:rPr>
          <w:rFonts w:ascii="Times New Roman" w:eastAsia="Calibri" w:hAnsi="Times New Roman" w:cs="Times New Roman"/>
          <w:color w:val="000000"/>
          <w:sz w:val="20"/>
          <w:szCs w:val="20"/>
        </w:rPr>
        <w:t xml:space="preserve"> в размере 15 процентов</w:t>
      </w:r>
      <w:r w:rsidRPr="00186118">
        <w:rPr>
          <w:rFonts w:ascii="Times New Roman" w:eastAsia="Calibri" w:hAnsi="Times New Roman" w:cs="Times New Roman"/>
          <w:sz w:val="20"/>
          <w:szCs w:val="20"/>
        </w:rPr>
        <w:t>, сумма платежей по данному доходному источнику на 2024 год определена в объеме 7 630,0 тыс. рублей, что выше ожидаемого исполнения бюджета 2023 года на 155,0 тыс. рублей.</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Times New Roman" w:hAnsi="Times New Roman" w:cs="Times New Roman"/>
          <w:sz w:val="20"/>
          <w:szCs w:val="20"/>
        </w:rPr>
        <w:t xml:space="preserve"> </w:t>
      </w:r>
      <w:r w:rsidRPr="00186118">
        <w:rPr>
          <w:rFonts w:ascii="Times New Roman" w:eastAsia="Calibri" w:hAnsi="Times New Roman" w:cs="Times New Roman"/>
          <w:sz w:val="20"/>
          <w:szCs w:val="20"/>
        </w:rPr>
        <w:t xml:space="preserve">Объем поступлений данного доходного источника в бюджет городского поселения в плановом периоде 2025 и 2026 годов составит 7 710,0 тыс. рублей и 7 800,0 тыс. рублей соответственно. </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u w:val="single"/>
        </w:rPr>
        <w:t>Доходы от уплаты акцизов</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Расчет акцизов по дизельному топливу, маслам для дизельных и карбюраторных двигателей, автомобильному и прямогонному бензинам осуществлен с учетом:</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 прогнозных показателей администратора доходов бюджета;</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-увеличения налоговых ставок акцизов;</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sz w:val="20"/>
          <w:szCs w:val="20"/>
          <w:lang w:eastAsia="ru-RU"/>
        </w:rPr>
      </w:pPr>
      <w:r w:rsidRPr="00186118">
        <w:rPr>
          <w:rFonts w:ascii="Times New Roman" w:eastAsia="Calibri" w:hAnsi="Times New Roman" w:cs="Times New Roman"/>
          <w:sz w:val="20"/>
          <w:szCs w:val="20"/>
        </w:rPr>
        <w:t xml:space="preserve">- </w:t>
      </w:r>
      <w:r w:rsidRPr="00186118">
        <w:rPr>
          <w:rFonts w:ascii="Times New Roman" w:eastAsia="Times New Roman" w:hAnsi="Times New Roman" w:cs="Times New Roman"/>
          <w:sz w:val="20"/>
          <w:szCs w:val="20"/>
          <w:lang w:eastAsia="zh-CN"/>
        </w:rPr>
        <w:t xml:space="preserve">нормативов распределения акцизов на нефтепродукты составит </w:t>
      </w:r>
      <w:r w:rsidRPr="00186118">
        <w:rPr>
          <w:rFonts w:ascii="Times New Roman" w:eastAsia="Calibri" w:hAnsi="Times New Roman" w:cs="Times New Roman"/>
          <w:sz w:val="20"/>
          <w:szCs w:val="20"/>
          <w:lang w:eastAsia="ru-RU"/>
        </w:rPr>
        <w:t>0,4953% в 2023 году, 0,5031% в 2024 году, 0,5208% в 2025 году и доля распределения по данному нормативу на 2023-2025 годы сохранена на уровне 2022 года – 77,7%.</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sz w:val="20"/>
          <w:szCs w:val="20"/>
          <w:lang w:eastAsia="ru-RU"/>
        </w:rPr>
        <w:t>С учетом перечисленных факторов общий объем акцизов по дизельному топливу, маслам для дизельных и карбюраторных двигателей, автомобильному и прямогонному бензинам к поступлению в 2024 году в бюджет городского поселения прогнозируется в размере 1 117,5 тыс. рублей, в 2025 и 2025 годах – 1 162,2 тыс. рублей и 1 211,7 тыс. рублей соответственно.</w:t>
      </w:r>
    </w:p>
    <w:p w:rsidR="00186118" w:rsidRPr="00186118" w:rsidRDefault="00186118" w:rsidP="00186118">
      <w:pPr>
        <w:tabs>
          <w:tab w:val="left" w:pos="36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u w:val="single"/>
        </w:rPr>
        <w:t>Налоги на совокупный доход</w:t>
      </w:r>
    </w:p>
    <w:p w:rsidR="00186118" w:rsidRPr="00186118" w:rsidRDefault="00186118" w:rsidP="00186118">
      <w:pPr>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widowControl w:val="0"/>
        <w:suppressAutoHyphens/>
        <w:autoSpaceDE w:val="0"/>
        <w:spacing w:after="0" w:line="240" w:lineRule="auto"/>
        <w:ind w:firstLine="709"/>
        <w:jc w:val="both"/>
        <w:rPr>
          <w:rFonts w:ascii="Times New Roman" w:eastAsia="Calibri" w:hAnsi="Times New Roman" w:cs="Times New Roman"/>
          <w:sz w:val="20"/>
          <w:szCs w:val="20"/>
        </w:rPr>
      </w:pPr>
      <w:r w:rsidRPr="00186118">
        <w:rPr>
          <w:rFonts w:ascii="Times New Roman" w:eastAsia="Times New Roman" w:hAnsi="Times New Roman" w:cs="Times New Roman"/>
          <w:sz w:val="20"/>
          <w:szCs w:val="20"/>
          <w:lang w:eastAsia="zh-CN"/>
        </w:rPr>
        <w:t>В соответствии с Налоговым кодексом Российской Федерации к группе «налогов на совокупный доход» отнесен налог, взимаемый в связи с применением упрощенной системы налогообложения (УСН).</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sz w:val="20"/>
          <w:szCs w:val="20"/>
        </w:rPr>
      </w:pP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2"/>
          <w:sz w:val="20"/>
          <w:szCs w:val="20"/>
        </w:rPr>
      </w:pPr>
      <w:r w:rsidRPr="00186118">
        <w:rPr>
          <w:rFonts w:ascii="Times New Roman" w:eastAsia="Calibri" w:hAnsi="Times New Roman" w:cs="Times New Roman"/>
          <w:color w:val="000000"/>
          <w:spacing w:val="-14"/>
          <w:sz w:val="20"/>
          <w:szCs w:val="20"/>
        </w:rPr>
        <w:t xml:space="preserve">Расчет </w:t>
      </w:r>
      <w:r w:rsidRPr="00186118">
        <w:rPr>
          <w:rFonts w:ascii="Times New Roman" w:eastAsia="Calibri" w:hAnsi="Times New Roman" w:cs="Times New Roman"/>
          <w:b/>
          <w:bCs/>
          <w:iCs/>
          <w:color w:val="000000"/>
          <w:spacing w:val="-14"/>
          <w:sz w:val="20"/>
          <w:szCs w:val="20"/>
        </w:rPr>
        <w:t xml:space="preserve">единого налога, взимаемого в связи с применением упрощенной системы </w:t>
      </w:r>
      <w:r w:rsidRPr="00186118">
        <w:rPr>
          <w:rFonts w:ascii="Times New Roman" w:eastAsia="Calibri" w:hAnsi="Times New Roman" w:cs="Times New Roman"/>
          <w:b/>
          <w:color w:val="000000"/>
          <w:spacing w:val="2"/>
          <w:sz w:val="20"/>
          <w:szCs w:val="20"/>
        </w:rPr>
        <w:t>налогообложения</w:t>
      </w:r>
      <w:r w:rsidRPr="00186118">
        <w:rPr>
          <w:rFonts w:ascii="Times New Roman" w:eastAsia="Calibri" w:hAnsi="Times New Roman" w:cs="Times New Roman"/>
          <w:color w:val="000000"/>
          <w:spacing w:val="2"/>
          <w:sz w:val="20"/>
          <w:szCs w:val="20"/>
        </w:rPr>
        <w:t xml:space="preserve"> произведен на основании положений главы 26.2 части второй Налогового кодекса Российской Федерации и следующих данных:</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2"/>
          <w:sz w:val="20"/>
          <w:szCs w:val="20"/>
        </w:rPr>
      </w:pPr>
      <w:r w:rsidRPr="00186118">
        <w:rPr>
          <w:rFonts w:ascii="Times New Roman" w:eastAsia="Calibri" w:hAnsi="Times New Roman" w:cs="Times New Roman"/>
          <w:color w:val="000000"/>
          <w:spacing w:val="2"/>
          <w:sz w:val="20"/>
          <w:szCs w:val="20"/>
        </w:rPr>
        <w:t xml:space="preserve">- </w:t>
      </w:r>
      <w:r w:rsidRPr="00186118">
        <w:rPr>
          <w:rFonts w:ascii="Times New Roman" w:eastAsia="Calibri" w:hAnsi="Times New Roman" w:cs="Times New Roman"/>
          <w:sz w:val="20"/>
          <w:szCs w:val="20"/>
        </w:rPr>
        <w:t xml:space="preserve">отчета Управления </w:t>
      </w:r>
      <w:r w:rsidRPr="00186118">
        <w:rPr>
          <w:rFonts w:ascii="Times New Roman" w:eastAsia="Calibri" w:hAnsi="Times New Roman" w:cs="Times New Roman"/>
          <w:color w:val="000000"/>
          <w:spacing w:val="-12"/>
          <w:sz w:val="20"/>
          <w:szCs w:val="20"/>
        </w:rPr>
        <w:t xml:space="preserve">ФНС России по Костромской области </w:t>
      </w:r>
      <w:r w:rsidRPr="00186118">
        <w:rPr>
          <w:rFonts w:ascii="Times New Roman" w:eastAsia="Calibri" w:hAnsi="Times New Roman" w:cs="Times New Roman"/>
          <w:sz w:val="20"/>
          <w:szCs w:val="20"/>
        </w:rPr>
        <w:t>по форме 5-УСН "Отчет о налоговой базе и структуре начислений по налогу, уплачиваемому в связи с применением упрощенной системы налогообложения" за 2022 год;</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2"/>
          <w:sz w:val="20"/>
          <w:szCs w:val="20"/>
        </w:rPr>
      </w:pPr>
      <w:r w:rsidRPr="00186118">
        <w:rPr>
          <w:rFonts w:ascii="Times New Roman" w:eastAsia="Calibri" w:hAnsi="Times New Roman" w:cs="Times New Roman"/>
          <w:color w:val="000000"/>
          <w:spacing w:val="2"/>
          <w:sz w:val="20"/>
          <w:szCs w:val="20"/>
        </w:rPr>
        <w:lastRenderedPageBreak/>
        <w:t xml:space="preserve">- динамики поступления налога за предыдущие годы, </w:t>
      </w:r>
      <w:r w:rsidRPr="00186118">
        <w:rPr>
          <w:rFonts w:ascii="Times New Roman" w:eastAsia="Calibri" w:hAnsi="Times New Roman" w:cs="Times New Roman"/>
          <w:sz w:val="20"/>
          <w:szCs w:val="20"/>
        </w:rPr>
        <w:t>фактического поступления за 9 месяцев 2023 года и ожидаемой оценки 2023 года</w:t>
      </w:r>
      <w:r w:rsidRPr="00186118">
        <w:rPr>
          <w:rFonts w:ascii="Times New Roman" w:eastAsia="Calibri" w:hAnsi="Times New Roman" w:cs="Times New Roman"/>
          <w:color w:val="000000"/>
          <w:spacing w:val="2"/>
          <w:sz w:val="20"/>
          <w:szCs w:val="20"/>
        </w:rPr>
        <w:t>.</w:t>
      </w:r>
    </w:p>
    <w:p w:rsidR="00186118" w:rsidRPr="00186118" w:rsidRDefault="00186118" w:rsidP="00186118">
      <w:pPr>
        <w:spacing w:after="0" w:line="240" w:lineRule="auto"/>
        <w:ind w:firstLine="709"/>
        <w:jc w:val="both"/>
        <w:rPr>
          <w:rFonts w:ascii="Times New Roman" w:eastAsia="Calibri" w:hAnsi="Times New Roman" w:cs="Times New Roman"/>
          <w:color w:val="000000"/>
          <w:spacing w:val="2"/>
          <w:sz w:val="20"/>
          <w:szCs w:val="20"/>
        </w:rPr>
      </w:pPr>
      <w:r w:rsidRPr="00186118">
        <w:rPr>
          <w:rFonts w:ascii="Times New Roman" w:eastAsia="Calibri" w:hAnsi="Times New Roman" w:cs="Times New Roman"/>
          <w:color w:val="000000"/>
          <w:spacing w:val="2"/>
          <w:sz w:val="20"/>
          <w:szCs w:val="20"/>
        </w:rPr>
        <w:t>Сумма платежей по налогу, взимаемому в связи с применением упрощенной системы налогообложения на 2024 год с учетом единого норматива отчислений в бюджет городского поселения в размере 15 процентов, составит 4400,0 тыс. рублей, с увеличением к ожидаемой оценке текущего года на 2,0%, в плановом периоде 2025 и 2026 годов – 4500,0 тыс. рублей и 4600,0 тыс. рублей соответственно.</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2"/>
          <w:sz w:val="20"/>
          <w:szCs w:val="20"/>
        </w:rPr>
      </w:pP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b/>
          <w:color w:val="000000"/>
          <w:spacing w:val="2"/>
          <w:sz w:val="20"/>
          <w:szCs w:val="20"/>
          <w:u w:val="single"/>
        </w:rPr>
      </w:pPr>
      <w:r w:rsidRPr="00186118">
        <w:rPr>
          <w:rFonts w:ascii="Times New Roman" w:eastAsia="Calibri" w:hAnsi="Times New Roman" w:cs="Times New Roman"/>
          <w:b/>
          <w:color w:val="000000"/>
          <w:spacing w:val="-14"/>
          <w:sz w:val="20"/>
          <w:szCs w:val="20"/>
          <w:u w:val="single"/>
          <w:lang w:eastAsia="ru-RU"/>
        </w:rPr>
        <w:t>Налоги на имущество</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b/>
          <w:color w:val="000000"/>
          <w:spacing w:val="2"/>
          <w:sz w:val="20"/>
          <w:szCs w:val="20"/>
          <w:u w:val="single"/>
        </w:rPr>
      </w:pP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14"/>
          <w:sz w:val="20"/>
          <w:szCs w:val="20"/>
          <w:lang w:eastAsia="ru-RU"/>
        </w:rPr>
      </w:pPr>
      <w:r w:rsidRPr="00186118">
        <w:rPr>
          <w:rFonts w:ascii="Times New Roman" w:eastAsia="Calibri" w:hAnsi="Times New Roman" w:cs="Times New Roman"/>
          <w:color w:val="000000"/>
          <w:spacing w:val="-14"/>
          <w:sz w:val="20"/>
          <w:szCs w:val="20"/>
          <w:lang w:eastAsia="ru-RU"/>
        </w:rPr>
        <w:t xml:space="preserve">К имущественным налогам относится налог на имущество физических </w:t>
      </w:r>
      <w:proofErr w:type="gramStart"/>
      <w:r w:rsidRPr="00186118">
        <w:rPr>
          <w:rFonts w:ascii="Times New Roman" w:eastAsia="Calibri" w:hAnsi="Times New Roman" w:cs="Times New Roman"/>
          <w:color w:val="000000"/>
          <w:spacing w:val="-14"/>
          <w:sz w:val="20"/>
          <w:szCs w:val="20"/>
          <w:lang w:eastAsia="ru-RU"/>
        </w:rPr>
        <w:t>лиц  и</w:t>
      </w:r>
      <w:proofErr w:type="gramEnd"/>
      <w:r w:rsidRPr="00186118">
        <w:rPr>
          <w:rFonts w:ascii="Times New Roman" w:eastAsia="Calibri" w:hAnsi="Times New Roman" w:cs="Times New Roman"/>
          <w:color w:val="000000"/>
          <w:spacing w:val="-14"/>
          <w:sz w:val="20"/>
          <w:szCs w:val="20"/>
          <w:lang w:eastAsia="ru-RU"/>
        </w:rPr>
        <w:t xml:space="preserve"> земельный налог.</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14"/>
          <w:sz w:val="20"/>
          <w:szCs w:val="20"/>
          <w:lang w:eastAsia="ru-RU"/>
        </w:rPr>
      </w:pPr>
      <w:r w:rsidRPr="00186118">
        <w:rPr>
          <w:rFonts w:ascii="Times New Roman" w:eastAsia="Calibri" w:hAnsi="Times New Roman" w:cs="Times New Roman"/>
          <w:color w:val="000000"/>
          <w:spacing w:val="-14"/>
          <w:sz w:val="20"/>
          <w:szCs w:val="20"/>
          <w:lang w:eastAsia="ru-RU"/>
        </w:rPr>
        <w:t>Расчет налога на имущество физических лиц произведен на основании главы 32 Налогового кодекса Российской Федерации и динамики поступления налога за предыдущие годы, фактического поступления за 9 месяцев 2023 года и ожидаемой оценки 2023 года.</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14"/>
          <w:sz w:val="20"/>
          <w:szCs w:val="20"/>
          <w:lang w:eastAsia="ru-RU"/>
        </w:rPr>
      </w:pP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14"/>
          <w:sz w:val="20"/>
          <w:szCs w:val="20"/>
          <w:lang w:eastAsia="ru-RU"/>
        </w:rPr>
      </w:pPr>
      <w:r w:rsidRPr="00186118">
        <w:rPr>
          <w:rFonts w:ascii="Times New Roman" w:eastAsia="Calibri" w:hAnsi="Times New Roman" w:cs="Times New Roman"/>
          <w:color w:val="000000"/>
          <w:spacing w:val="-14"/>
          <w:sz w:val="20"/>
          <w:szCs w:val="20"/>
          <w:lang w:eastAsia="ru-RU"/>
        </w:rPr>
        <w:t>Объем поступления данного вида налога с учетом норматива отчислений в бюджет городского поселения 100 процентов на 2024 год составит 2 300,0 тыс. рублей, что равно ожидаемой оценки на 2023 год. В 2025 и 2026 годах запланировано 2300,0 тыс. рублей и 2300,0 тыс. рублей соответственно.</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14"/>
          <w:sz w:val="20"/>
          <w:szCs w:val="20"/>
          <w:lang w:eastAsia="ru-RU"/>
        </w:rPr>
      </w:pP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14"/>
          <w:sz w:val="20"/>
          <w:szCs w:val="20"/>
          <w:lang w:eastAsia="ru-RU"/>
        </w:rPr>
      </w:pPr>
      <w:r w:rsidRPr="00186118">
        <w:rPr>
          <w:rFonts w:ascii="Times New Roman" w:eastAsia="Calibri" w:hAnsi="Times New Roman" w:cs="Times New Roman"/>
          <w:color w:val="000000"/>
          <w:spacing w:val="-14"/>
          <w:sz w:val="20"/>
          <w:szCs w:val="20"/>
          <w:lang w:eastAsia="ru-RU"/>
        </w:rPr>
        <w:t>Земельный налог с организаций и с физических лиц рассчитан на основании главы 31 Налогового кодекса Российской Федерации и динамики поступления налога за предыдущие годы, фактического поступления за 9 месяцев 2023 года и ожидаемой оценки 2023 года.</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2"/>
          <w:sz w:val="20"/>
          <w:szCs w:val="20"/>
        </w:rPr>
      </w:pPr>
      <w:r w:rsidRPr="00186118">
        <w:rPr>
          <w:rFonts w:ascii="Times New Roman" w:eastAsia="Calibri" w:hAnsi="Times New Roman" w:cs="Times New Roman"/>
          <w:color w:val="000000"/>
          <w:spacing w:val="-14"/>
          <w:sz w:val="20"/>
          <w:szCs w:val="20"/>
          <w:lang w:eastAsia="ru-RU"/>
        </w:rPr>
        <w:t>Согласно норматива отчислений в бюджет 100 процентов сумма платежей земельного налога в 2024 году составит 1350,0 тыс. рублей. В 2024 и 2025 годах запланировано 1450,0 тыс. рублей и 1 500 тыс. рублей соответственно.</w:t>
      </w:r>
    </w:p>
    <w:p w:rsidR="00186118" w:rsidRPr="00186118" w:rsidRDefault="00186118" w:rsidP="00186118">
      <w:pPr>
        <w:shd w:val="clear" w:color="auto" w:fill="FFFFFF"/>
        <w:spacing w:after="0" w:line="240" w:lineRule="auto"/>
        <w:ind w:firstLine="709"/>
        <w:jc w:val="both"/>
        <w:rPr>
          <w:rFonts w:ascii="Times New Roman" w:eastAsia="Calibri" w:hAnsi="Times New Roman" w:cs="Times New Roman"/>
          <w:color w:val="000000"/>
          <w:spacing w:val="2"/>
          <w:sz w:val="20"/>
          <w:szCs w:val="20"/>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sz w:val="20"/>
          <w:szCs w:val="20"/>
        </w:rPr>
        <w:tab/>
      </w:r>
      <w:r w:rsidRPr="00186118">
        <w:rPr>
          <w:rFonts w:ascii="Times New Roman" w:eastAsia="Calibri" w:hAnsi="Times New Roman" w:cs="Times New Roman"/>
          <w:b/>
          <w:sz w:val="20"/>
          <w:szCs w:val="20"/>
          <w:u w:val="single"/>
        </w:rPr>
        <w:t>Неналоговые доходы бюджета городского поселения город Чухлома Чухломского муниципального района Костромской области</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sz w:val="20"/>
          <w:szCs w:val="20"/>
        </w:rPr>
        <w:t>Объем неналоговых доходов бюджета городского поселения город Чухлома Чухломского муниципального района Костромской области на 2024 год оценивается в сумме 6321,0 тыс. рублей, с увеличением к ожидаемому поступлению 2023 года на 294,0 тыс. рублей.</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u w:val="single"/>
        </w:rPr>
        <w:t>Доходы от использования имущества, находящегося в муниципальной собственности</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На 2024 год объем данного дохода прогнозируются в сумме 1012,0 тыс. рублей, что ниже уровня ожидаемого исполнения 2023 года на 60,0 тыс. рублей.</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rPr>
      </w:pPr>
      <w:r w:rsidRPr="00186118">
        <w:rPr>
          <w:rFonts w:ascii="Times New Roman" w:eastAsia="Calibri" w:hAnsi="Times New Roman" w:cs="Times New Roman"/>
          <w:sz w:val="20"/>
          <w:szCs w:val="20"/>
        </w:rPr>
        <w:t>Поступления в бюджет городского поселения город Чухлома указанных доходов формируются за счет:</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b/>
          <w:sz w:val="20"/>
          <w:szCs w:val="20"/>
        </w:rPr>
        <w:t>- доходов, получаемых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в 2024 году поступления по указанному доходному источнику прогнозируются в сумме 560,0 тыс. рублей, что выше оценки 2023 года на 40,0 тыс. рублей.  В плановый период 2025 и 2026 годов поступления прогнозируются в сумме 580,0 тыс. рублей и 600,0 тыс. рублей соответственно;</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 xml:space="preserve">- </w:t>
      </w:r>
      <w:r w:rsidRPr="00186118">
        <w:rPr>
          <w:rFonts w:ascii="Times New Roman" w:eastAsia="Calibri" w:hAnsi="Times New Roman" w:cs="Times New Roman"/>
          <w:b/>
          <w:sz w:val="20"/>
          <w:szCs w:val="20"/>
        </w:rPr>
        <w:t>доходов от сдачи в аренду имущества, составляющего казну городских поселений (за исключением земельных участков).</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На 2024-2026 годы оценивается в сумме 232,0 тыс. рублей, что ниже оценки 2023 года на 100,0 тыс. рублей;</w:t>
      </w:r>
    </w:p>
    <w:p w:rsidR="00186118" w:rsidRPr="00186118" w:rsidRDefault="00186118" w:rsidP="00186118">
      <w:pPr>
        <w:tabs>
          <w:tab w:val="left" w:pos="720"/>
        </w:tabs>
        <w:spacing w:after="0" w:line="240" w:lineRule="auto"/>
        <w:ind w:firstLine="709"/>
        <w:jc w:val="both"/>
        <w:rPr>
          <w:rFonts w:ascii="Times New Roman" w:eastAsia="Times New Roman" w:hAnsi="Times New Roman" w:cs="Times New Roman"/>
          <w:sz w:val="20"/>
          <w:szCs w:val="20"/>
        </w:rPr>
      </w:pPr>
      <w:r w:rsidRPr="00186118">
        <w:rPr>
          <w:rFonts w:ascii="Times New Roman" w:eastAsia="Calibri" w:hAnsi="Times New Roman" w:cs="Times New Roman"/>
          <w:sz w:val="20"/>
          <w:szCs w:val="20"/>
        </w:rPr>
        <w:t xml:space="preserve">- </w:t>
      </w:r>
      <w:r w:rsidRPr="00186118">
        <w:rPr>
          <w:rFonts w:ascii="Times New Roman" w:eastAsia="Calibri" w:hAnsi="Times New Roman" w:cs="Times New Roman"/>
          <w:b/>
          <w:bCs/>
          <w:sz w:val="20"/>
          <w:szCs w:val="20"/>
        </w:rPr>
        <w:t>прочих поступлений от использования имущества, находящегося в собственности городских поселений (за исключением имущества муниципальных и автономных учреждений, а также имущества муниципальных унитарных предприятий, в том числе казенных)</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Times New Roman" w:hAnsi="Times New Roman" w:cs="Times New Roman"/>
          <w:sz w:val="20"/>
          <w:szCs w:val="20"/>
        </w:rPr>
        <w:t xml:space="preserve"> </w:t>
      </w:r>
      <w:r w:rsidRPr="00186118">
        <w:rPr>
          <w:rFonts w:ascii="Times New Roman" w:eastAsia="Calibri" w:hAnsi="Times New Roman" w:cs="Times New Roman"/>
          <w:sz w:val="20"/>
          <w:szCs w:val="20"/>
        </w:rPr>
        <w:t>на 2024 год оценивается в сумме 220,0 тыс. рублей, что равно оценки 2023 года, 220,0 тыс. рублей и 230,0 тыс. рублей на 2025 и 2026 год соответственно.</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u w:val="single"/>
        </w:rPr>
        <w:t>Доходы от оказания платных услуг и компенсационных затрат государства</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lang w:eastAsia="ru-RU"/>
        </w:rPr>
        <w:t xml:space="preserve">Доходы от оказания платных услуг и компенсации затрат государства на 2024 год прогнозируются в сумме 4600,0 тыс. рублей, что выше оценки 2023 года </w:t>
      </w:r>
      <w:r w:rsidRPr="00186118">
        <w:rPr>
          <w:rFonts w:ascii="Times New Roman" w:eastAsia="Calibri" w:hAnsi="Times New Roman" w:cs="Times New Roman"/>
          <w:spacing w:val="2"/>
          <w:sz w:val="20"/>
          <w:szCs w:val="20"/>
          <w:lang w:eastAsia="ru-RU"/>
        </w:rPr>
        <w:t>на 150,0 тыс. рублей.</w:t>
      </w:r>
      <w:r w:rsidRPr="00186118">
        <w:rPr>
          <w:rFonts w:ascii="Times New Roman" w:eastAsia="Calibri" w:hAnsi="Times New Roman" w:cs="Times New Roman"/>
          <w:sz w:val="20"/>
          <w:szCs w:val="20"/>
        </w:rPr>
        <w:t xml:space="preserve"> </w:t>
      </w:r>
    </w:p>
    <w:p w:rsidR="00186118" w:rsidRPr="00186118" w:rsidRDefault="00186118" w:rsidP="00186118">
      <w:pPr>
        <w:spacing w:after="0" w:line="240" w:lineRule="auto"/>
        <w:ind w:firstLine="709"/>
        <w:jc w:val="both"/>
        <w:rPr>
          <w:rFonts w:ascii="Times New Roman" w:eastAsia="Calibri" w:hAnsi="Times New Roman" w:cs="Times New Roman"/>
          <w:sz w:val="20"/>
          <w:szCs w:val="20"/>
        </w:rPr>
      </w:pPr>
    </w:p>
    <w:p w:rsidR="00186118" w:rsidRPr="00186118" w:rsidRDefault="00186118" w:rsidP="00186118">
      <w:pPr>
        <w:spacing w:after="0" w:line="240" w:lineRule="auto"/>
        <w:ind w:firstLine="709"/>
        <w:jc w:val="both"/>
        <w:rPr>
          <w:rFonts w:ascii="Times New Roman" w:eastAsia="Calibri" w:hAnsi="Times New Roman" w:cs="Times New Roman"/>
          <w:b/>
          <w:i/>
          <w:spacing w:val="2"/>
          <w:sz w:val="20"/>
          <w:szCs w:val="20"/>
          <w:u w:val="single"/>
          <w:lang w:eastAsia="ru-RU"/>
        </w:rPr>
      </w:pPr>
      <w:r w:rsidRPr="00186118">
        <w:rPr>
          <w:rFonts w:ascii="Times New Roman" w:eastAsia="Calibri" w:hAnsi="Times New Roman" w:cs="Times New Roman"/>
          <w:spacing w:val="2"/>
          <w:sz w:val="20"/>
          <w:szCs w:val="20"/>
          <w:lang w:eastAsia="ru-RU"/>
        </w:rPr>
        <w:t xml:space="preserve">Расчет доходов от оказания платных услуг и компенсации затрат государства выполнен на основании прогнозных данных, предоставленных главными администраторами доходов бюджета, а также </w:t>
      </w:r>
      <w:r w:rsidRPr="00186118">
        <w:rPr>
          <w:rFonts w:ascii="Times New Roman" w:eastAsia="Calibri" w:hAnsi="Times New Roman" w:cs="Times New Roman"/>
          <w:spacing w:val="2"/>
          <w:sz w:val="20"/>
          <w:szCs w:val="20"/>
          <w:lang w:eastAsia="ru-RU"/>
        </w:rPr>
        <w:lastRenderedPageBreak/>
        <w:t xml:space="preserve">с </w:t>
      </w:r>
      <w:r w:rsidRPr="00186118">
        <w:rPr>
          <w:rFonts w:ascii="Times New Roman" w:eastAsia="Calibri" w:hAnsi="Times New Roman" w:cs="Times New Roman"/>
          <w:sz w:val="20"/>
          <w:szCs w:val="20"/>
        </w:rPr>
        <w:t>учётом динамики поступлений. В плановый период 2025 и 2026 годов поступления прогнозируются в сумме 4650,0 тыс. рублей и 4700,0 тыс. рублей соответственно.</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i/>
          <w:spacing w:val="2"/>
          <w:sz w:val="20"/>
          <w:szCs w:val="20"/>
          <w:u w:val="single"/>
          <w:lang w:eastAsia="ru-RU"/>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r w:rsidRPr="00186118">
        <w:rPr>
          <w:rFonts w:ascii="Times New Roman" w:eastAsia="Calibri" w:hAnsi="Times New Roman" w:cs="Times New Roman"/>
          <w:b/>
          <w:sz w:val="20"/>
          <w:szCs w:val="20"/>
          <w:u w:val="single"/>
        </w:rPr>
        <w:t>Доходы от продажи материальных и нематериальных активов</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sz w:val="20"/>
          <w:szCs w:val="20"/>
          <w:u w:val="single"/>
        </w:rPr>
      </w:pPr>
    </w:p>
    <w:p w:rsidR="00186118" w:rsidRPr="00186118" w:rsidRDefault="00186118" w:rsidP="00186118">
      <w:pPr>
        <w:spacing w:after="0" w:line="240" w:lineRule="auto"/>
        <w:ind w:firstLine="709"/>
        <w:jc w:val="both"/>
        <w:rPr>
          <w:rFonts w:ascii="Times New Roman" w:eastAsia="Calibri" w:hAnsi="Times New Roman" w:cs="Times New Roman"/>
          <w:sz w:val="20"/>
          <w:szCs w:val="20"/>
          <w:lang w:eastAsia="ru-RU"/>
        </w:rPr>
      </w:pPr>
      <w:r w:rsidRPr="00186118">
        <w:rPr>
          <w:rFonts w:ascii="Times New Roman" w:eastAsia="Calibri" w:hAnsi="Times New Roman" w:cs="Times New Roman"/>
          <w:sz w:val="20"/>
          <w:szCs w:val="20"/>
          <w:lang w:eastAsia="ru-RU"/>
        </w:rPr>
        <w:t>Доходы от продажи материальных и нематериальных активов прогнозируются на 2024 год в бюджет городского поселения город Чухлома Чухломского муниципального района Костромской области в сумме</w:t>
      </w:r>
    </w:p>
    <w:p w:rsidR="00186118" w:rsidRPr="00186118" w:rsidRDefault="00186118" w:rsidP="00186118">
      <w:pPr>
        <w:spacing w:after="0" w:line="240" w:lineRule="auto"/>
        <w:ind w:firstLine="709"/>
        <w:jc w:val="both"/>
        <w:rPr>
          <w:rFonts w:ascii="Times New Roman" w:eastAsia="Calibri" w:hAnsi="Times New Roman" w:cs="Times New Roman"/>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 </w:t>
      </w:r>
      <w:r w:rsidRPr="00186118">
        <w:rPr>
          <w:rFonts w:ascii="Times New Roman" w:eastAsia="Calibri" w:hAnsi="Times New Roman" w:cs="Times New Roman"/>
          <w:sz w:val="20"/>
          <w:szCs w:val="20"/>
          <w:lang w:eastAsia="ru-RU"/>
        </w:rPr>
        <w:t>654,0 тыс. рублей, на 2025 и 2026 года в сумме 664,0 тыс. рублей и 674,0 тыс. рублей соответственно, в том числе:</w:t>
      </w:r>
    </w:p>
    <w:p w:rsidR="00186118" w:rsidRPr="00186118" w:rsidRDefault="00186118" w:rsidP="00186118">
      <w:pPr>
        <w:spacing w:after="0" w:line="240" w:lineRule="auto"/>
        <w:ind w:firstLine="709"/>
        <w:jc w:val="both"/>
        <w:rPr>
          <w:rFonts w:ascii="Times New Roman" w:eastAsia="Calibri" w:hAnsi="Times New Roman" w:cs="Times New Roman"/>
          <w:sz w:val="20"/>
          <w:szCs w:val="20"/>
          <w:lang w:eastAsia="ru-RU"/>
        </w:rPr>
      </w:pPr>
      <w:r w:rsidRPr="00186118">
        <w:rPr>
          <w:rFonts w:ascii="Times New Roman" w:eastAsia="Calibri" w:hAnsi="Times New Roman" w:cs="Times New Roman"/>
          <w:sz w:val="20"/>
          <w:szCs w:val="20"/>
          <w:lang w:eastAsia="ru-RU"/>
        </w:rPr>
        <w:t>-доходы от реализации имущества, находящегося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p w:rsidR="00186118" w:rsidRPr="00186118" w:rsidRDefault="00186118" w:rsidP="00186118">
      <w:pPr>
        <w:spacing w:after="0" w:line="240" w:lineRule="auto"/>
        <w:ind w:firstLine="709"/>
        <w:jc w:val="both"/>
        <w:rPr>
          <w:rFonts w:ascii="Times New Roman" w:eastAsia="Calibri" w:hAnsi="Times New Roman" w:cs="Times New Roman"/>
          <w:sz w:val="20"/>
          <w:szCs w:val="20"/>
          <w:lang w:eastAsia="ru-RU"/>
        </w:rPr>
      </w:pPr>
      <w:r w:rsidRPr="00186118">
        <w:rPr>
          <w:rFonts w:ascii="Times New Roman" w:eastAsia="Calibri" w:hAnsi="Times New Roman" w:cs="Times New Roman"/>
          <w:sz w:val="20"/>
          <w:szCs w:val="20"/>
          <w:lang w:eastAsia="ru-RU"/>
        </w:rPr>
        <w:t>-</w:t>
      </w:r>
      <w:r w:rsidRPr="00186118">
        <w:rPr>
          <w:rFonts w:ascii="Times New Roman" w:eastAsia="Calibri" w:hAnsi="Times New Roman" w:cs="Times New Roman"/>
          <w:sz w:val="20"/>
          <w:szCs w:val="20"/>
        </w:rPr>
        <w:t xml:space="preserve"> </w:t>
      </w:r>
      <w:r w:rsidRPr="00186118">
        <w:rPr>
          <w:rFonts w:ascii="Times New Roman" w:eastAsia="Calibri" w:hAnsi="Times New Roman" w:cs="Times New Roman"/>
          <w:sz w:val="20"/>
          <w:szCs w:val="20"/>
          <w:lang w:eastAsia="ru-RU"/>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p w:rsidR="00186118" w:rsidRPr="00186118" w:rsidRDefault="00186118" w:rsidP="00186118">
      <w:pPr>
        <w:spacing w:after="0" w:line="240" w:lineRule="auto"/>
        <w:ind w:firstLine="709"/>
        <w:jc w:val="both"/>
        <w:rPr>
          <w:rFonts w:ascii="Times New Roman" w:eastAsia="Calibri" w:hAnsi="Times New Roman" w:cs="Times New Roman"/>
          <w:sz w:val="20"/>
          <w:szCs w:val="20"/>
          <w:lang w:eastAsia="ru-RU"/>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color w:val="000000"/>
          <w:sz w:val="20"/>
          <w:szCs w:val="20"/>
          <w:lang w:eastAsia="ru-RU"/>
        </w:rPr>
      </w:pPr>
      <w:r w:rsidRPr="00186118">
        <w:rPr>
          <w:rFonts w:ascii="Times New Roman" w:eastAsia="Calibri" w:hAnsi="Times New Roman" w:cs="Times New Roman"/>
          <w:b/>
          <w:sz w:val="20"/>
          <w:szCs w:val="20"/>
          <w:u w:val="single"/>
        </w:rPr>
        <w:t>Штрафы, санкции, возмещение ущерба</w:t>
      </w:r>
    </w:p>
    <w:p w:rsidR="00186118" w:rsidRPr="00186118" w:rsidRDefault="00186118" w:rsidP="00186118">
      <w:pPr>
        <w:spacing w:after="0" w:line="240" w:lineRule="auto"/>
        <w:ind w:firstLine="709"/>
        <w:jc w:val="both"/>
        <w:rPr>
          <w:rFonts w:ascii="Times New Roman" w:eastAsia="Calibri" w:hAnsi="Times New Roman" w:cs="Times New Roman"/>
          <w:b/>
          <w:color w:val="000000"/>
          <w:sz w:val="20"/>
          <w:szCs w:val="20"/>
          <w:lang w:eastAsia="ru-RU"/>
        </w:rPr>
      </w:pPr>
    </w:p>
    <w:p w:rsidR="00186118" w:rsidRPr="00186118" w:rsidRDefault="00186118" w:rsidP="00186118">
      <w:pPr>
        <w:spacing w:after="0" w:line="240" w:lineRule="auto"/>
        <w:ind w:firstLine="709"/>
        <w:jc w:val="both"/>
        <w:rPr>
          <w:rFonts w:ascii="Times New Roman" w:eastAsia="Calibri"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 xml:space="preserve"> </w:t>
      </w:r>
      <w:r w:rsidRPr="00186118">
        <w:rPr>
          <w:rFonts w:ascii="Times New Roman" w:eastAsia="Calibri" w:hAnsi="Times New Roman" w:cs="Times New Roman"/>
          <w:color w:val="000000"/>
          <w:sz w:val="20"/>
          <w:szCs w:val="20"/>
          <w:lang w:eastAsia="ru-RU"/>
        </w:rPr>
        <w:t>Штрафы, санкции, возмещение ущерба, прогнозируются к поступлению в бюджет городского поселения в 2024-2026 годах в сумме 55,0 тыс. рублей, в том числе:</w:t>
      </w:r>
    </w:p>
    <w:p w:rsidR="00186118" w:rsidRPr="00186118" w:rsidRDefault="00186118" w:rsidP="00186118">
      <w:pPr>
        <w:spacing w:after="0" w:line="240" w:lineRule="auto"/>
        <w:ind w:firstLine="709"/>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w:t>
      </w:r>
      <w:r w:rsidRPr="00186118">
        <w:rPr>
          <w:rFonts w:ascii="Times New Roman" w:eastAsia="Calibri" w:hAnsi="Times New Roman" w:cs="Times New Roman"/>
          <w:color w:val="000000"/>
          <w:sz w:val="20"/>
          <w:szCs w:val="20"/>
        </w:rPr>
        <w:t xml:space="preserve"> </w:t>
      </w:r>
      <w:r w:rsidRPr="00186118">
        <w:rPr>
          <w:rFonts w:ascii="Times New Roman" w:eastAsia="Calibri" w:hAnsi="Times New Roman" w:cs="Times New Roman"/>
          <w:color w:val="000000"/>
          <w:sz w:val="20"/>
          <w:szCs w:val="20"/>
          <w:lang w:eastAsia="ru-RU"/>
        </w:rPr>
        <w:t>Административные штрафы, установленные законами субъектов Российской Федерации об административных нарушениях, за нарушение муниципальных правовых актов в сумме 20,0 тыс. рублей.</w:t>
      </w:r>
    </w:p>
    <w:p w:rsidR="00186118" w:rsidRPr="00186118" w:rsidRDefault="00186118" w:rsidP="00186118">
      <w:pPr>
        <w:spacing w:after="0" w:line="240" w:lineRule="auto"/>
        <w:ind w:firstLine="709"/>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-Штрафы, неустойки, пени, уплачиваемые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городского поселения в сумме 20,0 тыс. рублей.</w:t>
      </w:r>
    </w:p>
    <w:p w:rsidR="00186118" w:rsidRPr="00186118" w:rsidRDefault="00186118" w:rsidP="00186118">
      <w:pPr>
        <w:spacing w:after="0" w:line="240" w:lineRule="auto"/>
        <w:ind w:firstLine="709"/>
        <w:jc w:val="both"/>
        <w:rPr>
          <w:rFonts w:ascii="Times New Roman" w:eastAsia="Calibri" w:hAnsi="Times New Roman" w:cs="Times New Roman"/>
          <w:color w:val="000000"/>
          <w:sz w:val="20"/>
          <w:szCs w:val="20"/>
        </w:rPr>
      </w:pPr>
      <w:r w:rsidRPr="00186118">
        <w:rPr>
          <w:rFonts w:ascii="Times New Roman" w:eastAsia="Calibri" w:hAnsi="Times New Roman" w:cs="Times New Roman"/>
          <w:color w:val="000000"/>
          <w:sz w:val="20"/>
          <w:szCs w:val="20"/>
          <w:lang w:eastAsia="ru-RU"/>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 в сумме 10,0 тыс. рублей.</w:t>
      </w:r>
    </w:p>
    <w:p w:rsidR="00186118" w:rsidRPr="00186118" w:rsidRDefault="00186118" w:rsidP="00186118">
      <w:pPr>
        <w:spacing w:after="0" w:line="240" w:lineRule="auto"/>
        <w:ind w:firstLine="709"/>
        <w:jc w:val="both"/>
        <w:rPr>
          <w:rFonts w:ascii="Times New Roman" w:eastAsia="Calibri" w:hAnsi="Times New Roman" w:cs="Times New Roman"/>
          <w:b/>
          <w:color w:val="000000"/>
          <w:sz w:val="20"/>
          <w:szCs w:val="20"/>
        </w:rPr>
      </w:pPr>
      <w:r w:rsidRPr="00186118">
        <w:rPr>
          <w:rFonts w:ascii="Times New Roman" w:eastAsia="Calibri" w:hAnsi="Times New Roman" w:cs="Times New Roman"/>
          <w:color w:val="000000"/>
          <w:sz w:val="20"/>
          <w:szCs w:val="20"/>
        </w:rPr>
        <w:t>- Платежи, уплачиваемые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 в сумме 5,0 тыс. рублей.</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b/>
          <w:color w:val="000000"/>
          <w:sz w:val="20"/>
          <w:szCs w:val="20"/>
        </w:rPr>
      </w:pPr>
    </w:p>
    <w:p w:rsidR="00186118" w:rsidRPr="00186118" w:rsidRDefault="00186118" w:rsidP="00186118">
      <w:pPr>
        <w:tabs>
          <w:tab w:val="left" w:pos="720"/>
        </w:tabs>
        <w:spacing w:after="0" w:line="240" w:lineRule="auto"/>
        <w:ind w:firstLine="709"/>
        <w:jc w:val="both"/>
        <w:rPr>
          <w:rFonts w:ascii="Times New Roman" w:eastAsia="Times New Roman" w:hAnsi="Times New Roman" w:cs="Times New Roman"/>
          <w:color w:val="000000"/>
          <w:sz w:val="20"/>
          <w:szCs w:val="20"/>
          <w:lang w:eastAsia="zh-CN"/>
        </w:rPr>
      </w:pPr>
      <w:r w:rsidRPr="00186118">
        <w:rPr>
          <w:rFonts w:ascii="Times New Roman" w:eastAsia="Calibri" w:hAnsi="Times New Roman" w:cs="Times New Roman"/>
          <w:b/>
          <w:color w:val="000000"/>
          <w:sz w:val="20"/>
          <w:szCs w:val="20"/>
        </w:rPr>
        <w:t>Безвозмездные перечисления.</w:t>
      </w:r>
    </w:p>
    <w:p w:rsidR="00186118" w:rsidRPr="00186118" w:rsidRDefault="00186118" w:rsidP="00186118">
      <w:pPr>
        <w:widowControl w:val="0"/>
        <w:suppressAutoHyphens/>
        <w:autoSpaceDE w:val="0"/>
        <w:spacing w:after="0" w:line="240" w:lineRule="auto"/>
        <w:ind w:firstLine="709"/>
        <w:jc w:val="both"/>
        <w:rPr>
          <w:rFonts w:ascii="Times New Roman" w:eastAsia="Times New Roman" w:hAnsi="Times New Roman" w:cs="Times New Roman"/>
          <w:sz w:val="20"/>
          <w:szCs w:val="20"/>
          <w:lang w:eastAsia="zh-CN"/>
        </w:rPr>
      </w:pPr>
      <w:r w:rsidRPr="00186118">
        <w:rPr>
          <w:rFonts w:ascii="Times New Roman" w:eastAsia="Times New Roman" w:hAnsi="Times New Roman" w:cs="Times New Roman"/>
          <w:color w:val="000000"/>
          <w:sz w:val="20"/>
          <w:szCs w:val="20"/>
          <w:lang w:eastAsia="zh-CN"/>
        </w:rPr>
        <w:t>В 2024-2026 годах предоставление межбюджетных трансфертов из бюджета Костромской области бюджету городского поселения будет осуществляться в форме дотаций на выравнивание бюджетной обеспеченности и субвенций.</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sz w:val="20"/>
          <w:szCs w:val="20"/>
        </w:rPr>
      </w:pPr>
      <w:r w:rsidRPr="00186118">
        <w:rPr>
          <w:rFonts w:ascii="Times New Roman" w:eastAsia="Times New Roman" w:hAnsi="Times New Roman" w:cs="Times New Roman"/>
          <w:sz w:val="20"/>
          <w:szCs w:val="20"/>
          <w:lang w:eastAsia="zh-CN"/>
        </w:rPr>
        <w:t>Предоставление из бюджета Костромской области дотаций на выравнивание бюджетной обеспеченности поселений способствует сокращению различий в уровне бюджетной обеспеченности между наиболее обеспеченными и наименее обеспеченными территориями.</w:t>
      </w:r>
    </w:p>
    <w:p w:rsidR="00186118" w:rsidRPr="00186118" w:rsidRDefault="00186118" w:rsidP="00186118">
      <w:pPr>
        <w:tabs>
          <w:tab w:val="left" w:pos="426"/>
        </w:tabs>
        <w:spacing w:after="0" w:line="240" w:lineRule="auto"/>
        <w:ind w:firstLine="709"/>
        <w:jc w:val="both"/>
        <w:rPr>
          <w:rFonts w:ascii="Times New Roman" w:eastAsia="Calibri" w:hAnsi="Times New Roman" w:cs="Times New Roman"/>
          <w:sz w:val="20"/>
          <w:szCs w:val="20"/>
        </w:rPr>
      </w:pPr>
      <w:r w:rsidRPr="00186118">
        <w:rPr>
          <w:rFonts w:ascii="Times New Roman" w:eastAsia="Times New Roman" w:hAnsi="Times New Roman" w:cs="Times New Roman"/>
          <w:sz w:val="20"/>
          <w:szCs w:val="20"/>
        </w:rPr>
        <w:t xml:space="preserve"> </w:t>
      </w:r>
      <w:r w:rsidRPr="00186118">
        <w:rPr>
          <w:rFonts w:ascii="Times New Roman" w:eastAsia="Calibri" w:hAnsi="Times New Roman" w:cs="Times New Roman"/>
          <w:sz w:val="20"/>
          <w:szCs w:val="20"/>
        </w:rPr>
        <w:t>Расчет дотаций на выравнивание бюджетной обеспеченности осуществляется в соответствии с Законом Костромской области от 03.11.2005 года № 310-ЗКО «О межбюджетных отношениях в Костромской области».</w:t>
      </w:r>
    </w:p>
    <w:p w:rsidR="00186118" w:rsidRPr="00186118" w:rsidRDefault="00186118" w:rsidP="00186118">
      <w:pPr>
        <w:tabs>
          <w:tab w:val="left" w:pos="426"/>
        </w:tabs>
        <w:spacing w:after="0" w:line="240" w:lineRule="auto"/>
        <w:ind w:firstLine="709"/>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sz w:val="20"/>
          <w:szCs w:val="20"/>
        </w:rPr>
        <w:t xml:space="preserve">Так, объем </w:t>
      </w:r>
      <w:r w:rsidRPr="00186118">
        <w:rPr>
          <w:rFonts w:ascii="Times New Roman" w:eastAsia="Calibri" w:hAnsi="Times New Roman" w:cs="Times New Roman"/>
          <w:bCs/>
          <w:sz w:val="20"/>
          <w:szCs w:val="20"/>
        </w:rPr>
        <w:t xml:space="preserve">дотации на выравнивание бюджетной обеспеченности </w:t>
      </w:r>
      <w:r w:rsidRPr="00186118">
        <w:rPr>
          <w:rFonts w:ascii="Times New Roman" w:eastAsia="Calibri" w:hAnsi="Times New Roman" w:cs="Times New Roman"/>
          <w:sz w:val="20"/>
          <w:szCs w:val="20"/>
        </w:rPr>
        <w:t>на 2024 год</w:t>
      </w:r>
      <w:r w:rsidRPr="00186118">
        <w:rPr>
          <w:rFonts w:ascii="Times New Roman" w:eastAsia="Calibri" w:hAnsi="Times New Roman" w:cs="Times New Roman"/>
          <w:bCs/>
          <w:sz w:val="20"/>
          <w:szCs w:val="20"/>
        </w:rPr>
        <w:t xml:space="preserve"> бюджету городского поселения</w:t>
      </w:r>
      <w:r w:rsidRPr="00186118">
        <w:rPr>
          <w:rFonts w:ascii="Times New Roman" w:eastAsia="Calibri" w:hAnsi="Times New Roman" w:cs="Times New Roman"/>
          <w:sz w:val="20"/>
          <w:szCs w:val="20"/>
        </w:rPr>
        <w:t xml:space="preserve"> определен в объеме 5095,0</w:t>
      </w:r>
      <w:r w:rsidRPr="00186118">
        <w:rPr>
          <w:rFonts w:ascii="Times New Roman" w:eastAsia="Calibri" w:hAnsi="Times New Roman" w:cs="Times New Roman"/>
          <w:bCs/>
          <w:sz w:val="20"/>
          <w:szCs w:val="20"/>
        </w:rPr>
        <w:t xml:space="preserve"> тыс. руб. </w:t>
      </w:r>
      <w:r w:rsidRPr="00186118">
        <w:rPr>
          <w:rFonts w:ascii="Times New Roman" w:eastAsia="Calibri" w:hAnsi="Times New Roman" w:cs="Times New Roman"/>
          <w:sz w:val="20"/>
          <w:szCs w:val="20"/>
        </w:rPr>
        <w:t xml:space="preserve">По сравнению с показателем 2023 года </w:t>
      </w:r>
    </w:p>
    <w:p w:rsidR="00186118" w:rsidRPr="00186118" w:rsidRDefault="00186118" w:rsidP="00186118">
      <w:pPr>
        <w:tabs>
          <w:tab w:val="left" w:pos="426"/>
        </w:tabs>
        <w:spacing w:after="0" w:line="240" w:lineRule="auto"/>
        <w:ind w:firstLine="709"/>
        <w:jc w:val="both"/>
        <w:rPr>
          <w:rFonts w:ascii="Times New Roman" w:eastAsia="Times New Roman" w:hAnsi="Times New Roman" w:cs="Times New Roman"/>
          <w:sz w:val="20"/>
          <w:szCs w:val="20"/>
          <w:lang w:eastAsia="zh-CN"/>
        </w:rPr>
      </w:pPr>
    </w:p>
    <w:p w:rsidR="00186118" w:rsidRPr="00186118" w:rsidRDefault="00186118" w:rsidP="00186118">
      <w:pPr>
        <w:tabs>
          <w:tab w:val="left" w:pos="426"/>
        </w:tabs>
        <w:spacing w:after="0" w:line="240" w:lineRule="auto"/>
        <w:ind w:firstLine="709"/>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sz w:val="20"/>
          <w:szCs w:val="20"/>
        </w:rPr>
        <w:t>дотация на выравнивание бюджетной обеспеченности увеличена на 673,0 тыс. рублей.  На 2025 год данный вид дотации запланирован в размере 4 256,0 тыс. руб., на 2026 год — 4 442,0 тыс. руб.</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spacing w:val="-4"/>
          <w:sz w:val="20"/>
          <w:szCs w:val="20"/>
          <w:lang w:eastAsia="ru-RU"/>
        </w:rPr>
      </w:pPr>
      <w:r w:rsidRPr="00186118">
        <w:rPr>
          <w:rFonts w:ascii="Times New Roman" w:eastAsia="Times New Roman" w:hAnsi="Times New Roman" w:cs="Times New Roman"/>
          <w:sz w:val="20"/>
          <w:szCs w:val="20"/>
          <w:lang w:eastAsia="zh-CN"/>
        </w:rPr>
        <w:t xml:space="preserve">В бюджете городского поселения предусмотрены следующие </w:t>
      </w:r>
      <w:r w:rsidRPr="00186118">
        <w:rPr>
          <w:rFonts w:ascii="Times New Roman" w:eastAsia="Times New Roman" w:hAnsi="Times New Roman" w:cs="Times New Roman"/>
          <w:bCs/>
          <w:sz w:val="20"/>
          <w:szCs w:val="20"/>
          <w:lang w:eastAsia="zh-CN"/>
        </w:rPr>
        <w:t>виды субвенций</w:t>
      </w:r>
      <w:r w:rsidRPr="00186118">
        <w:rPr>
          <w:rFonts w:ascii="Times New Roman" w:eastAsia="Times New Roman" w:hAnsi="Times New Roman" w:cs="Times New Roman"/>
          <w:sz w:val="20"/>
          <w:szCs w:val="20"/>
          <w:lang w:eastAsia="zh-CN"/>
        </w:rPr>
        <w:t>:</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spacing w:val="-4"/>
          <w:sz w:val="20"/>
          <w:szCs w:val="20"/>
          <w:lang w:eastAsia="ru-RU"/>
        </w:rPr>
      </w:pPr>
      <w:r w:rsidRPr="00186118">
        <w:rPr>
          <w:rFonts w:ascii="Times New Roman" w:eastAsia="Times New Roman" w:hAnsi="Times New Roman" w:cs="Times New Roman"/>
          <w:spacing w:val="-4"/>
          <w:sz w:val="20"/>
          <w:szCs w:val="20"/>
          <w:lang w:eastAsia="ru-RU"/>
        </w:rPr>
        <w:t>-  субвенции бюджетам городских поселений на выполнение передаваемых полномочий субъектов Российской Федерации в 2024 - 2026 годах в сумме 10,0 тыс. рублей;</w:t>
      </w:r>
    </w:p>
    <w:p w:rsidR="00186118" w:rsidRPr="00186118" w:rsidRDefault="00186118" w:rsidP="00186118">
      <w:pPr>
        <w:suppressAutoHyphens/>
        <w:spacing w:after="0" w:line="240" w:lineRule="auto"/>
        <w:ind w:firstLine="709"/>
        <w:jc w:val="both"/>
        <w:rPr>
          <w:rFonts w:ascii="Times New Roman" w:eastAsia="Times New Roman" w:hAnsi="Times New Roman" w:cs="Times New Roman"/>
          <w:sz w:val="20"/>
          <w:szCs w:val="20"/>
          <w:lang w:eastAsia="zh-CN"/>
        </w:rPr>
      </w:pPr>
      <w:r w:rsidRPr="00186118">
        <w:rPr>
          <w:rFonts w:ascii="Times New Roman" w:eastAsia="Times New Roman" w:hAnsi="Times New Roman" w:cs="Times New Roman"/>
          <w:spacing w:val="-4"/>
          <w:sz w:val="20"/>
          <w:szCs w:val="20"/>
          <w:lang w:eastAsia="ru-RU"/>
        </w:rPr>
        <w:t>- субвенции бюджетам городских поселений на осуществление первичного воинского учета на территориях, где отсутствуют военные комиссариаты на 2024 год — 334,9 тыс. рублей, 2025 год – 347,5 тыс. рублей, 2026 год – 362,3 тыс. рублей.</w:t>
      </w:r>
    </w:p>
    <w:p w:rsidR="00186118" w:rsidRPr="00186118" w:rsidRDefault="00186118" w:rsidP="00186118">
      <w:pPr>
        <w:tabs>
          <w:tab w:val="left" w:pos="720"/>
        </w:tabs>
        <w:suppressAutoHyphens/>
        <w:spacing w:after="0" w:line="240" w:lineRule="auto"/>
        <w:ind w:firstLine="709"/>
        <w:jc w:val="both"/>
        <w:rPr>
          <w:rFonts w:ascii="Times New Roman" w:eastAsia="Calibri" w:hAnsi="Times New Roman" w:cs="Times New Roman"/>
          <w:color w:val="FF00FF"/>
          <w:spacing w:val="-4"/>
          <w:sz w:val="20"/>
          <w:szCs w:val="20"/>
        </w:rPr>
      </w:pPr>
      <w:r w:rsidRPr="00186118">
        <w:rPr>
          <w:rFonts w:ascii="Times New Roman" w:eastAsia="Times New Roman" w:hAnsi="Times New Roman" w:cs="Times New Roman"/>
          <w:sz w:val="20"/>
          <w:szCs w:val="20"/>
          <w:lang w:eastAsia="zh-CN"/>
        </w:rPr>
        <w:t>Перечень и объем субвенций может быть уточнен по мере принимаемых соответствующих законов Костромской области.</w:t>
      </w:r>
    </w:p>
    <w:p w:rsidR="00186118" w:rsidRPr="00186118" w:rsidRDefault="00186118" w:rsidP="00186118">
      <w:pPr>
        <w:spacing w:after="0" w:line="240" w:lineRule="auto"/>
        <w:ind w:firstLine="709"/>
        <w:jc w:val="both"/>
        <w:rPr>
          <w:rFonts w:ascii="Times New Roman" w:eastAsia="Times New Roman" w:hAnsi="Times New Roman" w:cs="Times New Roman"/>
          <w:color w:val="FF00FF"/>
          <w:sz w:val="20"/>
          <w:szCs w:val="20"/>
        </w:rPr>
      </w:pPr>
      <w:r w:rsidRPr="00186118">
        <w:rPr>
          <w:rFonts w:ascii="Times New Roman" w:eastAsia="Calibri" w:hAnsi="Times New Roman" w:cs="Times New Roman"/>
          <w:color w:val="FF00FF"/>
          <w:spacing w:val="-4"/>
          <w:sz w:val="20"/>
          <w:szCs w:val="20"/>
        </w:rPr>
        <w:tab/>
      </w:r>
      <w:r w:rsidRPr="00186118">
        <w:rPr>
          <w:rFonts w:ascii="Times New Roman" w:eastAsia="Calibri" w:hAnsi="Times New Roman" w:cs="Times New Roman"/>
          <w:spacing w:val="-4"/>
          <w:sz w:val="20"/>
          <w:szCs w:val="20"/>
        </w:rPr>
        <w:t xml:space="preserve"> Перечень и объем субсидий может быть уточнен и дополнен при принятии соответствующих нормативных актов Костромской области.</w:t>
      </w:r>
    </w:p>
    <w:p w:rsidR="00186118" w:rsidRPr="00186118" w:rsidRDefault="00186118" w:rsidP="00186118">
      <w:pPr>
        <w:tabs>
          <w:tab w:val="left" w:pos="720"/>
        </w:tabs>
        <w:spacing w:after="0" w:line="240" w:lineRule="auto"/>
        <w:ind w:firstLine="720"/>
        <w:jc w:val="both"/>
        <w:rPr>
          <w:rFonts w:ascii="Times New Roman" w:eastAsia="Times New Roman" w:hAnsi="Times New Roman" w:cs="Times New Roman"/>
          <w:sz w:val="20"/>
          <w:szCs w:val="20"/>
          <w:lang w:eastAsia="zh-CN"/>
        </w:rPr>
      </w:pPr>
      <w:r w:rsidRPr="00186118">
        <w:rPr>
          <w:rFonts w:ascii="Times New Roman" w:eastAsia="Times New Roman" w:hAnsi="Times New Roman" w:cs="Times New Roman"/>
          <w:color w:val="FF00FF"/>
          <w:sz w:val="20"/>
          <w:szCs w:val="20"/>
        </w:rPr>
        <w:t xml:space="preserve"> </w:t>
      </w:r>
      <w:r w:rsidRPr="00186118">
        <w:rPr>
          <w:rFonts w:ascii="Times New Roman" w:eastAsia="Calibri" w:hAnsi="Times New Roman" w:cs="Times New Roman"/>
          <w:color w:val="FF00FF"/>
          <w:sz w:val="20"/>
          <w:szCs w:val="20"/>
        </w:rPr>
        <w:tab/>
      </w:r>
      <w:r w:rsidRPr="00186118">
        <w:rPr>
          <w:rFonts w:ascii="Times New Roman" w:eastAsia="Calibri" w:hAnsi="Times New Roman" w:cs="Times New Roman"/>
          <w:sz w:val="20"/>
          <w:szCs w:val="20"/>
        </w:rPr>
        <w:t>Оценка видов межбюджетных трансфертов, передаваемых от других бюджетов бюджетной системы Российской Федерации бюджету городского поселения город Чухлома Чухломского муниципального района Костромской области, характеризуется следующими показателями:</w:t>
      </w:r>
    </w:p>
    <w:p w:rsidR="00186118" w:rsidRPr="00186118" w:rsidRDefault="00186118" w:rsidP="00186118">
      <w:pPr>
        <w:tabs>
          <w:tab w:val="left" w:pos="720"/>
        </w:tabs>
        <w:spacing w:after="0" w:line="240" w:lineRule="auto"/>
        <w:jc w:val="both"/>
        <w:rPr>
          <w:rFonts w:ascii="Times New Roman" w:eastAsia="Times New Roman" w:hAnsi="Times New Roman" w:cs="Times New Roman"/>
          <w:sz w:val="20"/>
          <w:szCs w:val="20"/>
          <w:lang w:eastAsia="zh-CN"/>
        </w:rPr>
      </w:pPr>
    </w:p>
    <w:tbl>
      <w:tblPr>
        <w:tblW w:w="5000" w:type="pct"/>
        <w:tblLook w:val="0000" w:firstRow="0" w:lastRow="0" w:firstColumn="0" w:lastColumn="0" w:noHBand="0" w:noVBand="0"/>
      </w:tblPr>
      <w:tblGrid>
        <w:gridCol w:w="1741"/>
        <w:gridCol w:w="1109"/>
        <w:gridCol w:w="866"/>
        <w:gridCol w:w="1200"/>
        <w:gridCol w:w="866"/>
        <w:gridCol w:w="1200"/>
        <w:gridCol w:w="1163"/>
        <w:gridCol w:w="1200"/>
      </w:tblGrid>
      <w:tr w:rsidR="00186118" w:rsidRPr="00186118" w:rsidTr="00186118">
        <w:trPr>
          <w:trHeight w:val="780"/>
        </w:trPr>
        <w:tc>
          <w:tcPr>
            <w:tcW w:w="993" w:type="pct"/>
            <w:tcBorders>
              <w:top w:val="single" w:sz="4" w:space="0" w:color="000000"/>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lastRenderedPageBreak/>
              <w:t xml:space="preserve">Наименование </w:t>
            </w:r>
          </w:p>
        </w:tc>
        <w:tc>
          <w:tcPr>
            <w:tcW w:w="655" w:type="pct"/>
            <w:tcBorders>
              <w:top w:val="single" w:sz="4" w:space="0" w:color="000000"/>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Бюджет на 2023 год, тыс. руб.</w:t>
            </w:r>
          </w:p>
        </w:tc>
        <w:tc>
          <w:tcPr>
            <w:tcW w:w="1023" w:type="pct"/>
            <w:gridSpan w:val="2"/>
            <w:tcBorders>
              <w:top w:val="single" w:sz="4" w:space="0" w:color="000000"/>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2024 год, тыс. руб.</w:t>
            </w:r>
          </w:p>
        </w:tc>
        <w:tc>
          <w:tcPr>
            <w:tcW w:w="1023" w:type="pct"/>
            <w:gridSpan w:val="2"/>
            <w:tcBorders>
              <w:top w:val="single" w:sz="4" w:space="0" w:color="000000"/>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2025 год, тыс. руб.</w:t>
            </w:r>
          </w:p>
        </w:tc>
        <w:tc>
          <w:tcPr>
            <w:tcW w:w="1307" w:type="pct"/>
            <w:gridSpan w:val="2"/>
            <w:tcBorders>
              <w:top w:val="single" w:sz="4" w:space="0" w:color="000000"/>
              <w:left w:val="single" w:sz="4" w:space="0" w:color="000000"/>
              <w:bottom w:val="single" w:sz="4" w:space="0" w:color="000000"/>
              <w:right w:val="single" w:sz="4" w:space="0" w:color="000000"/>
            </w:tcBorders>
            <w:shd w:val="clear" w:color="auto" w:fill="auto"/>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proofErr w:type="gramStart"/>
            <w:r w:rsidRPr="00186118">
              <w:rPr>
                <w:rFonts w:ascii="Times New Roman" w:eastAsia="Calibri" w:hAnsi="Times New Roman" w:cs="Times New Roman"/>
                <w:color w:val="000000"/>
                <w:sz w:val="20"/>
                <w:szCs w:val="20"/>
                <w:lang w:eastAsia="ru-RU"/>
              </w:rPr>
              <w:t>2026  год</w:t>
            </w:r>
            <w:proofErr w:type="gramEnd"/>
            <w:r w:rsidRPr="00186118">
              <w:rPr>
                <w:rFonts w:ascii="Times New Roman" w:eastAsia="Calibri" w:hAnsi="Times New Roman" w:cs="Times New Roman"/>
                <w:color w:val="000000"/>
                <w:sz w:val="20"/>
                <w:szCs w:val="20"/>
                <w:lang w:eastAsia="ru-RU"/>
              </w:rPr>
              <w:t>, тыс. руб.</w:t>
            </w:r>
          </w:p>
        </w:tc>
      </w:tr>
      <w:tr w:rsidR="00186118" w:rsidRPr="00186118" w:rsidTr="00186118">
        <w:trPr>
          <w:trHeight w:val="675"/>
        </w:trPr>
        <w:tc>
          <w:tcPr>
            <w:tcW w:w="993"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 </w:t>
            </w:r>
          </w:p>
        </w:tc>
        <w:tc>
          <w:tcPr>
            <w:tcW w:w="65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 </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проект</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прирост-отклонение к 2022 г.</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проект</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прирост-отклонение к 2023 г.</w:t>
            </w:r>
          </w:p>
        </w:tc>
        <w:tc>
          <w:tcPr>
            <w:tcW w:w="684"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проект</w:t>
            </w:r>
          </w:p>
        </w:tc>
        <w:tc>
          <w:tcPr>
            <w:tcW w:w="623" w:type="pct"/>
            <w:tcBorders>
              <w:left w:val="single" w:sz="4" w:space="0" w:color="000000"/>
              <w:bottom w:val="single" w:sz="4" w:space="0" w:color="000000"/>
              <w:right w:val="single" w:sz="4" w:space="0" w:color="000000"/>
            </w:tcBorders>
            <w:shd w:val="clear" w:color="auto" w:fill="auto"/>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прирост-отклонение к 2024 г.</w:t>
            </w:r>
          </w:p>
        </w:tc>
      </w:tr>
      <w:tr w:rsidR="00186118" w:rsidRPr="00186118" w:rsidTr="00186118">
        <w:trPr>
          <w:trHeight w:val="435"/>
        </w:trPr>
        <w:tc>
          <w:tcPr>
            <w:tcW w:w="993" w:type="pct"/>
            <w:tcBorders>
              <w:top w:val="single" w:sz="4" w:space="0" w:color="auto"/>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 xml:space="preserve">Дотации </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c>
          <w:tcPr>
            <w:tcW w:w="655" w:type="pct"/>
            <w:tcBorders>
              <w:top w:val="single" w:sz="4" w:space="0" w:color="auto"/>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4422,0</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c>
          <w:tcPr>
            <w:tcW w:w="525" w:type="pct"/>
            <w:tcBorders>
              <w:top w:val="single" w:sz="4" w:space="0" w:color="auto"/>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5095,0</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c>
          <w:tcPr>
            <w:tcW w:w="498" w:type="pct"/>
            <w:tcBorders>
              <w:top w:val="single" w:sz="4" w:space="0" w:color="auto"/>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+673,0</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c>
          <w:tcPr>
            <w:tcW w:w="525" w:type="pct"/>
            <w:tcBorders>
              <w:top w:val="single" w:sz="4" w:space="0" w:color="auto"/>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4256,0</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c>
          <w:tcPr>
            <w:tcW w:w="498" w:type="pct"/>
            <w:tcBorders>
              <w:top w:val="single" w:sz="4" w:space="0" w:color="auto"/>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-839,0</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c>
          <w:tcPr>
            <w:tcW w:w="684" w:type="pct"/>
            <w:tcBorders>
              <w:top w:val="single" w:sz="4" w:space="0" w:color="auto"/>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4442,0</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c>
          <w:tcPr>
            <w:tcW w:w="623" w:type="pct"/>
            <w:tcBorders>
              <w:top w:val="single" w:sz="4" w:space="0" w:color="auto"/>
              <w:left w:val="single" w:sz="4" w:space="0" w:color="000000"/>
              <w:bottom w:val="single" w:sz="4" w:space="0" w:color="000000"/>
              <w:right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+186,0</w:t>
            </w:r>
          </w:p>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p>
        </w:tc>
      </w:tr>
      <w:tr w:rsidR="00186118" w:rsidRPr="00186118" w:rsidTr="00186118">
        <w:trPr>
          <w:trHeight w:val="406"/>
        </w:trPr>
        <w:tc>
          <w:tcPr>
            <w:tcW w:w="993"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 xml:space="preserve">Субвенции </w:t>
            </w:r>
          </w:p>
        </w:tc>
        <w:tc>
          <w:tcPr>
            <w:tcW w:w="65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314,1</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344,9</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+30,8</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357,5</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+12,6</w:t>
            </w:r>
          </w:p>
        </w:tc>
        <w:tc>
          <w:tcPr>
            <w:tcW w:w="684"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372,3</w:t>
            </w:r>
          </w:p>
        </w:tc>
        <w:tc>
          <w:tcPr>
            <w:tcW w:w="623" w:type="pct"/>
            <w:tcBorders>
              <w:left w:val="single" w:sz="4" w:space="0" w:color="000000"/>
              <w:bottom w:val="single" w:sz="4" w:space="0" w:color="000000"/>
              <w:right w:val="single" w:sz="4" w:space="0" w:color="000000"/>
            </w:tcBorders>
            <w:shd w:val="clear" w:color="auto" w:fill="auto"/>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+14,8</w:t>
            </w:r>
          </w:p>
        </w:tc>
      </w:tr>
      <w:tr w:rsidR="00186118" w:rsidRPr="00186118" w:rsidTr="00186118">
        <w:trPr>
          <w:trHeight w:val="501"/>
        </w:trPr>
        <w:tc>
          <w:tcPr>
            <w:tcW w:w="993"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Субсидии</w:t>
            </w:r>
          </w:p>
        </w:tc>
        <w:tc>
          <w:tcPr>
            <w:tcW w:w="65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52980,4</w:t>
            </w:r>
          </w:p>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-52980,4</w:t>
            </w:r>
          </w:p>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p>
        </w:tc>
        <w:tc>
          <w:tcPr>
            <w:tcW w:w="684"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p>
        </w:tc>
        <w:tc>
          <w:tcPr>
            <w:tcW w:w="623" w:type="pct"/>
            <w:tcBorders>
              <w:left w:val="single" w:sz="4" w:space="0" w:color="000000"/>
              <w:bottom w:val="single" w:sz="4" w:space="0" w:color="000000"/>
              <w:right w:val="single" w:sz="4" w:space="0" w:color="000000"/>
            </w:tcBorders>
            <w:shd w:val="clear" w:color="auto" w:fill="auto"/>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0,0</w:t>
            </w:r>
          </w:p>
        </w:tc>
      </w:tr>
      <w:tr w:rsidR="00186118" w:rsidRPr="00186118" w:rsidTr="00186118">
        <w:trPr>
          <w:trHeight w:val="471"/>
        </w:trPr>
        <w:tc>
          <w:tcPr>
            <w:tcW w:w="993"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Иные межбюджетные трансферты</w:t>
            </w:r>
          </w:p>
        </w:tc>
        <w:tc>
          <w:tcPr>
            <w:tcW w:w="65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6000,0</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3000,0</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-3000,0</w:t>
            </w:r>
          </w:p>
        </w:tc>
        <w:tc>
          <w:tcPr>
            <w:tcW w:w="684"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623" w:type="pct"/>
            <w:tcBorders>
              <w:left w:val="single" w:sz="4" w:space="0" w:color="000000"/>
              <w:bottom w:val="single" w:sz="4" w:space="0" w:color="000000"/>
              <w:right w:val="single" w:sz="4" w:space="0" w:color="000000"/>
            </w:tcBorders>
            <w:shd w:val="clear" w:color="auto" w:fill="auto"/>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0,0</w:t>
            </w:r>
          </w:p>
        </w:tc>
      </w:tr>
      <w:tr w:rsidR="00186118" w:rsidRPr="00186118" w:rsidTr="00186118">
        <w:trPr>
          <w:trHeight w:val="471"/>
        </w:trPr>
        <w:tc>
          <w:tcPr>
            <w:tcW w:w="993"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Прочие безвозмездные поступления</w:t>
            </w:r>
          </w:p>
        </w:tc>
        <w:tc>
          <w:tcPr>
            <w:tcW w:w="65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525"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498"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684" w:type="pct"/>
            <w:tcBorders>
              <w:left w:val="single" w:sz="4" w:space="0" w:color="000000"/>
              <w:bottom w:val="single" w:sz="4" w:space="0" w:color="000000"/>
            </w:tcBorders>
            <w:shd w:val="clear" w:color="auto" w:fill="auto"/>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0,0</w:t>
            </w:r>
          </w:p>
        </w:tc>
        <w:tc>
          <w:tcPr>
            <w:tcW w:w="623" w:type="pct"/>
            <w:tcBorders>
              <w:left w:val="single" w:sz="4" w:space="0" w:color="000000"/>
              <w:bottom w:val="single" w:sz="4" w:space="0" w:color="000000"/>
              <w:right w:val="single" w:sz="4" w:space="0" w:color="000000"/>
            </w:tcBorders>
            <w:shd w:val="clear" w:color="auto" w:fill="auto"/>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0,0</w:t>
            </w:r>
          </w:p>
        </w:tc>
      </w:tr>
      <w:tr w:rsidR="00186118" w:rsidRPr="00186118" w:rsidTr="00186118">
        <w:trPr>
          <w:trHeight w:val="471"/>
        </w:trPr>
        <w:tc>
          <w:tcPr>
            <w:tcW w:w="993"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Итого</w:t>
            </w:r>
          </w:p>
        </w:tc>
        <w:tc>
          <w:tcPr>
            <w:tcW w:w="655"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63716,5</w:t>
            </w:r>
          </w:p>
        </w:tc>
        <w:tc>
          <w:tcPr>
            <w:tcW w:w="525"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8439,9</w:t>
            </w:r>
          </w:p>
        </w:tc>
        <w:tc>
          <w:tcPr>
            <w:tcW w:w="498"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-52276,6</w:t>
            </w:r>
          </w:p>
        </w:tc>
        <w:tc>
          <w:tcPr>
            <w:tcW w:w="525"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4613,5</w:t>
            </w:r>
          </w:p>
        </w:tc>
        <w:tc>
          <w:tcPr>
            <w:tcW w:w="498"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-3826,4</w:t>
            </w:r>
          </w:p>
        </w:tc>
        <w:tc>
          <w:tcPr>
            <w:tcW w:w="684"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4814,3</w:t>
            </w:r>
          </w:p>
        </w:tc>
        <w:tc>
          <w:tcPr>
            <w:tcW w:w="623" w:type="pct"/>
            <w:tcBorders>
              <w:left w:val="single" w:sz="4" w:space="0" w:color="000000"/>
              <w:bottom w:val="single" w:sz="4" w:space="0" w:color="000000"/>
              <w:right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200,8</w:t>
            </w:r>
          </w:p>
        </w:tc>
      </w:tr>
    </w:tbl>
    <w:p w:rsidR="00186118" w:rsidRPr="00186118" w:rsidRDefault="00186118" w:rsidP="00186118">
      <w:pPr>
        <w:tabs>
          <w:tab w:val="left" w:pos="720"/>
        </w:tabs>
        <w:spacing w:after="0" w:line="240" w:lineRule="auto"/>
        <w:jc w:val="both"/>
        <w:rPr>
          <w:rFonts w:ascii="Times New Roman" w:eastAsia="Calibri" w:hAnsi="Times New Roman" w:cs="Times New Roman"/>
          <w:b/>
          <w:bCs/>
          <w:color w:val="FF00FF"/>
          <w:sz w:val="20"/>
          <w:szCs w:val="20"/>
          <w:u w:val="single"/>
        </w:rPr>
      </w:pPr>
    </w:p>
    <w:p w:rsidR="00186118" w:rsidRPr="00186118" w:rsidRDefault="00186118" w:rsidP="00186118">
      <w:pPr>
        <w:tabs>
          <w:tab w:val="left" w:pos="720"/>
        </w:tabs>
        <w:spacing w:after="0" w:line="240" w:lineRule="auto"/>
        <w:jc w:val="center"/>
        <w:rPr>
          <w:rFonts w:ascii="Times New Roman" w:eastAsia="Calibri" w:hAnsi="Times New Roman" w:cs="Times New Roman"/>
          <w:color w:val="FF00FF"/>
          <w:sz w:val="20"/>
          <w:szCs w:val="20"/>
        </w:rPr>
      </w:pPr>
      <w:r w:rsidRPr="00186118">
        <w:rPr>
          <w:rFonts w:ascii="Times New Roman" w:eastAsia="Calibri" w:hAnsi="Times New Roman" w:cs="Times New Roman"/>
          <w:b/>
          <w:sz w:val="20"/>
          <w:szCs w:val="20"/>
          <w:u w:val="single"/>
        </w:rPr>
        <w:t>РАСХОДЫ БЮДЖЕТА ГОРОДСКОГО ПОСЕЛЕНИЯ ГОРОД ЧУХЛОМА</w:t>
      </w:r>
    </w:p>
    <w:p w:rsidR="00186118" w:rsidRPr="00186118" w:rsidRDefault="00186118" w:rsidP="00186118">
      <w:pPr>
        <w:tabs>
          <w:tab w:val="left" w:pos="720"/>
        </w:tabs>
        <w:spacing w:after="0" w:line="240" w:lineRule="auto"/>
        <w:jc w:val="both"/>
        <w:rPr>
          <w:rFonts w:ascii="Times New Roman" w:eastAsia="Calibri" w:hAnsi="Times New Roman" w:cs="Times New Roman"/>
          <w:sz w:val="20"/>
          <w:szCs w:val="20"/>
        </w:rPr>
      </w:pPr>
      <w:r w:rsidRPr="00186118">
        <w:rPr>
          <w:rFonts w:ascii="Times New Roman" w:eastAsia="Calibri" w:hAnsi="Times New Roman" w:cs="Times New Roman"/>
          <w:color w:val="FF00FF"/>
          <w:sz w:val="20"/>
          <w:szCs w:val="20"/>
        </w:rPr>
        <w:tab/>
      </w:r>
      <w:r w:rsidRPr="00186118">
        <w:rPr>
          <w:rFonts w:ascii="Times New Roman" w:eastAsia="Calibri" w:hAnsi="Times New Roman" w:cs="Times New Roman"/>
          <w:sz w:val="20"/>
          <w:szCs w:val="20"/>
        </w:rPr>
        <w:t>Расходы бюджета городского поселения на 2024 год прогнозируются в объеме 31 508,4</w:t>
      </w: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тыс. руб., что меньше</w:t>
      </w:r>
      <w:r w:rsidRPr="00186118">
        <w:rPr>
          <w:rFonts w:ascii="Times New Roman" w:eastAsia="Calibri" w:hAnsi="Times New Roman" w:cs="Times New Roman"/>
          <w:bCs/>
          <w:sz w:val="20"/>
          <w:szCs w:val="20"/>
        </w:rPr>
        <w:t xml:space="preserve"> бюджетных назначений 2023 года по первоначально утвержденному бюджету на 53 788,4 тыс. рублей, на плановый период 2025 и 2026 годы 28 096,7 тыс. рублей и 28 687,0 тыс. рублей соответственно.</w:t>
      </w:r>
    </w:p>
    <w:p w:rsidR="00186118" w:rsidRPr="00186118" w:rsidRDefault="00186118" w:rsidP="00186118">
      <w:pPr>
        <w:spacing w:after="0" w:line="240" w:lineRule="auto"/>
        <w:jc w:val="both"/>
        <w:rPr>
          <w:rFonts w:ascii="Times New Roman" w:eastAsia="Calibri" w:hAnsi="Times New Roman" w:cs="Times New Roman"/>
          <w:sz w:val="20"/>
          <w:szCs w:val="20"/>
        </w:rPr>
      </w:pPr>
      <w:r w:rsidRPr="00186118">
        <w:rPr>
          <w:rFonts w:ascii="Times New Roman" w:eastAsia="Calibri" w:hAnsi="Times New Roman" w:cs="Times New Roman"/>
          <w:sz w:val="20"/>
          <w:szCs w:val="20"/>
        </w:rPr>
        <w:t>Сложившаяся в результате расчетов бюджетных ассигнований оценка объемов расходных обязательств по основным функциональным направлениям по сравнению с плановыми значениями 2023 года представлена в таблице.</w:t>
      </w:r>
    </w:p>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p>
    <w:tbl>
      <w:tblPr>
        <w:tblW w:w="5000" w:type="pct"/>
        <w:tblLook w:val="0000" w:firstRow="0" w:lastRow="0" w:firstColumn="0" w:lastColumn="0" w:noHBand="0" w:noVBand="0"/>
      </w:tblPr>
      <w:tblGrid>
        <w:gridCol w:w="2163"/>
        <w:gridCol w:w="897"/>
        <w:gridCol w:w="866"/>
        <w:gridCol w:w="1200"/>
        <w:gridCol w:w="866"/>
        <w:gridCol w:w="1200"/>
        <w:gridCol w:w="953"/>
        <w:gridCol w:w="1200"/>
      </w:tblGrid>
      <w:tr w:rsidR="00186118" w:rsidRPr="00186118" w:rsidTr="00186118">
        <w:trPr>
          <w:trHeight w:val="780"/>
        </w:trPr>
        <w:tc>
          <w:tcPr>
            <w:tcW w:w="1206" w:type="pct"/>
            <w:tcBorders>
              <w:top w:val="single" w:sz="4" w:space="0" w:color="000000"/>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 xml:space="preserve">Наименование </w:t>
            </w:r>
          </w:p>
        </w:tc>
        <w:tc>
          <w:tcPr>
            <w:tcW w:w="442" w:type="pct"/>
            <w:tcBorders>
              <w:top w:val="single" w:sz="4" w:space="0" w:color="000000"/>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Бюджет на 2023 год</w:t>
            </w:r>
          </w:p>
        </w:tc>
        <w:tc>
          <w:tcPr>
            <w:tcW w:w="1023" w:type="pct"/>
            <w:gridSpan w:val="2"/>
            <w:tcBorders>
              <w:top w:val="single" w:sz="4" w:space="0" w:color="000000"/>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2024 год</w:t>
            </w:r>
          </w:p>
        </w:tc>
        <w:tc>
          <w:tcPr>
            <w:tcW w:w="1023" w:type="pct"/>
            <w:gridSpan w:val="2"/>
            <w:tcBorders>
              <w:top w:val="single" w:sz="4" w:space="0" w:color="000000"/>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2025 год</w:t>
            </w:r>
          </w:p>
        </w:tc>
        <w:tc>
          <w:tcPr>
            <w:tcW w:w="1307"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2026 год</w:t>
            </w:r>
          </w:p>
        </w:tc>
      </w:tr>
      <w:tr w:rsidR="00186118" w:rsidRPr="00186118" w:rsidTr="00186118">
        <w:trPr>
          <w:trHeight w:val="675"/>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 </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 </w:t>
            </w:r>
          </w:p>
        </w:tc>
        <w:tc>
          <w:tcPr>
            <w:tcW w:w="525"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проект</w:t>
            </w:r>
          </w:p>
        </w:tc>
        <w:tc>
          <w:tcPr>
            <w:tcW w:w="498"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прирост-отклонение к 2023г.</w:t>
            </w:r>
          </w:p>
        </w:tc>
        <w:tc>
          <w:tcPr>
            <w:tcW w:w="525"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проект</w:t>
            </w:r>
          </w:p>
        </w:tc>
        <w:tc>
          <w:tcPr>
            <w:tcW w:w="498"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прирост-отклонение к 2024г.</w:t>
            </w:r>
          </w:p>
        </w:tc>
        <w:tc>
          <w:tcPr>
            <w:tcW w:w="658" w:type="pct"/>
            <w:tcBorders>
              <w:left w:val="single" w:sz="4" w:space="0" w:color="000000"/>
              <w:bottom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проект</w:t>
            </w:r>
          </w:p>
        </w:tc>
        <w:tc>
          <w:tcPr>
            <w:tcW w:w="649" w:type="pct"/>
            <w:tcBorders>
              <w:left w:val="single" w:sz="4" w:space="0" w:color="000000"/>
              <w:bottom w:val="single" w:sz="4" w:space="0" w:color="000000"/>
              <w:right w:val="single" w:sz="4" w:space="0" w:color="000000"/>
            </w:tcBorders>
            <w:shd w:val="clear" w:color="auto" w:fill="auto"/>
            <w:vAlign w:val="center"/>
          </w:tcPr>
          <w:p w:rsidR="00186118" w:rsidRPr="00186118" w:rsidRDefault="00186118" w:rsidP="00186118">
            <w:pPr>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прирост-отклонение к 2025г.</w:t>
            </w:r>
          </w:p>
        </w:tc>
      </w:tr>
      <w:tr w:rsidR="00186118" w:rsidRPr="00186118" w:rsidTr="00186118">
        <w:trPr>
          <w:trHeight w:val="300"/>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Общегосударственные вопросы</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5101,9</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4513,1</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88,0%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3445,0</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76,0%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3690,0</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107,0%</w:t>
            </w:r>
          </w:p>
        </w:tc>
      </w:tr>
      <w:tr w:rsidR="00186118" w:rsidRPr="00186118" w:rsidTr="00186118">
        <w:trPr>
          <w:trHeight w:val="300"/>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Национальная оборона</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302,5</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334,9</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111,0%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347,5</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104,0%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362,3</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104,0%</w:t>
            </w:r>
          </w:p>
        </w:tc>
      </w:tr>
      <w:tr w:rsidR="00186118" w:rsidRPr="00186118" w:rsidTr="00186118">
        <w:trPr>
          <w:trHeight w:val="300"/>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Национальная экономика</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1008,0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1187,5</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118%</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1242,2</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105,0%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1291,7</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104,0%</w:t>
            </w:r>
          </w:p>
        </w:tc>
      </w:tr>
      <w:tr w:rsidR="00186118" w:rsidRPr="00186118" w:rsidTr="00186118">
        <w:trPr>
          <w:trHeight w:val="690"/>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Жилищно-</w:t>
            </w:r>
            <w:proofErr w:type="gramStart"/>
            <w:r w:rsidRPr="00186118">
              <w:rPr>
                <w:rFonts w:ascii="Times New Roman" w:eastAsia="Calibri" w:hAnsi="Times New Roman" w:cs="Times New Roman"/>
                <w:color w:val="000000"/>
                <w:sz w:val="20"/>
                <w:szCs w:val="20"/>
                <w:lang w:eastAsia="ru-RU"/>
              </w:rPr>
              <w:t>коммунальное  хозяйство</w:t>
            </w:r>
            <w:proofErr w:type="gramEnd"/>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72481,4</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21218,8</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29,0%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17269,0</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81,0%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16565,0</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96,0%</w:t>
            </w:r>
          </w:p>
        </w:tc>
      </w:tr>
      <w:tr w:rsidR="00186118" w:rsidRPr="00186118" w:rsidTr="00186118">
        <w:trPr>
          <w:trHeight w:val="300"/>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Образование</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3270,0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1970,0</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60,0%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2450,0</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124,0%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2765,0</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113,0%</w:t>
            </w:r>
          </w:p>
        </w:tc>
      </w:tr>
      <w:tr w:rsidR="00186118" w:rsidRPr="00186118" w:rsidTr="00186118">
        <w:trPr>
          <w:trHeight w:val="300"/>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Культура, кинематография</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2995,0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2146,1</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72,0%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2615,0</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122,0%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2675,0</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102%</w:t>
            </w:r>
          </w:p>
        </w:tc>
      </w:tr>
      <w:tr w:rsidR="00186118" w:rsidRPr="00186118" w:rsidTr="00186118">
        <w:trPr>
          <w:trHeight w:val="495"/>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Физическая культура и спорт</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138,0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138,0</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100%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138,0</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100,0%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color w:val="000000"/>
                <w:sz w:val="20"/>
                <w:szCs w:val="20"/>
                <w:lang w:eastAsia="ru-RU"/>
              </w:rPr>
            </w:pPr>
            <w:r w:rsidRPr="00186118">
              <w:rPr>
                <w:rFonts w:ascii="Times New Roman" w:eastAsia="Calibri" w:hAnsi="Times New Roman" w:cs="Times New Roman"/>
                <w:color w:val="000000"/>
                <w:sz w:val="20"/>
                <w:szCs w:val="20"/>
                <w:lang w:eastAsia="ru-RU"/>
              </w:rPr>
              <w:t>138,0</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color w:val="000000"/>
                <w:sz w:val="20"/>
                <w:szCs w:val="20"/>
                <w:lang w:eastAsia="ru-RU"/>
              </w:rPr>
              <w:t>100,0%</w:t>
            </w:r>
          </w:p>
        </w:tc>
      </w:tr>
      <w:tr w:rsidR="00186118" w:rsidRPr="00186118" w:rsidTr="00186118">
        <w:trPr>
          <w:trHeight w:val="390"/>
        </w:trPr>
        <w:tc>
          <w:tcPr>
            <w:tcW w:w="1206"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Итого</w:t>
            </w:r>
          </w:p>
        </w:tc>
        <w:tc>
          <w:tcPr>
            <w:tcW w:w="442"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85296,8</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31508,4</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37,0%</w:t>
            </w:r>
          </w:p>
        </w:tc>
        <w:tc>
          <w:tcPr>
            <w:tcW w:w="525"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27506,7</w:t>
            </w:r>
          </w:p>
        </w:tc>
        <w:tc>
          <w:tcPr>
            <w:tcW w:w="498" w:type="pct"/>
            <w:tcBorders>
              <w:left w:val="single" w:sz="4" w:space="0" w:color="000000"/>
              <w:bottom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87,0%</w:t>
            </w:r>
          </w:p>
        </w:tc>
        <w:tc>
          <w:tcPr>
            <w:tcW w:w="658" w:type="pct"/>
            <w:tcBorders>
              <w:left w:val="single" w:sz="4" w:space="0" w:color="000000"/>
              <w:bottom w:val="single" w:sz="4" w:space="0" w:color="000000"/>
            </w:tcBorders>
            <w:shd w:val="clear" w:color="auto" w:fill="auto"/>
            <w:vAlign w:val="bottom"/>
          </w:tcPr>
          <w:p w:rsidR="00186118" w:rsidRPr="00186118" w:rsidRDefault="00186118" w:rsidP="00186118">
            <w:pPr>
              <w:spacing w:after="0" w:line="240" w:lineRule="auto"/>
              <w:jc w:val="both"/>
              <w:rPr>
                <w:rFonts w:ascii="Times New Roman" w:eastAsia="Calibri" w:hAnsi="Times New Roman" w:cs="Times New Roman"/>
                <w:b/>
                <w:bCs/>
                <w:color w:val="000000"/>
                <w:sz w:val="20"/>
                <w:szCs w:val="20"/>
                <w:lang w:eastAsia="ru-RU"/>
              </w:rPr>
            </w:pPr>
            <w:r w:rsidRPr="00186118">
              <w:rPr>
                <w:rFonts w:ascii="Times New Roman" w:eastAsia="Calibri" w:hAnsi="Times New Roman" w:cs="Times New Roman"/>
                <w:b/>
                <w:bCs/>
                <w:color w:val="000000"/>
                <w:sz w:val="20"/>
                <w:szCs w:val="20"/>
                <w:lang w:eastAsia="ru-RU"/>
              </w:rPr>
              <w:t>27487,0</w:t>
            </w:r>
          </w:p>
        </w:tc>
        <w:tc>
          <w:tcPr>
            <w:tcW w:w="649" w:type="pct"/>
            <w:tcBorders>
              <w:left w:val="single" w:sz="4" w:space="0" w:color="000000"/>
              <w:bottom w:val="single" w:sz="4" w:space="0" w:color="000000"/>
              <w:right w:val="single" w:sz="4" w:space="0" w:color="000000"/>
            </w:tcBorders>
            <w:shd w:val="clear" w:color="auto" w:fill="auto"/>
            <w:vAlign w:val="bottom"/>
          </w:tcPr>
          <w:p w:rsidR="00186118" w:rsidRPr="00186118" w:rsidRDefault="00186118" w:rsidP="00186118">
            <w:pPr>
              <w:snapToGrid w:val="0"/>
              <w:spacing w:after="0" w:line="240" w:lineRule="auto"/>
              <w:jc w:val="both"/>
              <w:rPr>
                <w:rFonts w:ascii="Times New Roman" w:eastAsia="Times New Roman" w:hAnsi="Times New Roman" w:cs="Times New Roman"/>
                <w:sz w:val="20"/>
                <w:szCs w:val="20"/>
                <w:lang w:eastAsia="zh-CN"/>
              </w:rPr>
            </w:pPr>
            <w:r w:rsidRPr="00186118">
              <w:rPr>
                <w:rFonts w:ascii="Times New Roman" w:eastAsia="Calibri" w:hAnsi="Times New Roman" w:cs="Times New Roman"/>
                <w:b/>
                <w:bCs/>
                <w:color w:val="000000"/>
                <w:sz w:val="20"/>
                <w:szCs w:val="20"/>
                <w:lang w:eastAsia="ru-RU"/>
              </w:rPr>
              <w:t>100,0%</w:t>
            </w:r>
          </w:p>
        </w:tc>
      </w:tr>
    </w:tbl>
    <w:p w:rsidR="00186118" w:rsidRPr="00186118" w:rsidRDefault="00186118" w:rsidP="00186118">
      <w:pPr>
        <w:spacing w:after="0" w:line="240" w:lineRule="auto"/>
        <w:jc w:val="both"/>
        <w:rPr>
          <w:rFonts w:ascii="Times New Roman" w:eastAsia="Times New Roman" w:hAnsi="Times New Roman" w:cs="Times New Roman"/>
          <w:sz w:val="20"/>
          <w:szCs w:val="20"/>
        </w:rPr>
      </w:pPr>
    </w:p>
    <w:p w:rsidR="00186118" w:rsidRPr="00186118" w:rsidRDefault="00186118" w:rsidP="00186118">
      <w:pPr>
        <w:spacing w:after="0" w:line="240" w:lineRule="auto"/>
        <w:ind w:firstLine="709"/>
        <w:jc w:val="both"/>
        <w:rPr>
          <w:rFonts w:ascii="Times New Roman" w:eastAsia="Calibri" w:hAnsi="Times New Roman" w:cs="Times New Roman"/>
          <w:b/>
          <w:sz w:val="20"/>
          <w:szCs w:val="20"/>
          <w:lang w:bidi="hi-IN"/>
        </w:rPr>
      </w:pPr>
      <w:r w:rsidRPr="00186118">
        <w:rPr>
          <w:rFonts w:ascii="Times New Roman" w:eastAsia="Calibri" w:hAnsi="Times New Roman" w:cs="Times New Roman"/>
          <w:sz w:val="20"/>
          <w:szCs w:val="20"/>
        </w:rPr>
        <w:t>Основными расходами бюджета городского поселения являются расходы на жилищно-коммунальное хозяйство 67% от общего объема расходов в 2024 году, 63% и 60% на плановый период.</w:t>
      </w:r>
    </w:p>
    <w:p w:rsidR="00186118" w:rsidRPr="00186118" w:rsidRDefault="00186118" w:rsidP="00186118">
      <w:pPr>
        <w:widowControl w:val="0"/>
        <w:suppressAutoHyphens/>
        <w:spacing w:after="0" w:line="240" w:lineRule="auto"/>
        <w:ind w:firstLine="709"/>
        <w:jc w:val="both"/>
        <w:rPr>
          <w:rFonts w:ascii="Times New Roman" w:eastAsia="Calibri" w:hAnsi="Times New Roman" w:cs="Times New Roman"/>
          <w:b/>
          <w:sz w:val="20"/>
          <w:szCs w:val="20"/>
          <w:lang w:bidi="hi-IN"/>
        </w:rPr>
      </w:pPr>
    </w:p>
    <w:p w:rsidR="00186118" w:rsidRPr="00186118" w:rsidRDefault="00186118" w:rsidP="00186118">
      <w:pPr>
        <w:widowControl w:val="0"/>
        <w:suppressAutoHyphens/>
        <w:spacing w:after="0" w:line="240" w:lineRule="auto"/>
        <w:ind w:firstLine="709"/>
        <w:jc w:val="both"/>
        <w:rPr>
          <w:rFonts w:ascii="Times New Roman" w:eastAsia="Times New Roman" w:hAnsi="Times New Roman" w:cs="Times New Roman"/>
          <w:sz w:val="20"/>
          <w:szCs w:val="20"/>
          <w:lang w:eastAsia="zh-CN" w:bidi="hi-IN"/>
        </w:rPr>
      </w:pPr>
      <w:r w:rsidRPr="00186118">
        <w:rPr>
          <w:rFonts w:ascii="Times New Roman" w:eastAsia="Times New Roman" w:hAnsi="Times New Roman" w:cs="Times New Roman"/>
          <w:b/>
          <w:sz w:val="20"/>
          <w:szCs w:val="20"/>
          <w:lang w:eastAsia="zh-CN" w:bidi="hi-IN"/>
        </w:rPr>
        <w:t>Дорожный фонд</w:t>
      </w:r>
    </w:p>
    <w:p w:rsidR="00186118" w:rsidRPr="00186118" w:rsidRDefault="00186118" w:rsidP="00186118">
      <w:pPr>
        <w:widowControl w:val="0"/>
        <w:suppressAutoHyphens/>
        <w:spacing w:after="0" w:line="240" w:lineRule="auto"/>
        <w:ind w:firstLine="709"/>
        <w:jc w:val="both"/>
        <w:rPr>
          <w:rFonts w:ascii="Times New Roman" w:eastAsia="Times New Roman" w:hAnsi="Times New Roman" w:cs="Times New Roman"/>
          <w:sz w:val="20"/>
          <w:szCs w:val="20"/>
          <w:lang w:eastAsia="zh-CN" w:bidi="hi-IN"/>
        </w:rPr>
      </w:pPr>
      <w:r w:rsidRPr="00186118">
        <w:rPr>
          <w:rFonts w:ascii="Times New Roman" w:eastAsia="Times New Roman" w:hAnsi="Times New Roman" w:cs="Times New Roman"/>
          <w:sz w:val="20"/>
          <w:szCs w:val="20"/>
          <w:lang w:eastAsia="zh-CN" w:bidi="hi-IN"/>
        </w:rPr>
        <w:t xml:space="preserve">Объем дорожного фонда, запланированный на 2024 год составляет 1 117,5 тыс. рублей, </w:t>
      </w:r>
    </w:p>
    <w:p w:rsidR="00186118" w:rsidRPr="00186118" w:rsidRDefault="00186118" w:rsidP="00186118">
      <w:pPr>
        <w:widowControl w:val="0"/>
        <w:suppressAutoHyphens/>
        <w:spacing w:after="0" w:line="240" w:lineRule="auto"/>
        <w:ind w:firstLine="709"/>
        <w:jc w:val="both"/>
        <w:rPr>
          <w:rFonts w:ascii="Times New Roman" w:eastAsia="Times New Roman" w:hAnsi="Times New Roman" w:cs="Times New Roman"/>
          <w:b/>
          <w:sz w:val="20"/>
          <w:szCs w:val="20"/>
        </w:rPr>
      </w:pPr>
      <w:r w:rsidRPr="00186118">
        <w:rPr>
          <w:rFonts w:ascii="Times New Roman" w:eastAsia="Times New Roman" w:hAnsi="Times New Roman" w:cs="Times New Roman"/>
          <w:sz w:val="20"/>
          <w:szCs w:val="20"/>
          <w:lang w:eastAsia="zh-CN" w:bidi="hi-IN"/>
        </w:rPr>
        <w:t>1 162,2 тыс. рублей в 2025 году и 1 211,7 тыс. рублей в 2026 году. Данные средства направляются на цели, соответствующие порядку использования средств дорожного фонда</w:t>
      </w:r>
      <w:r w:rsidRPr="00186118">
        <w:rPr>
          <w:rFonts w:ascii="Times New Roman" w:eastAsia="Times New Roman" w:hAnsi="Times New Roman" w:cs="Times New Roman"/>
          <w:b/>
          <w:sz w:val="20"/>
          <w:szCs w:val="20"/>
        </w:rPr>
        <w:t xml:space="preserve"> </w:t>
      </w:r>
    </w:p>
    <w:p w:rsidR="00186118" w:rsidRPr="00186118" w:rsidRDefault="00186118" w:rsidP="00186118">
      <w:pPr>
        <w:tabs>
          <w:tab w:val="left" w:pos="720"/>
        </w:tabs>
        <w:spacing w:after="0" w:line="240" w:lineRule="auto"/>
        <w:ind w:firstLine="709"/>
        <w:jc w:val="both"/>
        <w:rPr>
          <w:rFonts w:ascii="Times New Roman" w:eastAsia="Times New Roman" w:hAnsi="Times New Roman" w:cs="Times New Roman"/>
          <w:b/>
          <w:sz w:val="20"/>
          <w:szCs w:val="20"/>
        </w:rPr>
      </w:pPr>
    </w:p>
    <w:p w:rsidR="00186118" w:rsidRPr="00186118" w:rsidRDefault="00186118" w:rsidP="00186118">
      <w:pPr>
        <w:tabs>
          <w:tab w:val="left" w:pos="720"/>
        </w:tabs>
        <w:spacing w:after="0" w:line="240" w:lineRule="auto"/>
        <w:ind w:firstLine="709"/>
        <w:jc w:val="both"/>
        <w:rPr>
          <w:rFonts w:ascii="Times New Roman" w:eastAsia="Calibri" w:hAnsi="Times New Roman" w:cs="Times New Roman"/>
          <w:sz w:val="20"/>
          <w:szCs w:val="20"/>
        </w:rPr>
      </w:pPr>
      <w:r w:rsidRPr="00186118">
        <w:rPr>
          <w:rFonts w:ascii="Times New Roman" w:eastAsia="Calibri" w:hAnsi="Times New Roman" w:cs="Times New Roman"/>
          <w:b/>
          <w:sz w:val="20"/>
          <w:szCs w:val="20"/>
        </w:rPr>
        <w:t>Профицит бюджета</w:t>
      </w:r>
    </w:p>
    <w:p w:rsidR="00186118" w:rsidRPr="00186118" w:rsidRDefault="00186118" w:rsidP="00186118">
      <w:pPr>
        <w:tabs>
          <w:tab w:val="left" w:pos="720"/>
        </w:tabs>
        <w:spacing w:after="0" w:line="240" w:lineRule="auto"/>
        <w:ind w:firstLine="709"/>
        <w:jc w:val="both"/>
        <w:rPr>
          <w:rFonts w:ascii="Times New Roman" w:eastAsia="Times New Roman" w:hAnsi="Times New Roman" w:cs="Times New Roman"/>
          <w:sz w:val="20"/>
          <w:szCs w:val="20"/>
        </w:rPr>
      </w:pPr>
      <w:r w:rsidRPr="00186118">
        <w:rPr>
          <w:rFonts w:ascii="Times New Roman" w:eastAsia="Calibri" w:hAnsi="Times New Roman" w:cs="Times New Roman"/>
          <w:sz w:val="20"/>
          <w:szCs w:val="20"/>
        </w:rPr>
        <w:t>Профицит бюджета на 2024 год определен в сумме 50,0 тыс. руб., 40,0 тыс. рублей в 2025 году, 30,0 тыс. рублей в 2026 году.</w:t>
      </w:r>
    </w:p>
    <w:p w:rsidR="00186118" w:rsidRPr="00186118" w:rsidRDefault="00186118" w:rsidP="00186118">
      <w:pPr>
        <w:tabs>
          <w:tab w:val="left" w:pos="720"/>
        </w:tabs>
        <w:spacing w:after="0" w:line="240" w:lineRule="auto"/>
        <w:ind w:firstLine="709"/>
        <w:jc w:val="both"/>
        <w:rPr>
          <w:rFonts w:ascii="Times New Roman" w:eastAsia="Times New Roman" w:hAnsi="Times New Roman" w:cs="Times New Roman"/>
          <w:sz w:val="20"/>
          <w:szCs w:val="20"/>
        </w:rPr>
      </w:pPr>
    </w:p>
    <w:p w:rsidR="00186118" w:rsidRPr="00186118" w:rsidRDefault="00186118" w:rsidP="00186118">
      <w:pPr>
        <w:tabs>
          <w:tab w:val="left" w:pos="720"/>
        </w:tabs>
        <w:spacing w:after="0" w:line="240" w:lineRule="auto"/>
        <w:ind w:firstLine="709"/>
        <w:jc w:val="both"/>
        <w:rPr>
          <w:rFonts w:ascii="Times New Roman" w:eastAsia="Times New Roman" w:hAnsi="Times New Roman" w:cs="Times New Roman"/>
          <w:sz w:val="20"/>
          <w:szCs w:val="20"/>
        </w:rPr>
      </w:pPr>
    </w:p>
    <w:p w:rsidR="00186118" w:rsidRPr="00186118" w:rsidRDefault="00186118" w:rsidP="00186118">
      <w:pPr>
        <w:tabs>
          <w:tab w:val="left" w:pos="720"/>
        </w:tabs>
        <w:spacing w:after="0" w:line="240" w:lineRule="auto"/>
        <w:ind w:firstLine="709"/>
        <w:jc w:val="both"/>
        <w:rPr>
          <w:rFonts w:ascii="Times New Roman" w:eastAsia="Times New Roman" w:hAnsi="Times New Roman" w:cs="Times New Roman"/>
          <w:sz w:val="20"/>
          <w:szCs w:val="20"/>
        </w:rPr>
      </w:pPr>
    </w:p>
    <w:p w:rsidR="00186118" w:rsidRPr="00186118" w:rsidRDefault="00186118" w:rsidP="00186118">
      <w:pPr>
        <w:tabs>
          <w:tab w:val="left" w:pos="720"/>
        </w:tabs>
        <w:spacing w:after="0" w:line="240" w:lineRule="auto"/>
        <w:jc w:val="both"/>
        <w:rPr>
          <w:rFonts w:ascii="Times New Roman" w:eastAsia="Times New Roman" w:hAnsi="Times New Roman" w:cs="Times New Roman"/>
          <w:sz w:val="20"/>
          <w:szCs w:val="20"/>
        </w:rPr>
      </w:pPr>
      <w:r w:rsidRPr="00186118">
        <w:rPr>
          <w:rFonts w:ascii="Times New Roman" w:eastAsia="Calibri" w:hAnsi="Times New Roman" w:cs="Times New Roman"/>
          <w:sz w:val="20"/>
          <w:szCs w:val="20"/>
        </w:rPr>
        <w:t>Глава городского поселения                                                                                    А.В. Лебедев</w:t>
      </w: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Приложение № 1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к решению Совета депутатов</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городского поселения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 Чухлома </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от «» ______ 2023 года № ___</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p>
    <w:p w:rsidR="00186118" w:rsidRPr="00186118" w:rsidRDefault="00186118" w:rsidP="00186118">
      <w:pPr>
        <w:tabs>
          <w:tab w:val="left" w:pos="1860"/>
        </w:tabs>
        <w:suppressAutoHyphens/>
        <w:spacing w:line="256" w:lineRule="auto"/>
        <w:jc w:val="center"/>
        <w:rPr>
          <w:rFonts w:ascii="Times New Roman" w:eastAsia="Calibri" w:hAnsi="Times New Roman" w:cs="Times New Roman"/>
          <w:color w:val="00000A"/>
          <w:sz w:val="20"/>
          <w:szCs w:val="20"/>
        </w:rPr>
      </w:pPr>
      <w:r w:rsidRPr="00186118">
        <w:rPr>
          <w:rFonts w:ascii="Times New Roman" w:eastAsia="Calibri" w:hAnsi="Times New Roman" w:cs="Times New Roman"/>
          <w:b/>
          <w:color w:val="00000A"/>
          <w:sz w:val="20"/>
          <w:szCs w:val="20"/>
        </w:rPr>
        <w:t>Прогнозируемые доходы бюджета городского поселения город Чухлома Чухломского муниципального района Костромской области на 2024 год</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p>
    <w:tbl>
      <w:tblPr>
        <w:tblW w:w="5000" w:type="pct"/>
        <w:tblLook w:val="04A0" w:firstRow="1" w:lastRow="0" w:firstColumn="1" w:lastColumn="0" w:noHBand="0" w:noVBand="1"/>
      </w:tblPr>
      <w:tblGrid>
        <w:gridCol w:w="4640"/>
        <w:gridCol w:w="3058"/>
        <w:gridCol w:w="1642"/>
      </w:tblGrid>
      <w:tr w:rsidR="00186118" w:rsidRPr="00186118" w:rsidTr="00186118">
        <w:trPr>
          <w:trHeight w:val="465"/>
        </w:trPr>
        <w:tc>
          <w:tcPr>
            <w:tcW w:w="2484" w:type="pct"/>
            <w:vMerge w:val="restart"/>
            <w:tcBorders>
              <w:top w:val="single" w:sz="4" w:space="0" w:color="auto"/>
              <w:left w:val="single" w:sz="8" w:space="0" w:color="000000"/>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Наименование показателя</w:t>
            </w:r>
          </w:p>
        </w:tc>
        <w:tc>
          <w:tcPr>
            <w:tcW w:w="1637" w:type="pct"/>
            <w:vMerge w:val="restart"/>
            <w:tcBorders>
              <w:top w:val="single" w:sz="4" w:space="0" w:color="auto"/>
              <w:left w:val="single" w:sz="8" w:space="0" w:color="000000"/>
              <w:bottom w:val="single" w:sz="4" w:space="0" w:color="000000"/>
              <w:right w:val="nil"/>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Код дохода по КД</w:t>
            </w:r>
          </w:p>
        </w:tc>
        <w:tc>
          <w:tcPr>
            <w:tcW w:w="87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План на 2024 </w:t>
            </w:r>
            <w:proofErr w:type="spellStart"/>
            <w:proofErr w:type="gramStart"/>
            <w:r w:rsidRPr="00186118">
              <w:rPr>
                <w:rFonts w:ascii="Times New Roman" w:eastAsia="Times New Roman" w:hAnsi="Times New Roman" w:cs="Times New Roman"/>
                <w:b/>
                <w:bCs/>
                <w:sz w:val="20"/>
                <w:szCs w:val="20"/>
                <w:lang w:eastAsia="ru-RU"/>
              </w:rPr>
              <w:t>год,тыс</w:t>
            </w:r>
            <w:proofErr w:type="spellEnd"/>
            <w:r w:rsidRPr="00186118">
              <w:rPr>
                <w:rFonts w:ascii="Times New Roman" w:eastAsia="Times New Roman" w:hAnsi="Times New Roman" w:cs="Times New Roman"/>
                <w:b/>
                <w:bCs/>
                <w:sz w:val="20"/>
                <w:szCs w:val="20"/>
                <w:lang w:eastAsia="ru-RU"/>
              </w:rPr>
              <w:t>.</w:t>
            </w:r>
            <w:proofErr w:type="gramEnd"/>
            <w:r w:rsidRPr="00186118">
              <w:rPr>
                <w:rFonts w:ascii="Times New Roman" w:eastAsia="Times New Roman" w:hAnsi="Times New Roman" w:cs="Times New Roman"/>
                <w:b/>
                <w:bCs/>
                <w:sz w:val="20"/>
                <w:szCs w:val="20"/>
                <w:lang w:eastAsia="ru-RU"/>
              </w:rPr>
              <w:t xml:space="preserve"> руб.</w:t>
            </w:r>
          </w:p>
        </w:tc>
      </w:tr>
      <w:tr w:rsidR="00186118" w:rsidRPr="00186118" w:rsidTr="00186118">
        <w:trPr>
          <w:trHeight w:val="495"/>
        </w:trPr>
        <w:tc>
          <w:tcPr>
            <w:tcW w:w="2484" w:type="pct"/>
            <w:vMerge/>
            <w:tcBorders>
              <w:top w:val="nil"/>
              <w:left w:val="single" w:sz="8" w:space="0" w:color="000000"/>
              <w:bottom w:val="single" w:sz="4" w:space="0" w:color="000000"/>
              <w:right w:val="single" w:sz="8" w:space="0" w:color="000000"/>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c>
          <w:tcPr>
            <w:tcW w:w="1637" w:type="pct"/>
            <w:vMerge/>
            <w:tcBorders>
              <w:top w:val="nil"/>
              <w:left w:val="single" w:sz="8" w:space="0" w:color="000000"/>
              <w:bottom w:val="single" w:sz="4" w:space="0" w:color="000000"/>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c>
          <w:tcPr>
            <w:tcW w:w="879" w:type="pct"/>
            <w:vMerge/>
            <w:tcBorders>
              <w:top w:val="single" w:sz="4" w:space="0" w:color="000000"/>
              <w:left w:val="single" w:sz="4" w:space="0" w:color="000000"/>
              <w:bottom w:val="single" w:sz="4" w:space="0" w:color="000000"/>
              <w:right w:val="single" w:sz="4" w:space="0" w:color="000000"/>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trHeight w:val="225"/>
        </w:trPr>
        <w:tc>
          <w:tcPr>
            <w:tcW w:w="2484" w:type="pct"/>
            <w:tcBorders>
              <w:top w:val="nil"/>
              <w:left w:val="single" w:sz="8" w:space="0" w:color="000000"/>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w:t>
            </w:r>
          </w:p>
        </w:tc>
        <w:tc>
          <w:tcPr>
            <w:tcW w:w="1637" w:type="pct"/>
            <w:tcBorders>
              <w:top w:val="nil"/>
              <w:left w:val="nil"/>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w:t>
            </w:r>
          </w:p>
        </w:tc>
        <w:tc>
          <w:tcPr>
            <w:tcW w:w="879" w:type="pct"/>
            <w:tcBorders>
              <w:top w:val="nil"/>
              <w:left w:val="nil"/>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w:t>
            </w:r>
          </w:p>
        </w:tc>
      </w:tr>
      <w:tr w:rsidR="00186118" w:rsidRPr="00186118" w:rsidTr="00186118">
        <w:trPr>
          <w:trHeight w:val="375"/>
        </w:trPr>
        <w:tc>
          <w:tcPr>
            <w:tcW w:w="2484" w:type="pct"/>
            <w:tcBorders>
              <w:top w:val="nil"/>
              <w:left w:val="single" w:sz="4" w:space="0" w:color="000000"/>
              <w:bottom w:val="single" w:sz="4" w:space="0" w:color="000000"/>
              <w:right w:val="single" w:sz="4" w:space="0" w:color="000000"/>
            </w:tcBorders>
            <w:shd w:val="clear" w:color="33CCCC" w:fill="00FF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Доходы бюджета - ВСЕГО</w:t>
            </w:r>
          </w:p>
        </w:tc>
        <w:tc>
          <w:tcPr>
            <w:tcW w:w="1637" w:type="pct"/>
            <w:tcBorders>
              <w:top w:val="nil"/>
              <w:left w:val="nil"/>
              <w:bottom w:val="single" w:sz="4" w:space="0" w:color="000000"/>
              <w:right w:val="single" w:sz="4" w:space="0" w:color="000000"/>
            </w:tcBorders>
            <w:shd w:val="clear" w:color="33CCCC" w:fill="00FF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879" w:type="pct"/>
            <w:tcBorders>
              <w:top w:val="nil"/>
              <w:left w:val="nil"/>
              <w:bottom w:val="single" w:sz="4" w:space="0" w:color="000000"/>
              <w:right w:val="single" w:sz="4" w:space="0" w:color="000000"/>
            </w:tcBorders>
            <w:shd w:val="clear" w:color="33CCCC" w:fill="00FF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31558,4</w:t>
            </w:r>
          </w:p>
        </w:tc>
      </w:tr>
      <w:tr w:rsidR="00186118" w:rsidRPr="00186118" w:rsidTr="00186118">
        <w:trPr>
          <w:trHeight w:val="315"/>
        </w:trPr>
        <w:tc>
          <w:tcPr>
            <w:tcW w:w="248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 НАЛОГОВЫЕ И НЕНАЛОГОВЫЕ ДОХОДЫ</w:t>
            </w:r>
          </w:p>
        </w:tc>
        <w:tc>
          <w:tcPr>
            <w:tcW w:w="1637"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000  1  00  00000  00  0000  000</w:t>
            </w:r>
          </w:p>
        </w:tc>
        <w:tc>
          <w:tcPr>
            <w:tcW w:w="879"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23118,5</w:t>
            </w:r>
          </w:p>
        </w:tc>
      </w:tr>
      <w:tr w:rsidR="00186118" w:rsidRPr="00186118" w:rsidTr="00186118">
        <w:trPr>
          <w:trHeight w:val="210"/>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НАЛОГИ НА ПРИБЫЛЬ, ДОХОДЫ</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000  1  01  00000  00  0000  000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7630,0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на доходы физических лиц</w:t>
            </w:r>
          </w:p>
        </w:tc>
        <w:tc>
          <w:tcPr>
            <w:tcW w:w="1637"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000  1  01  02000  01  0000  110</w:t>
            </w:r>
          </w:p>
        </w:tc>
        <w:tc>
          <w:tcPr>
            <w:tcW w:w="879"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7630,0</w:t>
            </w:r>
          </w:p>
        </w:tc>
      </w:tr>
      <w:tr w:rsidR="00186118" w:rsidRPr="00186118" w:rsidTr="00186118">
        <w:trPr>
          <w:trHeight w:val="900"/>
        </w:trPr>
        <w:tc>
          <w:tcPr>
            <w:tcW w:w="2484" w:type="pct"/>
            <w:tcBorders>
              <w:top w:val="nil"/>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186118">
              <w:rPr>
                <w:rFonts w:ascii="Times New Roman" w:eastAsia="Times New Roman" w:hAnsi="Times New Roman" w:cs="Times New Roman"/>
                <w:sz w:val="20"/>
                <w:szCs w:val="20"/>
                <w:vertAlign w:val="superscript"/>
                <w:lang w:eastAsia="ru-RU"/>
              </w:rPr>
              <w:t>1</w:t>
            </w:r>
            <w:r w:rsidRPr="00186118">
              <w:rPr>
                <w:rFonts w:ascii="Times New Roman" w:eastAsia="Times New Roman" w:hAnsi="Times New Roman" w:cs="Times New Roman"/>
                <w:sz w:val="20"/>
                <w:szCs w:val="20"/>
                <w:lang w:eastAsia="ru-RU"/>
              </w:rPr>
              <w:t xml:space="preserve"> и 228 Налогового кодекса Российской Федерации </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000  1 01  02010  01  0000  110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7300,0</w:t>
            </w:r>
          </w:p>
        </w:tc>
      </w:tr>
      <w:tr w:rsidR="00186118" w:rsidRPr="00186118" w:rsidTr="00186118">
        <w:trPr>
          <w:trHeight w:val="1350"/>
        </w:trPr>
        <w:tc>
          <w:tcPr>
            <w:tcW w:w="2484" w:type="pct"/>
            <w:tcBorders>
              <w:top w:val="nil"/>
              <w:left w:val="single" w:sz="4" w:space="0" w:color="auto"/>
              <w:bottom w:val="single" w:sz="4" w:space="0" w:color="000000"/>
              <w:right w:val="single" w:sz="4" w:space="0" w:color="000000"/>
            </w:tcBorders>
            <w:shd w:val="clear" w:color="auto" w:fill="auto"/>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000  1 01  02020  01  0000  110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30,0</w:t>
            </w:r>
          </w:p>
        </w:tc>
      </w:tr>
      <w:tr w:rsidR="00186118" w:rsidRPr="00186118" w:rsidTr="00186118">
        <w:trPr>
          <w:trHeight w:val="675"/>
        </w:trPr>
        <w:tc>
          <w:tcPr>
            <w:tcW w:w="2484" w:type="pct"/>
            <w:tcBorders>
              <w:top w:val="nil"/>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на доходы физических лиц с </w:t>
            </w:r>
            <w:proofErr w:type="gramStart"/>
            <w:r w:rsidRPr="00186118">
              <w:rPr>
                <w:rFonts w:ascii="Times New Roman" w:eastAsia="Times New Roman" w:hAnsi="Times New Roman" w:cs="Times New Roman"/>
                <w:sz w:val="20"/>
                <w:szCs w:val="20"/>
                <w:lang w:eastAsia="ru-RU"/>
              </w:rPr>
              <w:t>доходов,  полученных</w:t>
            </w:r>
            <w:proofErr w:type="gramEnd"/>
            <w:r w:rsidRPr="00186118">
              <w:rPr>
                <w:rFonts w:ascii="Times New Roman" w:eastAsia="Times New Roman" w:hAnsi="Times New Roman" w:cs="Times New Roman"/>
                <w:sz w:val="20"/>
                <w:szCs w:val="20"/>
                <w:lang w:eastAsia="ru-RU"/>
              </w:rPr>
              <w:t xml:space="preserve"> физическими лицами в соответствии со статьей 228 Налогового Кодекса Российской Федерации  (сумма платежа</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000  1 01  02030  01  0000  110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w:t>
            </w:r>
          </w:p>
        </w:tc>
      </w:tr>
      <w:tr w:rsidR="00186118" w:rsidRPr="00186118" w:rsidTr="00186118">
        <w:trPr>
          <w:trHeight w:val="1140"/>
        </w:trPr>
        <w:tc>
          <w:tcPr>
            <w:tcW w:w="2484" w:type="pct"/>
            <w:tcBorders>
              <w:top w:val="nil"/>
              <w:left w:val="single" w:sz="4" w:space="0" w:color="auto"/>
              <w:bottom w:val="nil"/>
              <w:right w:val="nil"/>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227_1 Налогового кодекса Российской Федерации</w:t>
            </w:r>
          </w:p>
        </w:tc>
        <w:tc>
          <w:tcPr>
            <w:tcW w:w="1637"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000  1 01  02040  01  0000  110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w:t>
            </w:r>
          </w:p>
        </w:tc>
      </w:tr>
      <w:tr w:rsidR="00186118" w:rsidRPr="00186118" w:rsidTr="00186118">
        <w:trPr>
          <w:trHeight w:val="690"/>
        </w:trPr>
        <w:tc>
          <w:tcPr>
            <w:tcW w:w="2484" w:type="pct"/>
            <w:tcBorders>
              <w:top w:val="single" w:sz="4" w:space="0" w:color="000000"/>
              <w:left w:val="single" w:sz="4" w:space="0" w:color="auto"/>
              <w:bottom w:val="single" w:sz="4" w:space="0" w:color="000000"/>
              <w:right w:val="single" w:sz="4" w:space="0" w:color="000000"/>
            </w:tcBorders>
            <w:shd w:val="clear" w:color="auto" w:fill="auto"/>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на доходы физических лиц в отношении доходов от долевого участия в организации, полученных в виде дивидендов (в части суммы налога, не превышающей 650 000 рублей) </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000 1  01 02130 01 0000 110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lastRenderedPageBreak/>
              <w:t>НАЛОГИ НА ТОВАРЫ (</w:t>
            </w:r>
            <w:proofErr w:type="gramStart"/>
            <w:r w:rsidRPr="00186118">
              <w:rPr>
                <w:rFonts w:ascii="Times New Roman" w:eastAsia="Times New Roman" w:hAnsi="Times New Roman" w:cs="Times New Roman"/>
                <w:b/>
                <w:bCs/>
                <w:sz w:val="20"/>
                <w:szCs w:val="20"/>
                <w:lang w:eastAsia="ru-RU"/>
              </w:rPr>
              <w:t>РАБОТЫ,УСЛУГИ</w:t>
            </w:r>
            <w:proofErr w:type="gramEnd"/>
            <w:r w:rsidRPr="00186118">
              <w:rPr>
                <w:rFonts w:ascii="Times New Roman" w:eastAsia="Times New Roman" w:hAnsi="Times New Roman" w:cs="Times New Roman"/>
                <w:b/>
                <w:bCs/>
                <w:sz w:val="20"/>
                <w:szCs w:val="20"/>
                <w:lang w:eastAsia="ru-RU"/>
              </w:rPr>
              <w:t>), РЕАЛИЗУЕМЫЕ НА ТЕРРИТОРИИ РОССИЙСКОЙ ФЕДЕРАЦИИ</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000  1  03  00000  00  0000  000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1117,5</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Акцизы по подакцизным товарам, (продукции), производимым на территории Российской Федерации</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000  1  03  02000  01  0000  110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1117,5</w:t>
            </w:r>
          </w:p>
        </w:tc>
      </w:tr>
      <w:tr w:rsidR="00186118" w:rsidRPr="00186118" w:rsidTr="00186118">
        <w:trPr>
          <w:trHeight w:val="900"/>
        </w:trPr>
        <w:tc>
          <w:tcPr>
            <w:tcW w:w="2484" w:type="pct"/>
            <w:tcBorders>
              <w:top w:val="nil"/>
              <w:left w:val="single" w:sz="4" w:space="0" w:color="auto"/>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637" w:type="pct"/>
            <w:tcBorders>
              <w:top w:val="nil"/>
              <w:left w:val="nil"/>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000  1  03  02230  01  0000  110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574,4</w:t>
            </w:r>
          </w:p>
        </w:tc>
      </w:tr>
      <w:tr w:rsidR="00186118" w:rsidRPr="00186118" w:rsidTr="00186118">
        <w:trPr>
          <w:trHeight w:val="1350"/>
        </w:trPr>
        <w:tc>
          <w:tcPr>
            <w:tcW w:w="2484" w:type="pct"/>
            <w:tcBorders>
              <w:top w:val="single" w:sz="4" w:space="0" w:color="auto"/>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637" w:type="pct"/>
            <w:tcBorders>
              <w:top w:val="single" w:sz="4" w:space="0" w:color="auto"/>
              <w:left w:val="nil"/>
              <w:bottom w:val="nil"/>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000  1  03  02231  01  0000  110</w:t>
            </w:r>
          </w:p>
        </w:tc>
        <w:tc>
          <w:tcPr>
            <w:tcW w:w="879" w:type="pct"/>
            <w:tcBorders>
              <w:top w:val="single" w:sz="8" w:space="0" w:color="000000"/>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574,4</w:t>
            </w:r>
          </w:p>
        </w:tc>
      </w:tr>
      <w:tr w:rsidR="00186118" w:rsidRPr="00186118" w:rsidTr="00186118">
        <w:trPr>
          <w:trHeight w:val="1125"/>
        </w:trPr>
        <w:tc>
          <w:tcPr>
            <w:tcW w:w="2484" w:type="pct"/>
            <w:tcBorders>
              <w:top w:val="single" w:sz="4" w:space="0" w:color="auto"/>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моторные масла для дизельных и (или) карбюраторных (</w:t>
            </w:r>
            <w:proofErr w:type="spellStart"/>
            <w:r w:rsidRPr="00186118">
              <w:rPr>
                <w:rFonts w:ascii="Times New Roman" w:eastAsia="Times New Roman" w:hAnsi="Times New Roman" w:cs="Times New Roman"/>
                <w:sz w:val="20"/>
                <w:szCs w:val="20"/>
                <w:lang w:eastAsia="ru-RU"/>
              </w:rPr>
              <w:t>инжекторных</w:t>
            </w:r>
            <w:proofErr w:type="spellEnd"/>
            <w:r w:rsidRPr="00186118">
              <w:rPr>
                <w:rFonts w:ascii="Times New Roman" w:eastAsia="Times New Roman" w:hAnsi="Times New Roman" w:cs="Times New Roman"/>
                <w:sz w:val="20"/>
                <w:szCs w:val="20"/>
                <w:lang w:eastAsia="ru-RU"/>
              </w:rPr>
              <w:t xml:space="preserve">) двигателей, подлежащие распределению между бюджетами субъектов Российской Федерации и местными бюджетами с учетом установленных дифференцированных </w:t>
            </w:r>
            <w:proofErr w:type="gramStart"/>
            <w:r w:rsidRPr="00186118">
              <w:rPr>
                <w:rFonts w:ascii="Times New Roman" w:eastAsia="Times New Roman" w:hAnsi="Times New Roman" w:cs="Times New Roman"/>
                <w:sz w:val="20"/>
                <w:szCs w:val="20"/>
                <w:lang w:eastAsia="ru-RU"/>
              </w:rPr>
              <w:t>нормативов  отчислений</w:t>
            </w:r>
            <w:proofErr w:type="gramEnd"/>
            <w:r w:rsidRPr="00186118">
              <w:rPr>
                <w:rFonts w:ascii="Times New Roman" w:eastAsia="Times New Roman" w:hAnsi="Times New Roman" w:cs="Times New Roman"/>
                <w:sz w:val="20"/>
                <w:szCs w:val="20"/>
                <w:lang w:eastAsia="ru-RU"/>
              </w:rPr>
              <w:t xml:space="preserve"> в местные бюджеты</w:t>
            </w:r>
          </w:p>
        </w:tc>
        <w:tc>
          <w:tcPr>
            <w:tcW w:w="1637" w:type="pct"/>
            <w:tcBorders>
              <w:top w:val="single" w:sz="4" w:space="0" w:color="000000"/>
              <w:left w:val="nil"/>
              <w:bottom w:val="single" w:sz="4" w:space="0" w:color="000000"/>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000  1  03  02240  01  0000  110</w:t>
            </w:r>
          </w:p>
        </w:tc>
        <w:tc>
          <w:tcPr>
            <w:tcW w:w="879" w:type="pct"/>
            <w:tcBorders>
              <w:top w:val="single" w:sz="8" w:space="0" w:color="000000"/>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3,2</w:t>
            </w:r>
          </w:p>
        </w:tc>
      </w:tr>
      <w:tr w:rsidR="00186118" w:rsidRPr="00186118" w:rsidTr="00186118">
        <w:trPr>
          <w:trHeight w:val="1575"/>
        </w:trPr>
        <w:tc>
          <w:tcPr>
            <w:tcW w:w="2484"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моторные масла для дизельных и (или) карбюраторных (</w:t>
            </w:r>
            <w:proofErr w:type="spellStart"/>
            <w:r w:rsidRPr="00186118">
              <w:rPr>
                <w:rFonts w:ascii="Times New Roman" w:eastAsia="Times New Roman" w:hAnsi="Times New Roman" w:cs="Times New Roman"/>
                <w:sz w:val="20"/>
                <w:szCs w:val="20"/>
                <w:lang w:eastAsia="ru-RU"/>
              </w:rPr>
              <w:t>инжекторных</w:t>
            </w:r>
            <w:proofErr w:type="spellEnd"/>
            <w:r w:rsidRPr="00186118">
              <w:rPr>
                <w:rFonts w:ascii="Times New Roman" w:eastAsia="Times New Roman" w:hAnsi="Times New Roman" w:cs="Times New Roman"/>
                <w:sz w:val="20"/>
                <w:szCs w:val="20"/>
                <w:lang w:eastAsia="ru-RU"/>
              </w:rPr>
              <w:t xml:space="preserve">)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1637"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000  1  03  02241  01  0000  110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3,2</w:t>
            </w:r>
          </w:p>
        </w:tc>
      </w:tr>
      <w:tr w:rsidR="00186118" w:rsidRPr="00186118" w:rsidTr="00186118">
        <w:trPr>
          <w:trHeight w:val="927"/>
        </w:trPr>
        <w:tc>
          <w:tcPr>
            <w:tcW w:w="2484" w:type="pct"/>
            <w:tcBorders>
              <w:top w:val="single" w:sz="4" w:space="0" w:color="000000"/>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000  1  03  02250  01  0000  110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604,5</w:t>
            </w:r>
          </w:p>
        </w:tc>
      </w:tr>
      <w:tr w:rsidR="00186118" w:rsidRPr="00186118" w:rsidTr="00186118">
        <w:trPr>
          <w:trHeight w:val="1298"/>
        </w:trPr>
        <w:tc>
          <w:tcPr>
            <w:tcW w:w="2484"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1637"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000  1  03  02251  01  0000  110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604,5</w:t>
            </w:r>
          </w:p>
        </w:tc>
      </w:tr>
      <w:tr w:rsidR="00186118" w:rsidRPr="00186118" w:rsidTr="00186118">
        <w:trPr>
          <w:trHeight w:val="972"/>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637"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000  1  03  02260  01  0000  110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-64,6</w:t>
            </w:r>
          </w:p>
        </w:tc>
      </w:tr>
      <w:tr w:rsidR="00186118" w:rsidRPr="00186118" w:rsidTr="00186118">
        <w:trPr>
          <w:trHeight w:val="1298"/>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законодательством о федеральном бюджете в целях формирования дорожных фондов субъектов Российской Федерации)</w:t>
            </w:r>
          </w:p>
        </w:tc>
        <w:tc>
          <w:tcPr>
            <w:tcW w:w="1637"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000  1  03  02261  01  0000  110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-64,6</w:t>
            </w:r>
          </w:p>
        </w:tc>
      </w:tr>
      <w:tr w:rsidR="00186118" w:rsidRPr="00186118" w:rsidTr="00186118">
        <w:trPr>
          <w:trHeight w:val="210"/>
        </w:trPr>
        <w:tc>
          <w:tcPr>
            <w:tcW w:w="2484" w:type="pct"/>
            <w:tcBorders>
              <w:top w:val="single" w:sz="4" w:space="0" w:color="000000"/>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НАЛОГИ НА СОВОКУПНЫЙ ДОХОД</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000  1  05  00000  00  0000  000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4400,0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взимаемый в связи с применением упрощенной системы налогообложения</w:t>
            </w:r>
          </w:p>
        </w:tc>
        <w:tc>
          <w:tcPr>
            <w:tcW w:w="1637"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000  1  05  01000  00  0000  110</w:t>
            </w:r>
          </w:p>
        </w:tc>
        <w:tc>
          <w:tcPr>
            <w:tcW w:w="879"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4400,0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взимаемый с налогоплательщиков, выбравших в качестве объекта </w:t>
            </w:r>
            <w:proofErr w:type="gramStart"/>
            <w:r w:rsidRPr="00186118">
              <w:rPr>
                <w:rFonts w:ascii="Times New Roman" w:eastAsia="Times New Roman" w:hAnsi="Times New Roman" w:cs="Times New Roman"/>
                <w:sz w:val="20"/>
                <w:szCs w:val="20"/>
                <w:lang w:eastAsia="ru-RU"/>
              </w:rPr>
              <w:t>налогообложения  доходы</w:t>
            </w:r>
            <w:proofErr w:type="gramEnd"/>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000  1  05  01010  01  0000  110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3200,0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взимаемый с налогоплательщиков, выбравших в качестве объекта </w:t>
            </w:r>
            <w:proofErr w:type="gramStart"/>
            <w:r w:rsidRPr="00186118">
              <w:rPr>
                <w:rFonts w:ascii="Times New Roman" w:eastAsia="Times New Roman" w:hAnsi="Times New Roman" w:cs="Times New Roman"/>
                <w:sz w:val="20"/>
                <w:szCs w:val="20"/>
                <w:lang w:eastAsia="ru-RU"/>
              </w:rPr>
              <w:t>налогообложения  доходы</w:t>
            </w:r>
            <w:proofErr w:type="gramEnd"/>
            <w:r w:rsidRPr="00186118">
              <w:rPr>
                <w:rFonts w:ascii="Times New Roman" w:eastAsia="Times New Roman" w:hAnsi="Times New Roman" w:cs="Times New Roman"/>
                <w:sz w:val="20"/>
                <w:szCs w:val="20"/>
                <w:lang w:eastAsia="ru-RU"/>
              </w:rPr>
              <w:t xml:space="preserve"> </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000  1  05  01011  01  0000  110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3200,0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взимаемый с налогоплательщиков, выбравших в качестве объекта налогообложения доходы, уменьшенные на величину расходов</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000  1  05  01020  01  0000  110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1200,0</w:t>
            </w:r>
          </w:p>
        </w:tc>
      </w:tr>
      <w:tr w:rsidR="00186118" w:rsidRPr="00186118" w:rsidTr="00186118">
        <w:trPr>
          <w:trHeight w:val="915"/>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000  1  05  01021  01  0000  110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1200,0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НАЛОГИ НА ИМУЩЕСТВО</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000  1  06  00000  00  0000  000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3650,0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 на имущество физических лиц</w:t>
            </w:r>
          </w:p>
        </w:tc>
        <w:tc>
          <w:tcPr>
            <w:tcW w:w="1637"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000  1  06  01000  00  0000  110</w:t>
            </w:r>
          </w:p>
        </w:tc>
        <w:tc>
          <w:tcPr>
            <w:tcW w:w="879"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на имущество физических лиц, взимаемый по ставкам, применяемым к объектам налогообложения, расположенным в границах городских поселений</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000  1  06  01030  13  0000  110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2300,0</w:t>
            </w:r>
          </w:p>
        </w:tc>
      </w:tr>
      <w:tr w:rsidR="00186118" w:rsidRPr="00186118" w:rsidTr="00186118">
        <w:trPr>
          <w:trHeight w:val="210"/>
        </w:trPr>
        <w:tc>
          <w:tcPr>
            <w:tcW w:w="248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Земельный налог</w:t>
            </w:r>
          </w:p>
        </w:tc>
        <w:tc>
          <w:tcPr>
            <w:tcW w:w="1637"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000  1  06  06000  00  0000  110</w:t>
            </w:r>
          </w:p>
        </w:tc>
        <w:tc>
          <w:tcPr>
            <w:tcW w:w="879"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1350,0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Земельный налог с организаций</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000  1  06  06030  00  0000  110</w:t>
            </w:r>
          </w:p>
        </w:tc>
        <w:tc>
          <w:tcPr>
            <w:tcW w:w="879"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Земельный налог с организаций, обладающих земельным участком, расположенным в границах городских поселений</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000  1  06  06033  13  0000  110</w:t>
            </w:r>
          </w:p>
        </w:tc>
        <w:tc>
          <w:tcPr>
            <w:tcW w:w="879"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800,0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Земельный налог с физических лиц</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000  1  06  06040  00  0000  110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550,0</w:t>
            </w:r>
          </w:p>
        </w:tc>
      </w:tr>
      <w:tr w:rsidR="00186118" w:rsidRPr="00186118" w:rsidTr="00186118">
        <w:trPr>
          <w:trHeight w:val="465"/>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Земельный налог с физических лиц, обладающих земельным участком, расположенным в границах городских поселений</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000  1  06  06043  13  0000  110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550,0</w:t>
            </w:r>
          </w:p>
        </w:tc>
      </w:tr>
      <w:tr w:rsidR="00186118" w:rsidRPr="00186118" w:rsidTr="00186118">
        <w:trPr>
          <w:trHeight w:val="435"/>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ДОХОДЫ ОТ ИСПОЛЬЗОВАНИЯ ИМУЩЕСТВА, НАХОДЯЩЕГОСЯ В ГОСУДАРСТВЕННОЙ И МУНИЦИПАЛЬНОЙ СОБСТВЕННОСТИ</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000  1  11  00000  00  0000  000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1012,0</w:t>
            </w:r>
          </w:p>
        </w:tc>
      </w:tr>
      <w:tr w:rsidR="00186118" w:rsidRPr="00186118" w:rsidTr="00186118">
        <w:trPr>
          <w:trHeight w:val="1155"/>
        </w:trPr>
        <w:tc>
          <w:tcPr>
            <w:tcW w:w="2484" w:type="pct"/>
            <w:tcBorders>
              <w:top w:val="single" w:sz="4" w:space="0" w:color="auto"/>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637" w:type="pct"/>
            <w:tcBorders>
              <w:top w:val="single" w:sz="4" w:space="0" w:color="auto"/>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000  1  11  05000  00  0000  120</w:t>
            </w:r>
          </w:p>
        </w:tc>
        <w:tc>
          <w:tcPr>
            <w:tcW w:w="879" w:type="pct"/>
            <w:tcBorders>
              <w:top w:val="single" w:sz="4" w:space="0" w:color="auto"/>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792,0</w:t>
            </w:r>
          </w:p>
        </w:tc>
      </w:tr>
      <w:tr w:rsidR="00186118" w:rsidRPr="00186118" w:rsidTr="00186118">
        <w:trPr>
          <w:trHeight w:val="84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000  1  11  05010  00  0000  120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560,0</w:t>
            </w:r>
          </w:p>
        </w:tc>
      </w:tr>
      <w:tr w:rsidR="00186118" w:rsidRPr="00186118" w:rsidTr="00186118">
        <w:trPr>
          <w:trHeight w:val="972"/>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w:t>
            </w:r>
            <w:r w:rsidRPr="00186118">
              <w:rPr>
                <w:rFonts w:ascii="Times New Roman" w:eastAsia="Times New Roman" w:hAnsi="Times New Roman" w:cs="Times New Roman"/>
                <w:sz w:val="20"/>
                <w:szCs w:val="20"/>
                <w:lang w:eastAsia="ru-RU"/>
              </w:rPr>
              <w:lastRenderedPageBreak/>
              <w:t>также средства от продажи права на заключение договоров аренды указанных земельных участков</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000  1  11  05013  13  0000  120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560,0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сдачи в аренду имущества, составляющего государственную (муниципальную) казну (за исключением земельных участков)</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000  1  11  05070  00  0000  120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232,0</w:t>
            </w:r>
          </w:p>
        </w:tc>
      </w:tr>
      <w:tr w:rsidR="00186118" w:rsidRPr="00186118" w:rsidTr="00186118">
        <w:trPr>
          <w:trHeight w:val="465"/>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сдачи в аренду имущества, составляющего казну городских поселений (за исключением земельных участков)</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000  1  11  05075 13  0000  120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232,0</w:t>
            </w:r>
          </w:p>
        </w:tc>
      </w:tr>
      <w:tr w:rsidR="00186118" w:rsidRPr="00186118" w:rsidTr="00186118">
        <w:trPr>
          <w:trHeight w:val="915"/>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000  1  11  09000 00  0000  120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220,0</w:t>
            </w:r>
          </w:p>
        </w:tc>
      </w:tr>
      <w:tr w:rsidR="00186118" w:rsidRPr="00186118" w:rsidTr="00186118">
        <w:trPr>
          <w:trHeight w:val="915"/>
        </w:trPr>
        <w:tc>
          <w:tcPr>
            <w:tcW w:w="248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637"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000  1  11  09040 00  0000  120</w:t>
            </w:r>
          </w:p>
        </w:tc>
        <w:tc>
          <w:tcPr>
            <w:tcW w:w="879"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220,0</w:t>
            </w:r>
          </w:p>
        </w:tc>
      </w:tr>
      <w:tr w:rsidR="00186118" w:rsidRPr="00186118" w:rsidTr="00186118">
        <w:trPr>
          <w:trHeight w:val="900"/>
        </w:trPr>
        <w:tc>
          <w:tcPr>
            <w:tcW w:w="248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Прочие поступления от использования </w:t>
            </w:r>
            <w:proofErr w:type="gramStart"/>
            <w:r w:rsidRPr="00186118">
              <w:rPr>
                <w:rFonts w:ascii="Times New Roman" w:eastAsia="Times New Roman" w:hAnsi="Times New Roman" w:cs="Times New Roman"/>
                <w:sz w:val="20"/>
                <w:szCs w:val="20"/>
                <w:lang w:eastAsia="ru-RU"/>
              </w:rPr>
              <w:t>имущества,  находящегося</w:t>
            </w:r>
            <w:proofErr w:type="gramEnd"/>
            <w:r w:rsidRPr="00186118">
              <w:rPr>
                <w:rFonts w:ascii="Times New Roman" w:eastAsia="Times New Roman" w:hAnsi="Times New Roman" w:cs="Times New Roman"/>
                <w:sz w:val="20"/>
                <w:szCs w:val="20"/>
                <w:lang w:eastAsia="ru-RU"/>
              </w:rPr>
              <w:t xml:space="preserve">  в собственности городских поселений (за исключением имущества муниципальных </w:t>
            </w:r>
            <w:proofErr w:type="spellStart"/>
            <w:r w:rsidRPr="00186118">
              <w:rPr>
                <w:rFonts w:ascii="Times New Roman" w:eastAsia="Times New Roman" w:hAnsi="Times New Roman" w:cs="Times New Roman"/>
                <w:sz w:val="20"/>
                <w:szCs w:val="20"/>
                <w:lang w:eastAsia="ru-RU"/>
              </w:rPr>
              <w:t>бюджетны</w:t>
            </w:r>
            <w:proofErr w:type="spellEnd"/>
            <w:r w:rsidRPr="00186118">
              <w:rPr>
                <w:rFonts w:ascii="Times New Roman" w:eastAsia="Times New Roman" w:hAnsi="Times New Roman" w:cs="Times New Roman"/>
                <w:sz w:val="20"/>
                <w:szCs w:val="20"/>
                <w:lang w:eastAsia="ru-RU"/>
              </w:rPr>
              <w:t xml:space="preserve"> и автономных учреждений, а также имущества  муниципальных унитарных предприятий, в том числе казенных)</w:t>
            </w:r>
          </w:p>
        </w:tc>
        <w:tc>
          <w:tcPr>
            <w:tcW w:w="1637" w:type="pct"/>
            <w:tcBorders>
              <w:top w:val="nil"/>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000  1  11  09045 13  0000  120</w:t>
            </w:r>
          </w:p>
        </w:tc>
        <w:tc>
          <w:tcPr>
            <w:tcW w:w="879"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220,0</w:t>
            </w:r>
          </w:p>
        </w:tc>
      </w:tr>
      <w:tr w:rsidR="00186118" w:rsidRPr="00186118" w:rsidTr="00186118">
        <w:trPr>
          <w:trHeight w:val="435"/>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ДОХОДЫ ОТ ОКАЗАНИЯ ПЛАТНЫХ </w:t>
            </w:r>
            <w:proofErr w:type="gramStart"/>
            <w:r w:rsidRPr="00186118">
              <w:rPr>
                <w:rFonts w:ascii="Times New Roman" w:eastAsia="Times New Roman" w:hAnsi="Times New Roman" w:cs="Times New Roman"/>
                <w:b/>
                <w:bCs/>
                <w:sz w:val="20"/>
                <w:szCs w:val="20"/>
                <w:lang w:eastAsia="ru-RU"/>
              </w:rPr>
              <w:t>УСЛУГ  И</w:t>
            </w:r>
            <w:proofErr w:type="gramEnd"/>
            <w:r w:rsidRPr="00186118">
              <w:rPr>
                <w:rFonts w:ascii="Times New Roman" w:eastAsia="Times New Roman" w:hAnsi="Times New Roman" w:cs="Times New Roman"/>
                <w:b/>
                <w:bCs/>
                <w:sz w:val="20"/>
                <w:szCs w:val="20"/>
                <w:lang w:eastAsia="ru-RU"/>
              </w:rPr>
              <w:t xml:space="preserve"> КОМПЕНСАЦИИ ЗАТРАТ ГОСУДАРСТВА</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000  1  13  00000  00  0000  000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4600,0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оказания платных услуг (работ) </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000  1  13  01000  00  0000  130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1100,0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Прочие доходы от оказания платных услуг (работ) </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000  1  13  01990  00  0000  130</w:t>
            </w:r>
          </w:p>
        </w:tc>
        <w:tc>
          <w:tcPr>
            <w:tcW w:w="879"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доходы от оказания платных услуг (работ) получателями средств бюджетов городских поселений</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000  1  13  01995  13  0000  130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1100,0</w:t>
            </w:r>
          </w:p>
        </w:tc>
      </w:tr>
      <w:tr w:rsidR="00186118" w:rsidRPr="00186118" w:rsidTr="00186118">
        <w:trPr>
          <w:trHeight w:val="210"/>
        </w:trPr>
        <w:tc>
          <w:tcPr>
            <w:tcW w:w="248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ДОХОДЫ </w:t>
            </w:r>
            <w:proofErr w:type="gramStart"/>
            <w:r w:rsidRPr="00186118">
              <w:rPr>
                <w:rFonts w:ascii="Times New Roman" w:eastAsia="Times New Roman" w:hAnsi="Times New Roman" w:cs="Times New Roman"/>
                <w:b/>
                <w:bCs/>
                <w:sz w:val="20"/>
                <w:szCs w:val="20"/>
                <w:lang w:eastAsia="ru-RU"/>
              </w:rPr>
              <w:t>ОТ  КОМПЕНСАЦИИ</w:t>
            </w:r>
            <w:proofErr w:type="gramEnd"/>
            <w:r w:rsidRPr="00186118">
              <w:rPr>
                <w:rFonts w:ascii="Times New Roman" w:eastAsia="Times New Roman" w:hAnsi="Times New Roman" w:cs="Times New Roman"/>
                <w:b/>
                <w:bCs/>
                <w:sz w:val="20"/>
                <w:szCs w:val="20"/>
                <w:lang w:eastAsia="ru-RU"/>
              </w:rPr>
              <w:t xml:space="preserve"> ЗАТРАТ ГОСУДАРСТВА</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000  1  13  02000  00  0000  130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r>
      <w:tr w:rsidR="00186118" w:rsidRPr="00186118" w:rsidTr="00186118">
        <w:trPr>
          <w:trHeight w:val="525"/>
        </w:trPr>
        <w:tc>
          <w:tcPr>
            <w:tcW w:w="2484" w:type="pct"/>
            <w:tcBorders>
              <w:top w:val="nil"/>
              <w:left w:val="nil"/>
              <w:bottom w:val="nil"/>
              <w:right w:val="nil"/>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Доходы, поступающие в порядке возмещения расходов, понесенных в связи с эксплуатацией имущества</w:t>
            </w:r>
          </w:p>
        </w:tc>
        <w:tc>
          <w:tcPr>
            <w:tcW w:w="1637"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000  1  13  02060  00  0000  130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r>
      <w:tr w:rsidR="00186118" w:rsidRPr="00186118" w:rsidTr="00186118">
        <w:trPr>
          <w:trHeight w:val="465"/>
        </w:trPr>
        <w:tc>
          <w:tcPr>
            <w:tcW w:w="2484"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поступающие в порядке возмещения расходов, понесенных в связи с эксплуатацией имущества городских поселений</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000  1  13  02065  13  0000  130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r>
      <w:tr w:rsidR="00186118" w:rsidRPr="00186118" w:rsidTr="00186118">
        <w:trPr>
          <w:trHeight w:val="435"/>
        </w:trPr>
        <w:tc>
          <w:tcPr>
            <w:tcW w:w="248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ДОХОДЫ ОТ ПРОДАЖИ МАТЕРИАЛЬНЫХ И НЕМАТЕРИАЛЬНЫХ АКТИВОВ</w:t>
            </w:r>
          </w:p>
        </w:tc>
        <w:tc>
          <w:tcPr>
            <w:tcW w:w="1637"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000  1  14  00000 00  0000  000</w:t>
            </w:r>
          </w:p>
        </w:tc>
        <w:tc>
          <w:tcPr>
            <w:tcW w:w="879" w:type="pct"/>
            <w:tcBorders>
              <w:top w:val="single" w:sz="8" w:space="0" w:color="000000"/>
              <w:left w:val="nil"/>
              <w:bottom w:val="nil"/>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654,0</w:t>
            </w:r>
          </w:p>
        </w:tc>
      </w:tr>
      <w:tr w:rsidR="00186118" w:rsidRPr="00186118" w:rsidTr="00186118">
        <w:trPr>
          <w:trHeight w:val="915"/>
        </w:trPr>
        <w:tc>
          <w:tcPr>
            <w:tcW w:w="248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w:t>
            </w:r>
            <w:proofErr w:type="gramStart"/>
            <w:r w:rsidRPr="00186118">
              <w:rPr>
                <w:rFonts w:ascii="Times New Roman" w:eastAsia="Times New Roman" w:hAnsi="Times New Roman" w:cs="Times New Roman"/>
                <w:sz w:val="20"/>
                <w:szCs w:val="20"/>
                <w:lang w:eastAsia="ru-RU"/>
              </w:rPr>
              <w:t xml:space="preserve">учреждений,  </w:t>
            </w:r>
            <w:proofErr w:type="spellStart"/>
            <w:r w:rsidRPr="00186118">
              <w:rPr>
                <w:rFonts w:ascii="Times New Roman" w:eastAsia="Times New Roman" w:hAnsi="Times New Roman" w:cs="Times New Roman"/>
                <w:sz w:val="20"/>
                <w:szCs w:val="20"/>
                <w:lang w:eastAsia="ru-RU"/>
              </w:rPr>
              <w:t>атакже</w:t>
            </w:r>
            <w:proofErr w:type="spellEnd"/>
            <w:proofErr w:type="gramEnd"/>
            <w:r w:rsidRPr="00186118">
              <w:rPr>
                <w:rFonts w:ascii="Times New Roman" w:eastAsia="Times New Roman" w:hAnsi="Times New Roman" w:cs="Times New Roman"/>
                <w:sz w:val="20"/>
                <w:szCs w:val="20"/>
                <w:lang w:eastAsia="ru-RU"/>
              </w:rPr>
              <w:t xml:space="preserve"> имущества государственных и муниципальных унитарных предприятий, в том числе казенных)</w:t>
            </w:r>
          </w:p>
        </w:tc>
        <w:tc>
          <w:tcPr>
            <w:tcW w:w="1637"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000  1  14  02000 00  0000  000</w:t>
            </w:r>
          </w:p>
        </w:tc>
        <w:tc>
          <w:tcPr>
            <w:tcW w:w="879" w:type="pct"/>
            <w:tcBorders>
              <w:top w:val="single" w:sz="4"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r>
      <w:tr w:rsidR="00186118" w:rsidRPr="00186118" w:rsidTr="00186118">
        <w:trPr>
          <w:trHeight w:val="1230"/>
        </w:trPr>
        <w:tc>
          <w:tcPr>
            <w:tcW w:w="2484"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реализации имущества, находящегося в собственности городских поселений (за </w:t>
            </w:r>
            <w:proofErr w:type="gramStart"/>
            <w:r w:rsidRPr="00186118">
              <w:rPr>
                <w:rFonts w:ascii="Times New Roman" w:eastAsia="Times New Roman" w:hAnsi="Times New Roman" w:cs="Times New Roman"/>
                <w:sz w:val="20"/>
                <w:szCs w:val="20"/>
                <w:lang w:eastAsia="ru-RU"/>
              </w:rPr>
              <w:t>исключением  движимого</w:t>
            </w:r>
            <w:proofErr w:type="gramEnd"/>
            <w:r w:rsidRPr="00186118">
              <w:rPr>
                <w:rFonts w:ascii="Times New Roman" w:eastAsia="Times New Roman" w:hAnsi="Times New Roman" w:cs="Times New Roman"/>
                <w:sz w:val="20"/>
                <w:szCs w:val="20"/>
                <w:lang w:eastAsia="ru-RU"/>
              </w:rPr>
              <w:t xml:space="preserve">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637"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000  1  14  02050 13  0000  410</w:t>
            </w:r>
          </w:p>
        </w:tc>
        <w:tc>
          <w:tcPr>
            <w:tcW w:w="879" w:type="pct"/>
            <w:tcBorders>
              <w:top w:val="nil"/>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r>
      <w:tr w:rsidR="00186118" w:rsidRPr="00186118" w:rsidTr="00186118">
        <w:trPr>
          <w:trHeight w:val="1125"/>
        </w:trPr>
        <w:tc>
          <w:tcPr>
            <w:tcW w:w="2484" w:type="pct"/>
            <w:tcBorders>
              <w:top w:val="single" w:sz="4" w:space="0" w:color="000000"/>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 xml:space="preserve">Доходы от реализации иного имущества, находящегося </w:t>
            </w:r>
            <w:proofErr w:type="gramStart"/>
            <w:r w:rsidRPr="00186118">
              <w:rPr>
                <w:rFonts w:ascii="Times New Roman" w:eastAsia="Times New Roman" w:hAnsi="Times New Roman" w:cs="Times New Roman"/>
                <w:sz w:val="20"/>
                <w:szCs w:val="20"/>
                <w:lang w:eastAsia="ru-RU"/>
              </w:rPr>
              <w:t>в  собственности</w:t>
            </w:r>
            <w:proofErr w:type="gramEnd"/>
            <w:r w:rsidRPr="00186118">
              <w:rPr>
                <w:rFonts w:ascii="Times New Roman" w:eastAsia="Times New Roman" w:hAnsi="Times New Roman" w:cs="Times New Roman"/>
                <w:sz w:val="20"/>
                <w:szCs w:val="20"/>
                <w:lang w:eastAsia="ru-RU"/>
              </w:rPr>
              <w:t xml:space="preserve">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637" w:type="pct"/>
            <w:tcBorders>
              <w:top w:val="nil"/>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000  1  14  02053 13  0000  410</w:t>
            </w:r>
          </w:p>
        </w:tc>
        <w:tc>
          <w:tcPr>
            <w:tcW w:w="879" w:type="pct"/>
            <w:tcBorders>
              <w:top w:val="nil"/>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r>
      <w:tr w:rsidR="00186118" w:rsidRPr="00186118" w:rsidTr="00186118">
        <w:trPr>
          <w:trHeight w:val="525"/>
        </w:trPr>
        <w:tc>
          <w:tcPr>
            <w:tcW w:w="2484" w:type="pct"/>
            <w:tcBorders>
              <w:top w:val="nil"/>
              <w:left w:val="single" w:sz="4" w:space="0" w:color="auto"/>
              <w:bottom w:val="single" w:sz="4" w:space="0" w:color="000000"/>
              <w:right w:val="single" w:sz="4" w:space="0" w:color="000000"/>
            </w:tcBorders>
            <w:shd w:val="clear" w:color="FF3300" w:fill="FF6600"/>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продажи земельных участков, находящихся в государственной и муниципальной собственности </w:t>
            </w:r>
          </w:p>
        </w:tc>
        <w:tc>
          <w:tcPr>
            <w:tcW w:w="1637"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000  1  14  06000 00  0000  430</w:t>
            </w:r>
          </w:p>
        </w:tc>
        <w:tc>
          <w:tcPr>
            <w:tcW w:w="879"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150,0</w:t>
            </w:r>
          </w:p>
        </w:tc>
      </w:tr>
      <w:tr w:rsidR="00186118" w:rsidRPr="00186118" w:rsidTr="00186118">
        <w:trPr>
          <w:trHeight w:val="450"/>
        </w:trPr>
        <w:tc>
          <w:tcPr>
            <w:tcW w:w="2484" w:type="pct"/>
            <w:tcBorders>
              <w:top w:val="single" w:sz="4" w:space="0" w:color="auto"/>
              <w:left w:val="single" w:sz="4" w:space="0" w:color="auto"/>
              <w:bottom w:val="single" w:sz="4" w:space="0" w:color="000000"/>
              <w:right w:val="single" w:sz="4" w:space="0" w:color="000000"/>
            </w:tcBorders>
            <w:shd w:val="clear" w:color="FFCC00" w:fill="FF9900"/>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продажи земельных участков, государственная собственность на которые не разграничена</w:t>
            </w:r>
          </w:p>
        </w:tc>
        <w:tc>
          <w:tcPr>
            <w:tcW w:w="1637" w:type="pct"/>
            <w:tcBorders>
              <w:top w:val="single" w:sz="4" w:space="0" w:color="auto"/>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000  1  14  06010 00  0000  430</w:t>
            </w:r>
          </w:p>
        </w:tc>
        <w:tc>
          <w:tcPr>
            <w:tcW w:w="879" w:type="pct"/>
            <w:tcBorders>
              <w:top w:val="single" w:sz="4" w:space="0" w:color="auto"/>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150,0</w:t>
            </w:r>
          </w:p>
        </w:tc>
      </w:tr>
      <w:tr w:rsidR="00186118" w:rsidRPr="00186118" w:rsidTr="00186118">
        <w:trPr>
          <w:trHeight w:val="675"/>
        </w:trPr>
        <w:tc>
          <w:tcPr>
            <w:tcW w:w="2484" w:type="pct"/>
            <w:tcBorders>
              <w:top w:val="single" w:sz="4" w:space="0" w:color="auto"/>
              <w:left w:val="single" w:sz="4" w:space="0" w:color="auto"/>
              <w:bottom w:val="nil"/>
              <w:right w:val="nil"/>
            </w:tcBorders>
            <w:shd w:val="clear" w:color="auto" w:fill="auto"/>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1637" w:type="pct"/>
            <w:tcBorders>
              <w:top w:val="single" w:sz="4" w:space="0" w:color="auto"/>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000  1  14  06013 13  0000  430</w:t>
            </w:r>
          </w:p>
        </w:tc>
        <w:tc>
          <w:tcPr>
            <w:tcW w:w="879" w:type="pct"/>
            <w:tcBorders>
              <w:top w:val="single" w:sz="4" w:space="0" w:color="auto"/>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150,0</w:t>
            </w:r>
          </w:p>
        </w:tc>
      </w:tr>
      <w:tr w:rsidR="00186118" w:rsidRPr="00186118" w:rsidTr="00186118">
        <w:trPr>
          <w:trHeight w:val="225"/>
        </w:trPr>
        <w:tc>
          <w:tcPr>
            <w:tcW w:w="2484" w:type="pct"/>
            <w:tcBorders>
              <w:top w:val="single" w:sz="4" w:space="0" w:color="000000"/>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ШТРАФЫ, САНКЦИИ, ВОЗМЕЩЕНИЕ УЩЕРБА</w:t>
            </w:r>
          </w:p>
        </w:tc>
        <w:tc>
          <w:tcPr>
            <w:tcW w:w="1637"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000  1  16  00000  00  0000  000</w:t>
            </w:r>
          </w:p>
        </w:tc>
        <w:tc>
          <w:tcPr>
            <w:tcW w:w="879"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55,0</w:t>
            </w:r>
          </w:p>
        </w:tc>
      </w:tr>
      <w:tr w:rsidR="00186118" w:rsidRPr="00186118" w:rsidTr="00186118">
        <w:trPr>
          <w:trHeight w:val="675"/>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Административные штрафы, установленные законами субъектов Российской Федерации об административных нарушениях, за нарушение муниципальных правовых актов</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000  1  16  02020 02  0000  140</w:t>
            </w:r>
          </w:p>
        </w:tc>
        <w:tc>
          <w:tcPr>
            <w:tcW w:w="87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r>
      <w:tr w:rsidR="00186118" w:rsidRPr="00186118" w:rsidTr="00186118">
        <w:trPr>
          <w:trHeight w:val="90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Штрафы, неустойки, пени, уплачиваемые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городского поселения</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000  1  16  07010 13  0000  140</w:t>
            </w:r>
          </w:p>
        </w:tc>
        <w:tc>
          <w:tcPr>
            <w:tcW w:w="87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r>
      <w:tr w:rsidR="00186118" w:rsidRPr="00186118" w:rsidTr="00186118">
        <w:trPr>
          <w:trHeight w:val="90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000  1  16  10120  00  0000  140</w:t>
            </w:r>
          </w:p>
        </w:tc>
        <w:tc>
          <w:tcPr>
            <w:tcW w:w="87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690"/>
        </w:trPr>
        <w:tc>
          <w:tcPr>
            <w:tcW w:w="2484" w:type="pct"/>
            <w:tcBorders>
              <w:top w:val="nil"/>
              <w:left w:val="single" w:sz="4" w:space="0" w:color="000000"/>
              <w:bottom w:val="single" w:sz="4" w:space="0" w:color="000000"/>
              <w:right w:val="single" w:sz="4" w:space="0" w:color="000000"/>
            </w:tcBorders>
            <w:shd w:val="clear" w:color="FFFFCC" w:fill="FFFFFF"/>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Платежи, уплачиваемые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000  1  16 11064 01 0000 140</w:t>
            </w:r>
          </w:p>
        </w:tc>
        <w:tc>
          <w:tcPr>
            <w:tcW w:w="87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БЕЗВОЗМЕЗДНЫЕ ПОСТУПЛЕНИЯ</w:t>
            </w:r>
          </w:p>
        </w:tc>
        <w:tc>
          <w:tcPr>
            <w:tcW w:w="1637"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000  2  00  00000  00  0000  000</w:t>
            </w:r>
          </w:p>
        </w:tc>
        <w:tc>
          <w:tcPr>
            <w:tcW w:w="879"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8439,9</w:t>
            </w:r>
          </w:p>
        </w:tc>
      </w:tr>
      <w:tr w:rsidR="00186118" w:rsidRPr="00186118" w:rsidTr="00186118">
        <w:trPr>
          <w:trHeight w:val="615"/>
        </w:trPr>
        <w:tc>
          <w:tcPr>
            <w:tcW w:w="248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Безвозмездные поступления от других бюджетов бюджетной системы Российской Федерации </w:t>
            </w:r>
          </w:p>
        </w:tc>
        <w:tc>
          <w:tcPr>
            <w:tcW w:w="1637"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000  2  02  00000  00  0000  000</w:t>
            </w:r>
          </w:p>
        </w:tc>
        <w:tc>
          <w:tcPr>
            <w:tcW w:w="879"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8439,9</w:t>
            </w:r>
          </w:p>
        </w:tc>
      </w:tr>
      <w:tr w:rsidR="00186118" w:rsidRPr="00186118" w:rsidTr="00186118">
        <w:trPr>
          <w:trHeight w:val="210"/>
        </w:trPr>
        <w:tc>
          <w:tcPr>
            <w:tcW w:w="2484" w:type="pct"/>
            <w:tcBorders>
              <w:top w:val="nil"/>
              <w:left w:val="single" w:sz="4" w:space="0" w:color="auto"/>
              <w:bottom w:val="single" w:sz="4" w:space="0" w:color="auto"/>
              <w:right w:val="nil"/>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Дотации бюджетам бюджетной системы Российской Федерации </w:t>
            </w:r>
          </w:p>
        </w:tc>
        <w:tc>
          <w:tcPr>
            <w:tcW w:w="1637"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000  2  02  1000  00  0000  150</w:t>
            </w:r>
          </w:p>
        </w:tc>
        <w:tc>
          <w:tcPr>
            <w:tcW w:w="879"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5095,0</w:t>
            </w:r>
          </w:p>
        </w:tc>
      </w:tr>
      <w:tr w:rsidR="00186118" w:rsidRPr="00186118" w:rsidTr="00186118">
        <w:trPr>
          <w:trHeight w:val="405"/>
        </w:trPr>
        <w:tc>
          <w:tcPr>
            <w:tcW w:w="2484" w:type="pct"/>
            <w:tcBorders>
              <w:top w:val="single" w:sz="4" w:space="0" w:color="auto"/>
              <w:left w:val="single" w:sz="4" w:space="0" w:color="auto"/>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Дотации на выравнивание бюджетной обеспеченности</w:t>
            </w:r>
          </w:p>
        </w:tc>
        <w:tc>
          <w:tcPr>
            <w:tcW w:w="1637" w:type="pct"/>
            <w:tcBorders>
              <w:top w:val="nil"/>
              <w:left w:val="nil"/>
              <w:bottom w:val="nil"/>
              <w:right w:val="nil"/>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000  2 02 15001 00 0000 150</w:t>
            </w:r>
          </w:p>
        </w:tc>
        <w:tc>
          <w:tcPr>
            <w:tcW w:w="879"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5095,0</w:t>
            </w:r>
          </w:p>
        </w:tc>
      </w:tr>
      <w:tr w:rsidR="00186118" w:rsidRPr="00186118" w:rsidTr="00186118">
        <w:trPr>
          <w:trHeight w:val="600"/>
        </w:trPr>
        <w:tc>
          <w:tcPr>
            <w:tcW w:w="248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Дотации бюджетам городских поселений на выравнивание бюджетной обеспеченности из бюджета субъекта Российской Федерации</w:t>
            </w:r>
          </w:p>
        </w:tc>
        <w:tc>
          <w:tcPr>
            <w:tcW w:w="1637" w:type="pct"/>
            <w:tcBorders>
              <w:top w:val="single" w:sz="4"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000  2  02  15001 13 000  150</w:t>
            </w:r>
          </w:p>
        </w:tc>
        <w:tc>
          <w:tcPr>
            <w:tcW w:w="879"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5095,0</w:t>
            </w:r>
          </w:p>
        </w:tc>
      </w:tr>
      <w:tr w:rsidR="00186118" w:rsidRPr="00186118" w:rsidTr="00186118">
        <w:trPr>
          <w:trHeight w:val="600"/>
        </w:trPr>
        <w:tc>
          <w:tcPr>
            <w:tcW w:w="2484" w:type="pct"/>
            <w:tcBorders>
              <w:top w:val="nil"/>
              <w:left w:val="single" w:sz="4" w:space="0" w:color="auto"/>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Субвенции бюджетам бюджетной системы Российской Федерации </w:t>
            </w:r>
          </w:p>
        </w:tc>
        <w:tc>
          <w:tcPr>
            <w:tcW w:w="1637"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000  2  02  30000  00  0000  150</w:t>
            </w:r>
          </w:p>
        </w:tc>
        <w:tc>
          <w:tcPr>
            <w:tcW w:w="879"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344,9</w:t>
            </w:r>
          </w:p>
        </w:tc>
      </w:tr>
      <w:tr w:rsidR="00186118" w:rsidRPr="00186118" w:rsidTr="00186118">
        <w:trPr>
          <w:trHeight w:val="795"/>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Субвенции бюджетам городских поселений на выполнение передаваемых полномочий</w:t>
            </w:r>
          </w:p>
        </w:tc>
        <w:tc>
          <w:tcPr>
            <w:tcW w:w="1637"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000  2  02  30024 13  0000  150</w:t>
            </w:r>
          </w:p>
        </w:tc>
        <w:tc>
          <w:tcPr>
            <w:tcW w:w="879"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732"/>
        </w:trPr>
        <w:tc>
          <w:tcPr>
            <w:tcW w:w="2484"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Субвенции бюджетам городских </w:t>
            </w:r>
            <w:proofErr w:type="gramStart"/>
            <w:r w:rsidRPr="00186118">
              <w:rPr>
                <w:rFonts w:ascii="Times New Roman" w:eastAsia="Times New Roman" w:hAnsi="Times New Roman" w:cs="Times New Roman"/>
                <w:sz w:val="20"/>
                <w:szCs w:val="20"/>
                <w:lang w:eastAsia="ru-RU"/>
              </w:rPr>
              <w:t>поселений  на</w:t>
            </w:r>
            <w:proofErr w:type="gramEnd"/>
            <w:r w:rsidRPr="00186118">
              <w:rPr>
                <w:rFonts w:ascii="Times New Roman" w:eastAsia="Times New Roman" w:hAnsi="Times New Roman" w:cs="Times New Roman"/>
                <w:sz w:val="20"/>
                <w:szCs w:val="20"/>
                <w:lang w:eastAsia="ru-RU"/>
              </w:rPr>
              <w:t xml:space="preserve"> осуществление первичного воинского учета органами местного самоуправления поселений, муниципальных и городских округов</w:t>
            </w:r>
          </w:p>
        </w:tc>
        <w:tc>
          <w:tcPr>
            <w:tcW w:w="1637"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000  2  02  35118 13  0000  150</w:t>
            </w:r>
          </w:p>
        </w:tc>
        <w:tc>
          <w:tcPr>
            <w:tcW w:w="87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334,9</w:t>
            </w:r>
          </w:p>
        </w:tc>
      </w:tr>
      <w:tr w:rsidR="00186118" w:rsidRPr="00186118" w:rsidTr="00186118">
        <w:trPr>
          <w:trHeight w:val="432"/>
        </w:trPr>
        <w:tc>
          <w:tcPr>
            <w:tcW w:w="2484" w:type="pct"/>
            <w:tcBorders>
              <w:top w:val="single" w:sz="4" w:space="0" w:color="000000"/>
              <w:left w:val="single" w:sz="4" w:space="0" w:color="000000"/>
              <w:bottom w:val="single" w:sz="4" w:space="0" w:color="000000"/>
              <w:right w:val="single" w:sz="4" w:space="0" w:color="000000"/>
            </w:tcBorders>
            <w:shd w:val="clear" w:color="FF6600" w:fill="FF33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lastRenderedPageBreak/>
              <w:t>Иные межбюджетные трансферты</w:t>
            </w:r>
          </w:p>
        </w:tc>
        <w:tc>
          <w:tcPr>
            <w:tcW w:w="1637" w:type="pct"/>
            <w:tcBorders>
              <w:top w:val="single" w:sz="4" w:space="0" w:color="000000"/>
              <w:left w:val="nil"/>
              <w:bottom w:val="single" w:sz="4" w:space="0" w:color="000000"/>
              <w:right w:val="single" w:sz="4" w:space="0" w:color="000000"/>
            </w:tcBorders>
            <w:shd w:val="clear" w:color="FF6600" w:fill="FF3300"/>
            <w:noWrap/>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000  2 02   40000 00  0000 150</w:t>
            </w:r>
          </w:p>
        </w:tc>
        <w:tc>
          <w:tcPr>
            <w:tcW w:w="879" w:type="pct"/>
            <w:tcBorders>
              <w:top w:val="single" w:sz="4" w:space="0" w:color="000000"/>
              <w:left w:val="nil"/>
              <w:bottom w:val="single" w:sz="4" w:space="0" w:color="000000"/>
              <w:right w:val="single" w:sz="4" w:space="0" w:color="000000"/>
            </w:tcBorders>
            <w:shd w:val="clear" w:color="FF6600" w:fill="FF3300"/>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3000,0</w:t>
            </w:r>
          </w:p>
        </w:tc>
      </w:tr>
      <w:tr w:rsidR="00186118" w:rsidRPr="00186118" w:rsidTr="00186118">
        <w:trPr>
          <w:trHeight w:val="225"/>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Прочие межбюджетные трансферты, передаваемые бюджетам </w:t>
            </w:r>
          </w:p>
        </w:tc>
        <w:tc>
          <w:tcPr>
            <w:tcW w:w="1637" w:type="pct"/>
            <w:tcBorders>
              <w:top w:val="nil"/>
              <w:left w:val="nil"/>
              <w:bottom w:val="single" w:sz="4" w:space="0" w:color="000000"/>
              <w:right w:val="single" w:sz="4" w:space="0" w:color="000000"/>
            </w:tcBorders>
            <w:shd w:val="clear" w:color="FFFFCC" w:fill="FFFFFF"/>
            <w:noWrap/>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000  2 02   49999 00  0000 150</w:t>
            </w:r>
          </w:p>
        </w:tc>
        <w:tc>
          <w:tcPr>
            <w:tcW w:w="879" w:type="pct"/>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3000,0</w:t>
            </w:r>
          </w:p>
        </w:tc>
      </w:tr>
      <w:tr w:rsidR="00186118" w:rsidRPr="00186118" w:rsidTr="00186118">
        <w:trPr>
          <w:trHeight w:val="450"/>
        </w:trPr>
        <w:tc>
          <w:tcPr>
            <w:tcW w:w="248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межбюджетные трансферты, передаваемые бюджетам городских поселений</w:t>
            </w:r>
          </w:p>
        </w:tc>
        <w:tc>
          <w:tcPr>
            <w:tcW w:w="1637" w:type="pct"/>
            <w:tcBorders>
              <w:top w:val="nil"/>
              <w:left w:val="nil"/>
              <w:bottom w:val="single" w:sz="4" w:space="0" w:color="000000"/>
              <w:right w:val="single" w:sz="4" w:space="0" w:color="000000"/>
            </w:tcBorders>
            <w:shd w:val="clear" w:color="FFFFCC" w:fill="FFFFFF"/>
            <w:noWrap/>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000  2 02   49999 13  0000 150</w:t>
            </w:r>
          </w:p>
        </w:tc>
        <w:tc>
          <w:tcPr>
            <w:tcW w:w="879" w:type="pct"/>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3000,0</w:t>
            </w:r>
          </w:p>
        </w:tc>
      </w:tr>
      <w:tr w:rsidR="00186118" w:rsidRPr="00186118" w:rsidTr="00186118">
        <w:trPr>
          <w:trHeight w:val="225"/>
        </w:trPr>
        <w:tc>
          <w:tcPr>
            <w:tcW w:w="2484"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p>
        </w:tc>
        <w:tc>
          <w:tcPr>
            <w:tcW w:w="1637" w:type="pct"/>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879" w:type="pct"/>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bl>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720"/>
        </w:tabs>
        <w:spacing w:after="0" w:line="240" w:lineRule="auto"/>
        <w:rPr>
          <w:rFonts w:ascii="Times New Roman" w:eastAsia="Calibri" w:hAnsi="Times New Roman" w:cs="Times New Roman"/>
          <w:b/>
          <w:color w:val="00000A"/>
          <w:sz w:val="20"/>
          <w:szCs w:val="20"/>
        </w:rPr>
      </w:pP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Приложение № 2</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к решению Совета депутатов</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городского поселения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 Чухлома </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от «__» ______ 2023 года № ___</w:t>
      </w:r>
    </w:p>
    <w:p w:rsidR="00186118" w:rsidRPr="00186118" w:rsidRDefault="00186118" w:rsidP="00186118">
      <w:pPr>
        <w:tabs>
          <w:tab w:val="left" w:pos="1860"/>
        </w:tabs>
        <w:suppressAutoHyphens/>
        <w:spacing w:after="0" w:line="240" w:lineRule="auto"/>
        <w:ind w:firstLine="709"/>
        <w:jc w:val="both"/>
        <w:rPr>
          <w:rFonts w:ascii="Times New Roman" w:eastAsia="Calibri" w:hAnsi="Times New Roman" w:cs="Times New Roman"/>
          <w:color w:val="00000A"/>
          <w:sz w:val="20"/>
          <w:szCs w:val="20"/>
        </w:rPr>
      </w:pPr>
    </w:p>
    <w:p w:rsidR="00186118" w:rsidRPr="00186118" w:rsidRDefault="00186118" w:rsidP="00186118">
      <w:pPr>
        <w:tabs>
          <w:tab w:val="left" w:pos="1860"/>
        </w:tabs>
        <w:suppressAutoHyphens/>
        <w:spacing w:line="256" w:lineRule="auto"/>
        <w:jc w:val="center"/>
        <w:rPr>
          <w:rFonts w:ascii="Times New Roman" w:eastAsia="Calibri" w:hAnsi="Times New Roman" w:cs="Times New Roman"/>
          <w:color w:val="00000A"/>
          <w:sz w:val="20"/>
          <w:szCs w:val="20"/>
        </w:rPr>
      </w:pPr>
      <w:r w:rsidRPr="00186118">
        <w:rPr>
          <w:rFonts w:ascii="Times New Roman" w:eastAsia="Calibri" w:hAnsi="Times New Roman" w:cs="Times New Roman"/>
          <w:b/>
          <w:color w:val="00000A"/>
          <w:sz w:val="20"/>
          <w:szCs w:val="20"/>
        </w:rPr>
        <w:t>Прогнозируемые доходы бюджета городского поселения город Чухлома Чухломского муниципального района Костромской области на плановый период 2025 и 2026 годов</w:t>
      </w:r>
    </w:p>
    <w:tbl>
      <w:tblPr>
        <w:tblW w:w="5000" w:type="pct"/>
        <w:tblLook w:val="04A0" w:firstRow="1" w:lastRow="0" w:firstColumn="1" w:lastColumn="0" w:noHBand="0" w:noVBand="1"/>
      </w:tblPr>
      <w:tblGrid>
        <w:gridCol w:w="4117"/>
        <w:gridCol w:w="2305"/>
        <w:gridCol w:w="1459"/>
        <w:gridCol w:w="1459"/>
      </w:tblGrid>
      <w:tr w:rsidR="00186118" w:rsidRPr="00186118" w:rsidTr="00186118">
        <w:trPr>
          <w:trHeight w:val="465"/>
        </w:trPr>
        <w:tc>
          <w:tcPr>
            <w:tcW w:w="2204" w:type="pct"/>
            <w:vMerge w:val="restart"/>
            <w:tcBorders>
              <w:top w:val="single" w:sz="8" w:space="0" w:color="000000"/>
              <w:left w:val="single" w:sz="8" w:space="0" w:color="000000"/>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Наименование показателя</w:t>
            </w:r>
          </w:p>
        </w:tc>
        <w:tc>
          <w:tcPr>
            <w:tcW w:w="1234" w:type="pct"/>
            <w:vMerge w:val="restart"/>
            <w:tcBorders>
              <w:top w:val="single" w:sz="8" w:space="0" w:color="000000"/>
              <w:left w:val="single" w:sz="8" w:space="0" w:color="000000"/>
              <w:bottom w:val="single" w:sz="4" w:space="0" w:color="000000"/>
              <w:right w:val="nil"/>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Код дохода по КД</w:t>
            </w:r>
          </w:p>
        </w:tc>
        <w:tc>
          <w:tcPr>
            <w:tcW w:w="7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План   на 2025 </w:t>
            </w:r>
            <w:proofErr w:type="spellStart"/>
            <w:proofErr w:type="gramStart"/>
            <w:r w:rsidRPr="00186118">
              <w:rPr>
                <w:rFonts w:ascii="Times New Roman" w:eastAsia="Times New Roman" w:hAnsi="Times New Roman" w:cs="Times New Roman"/>
                <w:b/>
                <w:bCs/>
                <w:sz w:val="20"/>
                <w:szCs w:val="20"/>
                <w:lang w:eastAsia="ru-RU"/>
              </w:rPr>
              <w:t>год,тыс</w:t>
            </w:r>
            <w:proofErr w:type="spellEnd"/>
            <w:r w:rsidRPr="00186118">
              <w:rPr>
                <w:rFonts w:ascii="Times New Roman" w:eastAsia="Times New Roman" w:hAnsi="Times New Roman" w:cs="Times New Roman"/>
                <w:b/>
                <w:bCs/>
                <w:sz w:val="20"/>
                <w:szCs w:val="20"/>
                <w:lang w:eastAsia="ru-RU"/>
              </w:rPr>
              <w:t>.</w:t>
            </w:r>
            <w:proofErr w:type="gramEnd"/>
            <w:r w:rsidRPr="00186118">
              <w:rPr>
                <w:rFonts w:ascii="Times New Roman" w:eastAsia="Times New Roman" w:hAnsi="Times New Roman" w:cs="Times New Roman"/>
                <w:b/>
                <w:bCs/>
                <w:sz w:val="20"/>
                <w:szCs w:val="20"/>
                <w:lang w:eastAsia="ru-RU"/>
              </w:rPr>
              <w:t xml:space="preserve"> руб.</w:t>
            </w:r>
          </w:p>
        </w:tc>
        <w:tc>
          <w:tcPr>
            <w:tcW w:w="78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План   на 2026 </w:t>
            </w:r>
            <w:proofErr w:type="spellStart"/>
            <w:proofErr w:type="gramStart"/>
            <w:r w:rsidRPr="00186118">
              <w:rPr>
                <w:rFonts w:ascii="Times New Roman" w:eastAsia="Times New Roman" w:hAnsi="Times New Roman" w:cs="Times New Roman"/>
                <w:b/>
                <w:bCs/>
                <w:sz w:val="20"/>
                <w:szCs w:val="20"/>
                <w:lang w:eastAsia="ru-RU"/>
              </w:rPr>
              <w:t>год,тыс</w:t>
            </w:r>
            <w:proofErr w:type="spellEnd"/>
            <w:r w:rsidRPr="00186118">
              <w:rPr>
                <w:rFonts w:ascii="Times New Roman" w:eastAsia="Times New Roman" w:hAnsi="Times New Roman" w:cs="Times New Roman"/>
                <w:b/>
                <w:bCs/>
                <w:sz w:val="20"/>
                <w:szCs w:val="20"/>
                <w:lang w:eastAsia="ru-RU"/>
              </w:rPr>
              <w:t>.</w:t>
            </w:r>
            <w:proofErr w:type="gramEnd"/>
            <w:r w:rsidRPr="00186118">
              <w:rPr>
                <w:rFonts w:ascii="Times New Roman" w:eastAsia="Times New Roman" w:hAnsi="Times New Roman" w:cs="Times New Roman"/>
                <w:b/>
                <w:bCs/>
                <w:sz w:val="20"/>
                <w:szCs w:val="20"/>
                <w:lang w:eastAsia="ru-RU"/>
              </w:rPr>
              <w:t xml:space="preserve"> руб.</w:t>
            </w:r>
          </w:p>
        </w:tc>
      </w:tr>
      <w:tr w:rsidR="00186118" w:rsidRPr="00186118" w:rsidTr="00186118">
        <w:trPr>
          <w:trHeight w:val="495"/>
        </w:trPr>
        <w:tc>
          <w:tcPr>
            <w:tcW w:w="2204" w:type="pct"/>
            <w:vMerge/>
            <w:tcBorders>
              <w:top w:val="single" w:sz="8" w:space="0" w:color="000000"/>
              <w:left w:val="single" w:sz="8" w:space="0" w:color="000000"/>
              <w:bottom w:val="single" w:sz="4" w:space="0" w:color="000000"/>
              <w:right w:val="single" w:sz="8" w:space="0" w:color="000000"/>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c>
          <w:tcPr>
            <w:tcW w:w="1234" w:type="pct"/>
            <w:vMerge/>
            <w:tcBorders>
              <w:top w:val="single" w:sz="8" w:space="0" w:color="000000"/>
              <w:left w:val="single" w:sz="8" w:space="0" w:color="000000"/>
              <w:bottom w:val="single" w:sz="4" w:space="0" w:color="000000"/>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c>
          <w:tcPr>
            <w:tcW w:w="781" w:type="pct"/>
            <w:vMerge/>
            <w:tcBorders>
              <w:top w:val="single" w:sz="4" w:space="0" w:color="000000"/>
              <w:left w:val="single" w:sz="4" w:space="0" w:color="000000"/>
              <w:bottom w:val="single" w:sz="4" w:space="0" w:color="000000"/>
              <w:right w:val="single" w:sz="4" w:space="0" w:color="000000"/>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c>
          <w:tcPr>
            <w:tcW w:w="781" w:type="pct"/>
            <w:vMerge/>
            <w:tcBorders>
              <w:top w:val="single" w:sz="4" w:space="0" w:color="000000"/>
              <w:left w:val="single" w:sz="4" w:space="0" w:color="000000"/>
              <w:bottom w:val="single" w:sz="4" w:space="0" w:color="000000"/>
              <w:right w:val="single" w:sz="4" w:space="0" w:color="000000"/>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trHeight w:val="225"/>
        </w:trPr>
        <w:tc>
          <w:tcPr>
            <w:tcW w:w="2204" w:type="pct"/>
            <w:tcBorders>
              <w:top w:val="nil"/>
              <w:left w:val="single" w:sz="8" w:space="0" w:color="000000"/>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w:t>
            </w:r>
          </w:p>
        </w:tc>
        <w:tc>
          <w:tcPr>
            <w:tcW w:w="1234" w:type="pct"/>
            <w:tcBorders>
              <w:top w:val="nil"/>
              <w:left w:val="nil"/>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w:t>
            </w:r>
          </w:p>
        </w:tc>
        <w:tc>
          <w:tcPr>
            <w:tcW w:w="781" w:type="pct"/>
            <w:tcBorders>
              <w:top w:val="nil"/>
              <w:left w:val="nil"/>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w:t>
            </w:r>
          </w:p>
        </w:tc>
        <w:tc>
          <w:tcPr>
            <w:tcW w:w="781" w:type="pct"/>
            <w:tcBorders>
              <w:top w:val="nil"/>
              <w:left w:val="nil"/>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w:t>
            </w:r>
          </w:p>
        </w:tc>
      </w:tr>
      <w:tr w:rsidR="00186118" w:rsidRPr="00186118" w:rsidTr="00186118">
        <w:trPr>
          <w:trHeight w:val="375"/>
        </w:trPr>
        <w:tc>
          <w:tcPr>
            <w:tcW w:w="2204" w:type="pct"/>
            <w:tcBorders>
              <w:top w:val="nil"/>
              <w:left w:val="single" w:sz="4" w:space="0" w:color="000000"/>
              <w:bottom w:val="single" w:sz="4" w:space="0" w:color="000000"/>
              <w:right w:val="single" w:sz="4" w:space="0" w:color="000000"/>
            </w:tcBorders>
            <w:shd w:val="clear" w:color="33CCCC" w:fill="00FF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Доходы бюджета - ВСЕГО</w:t>
            </w:r>
          </w:p>
        </w:tc>
        <w:tc>
          <w:tcPr>
            <w:tcW w:w="1234" w:type="pct"/>
            <w:tcBorders>
              <w:top w:val="nil"/>
              <w:left w:val="nil"/>
              <w:bottom w:val="single" w:sz="4" w:space="0" w:color="000000"/>
              <w:right w:val="single" w:sz="4" w:space="0" w:color="000000"/>
            </w:tcBorders>
            <w:shd w:val="clear" w:color="33CCCC" w:fill="00FF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781" w:type="pct"/>
            <w:tcBorders>
              <w:top w:val="nil"/>
              <w:left w:val="nil"/>
              <w:bottom w:val="single" w:sz="4" w:space="0" w:color="000000"/>
              <w:right w:val="single" w:sz="4" w:space="0" w:color="000000"/>
            </w:tcBorders>
            <w:shd w:val="clear" w:color="33CCCC" w:fill="00FF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28136,7</w:t>
            </w:r>
          </w:p>
        </w:tc>
        <w:tc>
          <w:tcPr>
            <w:tcW w:w="781" w:type="pct"/>
            <w:tcBorders>
              <w:top w:val="nil"/>
              <w:left w:val="nil"/>
              <w:bottom w:val="single" w:sz="4" w:space="0" w:color="000000"/>
              <w:right w:val="single" w:sz="4" w:space="0" w:color="000000"/>
            </w:tcBorders>
            <w:shd w:val="clear" w:color="33CCCC" w:fill="00FF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28717,0</w:t>
            </w:r>
          </w:p>
        </w:tc>
      </w:tr>
      <w:tr w:rsidR="00186118" w:rsidRPr="00186118" w:rsidTr="00186118">
        <w:trPr>
          <w:trHeight w:val="315"/>
        </w:trPr>
        <w:tc>
          <w:tcPr>
            <w:tcW w:w="220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 НАЛОГОВЫЕ И НЕНАЛОГОВЫЕ ДОХОДЫ</w:t>
            </w:r>
          </w:p>
        </w:tc>
        <w:tc>
          <w:tcPr>
            <w:tcW w:w="1234"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000  1  00  00000  00  0000  000</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23523,2</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23902,7</w:t>
            </w:r>
          </w:p>
        </w:tc>
      </w:tr>
      <w:tr w:rsidR="00186118" w:rsidRPr="00186118" w:rsidTr="00186118">
        <w:trPr>
          <w:trHeight w:val="210"/>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НАЛОГИ НА ПРИБЫЛЬ, ДОХОДЫ</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000  1  01  00000  00  0000  000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7710,0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7800,0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на доходы физических лиц</w:t>
            </w:r>
          </w:p>
        </w:tc>
        <w:tc>
          <w:tcPr>
            <w:tcW w:w="1234"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000  1  01  02000  01  0000  110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7710,0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7800,0</w:t>
            </w:r>
          </w:p>
        </w:tc>
      </w:tr>
      <w:tr w:rsidR="00186118" w:rsidRPr="00186118" w:rsidTr="00186118">
        <w:trPr>
          <w:trHeight w:val="900"/>
        </w:trPr>
        <w:tc>
          <w:tcPr>
            <w:tcW w:w="2204" w:type="pct"/>
            <w:tcBorders>
              <w:top w:val="nil"/>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186118">
              <w:rPr>
                <w:rFonts w:ascii="Times New Roman" w:eastAsia="Times New Roman" w:hAnsi="Times New Roman" w:cs="Times New Roman"/>
                <w:sz w:val="20"/>
                <w:szCs w:val="20"/>
                <w:vertAlign w:val="superscript"/>
                <w:lang w:eastAsia="ru-RU"/>
              </w:rPr>
              <w:t>1</w:t>
            </w:r>
            <w:r w:rsidRPr="00186118">
              <w:rPr>
                <w:rFonts w:ascii="Times New Roman" w:eastAsia="Times New Roman" w:hAnsi="Times New Roman" w:cs="Times New Roman"/>
                <w:sz w:val="20"/>
                <w:szCs w:val="20"/>
                <w:lang w:eastAsia="ru-RU"/>
              </w:rPr>
              <w:t xml:space="preserve"> и 228 Налогового кодекса Российской Федерации</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000  1  01  02010  01  0000  110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7370,0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7450,0</w:t>
            </w:r>
          </w:p>
        </w:tc>
      </w:tr>
      <w:tr w:rsidR="00186118" w:rsidRPr="00186118" w:rsidTr="00186118">
        <w:trPr>
          <w:trHeight w:val="1350"/>
        </w:trPr>
        <w:tc>
          <w:tcPr>
            <w:tcW w:w="2204" w:type="pct"/>
            <w:tcBorders>
              <w:top w:val="nil"/>
              <w:left w:val="single" w:sz="4" w:space="0" w:color="auto"/>
              <w:bottom w:val="single" w:sz="4" w:space="0" w:color="000000"/>
              <w:right w:val="single" w:sz="4" w:space="0" w:color="000000"/>
            </w:tcBorders>
            <w:shd w:val="clear" w:color="auto" w:fill="auto"/>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000  1  01  02020  01  0000  110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30,0</w:t>
            </w:r>
          </w:p>
        </w:tc>
      </w:tr>
      <w:tr w:rsidR="00186118" w:rsidRPr="00186118" w:rsidTr="00186118">
        <w:trPr>
          <w:trHeight w:val="450"/>
        </w:trPr>
        <w:tc>
          <w:tcPr>
            <w:tcW w:w="2204" w:type="pct"/>
            <w:tcBorders>
              <w:top w:val="nil"/>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 xml:space="preserve">Налог на доходы физических лиц с </w:t>
            </w:r>
            <w:proofErr w:type="gramStart"/>
            <w:r w:rsidRPr="00186118">
              <w:rPr>
                <w:rFonts w:ascii="Times New Roman" w:eastAsia="Times New Roman" w:hAnsi="Times New Roman" w:cs="Times New Roman"/>
                <w:sz w:val="20"/>
                <w:szCs w:val="20"/>
                <w:lang w:eastAsia="ru-RU"/>
              </w:rPr>
              <w:t>доходов,  полученных</w:t>
            </w:r>
            <w:proofErr w:type="gramEnd"/>
            <w:r w:rsidRPr="00186118">
              <w:rPr>
                <w:rFonts w:ascii="Times New Roman" w:eastAsia="Times New Roman" w:hAnsi="Times New Roman" w:cs="Times New Roman"/>
                <w:sz w:val="20"/>
                <w:szCs w:val="20"/>
                <w:lang w:eastAsia="ru-RU"/>
              </w:rPr>
              <w:t xml:space="preserve"> физическими лицами в соответствии со статьей 228 Налогового Кодекса Российской Федерации </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000  1  01  02030  01  0000  110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w:t>
            </w:r>
          </w:p>
        </w:tc>
      </w:tr>
      <w:tr w:rsidR="00186118" w:rsidRPr="00186118" w:rsidTr="00186118">
        <w:trPr>
          <w:trHeight w:val="1140"/>
        </w:trPr>
        <w:tc>
          <w:tcPr>
            <w:tcW w:w="2204" w:type="pct"/>
            <w:tcBorders>
              <w:top w:val="nil"/>
              <w:left w:val="single" w:sz="4" w:space="0" w:color="auto"/>
              <w:bottom w:val="nil"/>
              <w:right w:val="nil"/>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227_1 Налогового кодекса Российской Федерации</w:t>
            </w:r>
          </w:p>
        </w:tc>
        <w:tc>
          <w:tcPr>
            <w:tcW w:w="123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000  1  01  02040  01  0000  110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120,0</w:t>
            </w:r>
          </w:p>
        </w:tc>
      </w:tr>
      <w:tr w:rsidR="00186118" w:rsidRPr="00186118" w:rsidTr="00186118">
        <w:trPr>
          <w:trHeight w:val="690"/>
        </w:trPr>
        <w:tc>
          <w:tcPr>
            <w:tcW w:w="2204" w:type="pct"/>
            <w:tcBorders>
              <w:top w:val="single" w:sz="4" w:space="0" w:color="000000"/>
              <w:left w:val="single" w:sz="4" w:space="0" w:color="000000"/>
              <w:bottom w:val="single" w:sz="4" w:space="0" w:color="000000"/>
              <w:right w:val="single" w:sz="4" w:space="0" w:color="000000"/>
            </w:tcBorders>
            <w:shd w:val="clear" w:color="auto" w:fill="auto"/>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на доходы физических лиц в отношении доходов от долевого участия в организации, полученных в виде дивидендов (в части суммы налога, не превышающей 650 000 рублей) </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000 1  01 02130 01 0000 110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НАЛОГИ НА ТОВАРЫ (</w:t>
            </w:r>
            <w:proofErr w:type="gramStart"/>
            <w:r w:rsidRPr="00186118">
              <w:rPr>
                <w:rFonts w:ascii="Times New Roman" w:eastAsia="Times New Roman" w:hAnsi="Times New Roman" w:cs="Times New Roman"/>
                <w:b/>
                <w:bCs/>
                <w:sz w:val="20"/>
                <w:szCs w:val="20"/>
                <w:lang w:eastAsia="ru-RU"/>
              </w:rPr>
              <w:t>РАБОТЫ,УСЛУГИ</w:t>
            </w:r>
            <w:proofErr w:type="gramEnd"/>
            <w:r w:rsidRPr="00186118">
              <w:rPr>
                <w:rFonts w:ascii="Times New Roman" w:eastAsia="Times New Roman" w:hAnsi="Times New Roman" w:cs="Times New Roman"/>
                <w:b/>
                <w:bCs/>
                <w:sz w:val="20"/>
                <w:szCs w:val="20"/>
                <w:lang w:eastAsia="ru-RU"/>
              </w:rPr>
              <w:t>), РЕАЛИЗУЕМЫЕ НА ТЕРРИТОРИИ РОССИЙСКОЙ ФЕДЕРАЦИИ</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000  1  03  00000  00  0000  000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1162,2</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1211,7</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Акцизы по подакцизным товарам, (продукции), производимым на территории Российской Федерации</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000  1  03  02000  01  0000  110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1162,2</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1211,7</w:t>
            </w:r>
          </w:p>
        </w:tc>
      </w:tr>
      <w:tr w:rsidR="00186118" w:rsidRPr="00186118" w:rsidTr="00186118">
        <w:trPr>
          <w:trHeight w:val="900"/>
        </w:trPr>
        <w:tc>
          <w:tcPr>
            <w:tcW w:w="2204" w:type="pct"/>
            <w:tcBorders>
              <w:top w:val="nil"/>
              <w:left w:val="single" w:sz="4" w:space="0" w:color="auto"/>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34" w:type="pct"/>
            <w:tcBorders>
              <w:top w:val="nil"/>
              <w:left w:val="nil"/>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000  1  03  02230  01  0000  110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597,4</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621,3</w:t>
            </w:r>
          </w:p>
        </w:tc>
      </w:tr>
      <w:tr w:rsidR="00186118" w:rsidRPr="00186118" w:rsidTr="00186118">
        <w:trPr>
          <w:trHeight w:val="1350"/>
        </w:trPr>
        <w:tc>
          <w:tcPr>
            <w:tcW w:w="2204" w:type="pct"/>
            <w:tcBorders>
              <w:top w:val="single" w:sz="4" w:space="0" w:color="auto"/>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234" w:type="pct"/>
            <w:tcBorders>
              <w:top w:val="single" w:sz="4" w:space="0" w:color="auto"/>
              <w:left w:val="nil"/>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000  1  03  02231  01  0000  110</w:t>
            </w:r>
          </w:p>
        </w:tc>
        <w:tc>
          <w:tcPr>
            <w:tcW w:w="781" w:type="pct"/>
            <w:tcBorders>
              <w:top w:val="single" w:sz="8"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597,4</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621,3</w:t>
            </w:r>
          </w:p>
        </w:tc>
      </w:tr>
      <w:tr w:rsidR="00186118" w:rsidRPr="00186118" w:rsidTr="00186118">
        <w:trPr>
          <w:trHeight w:val="1125"/>
        </w:trPr>
        <w:tc>
          <w:tcPr>
            <w:tcW w:w="2204" w:type="pct"/>
            <w:tcBorders>
              <w:top w:val="single" w:sz="4" w:space="0" w:color="auto"/>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моторные масла для дизельных и (или) карбюраторных (</w:t>
            </w:r>
            <w:proofErr w:type="spellStart"/>
            <w:r w:rsidRPr="00186118">
              <w:rPr>
                <w:rFonts w:ascii="Times New Roman" w:eastAsia="Times New Roman" w:hAnsi="Times New Roman" w:cs="Times New Roman"/>
                <w:sz w:val="20"/>
                <w:szCs w:val="20"/>
                <w:lang w:eastAsia="ru-RU"/>
              </w:rPr>
              <w:t>инжекторных</w:t>
            </w:r>
            <w:proofErr w:type="spellEnd"/>
            <w:r w:rsidRPr="00186118">
              <w:rPr>
                <w:rFonts w:ascii="Times New Roman" w:eastAsia="Times New Roman" w:hAnsi="Times New Roman" w:cs="Times New Roman"/>
                <w:sz w:val="20"/>
                <w:szCs w:val="20"/>
                <w:lang w:eastAsia="ru-RU"/>
              </w:rPr>
              <w:t xml:space="preserve">) двигателей, подлежащие распределению между бюджетами субъектов Российской Федерации и местными бюджетами с учетом установленных дифференцированных </w:t>
            </w:r>
            <w:proofErr w:type="gramStart"/>
            <w:r w:rsidRPr="00186118">
              <w:rPr>
                <w:rFonts w:ascii="Times New Roman" w:eastAsia="Times New Roman" w:hAnsi="Times New Roman" w:cs="Times New Roman"/>
                <w:sz w:val="20"/>
                <w:szCs w:val="20"/>
                <w:lang w:eastAsia="ru-RU"/>
              </w:rPr>
              <w:t>нормативов  отчислений</w:t>
            </w:r>
            <w:proofErr w:type="gramEnd"/>
            <w:r w:rsidRPr="00186118">
              <w:rPr>
                <w:rFonts w:ascii="Times New Roman" w:eastAsia="Times New Roman" w:hAnsi="Times New Roman" w:cs="Times New Roman"/>
                <w:sz w:val="20"/>
                <w:szCs w:val="20"/>
                <w:lang w:eastAsia="ru-RU"/>
              </w:rPr>
              <w:t xml:space="preserve"> в местные бюджеты</w:t>
            </w:r>
          </w:p>
        </w:tc>
        <w:tc>
          <w:tcPr>
            <w:tcW w:w="123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000  1  03  02240  01  0000  110</w:t>
            </w:r>
          </w:p>
        </w:tc>
        <w:tc>
          <w:tcPr>
            <w:tcW w:w="781"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3,4</w:t>
            </w:r>
          </w:p>
        </w:tc>
        <w:tc>
          <w:tcPr>
            <w:tcW w:w="781"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w:t>
            </w:r>
          </w:p>
        </w:tc>
      </w:tr>
      <w:tr w:rsidR="00186118" w:rsidRPr="00186118" w:rsidTr="00186118">
        <w:trPr>
          <w:trHeight w:val="1575"/>
        </w:trPr>
        <w:tc>
          <w:tcPr>
            <w:tcW w:w="2204"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моторные масла для дизельных и (или) карбюраторных (</w:t>
            </w:r>
            <w:proofErr w:type="spellStart"/>
            <w:r w:rsidRPr="00186118">
              <w:rPr>
                <w:rFonts w:ascii="Times New Roman" w:eastAsia="Times New Roman" w:hAnsi="Times New Roman" w:cs="Times New Roman"/>
                <w:sz w:val="20"/>
                <w:szCs w:val="20"/>
                <w:lang w:eastAsia="ru-RU"/>
              </w:rPr>
              <w:t>инжекторных</w:t>
            </w:r>
            <w:proofErr w:type="spellEnd"/>
            <w:r w:rsidRPr="00186118">
              <w:rPr>
                <w:rFonts w:ascii="Times New Roman" w:eastAsia="Times New Roman" w:hAnsi="Times New Roman" w:cs="Times New Roman"/>
                <w:sz w:val="20"/>
                <w:szCs w:val="20"/>
                <w:lang w:eastAsia="ru-RU"/>
              </w:rPr>
              <w:t xml:space="preserve">)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123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000  1  03  02241  01  0000  110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3,4</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w:t>
            </w:r>
          </w:p>
        </w:tc>
      </w:tr>
      <w:tr w:rsidR="00186118" w:rsidRPr="00186118" w:rsidTr="00186118">
        <w:trPr>
          <w:trHeight w:val="927"/>
        </w:trPr>
        <w:tc>
          <w:tcPr>
            <w:tcW w:w="2204" w:type="pct"/>
            <w:tcBorders>
              <w:top w:val="single" w:sz="4" w:space="0" w:color="000000"/>
              <w:left w:val="single" w:sz="4" w:space="0" w:color="auto"/>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000  1  03  02250  01  0000  110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628,6</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656,8</w:t>
            </w:r>
          </w:p>
        </w:tc>
      </w:tr>
      <w:tr w:rsidR="00186118" w:rsidRPr="00186118" w:rsidTr="00186118">
        <w:trPr>
          <w:trHeight w:val="1365"/>
        </w:trPr>
        <w:tc>
          <w:tcPr>
            <w:tcW w:w="2204"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123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000  1  03  02251  01  0000  110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628,6</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656,8</w:t>
            </w:r>
          </w:p>
        </w:tc>
      </w:tr>
      <w:tr w:rsidR="00186118" w:rsidRPr="00186118" w:rsidTr="00186118">
        <w:trPr>
          <w:trHeight w:val="972"/>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23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000  1  03  02260  01  0000  110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-67,2</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-69,9</w:t>
            </w:r>
          </w:p>
        </w:tc>
      </w:tr>
      <w:tr w:rsidR="00186118" w:rsidRPr="00186118" w:rsidTr="00186118">
        <w:trPr>
          <w:trHeight w:val="1298"/>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законодательством о федеральном бюджете в целях формирования дорожных фондов субъектов Российской Федерации)</w:t>
            </w:r>
          </w:p>
        </w:tc>
        <w:tc>
          <w:tcPr>
            <w:tcW w:w="123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000  1  03  02261  01  0000  110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-67,2</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-69,9</w:t>
            </w:r>
          </w:p>
        </w:tc>
      </w:tr>
      <w:tr w:rsidR="00186118" w:rsidRPr="00186118" w:rsidTr="00186118">
        <w:trPr>
          <w:trHeight w:val="210"/>
        </w:trPr>
        <w:tc>
          <w:tcPr>
            <w:tcW w:w="2204" w:type="pct"/>
            <w:tcBorders>
              <w:top w:val="single" w:sz="4" w:space="0" w:color="000000"/>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НАЛОГИ НА СОВОКУПНЫЙ ДОХОД</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000  1  05  00000  00  0000  000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4500,0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4600,0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взимаемый в связи с применением упрощенной системы налогообложения</w:t>
            </w:r>
          </w:p>
        </w:tc>
        <w:tc>
          <w:tcPr>
            <w:tcW w:w="1234"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000  1  05  01000  00  0000  110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4500,0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4600,0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взимаемый с налогоплательщиков, выбравших в качестве объекта </w:t>
            </w:r>
            <w:proofErr w:type="gramStart"/>
            <w:r w:rsidRPr="00186118">
              <w:rPr>
                <w:rFonts w:ascii="Times New Roman" w:eastAsia="Times New Roman" w:hAnsi="Times New Roman" w:cs="Times New Roman"/>
                <w:sz w:val="20"/>
                <w:szCs w:val="20"/>
                <w:lang w:eastAsia="ru-RU"/>
              </w:rPr>
              <w:t>налогообложения  доходы</w:t>
            </w:r>
            <w:proofErr w:type="gramEnd"/>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000  1  05  01010  01  0000  110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3250,0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3300,0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взимаемый с налогоплательщиков, выбравших в качестве объекта </w:t>
            </w:r>
            <w:proofErr w:type="gramStart"/>
            <w:r w:rsidRPr="00186118">
              <w:rPr>
                <w:rFonts w:ascii="Times New Roman" w:eastAsia="Times New Roman" w:hAnsi="Times New Roman" w:cs="Times New Roman"/>
                <w:sz w:val="20"/>
                <w:szCs w:val="20"/>
                <w:lang w:eastAsia="ru-RU"/>
              </w:rPr>
              <w:t>налогообложения  доходы</w:t>
            </w:r>
            <w:proofErr w:type="gramEnd"/>
            <w:r w:rsidRPr="00186118">
              <w:rPr>
                <w:rFonts w:ascii="Times New Roman" w:eastAsia="Times New Roman" w:hAnsi="Times New Roman" w:cs="Times New Roman"/>
                <w:sz w:val="20"/>
                <w:szCs w:val="20"/>
                <w:lang w:eastAsia="ru-RU"/>
              </w:rPr>
              <w:t xml:space="preserve"> </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000  1  05  01011  01  0000  110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3250,0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3300,0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взимаемый с налогоплательщиков, выбравших в качестве объекта налогообложения доходы, уменьшенные на величину расходов</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000  1  05  01020  01  0000  110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1250,0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1300,0</w:t>
            </w:r>
          </w:p>
        </w:tc>
      </w:tr>
      <w:tr w:rsidR="00186118" w:rsidRPr="00186118" w:rsidTr="00186118">
        <w:trPr>
          <w:trHeight w:val="915"/>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000  1  05  01021  01  0000  110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1250,0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1300,0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НАЛОГИ НА ИМУЩЕСТВО</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000  1  06  00000  00  0000  000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3750,0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3800,0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Налог на имущество физических лиц</w:t>
            </w:r>
          </w:p>
        </w:tc>
        <w:tc>
          <w:tcPr>
            <w:tcW w:w="1234"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000  1  06  01000  00  0000  110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Налог на имущество физических лиц, взимаемый по ставкам, применяемым к </w:t>
            </w:r>
            <w:r w:rsidRPr="00186118">
              <w:rPr>
                <w:rFonts w:ascii="Times New Roman" w:eastAsia="Times New Roman" w:hAnsi="Times New Roman" w:cs="Times New Roman"/>
                <w:sz w:val="20"/>
                <w:szCs w:val="20"/>
                <w:lang w:eastAsia="ru-RU"/>
              </w:rPr>
              <w:lastRenderedPageBreak/>
              <w:t>объектам налогообложения, расположенным в границах городских поселений</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000  1  06  01030  13  0000  110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2300,0</w:t>
            </w:r>
          </w:p>
        </w:tc>
      </w:tr>
      <w:tr w:rsidR="00186118" w:rsidRPr="00186118" w:rsidTr="00186118">
        <w:trPr>
          <w:trHeight w:val="210"/>
        </w:trPr>
        <w:tc>
          <w:tcPr>
            <w:tcW w:w="220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Земельный налог</w:t>
            </w:r>
          </w:p>
        </w:tc>
        <w:tc>
          <w:tcPr>
            <w:tcW w:w="1234"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000  1  06  06000  00  0000  110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1450,0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1500,0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Земельный налог с организаций</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000  1  06  06030  00  0000  110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850,0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Земельный налог с организаций, обладающих земельным участком, расположенным в границах городских поселений </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000  1  06  06033  13  0000  110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850,0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900,0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Земельный налог с физических лиц</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000  1  06  06040  00  0000  110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600,0</w:t>
            </w:r>
          </w:p>
        </w:tc>
      </w:tr>
      <w:tr w:rsidR="00186118" w:rsidRPr="00186118" w:rsidTr="00186118">
        <w:trPr>
          <w:trHeight w:val="465"/>
        </w:trPr>
        <w:tc>
          <w:tcPr>
            <w:tcW w:w="2204" w:type="pct"/>
            <w:tcBorders>
              <w:top w:val="single" w:sz="4" w:space="0" w:color="auto"/>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Земельный налог с физических лиц, обладающих земельным участком, расположенным в границах городских поселений</w:t>
            </w:r>
          </w:p>
        </w:tc>
        <w:tc>
          <w:tcPr>
            <w:tcW w:w="123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000  1  06  06043  13  0000  110</w:t>
            </w:r>
          </w:p>
        </w:tc>
        <w:tc>
          <w:tcPr>
            <w:tcW w:w="781"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600,0</w:t>
            </w:r>
          </w:p>
        </w:tc>
      </w:tr>
      <w:tr w:rsidR="00186118" w:rsidRPr="00186118" w:rsidTr="00186118">
        <w:trPr>
          <w:trHeight w:val="435"/>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ДОХОДЫ ОТ ИСПОЛЬЗОВАНИЯ ИМУЩЕСТВА, НАХОДЯЩЕГОСЯ В ГОСУДАРСТВЕННОЙ И МУНИЦИПАЛЬНОЙ СОБСТВЕННОСТИ</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000  1  11  00000  00  0000  000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1032,0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1062,0</w:t>
            </w:r>
          </w:p>
        </w:tc>
      </w:tr>
      <w:tr w:rsidR="00186118" w:rsidRPr="00186118" w:rsidTr="00186118">
        <w:trPr>
          <w:trHeight w:val="1155"/>
        </w:trPr>
        <w:tc>
          <w:tcPr>
            <w:tcW w:w="2204" w:type="pct"/>
            <w:tcBorders>
              <w:top w:val="single" w:sz="4" w:space="0" w:color="auto"/>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234" w:type="pct"/>
            <w:tcBorders>
              <w:top w:val="single" w:sz="4" w:space="0" w:color="auto"/>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000  1  11  05000  00  0000  120</w:t>
            </w:r>
          </w:p>
        </w:tc>
        <w:tc>
          <w:tcPr>
            <w:tcW w:w="781" w:type="pct"/>
            <w:tcBorders>
              <w:top w:val="single" w:sz="4" w:space="0" w:color="auto"/>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812,0</w:t>
            </w:r>
          </w:p>
        </w:tc>
        <w:tc>
          <w:tcPr>
            <w:tcW w:w="781" w:type="pct"/>
            <w:tcBorders>
              <w:top w:val="single" w:sz="4" w:space="0" w:color="auto"/>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832,0</w:t>
            </w:r>
          </w:p>
        </w:tc>
      </w:tr>
      <w:tr w:rsidR="00186118" w:rsidRPr="00186118" w:rsidTr="00186118">
        <w:trPr>
          <w:trHeight w:val="84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000  1  11  05010  00  0000  120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580,0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600,0</w:t>
            </w:r>
          </w:p>
        </w:tc>
      </w:tr>
      <w:tr w:rsidR="00186118" w:rsidRPr="00186118" w:rsidTr="00186118">
        <w:trPr>
          <w:trHeight w:val="972"/>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000  1  11  05013  13  0000  120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580,0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сдачи в аренду имущества, составляющего государственную (муниципальную) казну (за исключением земельных участков)</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000  1  11  05070  00  0000  120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232,0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232,0</w:t>
            </w:r>
          </w:p>
        </w:tc>
      </w:tr>
      <w:tr w:rsidR="00186118" w:rsidRPr="00186118" w:rsidTr="00186118">
        <w:trPr>
          <w:trHeight w:val="465"/>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сдачи в аренду имущества, составляющего казну городских поселений (за исключением земельных участков)</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000  1  11  05075 13  0000  120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232,0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232,0</w:t>
            </w:r>
          </w:p>
        </w:tc>
      </w:tr>
      <w:tr w:rsidR="00186118" w:rsidRPr="00186118" w:rsidTr="00186118">
        <w:trPr>
          <w:trHeight w:val="915"/>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000  1  11  09000 00  0000  120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220,0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w:t>
            </w:r>
          </w:p>
        </w:tc>
      </w:tr>
      <w:tr w:rsidR="00186118" w:rsidRPr="00186118" w:rsidTr="00186118">
        <w:trPr>
          <w:trHeight w:val="915"/>
        </w:trPr>
        <w:tc>
          <w:tcPr>
            <w:tcW w:w="2204" w:type="pct"/>
            <w:tcBorders>
              <w:top w:val="nil"/>
              <w:left w:val="single" w:sz="4" w:space="0" w:color="000000"/>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Прочие поступления от использования имущества, находящегося в государственной и муниципальной собственности (за исключением имущества бюджетных и </w:t>
            </w:r>
            <w:r w:rsidRPr="00186118">
              <w:rPr>
                <w:rFonts w:ascii="Times New Roman" w:eastAsia="Times New Roman" w:hAnsi="Times New Roman" w:cs="Times New Roman"/>
                <w:sz w:val="20"/>
                <w:szCs w:val="20"/>
                <w:lang w:eastAsia="ru-RU"/>
              </w:rPr>
              <w:lastRenderedPageBreak/>
              <w:t>автономных учреждений, а также имущества государственных и муниципальных унитарных предприятий, в том числе казенных)</w:t>
            </w:r>
          </w:p>
        </w:tc>
        <w:tc>
          <w:tcPr>
            <w:tcW w:w="1234" w:type="pct"/>
            <w:tcBorders>
              <w:top w:val="nil"/>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000  1  11  09040 00  0000  120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220,0</w:t>
            </w:r>
          </w:p>
        </w:tc>
        <w:tc>
          <w:tcPr>
            <w:tcW w:w="781" w:type="pct"/>
            <w:tcBorders>
              <w:top w:val="single" w:sz="8" w:space="0" w:color="000000"/>
              <w:left w:val="nil"/>
              <w:bottom w:val="single" w:sz="4" w:space="0" w:color="000000"/>
              <w:right w:val="single" w:sz="4" w:space="0" w:color="000000"/>
            </w:tcBorders>
            <w:shd w:val="clear" w:color="C0C0C0" w:fill="FFCC99"/>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w:t>
            </w:r>
          </w:p>
        </w:tc>
      </w:tr>
      <w:tr w:rsidR="00186118" w:rsidRPr="00186118" w:rsidTr="00186118">
        <w:trPr>
          <w:trHeight w:val="900"/>
        </w:trPr>
        <w:tc>
          <w:tcPr>
            <w:tcW w:w="220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Прочие поступления от использования </w:t>
            </w:r>
            <w:proofErr w:type="gramStart"/>
            <w:r w:rsidRPr="00186118">
              <w:rPr>
                <w:rFonts w:ascii="Times New Roman" w:eastAsia="Times New Roman" w:hAnsi="Times New Roman" w:cs="Times New Roman"/>
                <w:sz w:val="20"/>
                <w:szCs w:val="20"/>
                <w:lang w:eastAsia="ru-RU"/>
              </w:rPr>
              <w:t>имущества,  находящегося</w:t>
            </w:r>
            <w:proofErr w:type="gramEnd"/>
            <w:r w:rsidRPr="00186118">
              <w:rPr>
                <w:rFonts w:ascii="Times New Roman" w:eastAsia="Times New Roman" w:hAnsi="Times New Roman" w:cs="Times New Roman"/>
                <w:sz w:val="20"/>
                <w:szCs w:val="20"/>
                <w:lang w:eastAsia="ru-RU"/>
              </w:rPr>
              <w:t xml:space="preserve">  в собственности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c>
          <w:tcPr>
            <w:tcW w:w="1234" w:type="pct"/>
            <w:tcBorders>
              <w:top w:val="nil"/>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000  1  11  09045 13  0000  120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220,0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230,0</w:t>
            </w:r>
          </w:p>
        </w:tc>
      </w:tr>
      <w:tr w:rsidR="00186118" w:rsidRPr="00186118" w:rsidTr="00186118">
        <w:trPr>
          <w:trHeight w:val="435"/>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ДОХОДЫ ОТ ОКАЗАНИЯ ПЛАТНЫХ </w:t>
            </w:r>
            <w:proofErr w:type="gramStart"/>
            <w:r w:rsidRPr="00186118">
              <w:rPr>
                <w:rFonts w:ascii="Times New Roman" w:eastAsia="Times New Roman" w:hAnsi="Times New Roman" w:cs="Times New Roman"/>
                <w:b/>
                <w:bCs/>
                <w:sz w:val="20"/>
                <w:szCs w:val="20"/>
                <w:lang w:eastAsia="ru-RU"/>
              </w:rPr>
              <w:t>УСЛУГ  И</w:t>
            </w:r>
            <w:proofErr w:type="gramEnd"/>
            <w:r w:rsidRPr="00186118">
              <w:rPr>
                <w:rFonts w:ascii="Times New Roman" w:eastAsia="Times New Roman" w:hAnsi="Times New Roman" w:cs="Times New Roman"/>
                <w:b/>
                <w:bCs/>
                <w:sz w:val="20"/>
                <w:szCs w:val="20"/>
                <w:lang w:eastAsia="ru-RU"/>
              </w:rPr>
              <w:t xml:space="preserve"> КОМПЕНСАЦИИ ЗАТРАТ ГОСУДАРСТВА</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000  1  13  00000  00  0000  000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4650,0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4700,0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оказания платных услуг (работ) </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000  1  13  01000  00  0000  130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1150,0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1200,0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Прочие доходы от оказания платных услуг (работ) </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000  1  13  01990  00  0000  130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1150,0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1200,0</w:t>
            </w:r>
          </w:p>
        </w:tc>
      </w:tr>
      <w:tr w:rsidR="00186118" w:rsidRPr="00186118" w:rsidTr="00186118">
        <w:trPr>
          <w:trHeight w:val="45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доходы от оказания платных услуг (работ) получателями средств бюджетов городских поселений</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000  1  13  01995  13  0000  130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1150,0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1200,0</w:t>
            </w:r>
          </w:p>
        </w:tc>
      </w:tr>
      <w:tr w:rsidR="00186118" w:rsidRPr="00186118" w:rsidTr="00186118">
        <w:trPr>
          <w:trHeight w:val="210"/>
        </w:trPr>
        <w:tc>
          <w:tcPr>
            <w:tcW w:w="220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ДОХОДЫ </w:t>
            </w:r>
            <w:proofErr w:type="gramStart"/>
            <w:r w:rsidRPr="00186118">
              <w:rPr>
                <w:rFonts w:ascii="Times New Roman" w:eastAsia="Times New Roman" w:hAnsi="Times New Roman" w:cs="Times New Roman"/>
                <w:b/>
                <w:bCs/>
                <w:sz w:val="20"/>
                <w:szCs w:val="20"/>
                <w:lang w:eastAsia="ru-RU"/>
              </w:rPr>
              <w:t>ОТ  КОМПЕНСАЦИИ</w:t>
            </w:r>
            <w:proofErr w:type="gramEnd"/>
            <w:r w:rsidRPr="00186118">
              <w:rPr>
                <w:rFonts w:ascii="Times New Roman" w:eastAsia="Times New Roman" w:hAnsi="Times New Roman" w:cs="Times New Roman"/>
                <w:b/>
                <w:bCs/>
                <w:sz w:val="20"/>
                <w:szCs w:val="20"/>
                <w:lang w:eastAsia="ru-RU"/>
              </w:rPr>
              <w:t xml:space="preserve"> ЗАТРАТ ГОСУДАРСТВА</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000  1  13  02000  00  0000  130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r>
      <w:tr w:rsidR="00186118" w:rsidRPr="00186118" w:rsidTr="00186118">
        <w:trPr>
          <w:trHeight w:val="525"/>
        </w:trPr>
        <w:tc>
          <w:tcPr>
            <w:tcW w:w="2204" w:type="pct"/>
            <w:tcBorders>
              <w:top w:val="nil"/>
              <w:left w:val="nil"/>
              <w:bottom w:val="nil"/>
              <w:right w:val="nil"/>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Доходы, поступающие в порядке возмещения расходов, понесенных в связи с эксплуатацией имущества</w:t>
            </w:r>
          </w:p>
        </w:tc>
        <w:tc>
          <w:tcPr>
            <w:tcW w:w="1234" w:type="pct"/>
            <w:tcBorders>
              <w:top w:val="nil"/>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000  1  13  02060  00  0000  130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r>
      <w:tr w:rsidR="00186118" w:rsidRPr="00186118" w:rsidTr="00186118">
        <w:trPr>
          <w:trHeight w:val="465"/>
        </w:trPr>
        <w:tc>
          <w:tcPr>
            <w:tcW w:w="2204" w:type="pct"/>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поступающие в порядке возмещения расходов, понесенных в связи с эксплуатацией имущества городских поселений</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000  1  13  02065  13  0000  130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3500,0</w:t>
            </w:r>
          </w:p>
        </w:tc>
      </w:tr>
      <w:tr w:rsidR="00186118" w:rsidRPr="00186118" w:rsidTr="00186118">
        <w:trPr>
          <w:trHeight w:val="435"/>
        </w:trPr>
        <w:tc>
          <w:tcPr>
            <w:tcW w:w="220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ДОХОДЫ ОТ ПРОДАЖИ МАТЕРИАЛЬНЫХ И НЕМАТЕРИАЛЬНЫХ АКТИВОВ</w:t>
            </w:r>
          </w:p>
        </w:tc>
        <w:tc>
          <w:tcPr>
            <w:tcW w:w="1234"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000  1  14  00000 00  0000  000</w:t>
            </w:r>
          </w:p>
        </w:tc>
        <w:tc>
          <w:tcPr>
            <w:tcW w:w="781" w:type="pct"/>
            <w:tcBorders>
              <w:top w:val="single" w:sz="8" w:space="0" w:color="000000"/>
              <w:left w:val="nil"/>
              <w:bottom w:val="nil"/>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664,0</w:t>
            </w:r>
          </w:p>
        </w:tc>
        <w:tc>
          <w:tcPr>
            <w:tcW w:w="781" w:type="pct"/>
            <w:tcBorders>
              <w:top w:val="single" w:sz="8" w:space="0" w:color="000000"/>
              <w:left w:val="nil"/>
              <w:bottom w:val="nil"/>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674,0</w:t>
            </w:r>
          </w:p>
        </w:tc>
      </w:tr>
      <w:tr w:rsidR="00186118" w:rsidRPr="00186118" w:rsidTr="00186118">
        <w:trPr>
          <w:trHeight w:val="915"/>
        </w:trPr>
        <w:tc>
          <w:tcPr>
            <w:tcW w:w="2204" w:type="pct"/>
            <w:tcBorders>
              <w:top w:val="nil"/>
              <w:left w:val="single" w:sz="4" w:space="0" w:color="000000"/>
              <w:bottom w:val="single" w:sz="4" w:space="0" w:color="auto"/>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w:t>
            </w:r>
            <w:proofErr w:type="gramStart"/>
            <w:r w:rsidRPr="00186118">
              <w:rPr>
                <w:rFonts w:ascii="Times New Roman" w:eastAsia="Times New Roman" w:hAnsi="Times New Roman" w:cs="Times New Roman"/>
                <w:sz w:val="20"/>
                <w:szCs w:val="20"/>
                <w:lang w:eastAsia="ru-RU"/>
              </w:rPr>
              <w:t xml:space="preserve">учреждений,  </w:t>
            </w:r>
            <w:proofErr w:type="spellStart"/>
            <w:r w:rsidRPr="00186118">
              <w:rPr>
                <w:rFonts w:ascii="Times New Roman" w:eastAsia="Times New Roman" w:hAnsi="Times New Roman" w:cs="Times New Roman"/>
                <w:sz w:val="20"/>
                <w:szCs w:val="20"/>
                <w:lang w:eastAsia="ru-RU"/>
              </w:rPr>
              <w:t>атакже</w:t>
            </w:r>
            <w:proofErr w:type="spellEnd"/>
            <w:proofErr w:type="gramEnd"/>
            <w:r w:rsidRPr="00186118">
              <w:rPr>
                <w:rFonts w:ascii="Times New Roman" w:eastAsia="Times New Roman" w:hAnsi="Times New Roman" w:cs="Times New Roman"/>
                <w:sz w:val="20"/>
                <w:szCs w:val="20"/>
                <w:lang w:eastAsia="ru-RU"/>
              </w:rPr>
              <w:t xml:space="preserve"> имущества государственных и муниципальных унитарных предприятий, в том числе казенных)</w:t>
            </w:r>
          </w:p>
        </w:tc>
        <w:tc>
          <w:tcPr>
            <w:tcW w:w="1234"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000  1  14  02000 00  0000  000</w:t>
            </w:r>
          </w:p>
        </w:tc>
        <w:tc>
          <w:tcPr>
            <w:tcW w:w="781" w:type="pct"/>
            <w:tcBorders>
              <w:top w:val="single" w:sz="4"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c>
          <w:tcPr>
            <w:tcW w:w="781" w:type="pct"/>
            <w:tcBorders>
              <w:top w:val="single" w:sz="4"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r>
      <w:tr w:rsidR="00186118" w:rsidRPr="00186118" w:rsidTr="00186118">
        <w:trPr>
          <w:trHeight w:val="1230"/>
        </w:trPr>
        <w:tc>
          <w:tcPr>
            <w:tcW w:w="2204" w:type="pct"/>
            <w:tcBorders>
              <w:top w:val="single" w:sz="4" w:space="0" w:color="auto"/>
              <w:left w:val="single" w:sz="4" w:space="0" w:color="auto"/>
              <w:bottom w:val="nil"/>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реализации имущества, находящегося в собственности городских поселений (за </w:t>
            </w:r>
            <w:proofErr w:type="gramStart"/>
            <w:r w:rsidRPr="00186118">
              <w:rPr>
                <w:rFonts w:ascii="Times New Roman" w:eastAsia="Times New Roman" w:hAnsi="Times New Roman" w:cs="Times New Roman"/>
                <w:sz w:val="20"/>
                <w:szCs w:val="20"/>
                <w:lang w:eastAsia="ru-RU"/>
              </w:rPr>
              <w:t>исключением  движимого</w:t>
            </w:r>
            <w:proofErr w:type="gramEnd"/>
            <w:r w:rsidRPr="00186118">
              <w:rPr>
                <w:rFonts w:ascii="Times New Roman" w:eastAsia="Times New Roman" w:hAnsi="Times New Roman" w:cs="Times New Roman"/>
                <w:sz w:val="20"/>
                <w:szCs w:val="20"/>
                <w:lang w:eastAsia="ru-RU"/>
              </w:rPr>
              <w:t xml:space="preserve">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234" w:type="pct"/>
            <w:tcBorders>
              <w:top w:val="single" w:sz="4" w:space="0" w:color="auto"/>
              <w:left w:val="single" w:sz="4" w:space="0" w:color="auto"/>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000  1  14  02050 13  0000  410</w:t>
            </w:r>
          </w:p>
        </w:tc>
        <w:tc>
          <w:tcPr>
            <w:tcW w:w="781" w:type="pct"/>
            <w:tcBorders>
              <w:top w:val="single" w:sz="4" w:space="0" w:color="auto"/>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c>
          <w:tcPr>
            <w:tcW w:w="781" w:type="pct"/>
            <w:tcBorders>
              <w:top w:val="single" w:sz="4" w:space="0" w:color="auto"/>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r>
      <w:tr w:rsidR="00186118" w:rsidRPr="00186118" w:rsidTr="00186118">
        <w:trPr>
          <w:trHeight w:val="1125"/>
        </w:trPr>
        <w:tc>
          <w:tcPr>
            <w:tcW w:w="2204" w:type="pct"/>
            <w:tcBorders>
              <w:top w:val="single" w:sz="4" w:space="0" w:color="auto"/>
              <w:left w:val="single" w:sz="4" w:space="0" w:color="000000"/>
              <w:bottom w:val="single" w:sz="4" w:space="0" w:color="000000"/>
              <w:right w:val="single" w:sz="4" w:space="0" w:color="auto"/>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реализации иного имущества, находящегося </w:t>
            </w:r>
            <w:proofErr w:type="gramStart"/>
            <w:r w:rsidRPr="00186118">
              <w:rPr>
                <w:rFonts w:ascii="Times New Roman" w:eastAsia="Times New Roman" w:hAnsi="Times New Roman" w:cs="Times New Roman"/>
                <w:sz w:val="20"/>
                <w:szCs w:val="20"/>
                <w:lang w:eastAsia="ru-RU"/>
              </w:rPr>
              <w:t>в  собственности</w:t>
            </w:r>
            <w:proofErr w:type="gramEnd"/>
            <w:r w:rsidRPr="00186118">
              <w:rPr>
                <w:rFonts w:ascii="Times New Roman" w:eastAsia="Times New Roman" w:hAnsi="Times New Roman" w:cs="Times New Roman"/>
                <w:sz w:val="20"/>
                <w:szCs w:val="20"/>
                <w:lang w:eastAsia="ru-RU"/>
              </w:rPr>
              <w:t xml:space="preserve">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234" w:type="pct"/>
            <w:tcBorders>
              <w:top w:val="single" w:sz="4" w:space="0" w:color="auto"/>
              <w:left w:val="single" w:sz="4" w:space="0" w:color="auto"/>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000  1  14  02053 13  0000  410</w:t>
            </w:r>
          </w:p>
        </w:tc>
        <w:tc>
          <w:tcPr>
            <w:tcW w:w="781" w:type="pct"/>
            <w:tcBorders>
              <w:top w:val="single" w:sz="4" w:space="0" w:color="auto"/>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c>
          <w:tcPr>
            <w:tcW w:w="781" w:type="pct"/>
            <w:tcBorders>
              <w:top w:val="single" w:sz="4" w:space="0" w:color="auto"/>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504,0</w:t>
            </w:r>
          </w:p>
        </w:tc>
      </w:tr>
      <w:tr w:rsidR="00186118" w:rsidRPr="00186118" w:rsidTr="00186118">
        <w:trPr>
          <w:trHeight w:val="525"/>
        </w:trPr>
        <w:tc>
          <w:tcPr>
            <w:tcW w:w="2204" w:type="pct"/>
            <w:tcBorders>
              <w:top w:val="nil"/>
              <w:left w:val="single" w:sz="4" w:space="0" w:color="auto"/>
              <w:bottom w:val="single" w:sz="4" w:space="0" w:color="000000"/>
              <w:right w:val="single" w:sz="4" w:space="0" w:color="000000"/>
            </w:tcBorders>
            <w:shd w:val="clear" w:color="FF3300" w:fill="FF6600"/>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Доходы от продажи земельных участков, находящихся в государственной и муниципальной собственности </w:t>
            </w:r>
          </w:p>
        </w:tc>
        <w:tc>
          <w:tcPr>
            <w:tcW w:w="1234"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000  1  14  06000 00  0000  430</w:t>
            </w:r>
          </w:p>
        </w:tc>
        <w:tc>
          <w:tcPr>
            <w:tcW w:w="781"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160,0</w:t>
            </w:r>
          </w:p>
        </w:tc>
        <w:tc>
          <w:tcPr>
            <w:tcW w:w="781"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170,0</w:t>
            </w:r>
          </w:p>
        </w:tc>
      </w:tr>
      <w:tr w:rsidR="00186118" w:rsidRPr="00186118" w:rsidTr="00186118">
        <w:trPr>
          <w:trHeight w:val="450"/>
        </w:trPr>
        <w:tc>
          <w:tcPr>
            <w:tcW w:w="2204" w:type="pct"/>
            <w:tcBorders>
              <w:top w:val="nil"/>
              <w:left w:val="single" w:sz="4" w:space="0" w:color="auto"/>
              <w:bottom w:val="single" w:sz="4" w:space="0" w:color="000000"/>
              <w:right w:val="single" w:sz="4" w:space="0" w:color="000000"/>
            </w:tcBorders>
            <w:shd w:val="clear" w:color="FFCC00" w:fill="FF9900"/>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Доходы от продажи земельных участков, государственная собственность на которые не разграничена</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000  1  14  06010 00  0000  430</w:t>
            </w:r>
          </w:p>
        </w:tc>
        <w:tc>
          <w:tcPr>
            <w:tcW w:w="781"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160,0</w:t>
            </w:r>
          </w:p>
        </w:tc>
        <w:tc>
          <w:tcPr>
            <w:tcW w:w="781"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170,0</w:t>
            </w:r>
          </w:p>
        </w:tc>
      </w:tr>
      <w:tr w:rsidR="00186118" w:rsidRPr="00186118" w:rsidTr="00186118">
        <w:trPr>
          <w:trHeight w:val="675"/>
        </w:trPr>
        <w:tc>
          <w:tcPr>
            <w:tcW w:w="2204" w:type="pct"/>
            <w:tcBorders>
              <w:top w:val="nil"/>
              <w:left w:val="single" w:sz="4" w:space="0" w:color="auto"/>
              <w:bottom w:val="nil"/>
              <w:right w:val="nil"/>
            </w:tcBorders>
            <w:shd w:val="clear" w:color="auto" w:fill="auto"/>
            <w:hideMark/>
          </w:tcPr>
          <w:p w:rsidR="00186118" w:rsidRPr="00186118" w:rsidRDefault="00186118" w:rsidP="00186118">
            <w:pPr>
              <w:spacing w:after="0" w:line="240" w:lineRule="auto"/>
              <w:jc w:val="both"/>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123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000  1  14  06013 13  0000  430</w:t>
            </w:r>
          </w:p>
        </w:tc>
        <w:tc>
          <w:tcPr>
            <w:tcW w:w="781" w:type="pct"/>
            <w:tcBorders>
              <w:top w:val="nil"/>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160,0</w:t>
            </w:r>
          </w:p>
        </w:tc>
        <w:tc>
          <w:tcPr>
            <w:tcW w:w="781" w:type="pct"/>
            <w:tcBorders>
              <w:top w:val="nil"/>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170,0</w:t>
            </w:r>
          </w:p>
        </w:tc>
      </w:tr>
      <w:tr w:rsidR="00186118" w:rsidRPr="00186118" w:rsidTr="00186118">
        <w:trPr>
          <w:trHeight w:val="225"/>
        </w:trPr>
        <w:tc>
          <w:tcPr>
            <w:tcW w:w="2204" w:type="pct"/>
            <w:tcBorders>
              <w:top w:val="single" w:sz="4" w:space="0" w:color="000000"/>
              <w:left w:val="single" w:sz="4" w:space="0" w:color="000000"/>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ШТРАФЫ, САНКЦИИ, ВОЗМЕЩЕНИЕ УЩЕРБА</w:t>
            </w:r>
          </w:p>
        </w:tc>
        <w:tc>
          <w:tcPr>
            <w:tcW w:w="1234" w:type="pct"/>
            <w:tcBorders>
              <w:top w:val="nil"/>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000  1  16  00000  00  0000  000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55,0</w:t>
            </w:r>
          </w:p>
        </w:tc>
        <w:tc>
          <w:tcPr>
            <w:tcW w:w="781" w:type="pct"/>
            <w:tcBorders>
              <w:top w:val="single" w:sz="8" w:space="0" w:color="000000"/>
              <w:left w:val="nil"/>
              <w:bottom w:val="single" w:sz="4" w:space="0" w:color="000000"/>
              <w:right w:val="single" w:sz="4" w:space="0" w:color="000000"/>
            </w:tcBorders>
            <w:shd w:val="clear" w:color="FFCC00" w:fill="FF99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55,0</w:t>
            </w:r>
          </w:p>
        </w:tc>
      </w:tr>
      <w:tr w:rsidR="00186118" w:rsidRPr="00186118" w:rsidTr="00186118">
        <w:trPr>
          <w:trHeight w:val="675"/>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Административные штрафы, установленные законами субъектов Российской Федерации об административных нарушениях, за нарушение муниципальных правовых актов</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000  1  16  02020 02  0000  140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r>
      <w:tr w:rsidR="00186118" w:rsidRPr="00186118" w:rsidTr="00186118">
        <w:trPr>
          <w:trHeight w:val="90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Штрафы, неустойки, пени, уплачиваемые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городского поселения</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000  1  16  07010 13  0000  140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r>
      <w:tr w:rsidR="00186118" w:rsidRPr="00186118" w:rsidTr="00186118">
        <w:trPr>
          <w:trHeight w:val="900"/>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000  1  16  10120  00  0000  000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690"/>
        </w:trPr>
        <w:tc>
          <w:tcPr>
            <w:tcW w:w="2204" w:type="pct"/>
            <w:tcBorders>
              <w:top w:val="nil"/>
              <w:left w:val="single" w:sz="4" w:space="0" w:color="000000"/>
              <w:bottom w:val="single" w:sz="4" w:space="0" w:color="000000"/>
              <w:right w:val="single" w:sz="4" w:space="0" w:color="000000"/>
            </w:tcBorders>
            <w:shd w:val="clear" w:color="FFFFCC" w:fill="FFFFFF"/>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Платежи, уплачиваемые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w:t>
            </w:r>
          </w:p>
        </w:tc>
      </w:tr>
      <w:tr w:rsidR="00186118" w:rsidRPr="00186118" w:rsidTr="00186118">
        <w:trPr>
          <w:trHeight w:val="225"/>
        </w:trPr>
        <w:tc>
          <w:tcPr>
            <w:tcW w:w="220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БЕЗВОЗМЕЗДНЫЕ ПОСТУПЛЕНИЯ</w:t>
            </w:r>
          </w:p>
        </w:tc>
        <w:tc>
          <w:tcPr>
            <w:tcW w:w="1234"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000  2  00  00000  00  0000  000</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4613,5</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4814,3</w:t>
            </w:r>
          </w:p>
        </w:tc>
      </w:tr>
      <w:tr w:rsidR="00186118" w:rsidRPr="00186118" w:rsidTr="00186118">
        <w:trPr>
          <w:trHeight w:val="615"/>
        </w:trPr>
        <w:tc>
          <w:tcPr>
            <w:tcW w:w="220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Безвозмездные поступления от других бюджетов бюджетной системы Российской Федерации </w:t>
            </w:r>
          </w:p>
        </w:tc>
        <w:tc>
          <w:tcPr>
            <w:tcW w:w="1234"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000  2  02  00000  00  0000  000</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4613,5</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4814,3</w:t>
            </w:r>
          </w:p>
        </w:tc>
      </w:tr>
      <w:tr w:rsidR="00186118" w:rsidRPr="00186118" w:rsidTr="00186118">
        <w:trPr>
          <w:trHeight w:val="210"/>
        </w:trPr>
        <w:tc>
          <w:tcPr>
            <w:tcW w:w="2204" w:type="pct"/>
            <w:tcBorders>
              <w:top w:val="nil"/>
              <w:left w:val="single" w:sz="4" w:space="0" w:color="auto"/>
              <w:bottom w:val="single" w:sz="4" w:space="0" w:color="000000"/>
              <w:right w:val="nil"/>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Дотации бюджетам бюджетной системы Российской Федерации </w:t>
            </w:r>
          </w:p>
        </w:tc>
        <w:tc>
          <w:tcPr>
            <w:tcW w:w="1234"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000  2  02  1000  00  0000  150</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4256,0</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4442,0</w:t>
            </w:r>
          </w:p>
        </w:tc>
      </w:tr>
      <w:tr w:rsidR="00186118" w:rsidRPr="00186118" w:rsidTr="00186118">
        <w:trPr>
          <w:trHeight w:val="405"/>
        </w:trPr>
        <w:tc>
          <w:tcPr>
            <w:tcW w:w="2204" w:type="pct"/>
            <w:tcBorders>
              <w:top w:val="nil"/>
              <w:left w:val="single" w:sz="4" w:space="0" w:color="auto"/>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Дотации на выравнивание бюджетной обеспеченности</w:t>
            </w:r>
          </w:p>
        </w:tc>
        <w:tc>
          <w:tcPr>
            <w:tcW w:w="1234" w:type="pct"/>
            <w:tcBorders>
              <w:top w:val="nil"/>
              <w:left w:val="nil"/>
              <w:bottom w:val="nil"/>
              <w:right w:val="nil"/>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000  2 02 15001 00 0000 150</w:t>
            </w:r>
          </w:p>
        </w:tc>
        <w:tc>
          <w:tcPr>
            <w:tcW w:w="781" w:type="pct"/>
            <w:tcBorders>
              <w:top w:val="nil"/>
              <w:left w:val="single" w:sz="4" w:space="0" w:color="000000"/>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4256,0</w:t>
            </w:r>
          </w:p>
        </w:tc>
        <w:tc>
          <w:tcPr>
            <w:tcW w:w="781"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4442,0</w:t>
            </w:r>
          </w:p>
        </w:tc>
      </w:tr>
      <w:tr w:rsidR="00186118" w:rsidRPr="00186118" w:rsidTr="00186118">
        <w:trPr>
          <w:trHeight w:val="600"/>
        </w:trPr>
        <w:tc>
          <w:tcPr>
            <w:tcW w:w="2204" w:type="pct"/>
            <w:tcBorders>
              <w:top w:val="nil"/>
              <w:left w:val="single" w:sz="4" w:space="0" w:color="000000"/>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Дотации бюджетам городских поселений на выравнивание бюджетной обеспеченности из субъекта </w:t>
            </w:r>
            <w:proofErr w:type="spellStart"/>
            <w:r w:rsidRPr="00186118">
              <w:rPr>
                <w:rFonts w:ascii="Times New Roman" w:eastAsia="Times New Roman" w:hAnsi="Times New Roman" w:cs="Times New Roman"/>
                <w:sz w:val="20"/>
                <w:szCs w:val="20"/>
                <w:lang w:eastAsia="ru-RU"/>
              </w:rPr>
              <w:t>Росийской</w:t>
            </w:r>
            <w:proofErr w:type="spellEnd"/>
            <w:r w:rsidRPr="00186118">
              <w:rPr>
                <w:rFonts w:ascii="Times New Roman" w:eastAsia="Times New Roman" w:hAnsi="Times New Roman" w:cs="Times New Roman"/>
                <w:sz w:val="20"/>
                <w:szCs w:val="20"/>
                <w:lang w:eastAsia="ru-RU"/>
              </w:rPr>
              <w:t xml:space="preserve"> Федерации</w:t>
            </w:r>
          </w:p>
        </w:tc>
        <w:tc>
          <w:tcPr>
            <w:tcW w:w="1234" w:type="pct"/>
            <w:tcBorders>
              <w:top w:val="single" w:sz="4"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000  2  02  15001 13 000  150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4256,0</w:t>
            </w:r>
          </w:p>
        </w:tc>
        <w:tc>
          <w:tcPr>
            <w:tcW w:w="781" w:type="pct"/>
            <w:tcBorders>
              <w:top w:val="single" w:sz="8" w:space="0" w:color="000000"/>
              <w:left w:val="nil"/>
              <w:bottom w:val="single" w:sz="4" w:space="0" w:color="000000"/>
              <w:right w:val="single" w:sz="4" w:space="0" w:color="000000"/>
            </w:tcBorders>
            <w:shd w:val="clear" w:color="FFFFCC" w:fill="FFFFFF"/>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4442,0</w:t>
            </w:r>
          </w:p>
        </w:tc>
      </w:tr>
      <w:tr w:rsidR="00186118" w:rsidRPr="00186118" w:rsidTr="00186118">
        <w:trPr>
          <w:trHeight w:val="600"/>
        </w:trPr>
        <w:tc>
          <w:tcPr>
            <w:tcW w:w="2204" w:type="pct"/>
            <w:tcBorders>
              <w:top w:val="nil"/>
              <w:left w:val="single" w:sz="4" w:space="0" w:color="auto"/>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Субвенции бюджетам бюджетной системы Российской Федерации </w:t>
            </w:r>
          </w:p>
        </w:tc>
        <w:tc>
          <w:tcPr>
            <w:tcW w:w="1234" w:type="pct"/>
            <w:tcBorders>
              <w:top w:val="nil"/>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000  2  02  30000  00  0000  150</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357,5</w:t>
            </w:r>
          </w:p>
        </w:tc>
        <w:tc>
          <w:tcPr>
            <w:tcW w:w="781" w:type="pct"/>
            <w:tcBorders>
              <w:top w:val="single" w:sz="8" w:space="0" w:color="000000"/>
              <w:left w:val="nil"/>
              <w:bottom w:val="single" w:sz="4" w:space="0" w:color="000000"/>
              <w:right w:val="single" w:sz="4" w:space="0" w:color="000000"/>
            </w:tcBorders>
            <w:shd w:val="clear" w:color="FF3300" w:fill="FF6600"/>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372,3</w:t>
            </w:r>
          </w:p>
        </w:tc>
      </w:tr>
      <w:tr w:rsidR="00186118" w:rsidRPr="00186118" w:rsidTr="00186118">
        <w:trPr>
          <w:trHeight w:val="735"/>
        </w:trPr>
        <w:tc>
          <w:tcPr>
            <w:tcW w:w="220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Субвенции бюджетам городских поселений на выполнение передаваемых полномочий</w:t>
            </w:r>
          </w:p>
        </w:tc>
        <w:tc>
          <w:tcPr>
            <w:tcW w:w="123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000  2  02  30024 13  0000  150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781" w:type="pct"/>
            <w:tcBorders>
              <w:top w:val="single" w:sz="8"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690"/>
        </w:trPr>
        <w:tc>
          <w:tcPr>
            <w:tcW w:w="2204" w:type="pct"/>
            <w:tcBorders>
              <w:top w:val="nil"/>
              <w:left w:val="single" w:sz="4" w:space="0" w:color="auto"/>
              <w:bottom w:val="single" w:sz="4" w:space="0" w:color="auto"/>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Субвенции бюджетам городских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1234"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000  2  02  35118 13  0000  150</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347,5</w:t>
            </w:r>
          </w:p>
        </w:tc>
        <w:tc>
          <w:tcPr>
            <w:tcW w:w="781"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362,3</w:t>
            </w:r>
          </w:p>
        </w:tc>
      </w:tr>
    </w:tbl>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lastRenderedPageBreak/>
        <w:t>Приложение № 3</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к решению Совета депутатов</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городского поселения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 Чухлома </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от «__» ______ 2023 года № ___</w:t>
      </w:r>
    </w:p>
    <w:tbl>
      <w:tblPr>
        <w:tblW w:w="5000" w:type="pct"/>
        <w:tblLook w:val="04A0" w:firstRow="1" w:lastRow="0" w:firstColumn="1" w:lastColumn="0" w:noHBand="0" w:noVBand="1"/>
      </w:tblPr>
      <w:tblGrid>
        <w:gridCol w:w="4895"/>
        <w:gridCol w:w="800"/>
        <w:gridCol w:w="1294"/>
        <w:gridCol w:w="658"/>
        <w:gridCol w:w="1708"/>
      </w:tblGrid>
      <w:tr w:rsidR="00186118" w:rsidRPr="00186118" w:rsidTr="00186118">
        <w:trPr>
          <w:trHeight w:val="276"/>
        </w:trPr>
        <w:tc>
          <w:tcPr>
            <w:tcW w:w="5000" w:type="pct"/>
            <w:gridSpan w:val="5"/>
            <w:vMerge w:val="restart"/>
            <w:tcBorders>
              <w:top w:val="nil"/>
              <w:left w:val="nil"/>
              <w:bottom w:val="nil"/>
              <w:right w:val="nil"/>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2024 ГОД</w:t>
            </w:r>
          </w:p>
        </w:tc>
      </w:tr>
      <w:tr w:rsidR="00186118" w:rsidRPr="00186118" w:rsidTr="00186118">
        <w:trPr>
          <w:trHeight w:val="450"/>
        </w:trPr>
        <w:tc>
          <w:tcPr>
            <w:tcW w:w="5000" w:type="pct"/>
            <w:gridSpan w:val="5"/>
            <w:vMerge/>
            <w:tcBorders>
              <w:top w:val="nil"/>
              <w:left w:val="nil"/>
              <w:bottom w:val="nil"/>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trHeight w:val="2269"/>
        </w:trPr>
        <w:tc>
          <w:tcPr>
            <w:tcW w:w="5000" w:type="pct"/>
            <w:gridSpan w:val="5"/>
            <w:vMerge/>
            <w:tcBorders>
              <w:top w:val="nil"/>
              <w:left w:val="nil"/>
              <w:bottom w:val="nil"/>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trHeight w:val="897"/>
        </w:trPr>
        <w:tc>
          <w:tcPr>
            <w:tcW w:w="2619" w:type="pct"/>
            <w:tcBorders>
              <w:top w:val="single" w:sz="8" w:space="0" w:color="auto"/>
              <w:left w:val="single" w:sz="8" w:space="0" w:color="auto"/>
              <w:bottom w:val="nil"/>
              <w:right w:val="single" w:sz="8"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Наименование показателя</w:t>
            </w:r>
          </w:p>
        </w:tc>
        <w:tc>
          <w:tcPr>
            <w:tcW w:w="418" w:type="pct"/>
            <w:tcBorders>
              <w:top w:val="single" w:sz="8" w:space="0" w:color="auto"/>
              <w:left w:val="nil"/>
              <w:bottom w:val="nil"/>
              <w:right w:val="single" w:sz="8" w:space="0" w:color="auto"/>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КФСР</w:t>
            </w:r>
          </w:p>
        </w:tc>
        <w:tc>
          <w:tcPr>
            <w:tcW w:w="694" w:type="pct"/>
            <w:tcBorders>
              <w:top w:val="single" w:sz="8" w:space="0" w:color="auto"/>
              <w:left w:val="nil"/>
              <w:bottom w:val="nil"/>
              <w:right w:val="single" w:sz="8" w:space="0" w:color="auto"/>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КЦСР</w:t>
            </w:r>
          </w:p>
        </w:tc>
        <w:tc>
          <w:tcPr>
            <w:tcW w:w="354" w:type="pct"/>
            <w:tcBorders>
              <w:top w:val="single" w:sz="8" w:space="0" w:color="auto"/>
              <w:left w:val="nil"/>
              <w:bottom w:val="nil"/>
              <w:right w:val="nil"/>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КВР</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Бюджет поселения, тыс. руб.</w:t>
            </w:r>
          </w:p>
        </w:tc>
      </w:tr>
      <w:tr w:rsidR="00186118" w:rsidRPr="00186118" w:rsidTr="00186118">
        <w:trPr>
          <w:trHeight w:val="293"/>
        </w:trPr>
        <w:tc>
          <w:tcPr>
            <w:tcW w:w="2619"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w:t>
            </w:r>
          </w:p>
        </w:tc>
        <w:tc>
          <w:tcPr>
            <w:tcW w:w="418" w:type="pct"/>
            <w:tcBorders>
              <w:top w:val="single" w:sz="8" w:space="0" w:color="auto"/>
              <w:left w:val="nil"/>
              <w:bottom w:val="single" w:sz="8" w:space="0" w:color="auto"/>
              <w:right w:val="single" w:sz="8"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w:t>
            </w:r>
          </w:p>
        </w:tc>
        <w:tc>
          <w:tcPr>
            <w:tcW w:w="694" w:type="pct"/>
            <w:tcBorders>
              <w:top w:val="single" w:sz="8" w:space="0" w:color="auto"/>
              <w:left w:val="nil"/>
              <w:bottom w:val="single" w:sz="8" w:space="0" w:color="auto"/>
              <w:right w:val="single" w:sz="8"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w:t>
            </w:r>
          </w:p>
        </w:tc>
        <w:tc>
          <w:tcPr>
            <w:tcW w:w="354" w:type="pct"/>
            <w:tcBorders>
              <w:top w:val="single" w:sz="8" w:space="0" w:color="auto"/>
              <w:left w:val="nil"/>
              <w:bottom w:val="single" w:sz="8" w:space="0" w:color="auto"/>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w:t>
            </w:r>
          </w:p>
        </w:tc>
        <w:tc>
          <w:tcPr>
            <w:tcW w:w="915"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w:t>
            </w:r>
          </w:p>
        </w:tc>
      </w:tr>
      <w:tr w:rsidR="00186118" w:rsidRPr="00186118" w:rsidTr="00186118">
        <w:trPr>
          <w:trHeight w:val="315"/>
        </w:trPr>
        <w:tc>
          <w:tcPr>
            <w:tcW w:w="2619" w:type="pct"/>
            <w:tcBorders>
              <w:top w:val="nil"/>
              <w:left w:val="single" w:sz="8" w:space="0" w:color="auto"/>
              <w:bottom w:val="single" w:sz="8"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Общегосударственные вопросы</w:t>
            </w:r>
          </w:p>
        </w:tc>
        <w:tc>
          <w:tcPr>
            <w:tcW w:w="418" w:type="pct"/>
            <w:tcBorders>
              <w:top w:val="nil"/>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0100</w:t>
            </w:r>
          </w:p>
        </w:tc>
        <w:tc>
          <w:tcPr>
            <w:tcW w:w="694" w:type="pct"/>
            <w:tcBorders>
              <w:top w:val="nil"/>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354" w:type="pct"/>
            <w:tcBorders>
              <w:top w:val="nil"/>
              <w:left w:val="nil"/>
              <w:bottom w:val="single" w:sz="8"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4513,1</w:t>
            </w:r>
          </w:p>
        </w:tc>
      </w:tr>
      <w:tr w:rsidR="00186118" w:rsidRPr="00186118" w:rsidTr="00186118">
        <w:trPr>
          <w:trHeight w:val="507"/>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Функционирование высшего должностного лица субъекта Российской Федерации и муниципального образования</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0102</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Глава муниципального образования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1020000110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650,0</w:t>
            </w:r>
          </w:p>
        </w:tc>
      </w:tr>
      <w:tr w:rsidR="00186118" w:rsidRPr="00186118" w:rsidTr="00186118">
        <w:trPr>
          <w:trHeight w:val="73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государственных (муниципальных) органов</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650,0</w:t>
            </w:r>
          </w:p>
        </w:tc>
      </w:tr>
      <w:tr w:rsidR="00186118" w:rsidRPr="00186118" w:rsidTr="00186118">
        <w:trPr>
          <w:trHeight w:val="780"/>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0104</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1865,1</w:t>
            </w:r>
          </w:p>
        </w:tc>
      </w:tr>
      <w:tr w:rsidR="00186118" w:rsidRPr="00186118" w:rsidTr="00186118">
        <w:trPr>
          <w:trHeight w:val="42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Центральный аппарат органов местного самоуправления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1865,1</w:t>
            </w:r>
          </w:p>
        </w:tc>
      </w:tr>
      <w:tr w:rsidR="00186118" w:rsidRPr="00186118" w:rsidTr="00186118">
        <w:trPr>
          <w:trHeight w:val="42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1040000110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1560,0</w:t>
            </w:r>
          </w:p>
        </w:tc>
      </w:tr>
      <w:tr w:rsidR="00186118" w:rsidRPr="00186118" w:rsidTr="00186118">
        <w:trPr>
          <w:trHeight w:val="73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1560,0</w:t>
            </w:r>
          </w:p>
        </w:tc>
      </w:tr>
      <w:tr w:rsidR="00186118" w:rsidRPr="00186118" w:rsidTr="00186118">
        <w:trPr>
          <w:trHeight w:val="42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государственных (муниципальных) органов</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1560,0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функций органов местного самоуправления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295,1</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285,1</w:t>
            </w:r>
          </w:p>
        </w:tc>
      </w:tr>
      <w:tr w:rsidR="00186118" w:rsidRPr="00186118" w:rsidTr="00186118">
        <w:trPr>
          <w:trHeight w:val="51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285,1</w:t>
            </w:r>
          </w:p>
        </w:tc>
      </w:tr>
      <w:tr w:rsidR="00186118" w:rsidRPr="00186118" w:rsidTr="00186118">
        <w:trPr>
          <w:trHeight w:val="51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51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lastRenderedPageBreak/>
              <w:t>Уплата  налогов</w:t>
            </w:r>
            <w:proofErr w:type="gramEnd"/>
            <w:r w:rsidRPr="00186118">
              <w:rPr>
                <w:rFonts w:ascii="Times New Roman" w:eastAsia="Times New Roman" w:hAnsi="Times New Roman" w:cs="Times New Roman"/>
                <w:sz w:val="20"/>
                <w:szCs w:val="20"/>
                <w:lang w:eastAsia="ru-RU"/>
              </w:rPr>
              <w:t>, сборов и иных платежей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930"/>
        </w:trPr>
        <w:tc>
          <w:tcPr>
            <w:tcW w:w="261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1040072090</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Резервные фонды</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0111</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фонды</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фонды местных администраций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1080090010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средства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870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Другие общегосударственные вопросы</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0113</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1948,0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Другие общегосударственные вопросы</w:t>
            </w:r>
          </w:p>
        </w:tc>
        <w:tc>
          <w:tcPr>
            <w:tcW w:w="418" w:type="pct"/>
            <w:tcBorders>
              <w:top w:val="nil"/>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1090000000</w:t>
            </w:r>
          </w:p>
        </w:tc>
        <w:tc>
          <w:tcPr>
            <w:tcW w:w="354" w:type="pct"/>
            <w:tcBorders>
              <w:top w:val="nil"/>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208,0</w:t>
            </w:r>
          </w:p>
        </w:tc>
      </w:tr>
      <w:tr w:rsidR="00186118" w:rsidRPr="00186118" w:rsidTr="00186118">
        <w:trPr>
          <w:trHeight w:val="63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Реализация государственных функций, связанных с общегосударственным управлением</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208,0</w:t>
            </w:r>
          </w:p>
        </w:tc>
      </w:tr>
      <w:tr w:rsidR="00186118" w:rsidRPr="00186118" w:rsidTr="00186118">
        <w:trPr>
          <w:trHeight w:val="40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115,0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Исполнение судебных актов</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830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Уплата  налогов</w:t>
            </w:r>
            <w:proofErr w:type="gramEnd"/>
            <w:r w:rsidRPr="00186118">
              <w:rPr>
                <w:rFonts w:ascii="Times New Roman" w:eastAsia="Times New Roman" w:hAnsi="Times New Roman" w:cs="Times New Roman"/>
                <w:sz w:val="20"/>
                <w:szCs w:val="20"/>
                <w:lang w:eastAsia="ru-RU"/>
              </w:rPr>
              <w:t>, сборов и иных платежей</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Централизованные бухгалтерии</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4530000000</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1740,0</w:t>
            </w:r>
          </w:p>
        </w:tc>
      </w:tr>
      <w:tr w:rsidR="00186118" w:rsidRPr="00186118" w:rsidTr="00186118">
        <w:trPr>
          <w:trHeight w:val="73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1740,0</w:t>
            </w:r>
          </w:p>
        </w:tc>
      </w:tr>
      <w:tr w:rsidR="00186118" w:rsidRPr="00186118" w:rsidTr="00186118">
        <w:trPr>
          <w:trHeight w:val="76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казенных учреждений</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240,0</w:t>
            </w:r>
          </w:p>
        </w:tc>
      </w:tr>
      <w:tr w:rsidR="00186118" w:rsidRPr="00186118" w:rsidTr="00186118">
        <w:trPr>
          <w:trHeight w:val="55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240,0</w:t>
            </w:r>
          </w:p>
        </w:tc>
      </w:tr>
      <w:tr w:rsidR="00186118" w:rsidRPr="00186118" w:rsidTr="00186118">
        <w:trPr>
          <w:trHeight w:val="405"/>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Национальная оборона</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0200</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334,9</w:t>
            </w:r>
          </w:p>
        </w:tc>
      </w:tr>
      <w:tr w:rsidR="00186118" w:rsidRPr="00186118" w:rsidTr="00186118">
        <w:trPr>
          <w:trHeight w:val="330"/>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Мобилизационная и вневойсковая подготовка</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0203</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35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915"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334,9</w:t>
            </w:r>
          </w:p>
        </w:tc>
      </w:tr>
      <w:tr w:rsidR="00186118" w:rsidRPr="00186118" w:rsidTr="00186118">
        <w:trPr>
          <w:trHeight w:val="330"/>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Мобилизационная и вневойсковая подготовка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334,9</w:t>
            </w:r>
          </w:p>
        </w:tc>
      </w:tr>
      <w:tr w:rsidR="00186118" w:rsidRPr="00186118" w:rsidTr="00186118">
        <w:trPr>
          <w:trHeight w:val="507"/>
        </w:trPr>
        <w:tc>
          <w:tcPr>
            <w:tcW w:w="2619"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Осуществление первичного воинского учета органами местного самоуправления поселений, муниципальных и городских округов</w:t>
            </w:r>
          </w:p>
        </w:tc>
        <w:tc>
          <w:tcPr>
            <w:tcW w:w="418"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334,9</w:t>
            </w:r>
          </w:p>
        </w:tc>
      </w:tr>
      <w:tr w:rsidR="00186118" w:rsidRPr="00186118" w:rsidTr="00186118">
        <w:trPr>
          <w:trHeight w:val="732"/>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306,0</w:t>
            </w:r>
          </w:p>
        </w:tc>
      </w:tr>
      <w:tr w:rsidR="00186118" w:rsidRPr="00186118" w:rsidTr="00186118">
        <w:trPr>
          <w:trHeight w:val="315"/>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государственных (муниципальных) органов</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306,0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28,9</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28,9</w:t>
            </w:r>
          </w:p>
        </w:tc>
      </w:tr>
      <w:tr w:rsidR="00186118" w:rsidRPr="00186118" w:rsidTr="00186118">
        <w:trPr>
          <w:trHeight w:val="342"/>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Национальная экономика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0400</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1187,5</w:t>
            </w:r>
          </w:p>
        </w:tc>
      </w:tr>
      <w:tr w:rsidR="00186118" w:rsidRPr="00186118" w:rsidTr="00186118">
        <w:trPr>
          <w:trHeight w:val="315"/>
        </w:trPr>
        <w:tc>
          <w:tcPr>
            <w:tcW w:w="2619" w:type="pct"/>
            <w:tcBorders>
              <w:top w:val="single" w:sz="8" w:space="0" w:color="auto"/>
              <w:left w:val="single" w:sz="8" w:space="0" w:color="auto"/>
              <w:bottom w:val="single" w:sz="8"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Дорожное хозяйство (дорожные фонды)</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0409</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1117,5</w:t>
            </w:r>
          </w:p>
        </w:tc>
      </w:tr>
      <w:tr w:rsidR="00186118" w:rsidRPr="00186118" w:rsidTr="00186118">
        <w:trPr>
          <w:trHeight w:val="315"/>
        </w:trPr>
        <w:tc>
          <w:tcPr>
            <w:tcW w:w="2619" w:type="pct"/>
            <w:tcBorders>
              <w:top w:val="nil"/>
              <w:left w:val="single" w:sz="4" w:space="0" w:color="auto"/>
              <w:bottom w:val="nil"/>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Дорожное хозяйство</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1117,5</w:t>
            </w:r>
          </w:p>
        </w:tc>
      </w:tr>
      <w:tr w:rsidR="00186118" w:rsidRPr="00186118" w:rsidTr="00186118">
        <w:trPr>
          <w:trHeight w:val="600"/>
        </w:trPr>
        <w:tc>
          <w:tcPr>
            <w:tcW w:w="261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Содержание автомобильных дорог общего пользования местного значения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3150020020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1117,5</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1117,5</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1117,5</w:t>
            </w:r>
          </w:p>
        </w:tc>
      </w:tr>
      <w:tr w:rsidR="00186118" w:rsidRPr="00186118" w:rsidTr="00186118">
        <w:trPr>
          <w:trHeight w:val="315"/>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Другие вопросы в области национальной экономики</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0412</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70,0</w:t>
            </w:r>
          </w:p>
        </w:tc>
      </w:tr>
      <w:tr w:rsidR="00186118" w:rsidRPr="00186118" w:rsidTr="00186118">
        <w:trPr>
          <w:trHeight w:val="315"/>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Градостроительство</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70,0</w:t>
            </w:r>
          </w:p>
        </w:tc>
      </w:tr>
      <w:tr w:rsidR="00186118" w:rsidRPr="00186118" w:rsidTr="00186118">
        <w:trPr>
          <w:trHeight w:val="315"/>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Мероприятия в области градостроительства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3380020400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70,0</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70,0</w:t>
            </w:r>
          </w:p>
        </w:tc>
      </w:tr>
      <w:tr w:rsidR="00186118" w:rsidRPr="00186118" w:rsidTr="00186118">
        <w:trPr>
          <w:trHeight w:val="360"/>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Жилищно-коммунальное хозяйство</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0500</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35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915"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21218,8</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Жилищное хозяйство</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0501</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1460,0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Жилищный фонд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1460,0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Капремонт жилфонда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3500002010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1400,0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1400,0</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1400,0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Капремонт жилфонда многоквартирных домов</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3500002020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59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Коммунальное хозяйство</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0502</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Коммунальное хозяйство</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1000,0</w:t>
            </w:r>
          </w:p>
        </w:tc>
      </w:tr>
      <w:tr w:rsidR="00186118" w:rsidRPr="00186118" w:rsidTr="00186118">
        <w:trPr>
          <w:trHeight w:val="56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мероприятия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3610020050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103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w:t>
            </w:r>
            <w:r w:rsidRPr="00186118">
              <w:rPr>
                <w:rFonts w:ascii="Times New Roman" w:eastAsia="Times New Roman" w:hAnsi="Times New Roman" w:cs="Times New Roman"/>
                <w:sz w:val="20"/>
                <w:szCs w:val="20"/>
                <w:lang w:eastAsia="ru-RU"/>
              </w:rPr>
              <w:lastRenderedPageBreak/>
              <w:t>полномочий, установленных законодательством РФ поселениям</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lastRenderedPageBreak/>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3610020060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507"/>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30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Благоустройство</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0503</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2198,8</w:t>
            </w:r>
          </w:p>
        </w:tc>
      </w:tr>
      <w:tr w:rsidR="00186118" w:rsidRPr="00186118" w:rsidTr="00186118">
        <w:trPr>
          <w:trHeight w:val="315"/>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Благоустройство</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3620000000</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2198,8</w:t>
            </w:r>
          </w:p>
        </w:tc>
      </w:tr>
      <w:tr w:rsidR="00186118" w:rsidRPr="00186118" w:rsidTr="00186118">
        <w:trPr>
          <w:trHeight w:val="43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Мероприятия</w:t>
            </w:r>
            <w:proofErr w:type="gramEnd"/>
            <w:r w:rsidRPr="00186118">
              <w:rPr>
                <w:rFonts w:ascii="Times New Roman" w:eastAsia="Times New Roman" w:hAnsi="Times New Roman" w:cs="Times New Roman"/>
                <w:sz w:val="20"/>
                <w:szCs w:val="20"/>
                <w:lang w:eastAsia="ru-RU"/>
              </w:rPr>
              <w:t xml:space="preserve"> направленные на благоустройство территорий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3620020100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1549,4</w:t>
            </w:r>
          </w:p>
        </w:tc>
      </w:tr>
      <w:tr w:rsidR="00186118" w:rsidRPr="00186118" w:rsidTr="00186118">
        <w:trPr>
          <w:trHeight w:val="33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1549,4</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1549,4</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Реализация программ формирования современной городской среды</w:t>
            </w:r>
          </w:p>
        </w:tc>
        <w:tc>
          <w:tcPr>
            <w:tcW w:w="418"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362F255550</w:t>
            </w:r>
          </w:p>
        </w:tc>
        <w:tc>
          <w:tcPr>
            <w:tcW w:w="354" w:type="pct"/>
            <w:tcBorders>
              <w:top w:val="nil"/>
              <w:left w:val="nil"/>
              <w:bottom w:val="single" w:sz="4" w:space="0" w:color="auto"/>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649,4</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Межбюджетные трансферты</w:t>
            </w:r>
          </w:p>
        </w:tc>
        <w:tc>
          <w:tcPr>
            <w:tcW w:w="418"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649,4</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межбюджетные трансферты</w:t>
            </w:r>
          </w:p>
        </w:tc>
        <w:tc>
          <w:tcPr>
            <w:tcW w:w="418"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649,4</w:t>
            </w:r>
          </w:p>
        </w:tc>
      </w:tr>
      <w:tr w:rsidR="00186118" w:rsidRPr="00186118" w:rsidTr="00186118">
        <w:trPr>
          <w:trHeight w:val="68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Другие вопросы в области жилищно-коммунального хозяйства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0505</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16560,0</w:t>
            </w:r>
          </w:p>
        </w:tc>
      </w:tr>
      <w:tr w:rsidR="00186118" w:rsidRPr="00186118" w:rsidTr="00186118">
        <w:trPr>
          <w:trHeight w:val="360"/>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Прочие мероприятия в области жилищно-коммунального хозяйства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16560,0</w:t>
            </w:r>
          </w:p>
        </w:tc>
      </w:tr>
      <w:tr w:rsidR="00186118" w:rsidRPr="00186118" w:rsidTr="00186118">
        <w:trPr>
          <w:trHeight w:val="9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16560,0</w:t>
            </w:r>
          </w:p>
        </w:tc>
      </w:tr>
      <w:tr w:rsidR="00186118" w:rsidRPr="00186118" w:rsidTr="00186118">
        <w:trPr>
          <w:trHeight w:val="73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9000,0</w:t>
            </w:r>
          </w:p>
        </w:tc>
      </w:tr>
      <w:tr w:rsidR="00186118" w:rsidRPr="00186118" w:rsidTr="00186118">
        <w:trPr>
          <w:trHeight w:val="36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казенных учреждений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9000,0</w:t>
            </w:r>
          </w:p>
        </w:tc>
      </w:tr>
      <w:tr w:rsidR="00186118" w:rsidRPr="00186118" w:rsidTr="00186118">
        <w:trPr>
          <w:trHeight w:val="36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7500,0</w:t>
            </w:r>
          </w:p>
        </w:tc>
      </w:tr>
      <w:tr w:rsidR="00186118" w:rsidRPr="00186118" w:rsidTr="00186118">
        <w:trPr>
          <w:trHeight w:val="58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7500,0</w:t>
            </w:r>
          </w:p>
        </w:tc>
      </w:tr>
      <w:tr w:rsidR="00186118" w:rsidRPr="00186118" w:rsidTr="00186118">
        <w:trPr>
          <w:trHeight w:val="36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6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Уплата  налогов</w:t>
            </w:r>
            <w:proofErr w:type="gramEnd"/>
            <w:r w:rsidRPr="00186118">
              <w:rPr>
                <w:rFonts w:ascii="Times New Roman" w:eastAsia="Times New Roman" w:hAnsi="Times New Roman" w:cs="Times New Roman"/>
                <w:sz w:val="20"/>
                <w:szCs w:val="20"/>
                <w:lang w:eastAsia="ru-RU"/>
              </w:rPr>
              <w:t>, сборов и иных платежей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Образование</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0700</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35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915"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1970,0</w:t>
            </w:r>
          </w:p>
        </w:tc>
      </w:tr>
      <w:tr w:rsidR="00186118" w:rsidRPr="00186118" w:rsidTr="00186118">
        <w:trPr>
          <w:trHeight w:val="40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Молодежная политика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0707</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1970,0</w:t>
            </w:r>
          </w:p>
        </w:tc>
      </w:tr>
      <w:tr w:rsidR="00186118" w:rsidRPr="00186118" w:rsidTr="00186118">
        <w:trPr>
          <w:trHeight w:val="40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Молодежная политика</w:t>
            </w:r>
          </w:p>
        </w:tc>
        <w:tc>
          <w:tcPr>
            <w:tcW w:w="418" w:type="pct"/>
            <w:tcBorders>
              <w:top w:val="nil"/>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4310000000</w:t>
            </w:r>
          </w:p>
        </w:tc>
        <w:tc>
          <w:tcPr>
            <w:tcW w:w="354" w:type="pct"/>
            <w:tcBorders>
              <w:top w:val="nil"/>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1970,0</w:t>
            </w:r>
          </w:p>
        </w:tc>
      </w:tr>
      <w:tr w:rsidR="00186118" w:rsidRPr="00186118" w:rsidTr="00186118">
        <w:trPr>
          <w:trHeight w:val="84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1970,0</w:t>
            </w:r>
          </w:p>
        </w:tc>
      </w:tr>
      <w:tr w:rsidR="00186118" w:rsidRPr="00186118" w:rsidTr="00186118">
        <w:trPr>
          <w:trHeight w:val="739"/>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1820,0</w:t>
            </w:r>
          </w:p>
        </w:tc>
      </w:tr>
      <w:tr w:rsidR="00186118" w:rsidRPr="00186118" w:rsidTr="00186118">
        <w:trPr>
          <w:trHeight w:val="40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Расходы на выплаты персоналу казенных учреждений</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1820,0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single" w:sz="4" w:space="0" w:color="auto"/>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r>
      <w:tr w:rsidR="00186118" w:rsidRPr="00186118" w:rsidTr="00186118">
        <w:trPr>
          <w:trHeight w:val="315"/>
        </w:trPr>
        <w:tc>
          <w:tcPr>
            <w:tcW w:w="2619" w:type="pct"/>
            <w:tcBorders>
              <w:top w:val="nil"/>
              <w:left w:val="single" w:sz="8" w:space="0" w:color="auto"/>
              <w:bottom w:val="single" w:sz="8"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Культура, кинематография</w:t>
            </w:r>
          </w:p>
        </w:tc>
        <w:tc>
          <w:tcPr>
            <w:tcW w:w="418" w:type="pct"/>
            <w:tcBorders>
              <w:top w:val="single" w:sz="4" w:space="0" w:color="auto"/>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0800</w:t>
            </w:r>
          </w:p>
        </w:tc>
        <w:tc>
          <w:tcPr>
            <w:tcW w:w="694" w:type="pct"/>
            <w:tcBorders>
              <w:top w:val="single" w:sz="4" w:space="0" w:color="auto"/>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354" w:type="pct"/>
            <w:tcBorders>
              <w:top w:val="nil"/>
              <w:left w:val="nil"/>
              <w:bottom w:val="single" w:sz="8"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2146,1</w:t>
            </w:r>
          </w:p>
        </w:tc>
      </w:tr>
      <w:tr w:rsidR="00186118" w:rsidRPr="00186118" w:rsidTr="00186118">
        <w:trPr>
          <w:trHeight w:val="315"/>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roofErr w:type="gramStart"/>
            <w:r w:rsidRPr="00186118">
              <w:rPr>
                <w:rFonts w:ascii="Times New Roman" w:eastAsia="Times New Roman" w:hAnsi="Times New Roman" w:cs="Times New Roman"/>
                <w:b/>
                <w:bCs/>
                <w:sz w:val="20"/>
                <w:szCs w:val="20"/>
                <w:lang w:eastAsia="ru-RU"/>
              </w:rPr>
              <w:t>Культура ,</w:t>
            </w:r>
            <w:proofErr w:type="gramEnd"/>
            <w:r w:rsidRPr="00186118">
              <w:rPr>
                <w:rFonts w:ascii="Times New Roman" w:eastAsia="Times New Roman" w:hAnsi="Times New Roman" w:cs="Times New Roman"/>
                <w:b/>
                <w:bCs/>
                <w:sz w:val="20"/>
                <w:szCs w:val="20"/>
                <w:lang w:eastAsia="ru-RU"/>
              </w:rPr>
              <w:t xml:space="preserve"> кинематография</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0801</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2146,1</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Дома культуры, кинотеатры</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2146,1</w:t>
            </w:r>
          </w:p>
        </w:tc>
      </w:tr>
      <w:tr w:rsidR="00186118" w:rsidRPr="00186118" w:rsidTr="00186118">
        <w:trPr>
          <w:trHeight w:val="810"/>
        </w:trPr>
        <w:tc>
          <w:tcPr>
            <w:tcW w:w="261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4" w:space="0" w:color="auto"/>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54" w:type="pct"/>
            <w:tcBorders>
              <w:top w:val="single" w:sz="4" w:space="0" w:color="auto"/>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505,0</w:t>
            </w:r>
          </w:p>
        </w:tc>
      </w:tr>
      <w:tr w:rsidR="00186118" w:rsidRPr="00186118" w:rsidTr="00186118">
        <w:trPr>
          <w:trHeight w:val="73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казенных учреждений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420,0</w:t>
            </w:r>
          </w:p>
        </w:tc>
      </w:tr>
      <w:tr w:rsidR="00186118" w:rsidRPr="00186118" w:rsidTr="00186118">
        <w:trPr>
          <w:trHeight w:val="507"/>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420,0</w:t>
            </w:r>
          </w:p>
        </w:tc>
      </w:tr>
      <w:tr w:rsidR="00186118" w:rsidRPr="00186118" w:rsidTr="00186118">
        <w:trPr>
          <w:trHeight w:val="810"/>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FF0000"/>
                <w:sz w:val="20"/>
                <w:szCs w:val="20"/>
                <w:lang w:eastAsia="ru-RU"/>
              </w:rPr>
            </w:pPr>
            <w:r w:rsidRPr="00186118">
              <w:rPr>
                <w:rFonts w:ascii="Times New Roman" w:eastAsia="Times New Roman" w:hAnsi="Times New Roman" w:cs="Times New Roman"/>
                <w:b/>
                <w:bCs/>
                <w:color w:val="FF0000"/>
                <w:sz w:val="20"/>
                <w:szCs w:val="20"/>
                <w:lang w:eastAsia="ru-RU"/>
              </w:rPr>
              <w:t> </w:t>
            </w:r>
          </w:p>
        </w:tc>
        <w:tc>
          <w:tcPr>
            <w:tcW w:w="694" w:type="pct"/>
            <w:tcBorders>
              <w:top w:val="nil"/>
              <w:left w:val="nil"/>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4400000590</w:t>
            </w:r>
          </w:p>
        </w:tc>
        <w:tc>
          <w:tcPr>
            <w:tcW w:w="35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1641,1</w:t>
            </w:r>
          </w:p>
        </w:tc>
      </w:tr>
      <w:tr w:rsidR="00186118" w:rsidRPr="00186118" w:rsidTr="00186118">
        <w:trPr>
          <w:trHeight w:val="73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Предоставление субсидий бюджетным, автономным учреждениям и некоммерческим организациям</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FF0000"/>
                <w:sz w:val="20"/>
                <w:szCs w:val="20"/>
                <w:lang w:eastAsia="ru-RU"/>
              </w:rPr>
            </w:pPr>
            <w:r w:rsidRPr="00186118">
              <w:rPr>
                <w:rFonts w:ascii="Times New Roman" w:eastAsia="Times New Roman" w:hAnsi="Times New Roman" w:cs="Times New Roman"/>
                <w:b/>
                <w:bCs/>
                <w:color w:val="FF0000"/>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FF0000"/>
                <w:sz w:val="20"/>
                <w:szCs w:val="20"/>
                <w:lang w:eastAsia="ru-RU"/>
              </w:rPr>
            </w:pPr>
            <w:r w:rsidRPr="00186118">
              <w:rPr>
                <w:rFonts w:ascii="Times New Roman" w:eastAsia="Times New Roman" w:hAnsi="Times New Roman" w:cs="Times New Roman"/>
                <w:b/>
                <w:bCs/>
                <w:color w:val="FF0000"/>
                <w:sz w:val="20"/>
                <w:szCs w:val="20"/>
                <w:lang w:eastAsia="ru-RU"/>
              </w:rPr>
              <w:t> </w:t>
            </w:r>
          </w:p>
        </w:tc>
        <w:tc>
          <w:tcPr>
            <w:tcW w:w="35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915"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1641,1</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Субсидии бюджетным учреждениям</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FF0000"/>
                <w:sz w:val="20"/>
                <w:szCs w:val="20"/>
                <w:lang w:eastAsia="ru-RU"/>
              </w:rPr>
            </w:pPr>
            <w:r w:rsidRPr="00186118">
              <w:rPr>
                <w:rFonts w:ascii="Times New Roman" w:eastAsia="Times New Roman" w:hAnsi="Times New Roman" w:cs="Times New Roman"/>
                <w:b/>
                <w:bCs/>
                <w:color w:val="FF0000"/>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FF0000"/>
                <w:sz w:val="20"/>
                <w:szCs w:val="20"/>
                <w:lang w:eastAsia="ru-RU"/>
              </w:rPr>
            </w:pPr>
            <w:r w:rsidRPr="00186118">
              <w:rPr>
                <w:rFonts w:ascii="Times New Roman" w:eastAsia="Times New Roman" w:hAnsi="Times New Roman" w:cs="Times New Roman"/>
                <w:b/>
                <w:bCs/>
                <w:color w:val="FF0000"/>
                <w:sz w:val="20"/>
                <w:szCs w:val="20"/>
                <w:lang w:eastAsia="ru-RU"/>
              </w:rPr>
              <w:t> </w:t>
            </w:r>
          </w:p>
        </w:tc>
        <w:tc>
          <w:tcPr>
            <w:tcW w:w="35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610</w:t>
            </w:r>
          </w:p>
        </w:tc>
        <w:tc>
          <w:tcPr>
            <w:tcW w:w="915"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1641,1</w:t>
            </w:r>
          </w:p>
        </w:tc>
      </w:tr>
      <w:tr w:rsidR="00186118" w:rsidRPr="00186118" w:rsidTr="00186118">
        <w:trPr>
          <w:trHeight w:val="315"/>
        </w:trPr>
        <w:tc>
          <w:tcPr>
            <w:tcW w:w="2619" w:type="pct"/>
            <w:tcBorders>
              <w:top w:val="nil"/>
              <w:left w:val="single" w:sz="8" w:space="0" w:color="auto"/>
              <w:bottom w:val="single" w:sz="8"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Физическая культура и спорт</w:t>
            </w:r>
          </w:p>
        </w:tc>
        <w:tc>
          <w:tcPr>
            <w:tcW w:w="418" w:type="pct"/>
            <w:tcBorders>
              <w:top w:val="nil"/>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1100</w:t>
            </w:r>
          </w:p>
        </w:tc>
        <w:tc>
          <w:tcPr>
            <w:tcW w:w="694" w:type="pct"/>
            <w:tcBorders>
              <w:top w:val="nil"/>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354" w:type="pct"/>
            <w:tcBorders>
              <w:top w:val="nil"/>
              <w:left w:val="nil"/>
              <w:bottom w:val="single" w:sz="8"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800080"/>
                <w:sz w:val="20"/>
                <w:szCs w:val="20"/>
                <w:lang w:eastAsia="ru-RU"/>
              </w:rPr>
            </w:pPr>
            <w:r w:rsidRPr="00186118">
              <w:rPr>
                <w:rFonts w:ascii="Times New Roman" w:eastAsia="Times New Roman" w:hAnsi="Times New Roman" w:cs="Times New Roman"/>
                <w:color w:val="800080"/>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138,0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Другие вопросы в области физической культуры и спорта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1105</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138,0</w:t>
            </w:r>
          </w:p>
        </w:tc>
      </w:tr>
      <w:tr w:rsidR="00186118" w:rsidRPr="00186118" w:rsidTr="00186118">
        <w:trPr>
          <w:trHeight w:val="315"/>
        </w:trPr>
        <w:tc>
          <w:tcPr>
            <w:tcW w:w="2619"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Физкультура и спорт</w:t>
            </w:r>
          </w:p>
        </w:tc>
        <w:tc>
          <w:tcPr>
            <w:tcW w:w="418"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4870000000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138,0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Мероприятия в области физкультуры и спорта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4870020800</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15"/>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492"/>
        </w:trPr>
        <w:tc>
          <w:tcPr>
            <w:tcW w:w="2619"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18" w:type="pct"/>
            <w:tcBorders>
              <w:top w:val="nil"/>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94" w:type="pct"/>
            <w:tcBorders>
              <w:top w:val="nil"/>
              <w:left w:val="nil"/>
              <w:bottom w:val="nil"/>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54" w:type="pct"/>
            <w:tcBorders>
              <w:top w:val="nil"/>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45"/>
        </w:trPr>
        <w:tc>
          <w:tcPr>
            <w:tcW w:w="2619" w:type="pct"/>
            <w:tcBorders>
              <w:top w:val="single" w:sz="8" w:space="0" w:color="auto"/>
              <w:left w:val="single" w:sz="8" w:space="0" w:color="auto"/>
              <w:bottom w:val="single" w:sz="8"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roofErr w:type="gramStart"/>
            <w:r w:rsidRPr="00186118">
              <w:rPr>
                <w:rFonts w:ascii="Times New Roman" w:eastAsia="Times New Roman" w:hAnsi="Times New Roman" w:cs="Times New Roman"/>
                <w:b/>
                <w:bCs/>
                <w:sz w:val="20"/>
                <w:szCs w:val="20"/>
                <w:lang w:eastAsia="ru-RU"/>
              </w:rPr>
              <w:t>В С</w:t>
            </w:r>
            <w:proofErr w:type="gramEnd"/>
            <w:r w:rsidRPr="00186118">
              <w:rPr>
                <w:rFonts w:ascii="Times New Roman" w:eastAsia="Times New Roman" w:hAnsi="Times New Roman" w:cs="Times New Roman"/>
                <w:b/>
                <w:bCs/>
                <w:sz w:val="20"/>
                <w:szCs w:val="20"/>
                <w:lang w:eastAsia="ru-RU"/>
              </w:rPr>
              <w:t xml:space="preserve"> Е Г О расходов</w:t>
            </w:r>
          </w:p>
        </w:tc>
        <w:tc>
          <w:tcPr>
            <w:tcW w:w="418" w:type="pct"/>
            <w:tcBorders>
              <w:top w:val="single" w:sz="8" w:space="0" w:color="auto"/>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single" w:sz="8" w:space="0" w:color="auto"/>
              <w:left w:val="nil"/>
              <w:bottom w:val="single" w:sz="8"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54" w:type="pct"/>
            <w:tcBorders>
              <w:top w:val="single" w:sz="8" w:space="0" w:color="auto"/>
              <w:left w:val="nil"/>
              <w:bottom w:val="single" w:sz="8"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31508,4</w:t>
            </w:r>
          </w:p>
        </w:tc>
      </w:tr>
      <w:tr w:rsidR="00186118" w:rsidRPr="00186118" w:rsidTr="00186118">
        <w:trPr>
          <w:trHeight w:val="345"/>
        </w:trPr>
        <w:tc>
          <w:tcPr>
            <w:tcW w:w="2619"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Профицит бюджета</w:t>
            </w:r>
          </w:p>
        </w:tc>
        <w:tc>
          <w:tcPr>
            <w:tcW w:w="418"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94" w:type="pct"/>
            <w:tcBorders>
              <w:top w:val="nil"/>
              <w:left w:val="nil"/>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54" w:type="pct"/>
            <w:tcBorders>
              <w:top w:val="nil"/>
              <w:left w:val="nil"/>
              <w:bottom w:val="single" w:sz="4" w:space="0" w:color="auto"/>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915"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50,0</w:t>
            </w:r>
          </w:p>
        </w:tc>
      </w:tr>
    </w:tbl>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p>
    <w:p w:rsidR="00186118" w:rsidRPr="00186118" w:rsidRDefault="00186118" w:rsidP="00186118">
      <w:pPr>
        <w:tabs>
          <w:tab w:val="left" w:pos="2565"/>
        </w:tabs>
        <w:suppressAutoHyphens/>
        <w:spacing w:after="0" w:line="240" w:lineRule="auto"/>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lastRenderedPageBreak/>
        <w:t>Приложение № 4</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к решению Совета депутатов</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городского поселения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 Чухлома </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от «__» ______ 2023 года № ___</w:t>
      </w:r>
    </w:p>
    <w:tbl>
      <w:tblPr>
        <w:tblW w:w="0" w:type="auto"/>
        <w:tblCellMar>
          <w:top w:w="15" w:type="dxa"/>
          <w:left w:w="15" w:type="dxa"/>
          <w:bottom w:w="15" w:type="dxa"/>
          <w:right w:w="15" w:type="dxa"/>
        </w:tblCellMar>
        <w:tblLook w:val="04A0" w:firstRow="1" w:lastRow="0" w:firstColumn="1" w:lastColumn="0" w:noHBand="0" w:noVBand="1"/>
      </w:tblPr>
      <w:tblGrid>
        <w:gridCol w:w="4808"/>
        <w:gridCol w:w="618"/>
        <w:gridCol w:w="1037"/>
        <w:gridCol w:w="814"/>
        <w:gridCol w:w="923"/>
        <w:gridCol w:w="923"/>
        <w:gridCol w:w="36"/>
        <w:gridCol w:w="36"/>
        <w:gridCol w:w="36"/>
        <w:gridCol w:w="36"/>
        <w:gridCol w:w="36"/>
        <w:gridCol w:w="36"/>
      </w:tblGrid>
      <w:tr w:rsidR="00186118" w:rsidRPr="00186118" w:rsidTr="00186118">
        <w:trPr>
          <w:gridAfter w:val="4"/>
        </w:trPr>
        <w:tc>
          <w:tcPr>
            <w:tcW w:w="0" w:type="auto"/>
            <w:gridSpan w:val="7"/>
            <w:vMerge w:val="restart"/>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b/>
                <w:bCs/>
                <w:color w:val="1A1A1A"/>
                <w:sz w:val="20"/>
                <w:szCs w:val="20"/>
                <w:lang w:eastAsia="ru-RU"/>
              </w:rPr>
            </w:pPr>
          </w:p>
          <w:p w:rsidR="00186118" w:rsidRPr="00186118" w:rsidRDefault="00186118" w:rsidP="00186118">
            <w:pPr>
              <w:spacing w:after="0" w:line="240" w:lineRule="auto"/>
              <w:jc w:val="center"/>
              <w:rPr>
                <w:rFonts w:ascii="Times New Roman" w:eastAsia="Times New Roman" w:hAnsi="Times New Roman" w:cs="Times New Roman"/>
                <w:b/>
                <w:bCs/>
                <w:color w:val="1A1A1A"/>
                <w:sz w:val="20"/>
                <w:szCs w:val="20"/>
                <w:lang w:eastAsia="ru-RU"/>
              </w:rPr>
            </w:pPr>
            <w:r w:rsidRPr="00186118">
              <w:rPr>
                <w:rFonts w:ascii="Times New Roman" w:eastAsia="Times New Roman" w:hAnsi="Times New Roman" w:cs="Times New Roman"/>
                <w:b/>
                <w:bCs/>
                <w:color w:val="1A1A1A"/>
                <w:sz w:val="20"/>
                <w:szCs w:val="20"/>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2025-2026 ГОДЫ</w:t>
            </w:r>
          </w:p>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r>
      <w:tr w:rsidR="00186118" w:rsidRPr="00186118" w:rsidTr="00186118">
        <w:trPr>
          <w:gridAfter w:val="4"/>
        </w:trPr>
        <w:tc>
          <w:tcPr>
            <w:tcW w:w="0" w:type="auto"/>
            <w:gridSpan w:val="7"/>
            <w:vMerge/>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r>
      <w:tr w:rsidR="00186118" w:rsidRPr="00186118" w:rsidTr="00186118">
        <w:trPr>
          <w:gridAfter w:val="4"/>
        </w:trPr>
        <w:tc>
          <w:tcPr>
            <w:tcW w:w="0" w:type="auto"/>
            <w:gridSpan w:val="7"/>
            <w:vMerge/>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r>
      <w:tr w:rsidR="00186118" w:rsidRPr="00186118" w:rsidTr="00186118">
        <w:trPr>
          <w:gridAfter w:val="4"/>
        </w:trPr>
        <w:tc>
          <w:tcPr>
            <w:tcW w:w="0" w:type="auto"/>
            <w:gridSpan w:val="7"/>
            <w:vMerge/>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r>
      <w:tr w:rsidR="00186118" w:rsidRPr="00186118" w:rsidTr="00186118">
        <w:trPr>
          <w:gridAfter w:val="4"/>
        </w:trPr>
        <w:tc>
          <w:tcPr>
            <w:tcW w:w="0" w:type="auto"/>
            <w:gridSpan w:val="7"/>
            <w:vMerge/>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r>
      <w:tr w:rsidR="00186118" w:rsidRPr="00186118" w:rsidTr="00186118">
        <w:trPr>
          <w:trHeight w:val="270"/>
        </w:trPr>
        <w:tc>
          <w:tcPr>
            <w:tcW w:w="0" w:type="auto"/>
            <w:gridSpan w:val="7"/>
            <w:vMerge/>
            <w:tcBorders>
              <w:top w:val="single" w:sz="6" w:space="0" w:color="EFEFEF"/>
              <w:left w:val="single" w:sz="6" w:space="0" w:color="EFEFEF"/>
              <w:bottom w:val="single" w:sz="6" w:space="0" w:color="EFEFEF"/>
              <w:right w:val="single" w:sz="6" w:space="0" w:color="EFEFEF"/>
            </w:tcBorders>
            <w:vAlign w:val="center"/>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r>
      <w:tr w:rsidR="00186118" w:rsidRPr="00186118" w:rsidTr="00186118">
        <w:trPr>
          <w:trHeight w:val="900"/>
        </w:trPr>
        <w:tc>
          <w:tcPr>
            <w:tcW w:w="0" w:type="auto"/>
            <w:tcBorders>
              <w:top w:val="single" w:sz="12" w:space="0" w:color="000000"/>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Наименование показателя</w:t>
            </w:r>
          </w:p>
        </w:tc>
        <w:tc>
          <w:tcPr>
            <w:tcW w:w="0" w:type="auto"/>
            <w:tcBorders>
              <w:top w:val="single" w:sz="12" w:space="0" w:color="000000"/>
              <w:left w:val="single" w:sz="4" w:space="0" w:color="auto"/>
              <w:bottom w:val="single" w:sz="4" w:space="0" w:color="auto"/>
              <w:right w:val="single" w:sz="4" w:space="0" w:color="auto"/>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КФСР</w:t>
            </w:r>
          </w:p>
        </w:tc>
        <w:tc>
          <w:tcPr>
            <w:tcW w:w="0" w:type="auto"/>
            <w:tcBorders>
              <w:top w:val="single" w:sz="12" w:space="0" w:color="000000"/>
              <w:left w:val="single" w:sz="4" w:space="0" w:color="auto"/>
              <w:bottom w:val="single" w:sz="4" w:space="0" w:color="auto"/>
              <w:right w:val="single" w:sz="4" w:space="0" w:color="auto"/>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КЦСР</w:t>
            </w:r>
          </w:p>
        </w:tc>
        <w:tc>
          <w:tcPr>
            <w:tcW w:w="0" w:type="auto"/>
            <w:tcBorders>
              <w:top w:val="single" w:sz="12" w:space="0" w:color="000000"/>
              <w:left w:val="single" w:sz="4" w:space="0" w:color="auto"/>
              <w:bottom w:val="single" w:sz="4" w:space="0" w:color="auto"/>
              <w:right w:val="single" w:sz="6" w:space="0" w:color="EFEFEF"/>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КВР</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План на 2025 год, тыс. руб.</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План на 2026 год, тыс. руб.</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00"/>
        </w:trPr>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w:t>
            </w: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w:t>
            </w: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w:t>
            </w:r>
          </w:p>
        </w:tc>
        <w:tc>
          <w:tcPr>
            <w:tcW w:w="0" w:type="auto"/>
            <w:tcBorders>
              <w:top w:val="single" w:sz="4" w:space="0" w:color="auto"/>
              <w:left w:val="single" w:sz="4" w:space="0" w:color="auto"/>
              <w:bottom w:val="single" w:sz="4" w:space="0" w:color="auto"/>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5</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6</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4" w:space="0" w:color="auto"/>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Общегосударственные вопросы</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0100</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4" w:space="0" w:color="auto"/>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3445.0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3690.0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4" w:space="0" w:color="auto"/>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Функционирование высшего должностного лица субъекта Российской Федерации и муниципального образования</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0102</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550.0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600.0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Глава муниципального образования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1020000000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550.0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600.0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8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выплаты по оплате труда работникам органов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1020000110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23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76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государственных (муниципальных) органов</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78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0104</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1430.0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1540.0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Центральный аппарат органов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1040000000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1430.0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1540.0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8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 xml:space="preserve">Расходы на выплаты по оплате труда работников </w:t>
            </w:r>
            <w:proofErr w:type="spellStart"/>
            <w:r w:rsidRPr="00186118">
              <w:rPr>
                <w:rFonts w:ascii="Times New Roman" w:eastAsia="Times New Roman" w:hAnsi="Times New Roman" w:cs="Times New Roman"/>
                <w:color w:val="1A1A1A"/>
                <w:sz w:val="20"/>
                <w:szCs w:val="20"/>
                <w:lang w:eastAsia="ru-RU"/>
              </w:rPr>
              <w:t>огрганов</w:t>
            </w:r>
            <w:proofErr w:type="spellEnd"/>
            <w:r w:rsidRPr="00186118">
              <w:rPr>
                <w:rFonts w:ascii="Times New Roman" w:eastAsia="Times New Roman" w:hAnsi="Times New Roman" w:cs="Times New Roman"/>
                <w:color w:val="1A1A1A"/>
                <w:sz w:val="20"/>
                <w:szCs w:val="20"/>
                <w:lang w:eastAsia="ru-RU"/>
              </w:rPr>
              <w:t xml:space="preserve">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1040000110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1200.0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3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7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государственных (муниципальных) органов</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обеспечение функций органов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1040000190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330.0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320.0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320.0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lastRenderedPageBreak/>
              <w:t>Уплата налогов, сборов и иных платежей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35"/>
        </w:trPr>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000000"/>
                <w:sz w:val="20"/>
                <w:szCs w:val="20"/>
                <w:lang w:eastAsia="ru-RU"/>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1040072090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3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Резервные фонды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0111</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Резервные фонды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1080000000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Резервные фонды местных администраций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1080090010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Резервные средства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870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Другие общегосударственные вопросы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0113</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1415.0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1500.0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Другие общегосударственные вопросы</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1090000000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165.0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30"/>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Реализация государственных функций, связанных с общегосударственным управлением</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1090010300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165.0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76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5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9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Уплата налогов, сборов и иных платежей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25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Централизованные бухгалтерии</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4530000000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1250.0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1350.0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9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4530000590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1350.0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95"/>
        </w:trPr>
        <w:tc>
          <w:tcPr>
            <w:tcW w:w="0" w:type="auto"/>
            <w:tcBorders>
              <w:top w:val="single" w:sz="6" w:space="0" w:color="000000"/>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55"/>
        </w:trPr>
        <w:tc>
          <w:tcPr>
            <w:tcW w:w="0" w:type="auto"/>
            <w:tcBorders>
              <w:top w:val="single" w:sz="4" w:space="0" w:color="auto"/>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4" w:space="0" w:color="auto"/>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4" w:space="0" w:color="auto"/>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0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Национальная оборона</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0200</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347.5</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362.3</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30"/>
        </w:trPr>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Мобилизационная и вневойсковая подготовка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0203</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347.5</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362.3</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30"/>
        </w:trPr>
        <w:tc>
          <w:tcPr>
            <w:tcW w:w="0" w:type="auto"/>
            <w:tcBorders>
              <w:top w:val="single" w:sz="6" w:space="0" w:color="EFEFEF"/>
              <w:left w:val="single" w:sz="4" w:space="0" w:color="auto"/>
              <w:bottom w:val="single" w:sz="6" w:space="0" w:color="EFEFEF"/>
              <w:right w:val="single" w:sz="6" w:space="0" w:color="EFEFEF"/>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Мобилизационная и вневойсковая подготовка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4010000000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347.5</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362.3</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825"/>
        </w:trPr>
        <w:tc>
          <w:tcPr>
            <w:tcW w:w="0" w:type="auto"/>
            <w:tcBorders>
              <w:top w:val="single" w:sz="6" w:space="0" w:color="EFEFEF"/>
              <w:left w:val="single" w:sz="4" w:space="0" w:color="auto"/>
              <w:bottom w:val="single" w:sz="6" w:space="0" w:color="EFEFEF"/>
              <w:right w:val="single" w:sz="6" w:space="0" w:color="EFEFEF"/>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lastRenderedPageBreak/>
              <w:t>Осуществление первичного воинского учета органами местного самоуправления поселений, муниципальных и городских округов</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4010051180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347.5</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362.3</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9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312.5</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325.5</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810"/>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государственных (муниципальных) органов</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312.5</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325.5</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73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36.8</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36.8</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45"/>
        </w:trPr>
        <w:tc>
          <w:tcPr>
            <w:tcW w:w="0" w:type="auto"/>
            <w:tcBorders>
              <w:top w:val="single" w:sz="6" w:space="0" w:color="000000"/>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Национальная экономика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0400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1242.2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1291.7</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4" w:space="0" w:color="auto"/>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Дорожное хозяйство (дорожные фонды)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0409</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1162.2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1211.7</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4" w:space="0" w:color="auto"/>
              <w:left w:val="single" w:sz="4" w:space="0" w:color="auto"/>
              <w:bottom w:val="single" w:sz="6" w:space="0" w:color="EFEFEF"/>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Дорожное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3150000000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1162.2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1211.7</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40"/>
        </w:trPr>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Содержание автомобильных дорог общего пользования местного значения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3150020020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1162.2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1211.7</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0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1162.2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1211.7</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1162.2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1211.7</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30"/>
        </w:trPr>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Другие вопросы в области национальной экономики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0412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80.0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Градостроительство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3380000000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80.0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Мероприятия в области градостроительства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3380020400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84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60"/>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Жилищно-коммунальное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17269.0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16565.0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Жилищное хозяйство</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0501</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Жилищный фонд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3500000000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Капремонт жилфонда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3500002010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7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4" w:space="0" w:color="auto"/>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200.0</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240.0</w:t>
            </w:r>
          </w:p>
        </w:tc>
        <w:tc>
          <w:tcPr>
            <w:tcW w:w="0" w:type="auto"/>
            <w:tcBorders>
              <w:top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Капремонт жилфонда многоквартирных домов</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3500002020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0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0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lastRenderedPageBreak/>
              <w:t>Иные закупки товаров, работ и услуг для обеспечения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Коммунальное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0502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970.0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1000.0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Коммунальное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3610000000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970.0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1000.0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4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Прочие мероприятия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3610020050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3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32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3610020060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870.0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900.0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870.0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900.0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870.0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900.0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Благоустройство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0503</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1500.0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705.0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Благоустройство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3620000000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1500.0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705.0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roofErr w:type="gramStart"/>
            <w:r w:rsidRPr="00186118">
              <w:rPr>
                <w:rFonts w:ascii="Times New Roman" w:eastAsia="Times New Roman" w:hAnsi="Times New Roman" w:cs="Times New Roman"/>
                <w:color w:val="1A1A1A"/>
                <w:sz w:val="20"/>
                <w:szCs w:val="20"/>
                <w:lang w:eastAsia="ru-RU"/>
              </w:rPr>
              <w:t>Мероприятия</w:t>
            </w:r>
            <w:proofErr w:type="gramEnd"/>
            <w:r w:rsidRPr="00186118">
              <w:rPr>
                <w:rFonts w:ascii="Times New Roman" w:eastAsia="Times New Roman" w:hAnsi="Times New Roman" w:cs="Times New Roman"/>
                <w:color w:val="1A1A1A"/>
                <w:sz w:val="20"/>
                <w:szCs w:val="20"/>
                <w:lang w:eastAsia="ru-RU"/>
              </w:rPr>
              <w:t xml:space="preserve"> направленные на благоустройство территорий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3620020100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1500.0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705.0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87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1500.0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705.0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1500.0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705.0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90"/>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Другие вопросы в области жилищно-коммунального хозяйства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0505</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14539.0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14560.0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45"/>
        </w:trPr>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Прочие мероприятия в области жилищно-коммунального хозяйства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3630000000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14539.0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14560.0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9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3630000590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14539.0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14560.0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0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6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4479.0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4500.0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8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4479.0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4500.0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6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6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lastRenderedPageBreak/>
              <w:t>Уплата налогов, сборов и иных платежей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Образование</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0700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2450.0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2765.0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0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Молодежная политика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0707</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2450.0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2765.0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05"/>
        </w:trPr>
        <w:tc>
          <w:tcPr>
            <w:tcW w:w="0" w:type="auto"/>
            <w:tcBorders>
              <w:top w:val="single" w:sz="6" w:space="0" w:color="EFEFEF"/>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Молодежная политика</w:t>
            </w:r>
          </w:p>
        </w:tc>
        <w:tc>
          <w:tcPr>
            <w:tcW w:w="0" w:type="auto"/>
            <w:tcBorders>
              <w:top w:val="single" w:sz="6" w:space="0" w:color="EFEFEF"/>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4310000000</w:t>
            </w:r>
          </w:p>
        </w:tc>
        <w:tc>
          <w:tcPr>
            <w:tcW w:w="0" w:type="auto"/>
            <w:tcBorders>
              <w:top w:val="single" w:sz="6" w:space="0" w:color="EFEFEF"/>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2450.0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2765.0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14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4310000590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2765.0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20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2300.0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2600.0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0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2300.0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2600.0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6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165.0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165.0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EFEFEF"/>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Культура, кинематография</w:t>
            </w:r>
          </w:p>
        </w:tc>
        <w:tc>
          <w:tcPr>
            <w:tcW w:w="0" w:type="auto"/>
            <w:tcBorders>
              <w:top w:val="single" w:sz="6" w:space="0" w:color="EFEFEF"/>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0800</w:t>
            </w:r>
          </w:p>
        </w:tc>
        <w:tc>
          <w:tcPr>
            <w:tcW w:w="0" w:type="auto"/>
            <w:tcBorders>
              <w:top w:val="single" w:sz="6" w:space="0" w:color="EFEFEF"/>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4" w:space="0" w:color="auto"/>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2615.0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2675.0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4" w:space="0" w:color="auto"/>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Культура, кинематография</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0801</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2615.0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2675.0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EFEFEF"/>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Дома культуры, кинотеатры</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4400000000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2615.0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2675.0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080"/>
        </w:trPr>
        <w:tc>
          <w:tcPr>
            <w:tcW w:w="0" w:type="auto"/>
            <w:tcBorders>
              <w:top w:val="single" w:sz="4" w:space="0" w:color="auto"/>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4400000590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515.0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525.0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96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85.0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735"/>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430.0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440.0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430.0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440.0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11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000000"/>
                <w:sz w:val="20"/>
                <w:szCs w:val="20"/>
                <w:lang w:eastAsia="ru-RU"/>
              </w:rPr>
              <w:t>4400000590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2150.0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Предоставление субсидий бюджетным, автономным учреждениям и некоммерческим организациям</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2150.0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000000"/>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Субсидии бюджетным учреждениям</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610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2100.0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2150.0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4" w:space="0" w:color="auto"/>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Физическая культура и спорт</w:t>
            </w:r>
          </w:p>
        </w:tc>
        <w:tc>
          <w:tcPr>
            <w:tcW w:w="0" w:type="auto"/>
            <w:tcBorders>
              <w:top w:val="single" w:sz="6" w:space="0" w:color="EFEFEF"/>
              <w:left w:val="single" w:sz="6" w:space="0" w:color="000000"/>
              <w:bottom w:val="single" w:sz="12"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1100</w:t>
            </w:r>
          </w:p>
        </w:tc>
        <w:tc>
          <w:tcPr>
            <w:tcW w:w="0" w:type="auto"/>
            <w:tcBorders>
              <w:top w:val="single" w:sz="6" w:space="0" w:color="EFEFEF"/>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4" w:space="0" w:color="auto"/>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138.0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800080"/>
                <w:sz w:val="20"/>
                <w:szCs w:val="20"/>
                <w:lang w:eastAsia="ru-RU"/>
              </w:rPr>
              <w:t>138.0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4" w:space="0" w:color="auto"/>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Другие вопросы в области физической культуры и спорта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1105</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138.0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138.0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4" w:space="0" w:color="auto"/>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Физкультура и спорт</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4870000000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138.0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138.0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15"/>
        </w:trPr>
        <w:tc>
          <w:tcPr>
            <w:tcW w:w="0" w:type="auto"/>
            <w:tcBorders>
              <w:top w:val="single" w:sz="6" w:space="0" w:color="EFEFEF"/>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Мероприятия в области физкультуры и спорта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4870020800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138.0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138.0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615"/>
        </w:trPr>
        <w:tc>
          <w:tcPr>
            <w:tcW w:w="0" w:type="auto"/>
            <w:tcBorders>
              <w:top w:val="single" w:sz="4" w:space="0" w:color="auto"/>
              <w:left w:val="single" w:sz="4" w:space="0" w:color="auto"/>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lastRenderedPageBreak/>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138.0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138.0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495"/>
        </w:trPr>
        <w:tc>
          <w:tcPr>
            <w:tcW w:w="0" w:type="auto"/>
            <w:tcBorders>
              <w:top w:val="single" w:sz="6" w:space="0" w:color="000000"/>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EFEFEF"/>
              <w:left w:val="single" w:sz="6" w:space="0" w:color="000000"/>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6" w:space="0" w:color="000000"/>
              <w:bottom w:val="single" w:sz="4" w:space="0" w:color="auto"/>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138.0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138.0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45"/>
        </w:trPr>
        <w:tc>
          <w:tcPr>
            <w:tcW w:w="0" w:type="auto"/>
            <w:tcBorders>
              <w:top w:val="single" w:sz="4" w:space="0" w:color="auto"/>
              <w:left w:val="single" w:sz="4" w:space="0" w:color="auto"/>
              <w:bottom w:val="single" w:sz="4" w:space="0" w:color="auto"/>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roofErr w:type="gramStart"/>
            <w:r w:rsidRPr="00186118">
              <w:rPr>
                <w:rFonts w:ascii="Times New Roman" w:eastAsia="Times New Roman" w:hAnsi="Times New Roman" w:cs="Times New Roman"/>
                <w:b/>
                <w:bCs/>
                <w:color w:val="1A1A1A"/>
                <w:sz w:val="20"/>
                <w:szCs w:val="20"/>
                <w:lang w:eastAsia="ru-RU"/>
              </w:rPr>
              <w:t>В С</w:t>
            </w:r>
            <w:proofErr w:type="gramEnd"/>
            <w:r w:rsidRPr="00186118">
              <w:rPr>
                <w:rFonts w:ascii="Times New Roman" w:eastAsia="Times New Roman" w:hAnsi="Times New Roman" w:cs="Times New Roman"/>
                <w:b/>
                <w:bCs/>
                <w:color w:val="1A1A1A"/>
                <w:sz w:val="20"/>
                <w:szCs w:val="20"/>
                <w:lang w:eastAsia="ru-RU"/>
              </w:rPr>
              <w:t xml:space="preserve"> Е Г О расходов</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4" w:space="0" w:color="auto"/>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4" w:space="0" w:color="auto"/>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27506.7</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27487.0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45"/>
        </w:trPr>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Профицит бюджета</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40.0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30.0</w:t>
            </w: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585"/>
        </w:trPr>
        <w:tc>
          <w:tcPr>
            <w:tcW w:w="0" w:type="auto"/>
            <w:tcBorders>
              <w:top w:val="single" w:sz="6" w:space="0" w:color="EFEFEF"/>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6" w:space="0" w:color="EFEFEF"/>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left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735"/>
        </w:trPr>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условно утв.</w:t>
            </w: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590.0</w:t>
            </w: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right"/>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color w:val="1A1A1A"/>
                <w:sz w:val="20"/>
                <w:szCs w:val="20"/>
                <w:lang w:eastAsia="ru-RU"/>
              </w:rPr>
              <w:t>1200.0</w:t>
            </w:r>
          </w:p>
        </w:tc>
        <w:tc>
          <w:tcPr>
            <w:tcW w:w="0" w:type="auto"/>
            <w:tcBorders>
              <w:left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30"/>
        </w:trPr>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28096.7</w:t>
            </w:r>
          </w:p>
        </w:tc>
        <w:tc>
          <w:tcPr>
            <w:tcW w:w="0" w:type="auto"/>
            <w:tcBorders>
              <w:top w:val="single" w:sz="4" w:space="0" w:color="auto"/>
              <w:left w:val="single" w:sz="4" w:space="0" w:color="auto"/>
              <w:bottom w:val="single" w:sz="4" w:space="0" w:color="auto"/>
              <w:right w:val="single" w:sz="4" w:space="0" w:color="auto"/>
            </w:tcBorders>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1A1A1A"/>
                <w:sz w:val="20"/>
                <w:szCs w:val="20"/>
                <w:lang w:eastAsia="ru-RU"/>
              </w:rPr>
            </w:pPr>
            <w:r w:rsidRPr="00186118">
              <w:rPr>
                <w:rFonts w:ascii="Times New Roman" w:eastAsia="Times New Roman" w:hAnsi="Times New Roman" w:cs="Times New Roman"/>
                <w:b/>
                <w:bCs/>
                <w:color w:val="1A1A1A"/>
                <w:sz w:val="20"/>
                <w:szCs w:val="20"/>
                <w:lang w:eastAsia="ru-RU"/>
              </w:rPr>
              <w:t>28687.0</w:t>
            </w:r>
          </w:p>
        </w:tc>
        <w:tc>
          <w:tcPr>
            <w:tcW w:w="0" w:type="auto"/>
            <w:tcBorders>
              <w:left w:val="single" w:sz="4" w:space="0" w:color="auto"/>
            </w:tcBorders>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bl>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Приложение № 5</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к решению Совета депутатов</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городского поселения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 Чухлома </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от «__» ______ 2023 года № ___</w:t>
      </w:r>
    </w:p>
    <w:tbl>
      <w:tblPr>
        <w:tblW w:w="5000" w:type="pct"/>
        <w:tblLook w:val="04A0" w:firstRow="1" w:lastRow="0" w:firstColumn="1" w:lastColumn="0" w:noHBand="0" w:noVBand="1"/>
      </w:tblPr>
      <w:tblGrid>
        <w:gridCol w:w="2870"/>
        <w:gridCol w:w="1171"/>
        <w:gridCol w:w="821"/>
        <w:gridCol w:w="1168"/>
        <w:gridCol w:w="1328"/>
        <w:gridCol w:w="1026"/>
        <w:gridCol w:w="971"/>
      </w:tblGrid>
      <w:tr w:rsidR="00186118" w:rsidRPr="00186118" w:rsidTr="00186118">
        <w:trPr>
          <w:trHeight w:val="600"/>
        </w:trPr>
        <w:tc>
          <w:tcPr>
            <w:tcW w:w="5000" w:type="pct"/>
            <w:gridSpan w:val="7"/>
            <w:vMerge w:val="restart"/>
            <w:tcBorders>
              <w:top w:val="nil"/>
              <w:left w:val="nil"/>
              <w:bottom w:val="nil"/>
              <w:right w:val="nil"/>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bookmarkStart w:id="1" w:name="RANGE!B7:H8"/>
            <w:r w:rsidRPr="00186118">
              <w:rPr>
                <w:rFonts w:ascii="Times New Roman" w:eastAsia="Times New Roman" w:hAnsi="Times New Roman" w:cs="Times New Roman"/>
                <w:b/>
                <w:bCs/>
                <w:sz w:val="20"/>
                <w:szCs w:val="20"/>
                <w:lang w:eastAsia="ru-RU"/>
              </w:rPr>
              <w:t>ВЕДОМСТВЕННАЯ СТРУКТУРА РАСХОДОВ БЮДЖЕТА ГОРОДСКОГО ПОСЕЛЕНИЯ ГОРОД ЧУХЛОМА ЧУХЛОМСКОГО МУНИЦИПАЛЬНОГО РАЙОНА КОСТРОМСКОЙ ОБЛАСТИ НА 2024 ГОД.</w:t>
            </w:r>
            <w:bookmarkEnd w:id="1"/>
          </w:p>
        </w:tc>
      </w:tr>
      <w:tr w:rsidR="00186118" w:rsidRPr="00186118" w:rsidTr="00186118">
        <w:trPr>
          <w:trHeight w:val="450"/>
        </w:trPr>
        <w:tc>
          <w:tcPr>
            <w:tcW w:w="5000" w:type="pct"/>
            <w:gridSpan w:val="7"/>
            <w:vMerge/>
            <w:tcBorders>
              <w:top w:val="nil"/>
              <w:left w:val="nil"/>
              <w:bottom w:val="nil"/>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trHeight w:val="450"/>
        </w:trPr>
        <w:tc>
          <w:tcPr>
            <w:tcW w:w="5000" w:type="pct"/>
            <w:gridSpan w:val="7"/>
            <w:vMerge/>
            <w:tcBorders>
              <w:top w:val="nil"/>
              <w:left w:val="nil"/>
              <w:bottom w:val="nil"/>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trHeight w:val="315"/>
        </w:trPr>
        <w:tc>
          <w:tcPr>
            <w:tcW w:w="1534"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p>
        </w:tc>
        <w:tc>
          <w:tcPr>
            <w:tcW w:w="626" w:type="pct"/>
            <w:tcBorders>
              <w:top w:val="nil"/>
              <w:left w:val="nil"/>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439"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624"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710"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548"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519"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r>
      <w:tr w:rsidR="00186118" w:rsidRPr="00186118" w:rsidTr="00186118">
        <w:trPr>
          <w:trHeight w:val="600"/>
        </w:trPr>
        <w:tc>
          <w:tcPr>
            <w:tcW w:w="1534" w:type="pct"/>
            <w:tcBorders>
              <w:top w:val="single" w:sz="8" w:space="0" w:color="000000"/>
              <w:left w:val="single" w:sz="8" w:space="0" w:color="000000"/>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Наименование показателя</w:t>
            </w:r>
          </w:p>
        </w:tc>
        <w:tc>
          <w:tcPr>
            <w:tcW w:w="626"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Ведомство</w:t>
            </w:r>
          </w:p>
        </w:tc>
        <w:tc>
          <w:tcPr>
            <w:tcW w:w="439"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Раздел</w:t>
            </w:r>
          </w:p>
        </w:tc>
        <w:tc>
          <w:tcPr>
            <w:tcW w:w="624"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Подраздел</w:t>
            </w:r>
          </w:p>
        </w:tc>
        <w:tc>
          <w:tcPr>
            <w:tcW w:w="710"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Целевая статья</w:t>
            </w:r>
          </w:p>
        </w:tc>
        <w:tc>
          <w:tcPr>
            <w:tcW w:w="548"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Вид расходов</w:t>
            </w:r>
          </w:p>
        </w:tc>
        <w:tc>
          <w:tcPr>
            <w:tcW w:w="519"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Сумма, </w:t>
            </w:r>
            <w:proofErr w:type="spellStart"/>
            <w:r w:rsidRPr="00186118">
              <w:rPr>
                <w:rFonts w:ascii="Times New Roman" w:eastAsia="Times New Roman" w:hAnsi="Times New Roman" w:cs="Times New Roman"/>
                <w:b/>
                <w:bCs/>
                <w:sz w:val="20"/>
                <w:szCs w:val="20"/>
                <w:lang w:eastAsia="ru-RU"/>
              </w:rPr>
              <w:t>тыс.руб</w:t>
            </w:r>
            <w:proofErr w:type="spellEnd"/>
            <w:r w:rsidRPr="00186118">
              <w:rPr>
                <w:rFonts w:ascii="Times New Roman" w:eastAsia="Times New Roman" w:hAnsi="Times New Roman" w:cs="Times New Roman"/>
                <w:b/>
                <w:bCs/>
                <w:sz w:val="20"/>
                <w:szCs w:val="20"/>
                <w:lang w:eastAsia="ru-RU"/>
              </w:rPr>
              <w:t>.</w:t>
            </w:r>
          </w:p>
        </w:tc>
      </w:tr>
      <w:tr w:rsidR="00186118" w:rsidRPr="00186118" w:rsidTr="00186118">
        <w:trPr>
          <w:trHeight w:val="240"/>
        </w:trPr>
        <w:tc>
          <w:tcPr>
            <w:tcW w:w="1534" w:type="pct"/>
            <w:tcBorders>
              <w:top w:val="nil"/>
              <w:left w:val="single" w:sz="8" w:space="0" w:color="000000"/>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w:t>
            </w:r>
          </w:p>
        </w:tc>
        <w:tc>
          <w:tcPr>
            <w:tcW w:w="626"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w:t>
            </w:r>
          </w:p>
        </w:tc>
        <w:tc>
          <w:tcPr>
            <w:tcW w:w="439"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w:t>
            </w:r>
          </w:p>
        </w:tc>
        <w:tc>
          <w:tcPr>
            <w:tcW w:w="624"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w:t>
            </w:r>
          </w:p>
        </w:tc>
        <w:tc>
          <w:tcPr>
            <w:tcW w:w="710"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w:t>
            </w:r>
          </w:p>
        </w:tc>
        <w:tc>
          <w:tcPr>
            <w:tcW w:w="54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w:t>
            </w:r>
          </w:p>
        </w:tc>
        <w:tc>
          <w:tcPr>
            <w:tcW w:w="519" w:type="pct"/>
            <w:tcBorders>
              <w:top w:val="nil"/>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w:t>
            </w:r>
          </w:p>
        </w:tc>
      </w:tr>
      <w:tr w:rsidR="00186118" w:rsidRPr="00186118" w:rsidTr="00186118">
        <w:trPr>
          <w:trHeight w:val="945"/>
        </w:trPr>
        <w:tc>
          <w:tcPr>
            <w:tcW w:w="1534" w:type="pct"/>
            <w:tcBorders>
              <w:top w:val="single" w:sz="8" w:space="0" w:color="000000"/>
              <w:left w:val="single" w:sz="8" w:space="0" w:color="000000"/>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АДМИНИСТРАЦИЯ ГОРОДСКОГО ПОСЕЛЕНИЯ ГОРОД ЧУХЛОМА ЧУХЛОМСКОГО МУНИЦИПАЛЬНОГО РАЙОНА КОСТРОМСКОЙ ОБЛАСТИ</w:t>
            </w:r>
          </w:p>
        </w:tc>
        <w:tc>
          <w:tcPr>
            <w:tcW w:w="626"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24"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710"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8" w:space="0" w:color="000000"/>
              <w:left w:val="nil"/>
              <w:bottom w:val="single" w:sz="8" w:space="0" w:color="000000"/>
              <w:right w:val="single" w:sz="8"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31 508,4</w:t>
            </w:r>
          </w:p>
        </w:tc>
      </w:tr>
      <w:tr w:rsidR="00186118" w:rsidRPr="00186118" w:rsidTr="00186118">
        <w:trPr>
          <w:trHeight w:val="36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Общегосударственные вопросы</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4 513,1</w:t>
            </w:r>
          </w:p>
        </w:tc>
      </w:tr>
      <w:tr w:rsidR="00186118" w:rsidRPr="00186118" w:rsidTr="00186118">
        <w:trPr>
          <w:trHeight w:val="64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Функционирование высшего должностного лица субъекта Российской Федерации и муниципального образования </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650,0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Глава муниципального образования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650,0</w:t>
            </w:r>
          </w:p>
        </w:tc>
      </w:tr>
      <w:tr w:rsidR="00186118" w:rsidRPr="00186118" w:rsidTr="00186118">
        <w:trPr>
          <w:trHeight w:val="60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1020000110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650,0</w:t>
            </w:r>
          </w:p>
        </w:tc>
      </w:tr>
      <w:tr w:rsidR="00186118" w:rsidRPr="00186118" w:rsidTr="00186118">
        <w:trPr>
          <w:trHeight w:val="84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1020000110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650,0</w:t>
            </w:r>
          </w:p>
        </w:tc>
      </w:tr>
      <w:tr w:rsidR="00186118" w:rsidRPr="00186118" w:rsidTr="00186118">
        <w:trPr>
          <w:trHeight w:val="45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Расходы на выплату персоналу государственных (муниципальных) органов</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1020000110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650,0</w:t>
            </w:r>
          </w:p>
        </w:tc>
      </w:tr>
      <w:tr w:rsidR="00186118" w:rsidRPr="00186118" w:rsidTr="00186118">
        <w:trPr>
          <w:trHeight w:val="1058"/>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1 865,1</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Центральный аппарат органов местного самоуправления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1 865,1</w:t>
            </w:r>
          </w:p>
        </w:tc>
      </w:tr>
      <w:tr w:rsidR="00186118" w:rsidRPr="00186118" w:rsidTr="00186118">
        <w:trPr>
          <w:trHeight w:val="600"/>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1040000110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1 560,0</w:t>
            </w:r>
          </w:p>
        </w:tc>
      </w:tr>
      <w:tr w:rsidR="00186118" w:rsidRPr="00186118" w:rsidTr="00186118">
        <w:trPr>
          <w:trHeight w:val="78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1 560,0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1 560,0</w:t>
            </w:r>
          </w:p>
        </w:tc>
      </w:tr>
      <w:tr w:rsidR="00186118" w:rsidRPr="00186118" w:rsidTr="00186118">
        <w:trPr>
          <w:trHeight w:val="40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Расходы на обеспечение </w:t>
            </w:r>
            <w:proofErr w:type="gramStart"/>
            <w:r w:rsidRPr="00186118">
              <w:rPr>
                <w:rFonts w:ascii="Times New Roman" w:eastAsia="Times New Roman" w:hAnsi="Times New Roman" w:cs="Times New Roman"/>
                <w:sz w:val="20"/>
                <w:szCs w:val="20"/>
                <w:lang w:eastAsia="ru-RU"/>
              </w:rPr>
              <w:t>функций  органов</w:t>
            </w:r>
            <w:proofErr w:type="gramEnd"/>
            <w:r w:rsidRPr="00186118">
              <w:rPr>
                <w:rFonts w:ascii="Times New Roman" w:eastAsia="Times New Roman" w:hAnsi="Times New Roman" w:cs="Times New Roman"/>
                <w:sz w:val="20"/>
                <w:szCs w:val="20"/>
                <w:lang w:eastAsia="ru-RU"/>
              </w:rPr>
              <w:t xml:space="preserve"> местного самоуправления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295,1</w:t>
            </w:r>
          </w:p>
        </w:tc>
      </w:tr>
      <w:tr w:rsidR="00186118" w:rsidRPr="00186118" w:rsidTr="00186118">
        <w:trPr>
          <w:trHeight w:val="43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285,1</w:t>
            </w:r>
          </w:p>
        </w:tc>
      </w:tr>
      <w:tr w:rsidR="00186118" w:rsidRPr="00186118" w:rsidTr="00186118">
        <w:trPr>
          <w:trHeight w:val="51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285,1</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Уплата налогов, сборов и иных платежей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750"/>
        </w:trPr>
        <w:tc>
          <w:tcPr>
            <w:tcW w:w="1534"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1040072090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1040072090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61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1040072090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Резервные фонды</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50,0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фонды</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Резервные фонды местных администраций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1080090010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средства</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1080090010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870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Другие общегосударственные вопросы</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1948,0</w:t>
            </w:r>
          </w:p>
        </w:tc>
      </w:tr>
      <w:tr w:rsidR="00186118" w:rsidRPr="00186118" w:rsidTr="00186118">
        <w:trPr>
          <w:trHeight w:val="672"/>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Реализация государственных функций, связанных с общегосударственным управлением</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208,0</w:t>
            </w:r>
          </w:p>
        </w:tc>
      </w:tr>
      <w:tr w:rsidR="00186118" w:rsidRPr="00186118" w:rsidTr="00186118">
        <w:trPr>
          <w:trHeight w:val="40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93,0</w:t>
            </w:r>
          </w:p>
        </w:tc>
      </w:tr>
      <w:tr w:rsidR="00186118" w:rsidRPr="00186118" w:rsidTr="00186118">
        <w:trPr>
          <w:trHeight w:val="537"/>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19"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115,0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Исполнение судебных актов</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830</w:t>
            </w:r>
          </w:p>
        </w:tc>
        <w:tc>
          <w:tcPr>
            <w:tcW w:w="519"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Уплата налогов, сборов и иных платежей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19"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Централизованные бухгалтерии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single" w:sz="4" w:space="0" w:color="auto"/>
              <w:bottom w:val="single" w:sz="4" w:space="0" w:color="auto"/>
              <w:right w:val="single" w:sz="4" w:space="0" w:color="auto"/>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1740,0</w:t>
            </w:r>
          </w:p>
        </w:tc>
      </w:tr>
      <w:tr w:rsidR="00186118" w:rsidRPr="00186118" w:rsidTr="00186118">
        <w:trPr>
          <w:trHeight w:val="780"/>
        </w:trPr>
        <w:tc>
          <w:tcPr>
            <w:tcW w:w="1534"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1740,0</w:t>
            </w:r>
          </w:p>
        </w:tc>
      </w:tr>
      <w:tr w:rsidR="00186118" w:rsidRPr="00186118" w:rsidTr="00186118">
        <w:trPr>
          <w:trHeight w:val="78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548"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19"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казенных учреждений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548"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19"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548"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240,0</w:t>
            </w:r>
          </w:p>
        </w:tc>
      </w:tr>
      <w:tr w:rsidR="00186118" w:rsidRPr="00186118" w:rsidTr="00186118">
        <w:trPr>
          <w:trHeight w:val="52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624"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10"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548" w:type="pct"/>
            <w:tcBorders>
              <w:top w:val="nil"/>
              <w:left w:val="nil"/>
              <w:bottom w:val="single" w:sz="4" w:space="0" w:color="000000"/>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Мобилизационная и вневойсковая подготовка</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334,9</w:t>
            </w:r>
          </w:p>
        </w:tc>
      </w:tr>
      <w:tr w:rsidR="00186118" w:rsidRPr="00186118" w:rsidTr="00186118">
        <w:trPr>
          <w:trHeight w:val="495"/>
        </w:trPr>
        <w:tc>
          <w:tcPr>
            <w:tcW w:w="1534"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Осуществление первичного воинского учета органами местного самоуправления поселений, муниципальных и городских округов</w:t>
            </w:r>
          </w:p>
        </w:tc>
        <w:tc>
          <w:tcPr>
            <w:tcW w:w="626"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334,9</w:t>
            </w:r>
          </w:p>
        </w:tc>
      </w:tr>
      <w:tr w:rsidR="00186118" w:rsidRPr="00186118" w:rsidTr="00186118">
        <w:trPr>
          <w:trHeight w:val="780"/>
        </w:trPr>
        <w:tc>
          <w:tcPr>
            <w:tcW w:w="1534"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Расходы на выплаты персоналу в целях обеспечения выполнения </w:t>
            </w:r>
            <w:r w:rsidRPr="00186118">
              <w:rPr>
                <w:rFonts w:ascii="Times New Roman" w:eastAsia="Times New Roman" w:hAnsi="Times New Roman" w:cs="Times New Roman"/>
                <w:sz w:val="20"/>
                <w:szCs w:val="20"/>
                <w:lang w:eastAsia="ru-RU"/>
              </w:rPr>
              <w:lastRenderedPageBreak/>
              <w:t>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306,0</w:t>
            </w:r>
          </w:p>
        </w:tc>
      </w:tr>
      <w:tr w:rsidR="00186118" w:rsidRPr="00186118" w:rsidTr="00186118">
        <w:trPr>
          <w:trHeight w:val="315"/>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306,0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28,9</w:t>
            </w:r>
          </w:p>
        </w:tc>
      </w:tr>
      <w:tr w:rsidR="00186118" w:rsidRPr="00186118" w:rsidTr="00186118">
        <w:trPr>
          <w:trHeight w:val="525"/>
        </w:trPr>
        <w:tc>
          <w:tcPr>
            <w:tcW w:w="1534" w:type="pct"/>
            <w:tcBorders>
              <w:top w:val="nil"/>
              <w:left w:val="single" w:sz="8" w:space="0" w:color="000000"/>
              <w:bottom w:val="nil"/>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624"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54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28,9</w:t>
            </w:r>
          </w:p>
        </w:tc>
      </w:tr>
      <w:tr w:rsidR="00186118" w:rsidRPr="00186118" w:rsidTr="00186118">
        <w:trPr>
          <w:trHeight w:val="315"/>
        </w:trPr>
        <w:tc>
          <w:tcPr>
            <w:tcW w:w="1534"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Национальная экономика</w:t>
            </w:r>
          </w:p>
        </w:tc>
        <w:tc>
          <w:tcPr>
            <w:tcW w:w="626"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04</w:t>
            </w:r>
          </w:p>
        </w:tc>
        <w:tc>
          <w:tcPr>
            <w:tcW w:w="624"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10"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000000"/>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1 187,5</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Дорожное хозяйство (дорожные фонды)</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1 117,5</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Дорожные хозяйство</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1 117,5</w:t>
            </w:r>
          </w:p>
        </w:tc>
      </w:tr>
      <w:tr w:rsidR="00186118" w:rsidRPr="00186118" w:rsidTr="00186118">
        <w:trPr>
          <w:trHeight w:val="315"/>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Содержание автомобильных дорог общего пользования местного значения</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3150020020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1 117,5</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3150020020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1 117,5</w:t>
            </w:r>
          </w:p>
        </w:tc>
      </w:tr>
      <w:tr w:rsidR="00186118" w:rsidRPr="00186118" w:rsidTr="00186118">
        <w:trPr>
          <w:trHeight w:val="52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3150020020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1 117,5</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Другие вопросы в области национальной экономики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70,0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Градостроительство</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70,0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Мероприятия в области градостроительства</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3380020400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3380020400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70,0</w:t>
            </w:r>
          </w:p>
        </w:tc>
      </w:tr>
      <w:tr w:rsidR="00186118" w:rsidRPr="00186118" w:rsidTr="00186118">
        <w:trPr>
          <w:trHeight w:val="52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3380020400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Жилищно-коммунальное хозяйство</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21 218,8</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Жилищное хозяйство</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1 460,0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Жилищный фонд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1 460,0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Капремонт жилфонда </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1 400,0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1 400,0</w:t>
            </w:r>
          </w:p>
        </w:tc>
      </w:tr>
      <w:tr w:rsidR="00186118" w:rsidRPr="00186118" w:rsidTr="00186118">
        <w:trPr>
          <w:trHeight w:val="49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3500002010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1 400,0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Капремонт жилфонда многоквартирных домов</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3520002020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3520002020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567"/>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3520002020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Коммунальное хозяйство</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02</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1 000,0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Коммунальное хозяйство</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1 000,0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мероприятия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3610020050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3610020050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627"/>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3610020050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1035"/>
        </w:trPr>
        <w:tc>
          <w:tcPr>
            <w:tcW w:w="1534"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3610020060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3610020060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52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3610020060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Благоустройство</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2 198,8</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Благоустройство</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2 198,8</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Мероприятия</w:t>
            </w:r>
            <w:proofErr w:type="gramEnd"/>
            <w:r w:rsidRPr="00186118">
              <w:rPr>
                <w:rFonts w:ascii="Times New Roman" w:eastAsia="Times New Roman" w:hAnsi="Times New Roman" w:cs="Times New Roman"/>
                <w:sz w:val="20"/>
                <w:szCs w:val="20"/>
                <w:lang w:eastAsia="ru-RU"/>
              </w:rPr>
              <w:t xml:space="preserve"> направленные на благоустройство территорий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3620020100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1 549,4</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3620020100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1 549,4</w:t>
            </w:r>
          </w:p>
        </w:tc>
      </w:tr>
      <w:tr w:rsidR="00186118" w:rsidRPr="00186118" w:rsidTr="00186118">
        <w:trPr>
          <w:trHeight w:val="61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3620020100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1 549,4</w:t>
            </w:r>
          </w:p>
        </w:tc>
      </w:tr>
      <w:tr w:rsidR="00186118" w:rsidRPr="00186118" w:rsidTr="00186118">
        <w:trPr>
          <w:trHeight w:val="315"/>
        </w:trPr>
        <w:tc>
          <w:tcPr>
            <w:tcW w:w="1534" w:type="pct"/>
            <w:tcBorders>
              <w:top w:val="nil"/>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Реализация программ формирования современной городской среды</w:t>
            </w:r>
          </w:p>
        </w:tc>
        <w:tc>
          <w:tcPr>
            <w:tcW w:w="626" w:type="pct"/>
            <w:tcBorders>
              <w:top w:val="nil"/>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362F255550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000000"/>
                <w:sz w:val="20"/>
                <w:szCs w:val="20"/>
                <w:lang w:eastAsia="ru-RU"/>
              </w:rPr>
            </w:pPr>
            <w:r w:rsidRPr="00186118">
              <w:rPr>
                <w:rFonts w:ascii="Times New Roman" w:eastAsia="Times New Roman" w:hAnsi="Times New Roman" w:cs="Times New Roman"/>
                <w:b/>
                <w:bCs/>
                <w:color w:val="000000"/>
                <w:sz w:val="20"/>
                <w:szCs w:val="20"/>
                <w:lang w:eastAsia="ru-RU"/>
              </w:rPr>
              <w:t>649,4</w:t>
            </w:r>
          </w:p>
        </w:tc>
      </w:tr>
      <w:tr w:rsidR="00186118" w:rsidRPr="00186118" w:rsidTr="00186118">
        <w:trPr>
          <w:trHeight w:val="315"/>
        </w:trPr>
        <w:tc>
          <w:tcPr>
            <w:tcW w:w="1534"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Межбюджетные трансферты</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362F255550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649,4</w:t>
            </w:r>
          </w:p>
        </w:tc>
      </w:tr>
      <w:tr w:rsidR="00186118" w:rsidRPr="00186118" w:rsidTr="00186118">
        <w:trPr>
          <w:trHeight w:val="315"/>
        </w:trPr>
        <w:tc>
          <w:tcPr>
            <w:tcW w:w="1534"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межбюджетные трансферты</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362F255550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649,4</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Другие вопросы в области жилищно-коммунального хозяйства</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16 560,0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Прочие мероприятия в области жилищно-коммунального хозяйства</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16 560,0</w:t>
            </w:r>
          </w:p>
        </w:tc>
      </w:tr>
      <w:tr w:rsidR="00186118" w:rsidRPr="00186118" w:rsidTr="00186118">
        <w:trPr>
          <w:trHeight w:val="780"/>
        </w:trPr>
        <w:tc>
          <w:tcPr>
            <w:tcW w:w="1534"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Расходы на обеспечение деятельности (оказание услуг) подведомственных учреждений, в том числе на </w:t>
            </w:r>
            <w:r w:rsidRPr="00186118">
              <w:rPr>
                <w:rFonts w:ascii="Times New Roman" w:eastAsia="Times New Roman" w:hAnsi="Times New Roman" w:cs="Times New Roman"/>
                <w:sz w:val="20"/>
                <w:szCs w:val="20"/>
                <w:lang w:eastAsia="ru-RU"/>
              </w:rPr>
              <w:lastRenderedPageBreak/>
              <w:t>предоставление муниципальным бюджетным и автономным учреждениям субсидий</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16 560,0</w:t>
            </w:r>
          </w:p>
        </w:tc>
      </w:tr>
      <w:tr w:rsidR="00186118" w:rsidRPr="00186118" w:rsidTr="00186118">
        <w:trPr>
          <w:trHeight w:val="780"/>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9 000,0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казенных учреждений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9 000,0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7 500,0</w:t>
            </w:r>
          </w:p>
        </w:tc>
      </w:tr>
      <w:tr w:rsidR="00186118" w:rsidRPr="00186118" w:rsidTr="00186118">
        <w:trPr>
          <w:trHeight w:val="52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7 500,0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Уплата  налогов</w:t>
            </w:r>
            <w:proofErr w:type="gramEnd"/>
            <w:r w:rsidRPr="00186118">
              <w:rPr>
                <w:rFonts w:ascii="Times New Roman" w:eastAsia="Times New Roman" w:hAnsi="Times New Roman" w:cs="Times New Roman"/>
                <w:sz w:val="20"/>
                <w:szCs w:val="20"/>
                <w:lang w:eastAsia="ru-RU"/>
              </w:rPr>
              <w:t>, сборов и иных платежей</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Образование</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07</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1 970,0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Молодежная политика </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1 970,0</w:t>
            </w:r>
          </w:p>
        </w:tc>
      </w:tr>
      <w:tr w:rsidR="00186118" w:rsidRPr="00186118" w:rsidTr="00186118">
        <w:trPr>
          <w:trHeight w:val="780"/>
        </w:trPr>
        <w:tc>
          <w:tcPr>
            <w:tcW w:w="1534"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1 970,0</w:t>
            </w:r>
          </w:p>
        </w:tc>
      </w:tr>
      <w:tr w:rsidR="00186118" w:rsidRPr="00186118" w:rsidTr="00186118">
        <w:trPr>
          <w:trHeight w:val="73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1 820,0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казенных учреждений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1 820,0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r>
      <w:tr w:rsidR="00186118" w:rsidRPr="00186118" w:rsidTr="00186118">
        <w:trPr>
          <w:trHeight w:val="507"/>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r>
      <w:tr w:rsidR="00186118" w:rsidRPr="00186118" w:rsidTr="00186118">
        <w:trPr>
          <w:trHeight w:val="405"/>
        </w:trPr>
        <w:tc>
          <w:tcPr>
            <w:tcW w:w="1534"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Культура, кинематография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08</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2 146,1</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Культура, кинематография</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2 146,1</w:t>
            </w:r>
          </w:p>
        </w:tc>
      </w:tr>
      <w:tr w:rsidR="00186118" w:rsidRPr="00186118" w:rsidTr="00186118">
        <w:trPr>
          <w:trHeight w:val="315"/>
        </w:trPr>
        <w:tc>
          <w:tcPr>
            <w:tcW w:w="1534"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Дома культуры, кинотеатры</w:t>
            </w:r>
          </w:p>
        </w:tc>
        <w:tc>
          <w:tcPr>
            <w:tcW w:w="62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4400000000</w:t>
            </w:r>
          </w:p>
        </w:tc>
        <w:tc>
          <w:tcPr>
            <w:tcW w:w="54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2 146,1</w:t>
            </w:r>
          </w:p>
        </w:tc>
      </w:tr>
      <w:tr w:rsidR="00186118" w:rsidRPr="00186118" w:rsidTr="00186118">
        <w:trPr>
          <w:trHeight w:val="780"/>
        </w:trPr>
        <w:tc>
          <w:tcPr>
            <w:tcW w:w="1534"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505,0</w:t>
            </w:r>
          </w:p>
        </w:tc>
      </w:tr>
      <w:tr w:rsidR="00186118" w:rsidRPr="00186118" w:rsidTr="00186118">
        <w:trPr>
          <w:trHeight w:val="717"/>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казенных учреждений</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r>
      <w:tr w:rsidR="00186118" w:rsidRPr="00186118" w:rsidTr="00186118">
        <w:trPr>
          <w:trHeight w:val="31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420,0</w:t>
            </w:r>
          </w:p>
        </w:tc>
      </w:tr>
      <w:tr w:rsidR="00186118" w:rsidRPr="00186118" w:rsidTr="00186118">
        <w:trPr>
          <w:trHeight w:val="507"/>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420,0</w:t>
            </w:r>
          </w:p>
        </w:tc>
      </w:tr>
      <w:tr w:rsidR="00186118" w:rsidRPr="00186118" w:rsidTr="00186118">
        <w:trPr>
          <w:trHeight w:val="915"/>
        </w:trPr>
        <w:tc>
          <w:tcPr>
            <w:tcW w:w="1534"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26"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single" w:sz="4" w:space="0" w:color="000000"/>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1 641,1</w:t>
            </w:r>
          </w:p>
        </w:tc>
      </w:tr>
      <w:tr w:rsidR="00186118" w:rsidRPr="00186118" w:rsidTr="00186118">
        <w:trPr>
          <w:trHeight w:val="52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Предоставление субсидий бюджетным, автономным учреждениям и некоммерческим организациям</w:t>
            </w:r>
          </w:p>
        </w:tc>
        <w:tc>
          <w:tcPr>
            <w:tcW w:w="626"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519" w:type="pct"/>
            <w:tcBorders>
              <w:top w:val="single" w:sz="4" w:space="0" w:color="000000"/>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1 641,1</w:t>
            </w:r>
          </w:p>
        </w:tc>
      </w:tr>
      <w:tr w:rsidR="00186118" w:rsidRPr="00186118" w:rsidTr="00186118">
        <w:trPr>
          <w:trHeight w:val="43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Субсидии бюджетным учреждениям</w:t>
            </w:r>
          </w:p>
        </w:tc>
        <w:tc>
          <w:tcPr>
            <w:tcW w:w="626"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624"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10"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54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610</w:t>
            </w:r>
          </w:p>
        </w:tc>
        <w:tc>
          <w:tcPr>
            <w:tcW w:w="519" w:type="pct"/>
            <w:tcBorders>
              <w:top w:val="single" w:sz="4" w:space="0" w:color="000000"/>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1 641,1</w:t>
            </w:r>
          </w:p>
        </w:tc>
      </w:tr>
      <w:tr w:rsidR="00186118" w:rsidRPr="00186118" w:rsidTr="00186118">
        <w:trPr>
          <w:trHeight w:val="46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Физическая культура и спорт</w:t>
            </w:r>
          </w:p>
        </w:tc>
        <w:tc>
          <w:tcPr>
            <w:tcW w:w="626"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39"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w:t>
            </w:r>
          </w:p>
        </w:tc>
        <w:tc>
          <w:tcPr>
            <w:tcW w:w="624"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10"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4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19" w:type="pct"/>
            <w:tcBorders>
              <w:top w:val="single" w:sz="4" w:space="0" w:color="000000"/>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138,0</w:t>
            </w:r>
          </w:p>
        </w:tc>
      </w:tr>
      <w:tr w:rsidR="00186118" w:rsidRPr="00186118" w:rsidTr="00186118">
        <w:trPr>
          <w:trHeight w:val="447"/>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Другие вопросы в области физической культуры и спорта</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46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Физкультура и спорт</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4870000000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7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Мероприятия в области физкультуры и спорта</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4870020800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12"/>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4870020800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585"/>
        </w:trPr>
        <w:tc>
          <w:tcPr>
            <w:tcW w:w="1534"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2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3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624"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10"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4870020800</w:t>
            </w:r>
          </w:p>
        </w:tc>
        <w:tc>
          <w:tcPr>
            <w:tcW w:w="54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19"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15"/>
        </w:trPr>
        <w:tc>
          <w:tcPr>
            <w:tcW w:w="1534" w:type="pct"/>
            <w:tcBorders>
              <w:top w:val="single" w:sz="8" w:space="0" w:color="000000"/>
              <w:left w:val="single" w:sz="8" w:space="0" w:color="000000"/>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ВСЕГО расходов</w:t>
            </w:r>
          </w:p>
        </w:tc>
        <w:tc>
          <w:tcPr>
            <w:tcW w:w="626"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439"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624"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710"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48"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19" w:type="pct"/>
            <w:tcBorders>
              <w:top w:val="single" w:sz="8" w:space="0" w:color="000000"/>
              <w:left w:val="nil"/>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31 508,4</w:t>
            </w:r>
          </w:p>
        </w:tc>
      </w:tr>
    </w:tbl>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p>
    <w:p w:rsid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lastRenderedPageBreak/>
        <w:t>Приложение № 6</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к решению Совета депутатов</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городского поселения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 Чухлома </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от «__» ______ 2023 года № ___</w:t>
      </w:r>
    </w:p>
    <w:p w:rsidR="00186118" w:rsidRPr="00186118" w:rsidRDefault="00186118" w:rsidP="00186118">
      <w:pPr>
        <w:tabs>
          <w:tab w:val="left" w:pos="1860"/>
        </w:tabs>
        <w:suppressAutoHyphens/>
        <w:spacing w:after="0" w:line="240" w:lineRule="auto"/>
        <w:ind w:firstLine="709"/>
        <w:jc w:val="center"/>
        <w:rPr>
          <w:rFonts w:ascii="Times New Roman" w:eastAsia="Calibri" w:hAnsi="Times New Roman" w:cs="Times New Roman"/>
          <w:color w:val="00000A"/>
          <w:sz w:val="20"/>
          <w:szCs w:val="20"/>
        </w:rPr>
      </w:pPr>
    </w:p>
    <w:tbl>
      <w:tblPr>
        <w:tblW w:w="5000" w:type="pct"/>
        <w:tblLayout w:type="fixed"/>
        <w:tblLook w:val="04A0" w:firstRow="1" w:lastRow="0" w:firstColumn="1" w:lastColumn="0" w:noHBand="0" w:noVBand="1"/>
      </w:tblPr>
      <w:tblGrid>
        <w:gridCol w:w="2620"/>
        <w:gridCol w:w="1139"/>
        <w:gridCol w:w="801"/>
        <w:gridCol w:w="685"/>
        <w:gridCol w:w="1418"/>
        <w:gridCol w:w="707"/>
        <w:gridCol w:w="995"/>
        <w:gridCol w:w="990"/>
      </w:tblGrid>
      <w:tr w:rsidR="00186118" w:rsidRPr="00186118" w:rsidTr="00186118">
        <w:trPr>
          <w:gridAfter w:val="1"/>
          <w:wAfter w:w="530" w:type="pct"/>
          <w:trHeight w:val="600"/>
        </w:trPr>
        <w:tc>
          <w:tcPr>
            <w:tcW w:w="4470" w:type="pct"/>
            <w:gridSpan w:val="7"/>
            <w:vMerge w:val="restart"/>
            <w:tcBorders>
              <w:top w:val="nil"/>
              <w:left w:val="nil"/>
              <w:bottom w:val="nil"/>
              <w:right w:val="nil"/>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 ВЕДОМСТВЕННАЯ СТРУКТУРА РАСХОДОВ БЮДЖЕТА ГОРОДСКОГО ПОСЕЛЕНИЯ ГОРОД ЧУХЛОМА ЧУХЛОМСКОГО МУНИЦИПАЛЬНОГО РАЙОНА КОСТРОМСКОЙ ОБЛАСТИ НА 2025-2026 ГОДЫ.</w:t>
            </w:r>
          </w:p>
        </w:tc>
      </w:tr>
      <w:tr w:rsidR="00186118" w:rsidRPr="00186118" w:rsidTr="00186118">
        <w:trPr>
          <w:gridAfter w:val="1"/>
          <w:wAfter w:w="530" w:type="pct"/>
          <w:trHeight w:val="450"/>
        </w:trPr>
        <w:tc>
          <w:tcPr>
            <w:tcW w:w="4470" w:type="pct"/>
            <w:gridSpan w:val="7"/>
            <w:vMerge/>
            <w:tcBorders>
              <w:top w:val="nil"/>
              <w:left w:val="nil"/>
              <w:bottom w:val="nil"/>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gridAfter w:val="1"/>
          <w:wAfter w:w="530" w:type="pct"/>
          <w:trHeight w:val="450"/>
        </w:trPr>
        <w:tc>
          <w:tcPr>
            <w:tcW w:w="4470" w:type="pct"/>
            <w:gridSpan w:val="7"/>
            <w:vMerge/>
            <w:tcBorders>
              <w:top w:val="nil"/>
              <w:left w:val="nil"/>
              <w:bottom w:val="nil"/>
              <w:right w:val="nil"/>
            </w:tcBorders>
            <w:vAlign w:val="center"/>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p>
        </w:tc>
      </w:tr>
      <w:tr w:rsidR="00186118" w:rsidRPr="00186118" w:rsidTr="00186118">
        <w:trPr>
          <w:gridAfter w:val="1"/>
          <w:wAfter w:w="530" w:type="pct"/>
          <w:trHeight w:val="300"/>
        </w:trPr>
        <w:tc>
          <w:tcPr>
            <w:tcW w:w="1400"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609" w:type="pct"/>
            <w:tcBorders>
              <w:top w:val="nil"/>
              <w:left w:val="nil"/>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428"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366"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758"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378"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c>
          <w:tcPr>
            <w:tcW w:w="532" w:type="pct"/>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p>
        </w:tc>
      </w:tr>
      <w:tr w:rsidR="00186118" w:rsidRPr="00186118" w:rsidTr="00186118">
        <w:trPr>
          <w:trHeight w:val="600"/>
        </w:trPr>
        <w:tc>
          <w:tcPr>
            <w:tcW w:w="1400" w:type="pct"/>
            <w:tcBorders>
              <w:top w:val="single" w:sz="8" w:space="0" w:color="000000"/>
              <w:left w:val="single" w:sz="8" w:space="0" w:color="000000"/>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Наименование показателя</w:t>
            </w:r>
          </w:p>
        </w:tc>
        <w:tc>
          <w:tcPr>
            <w:tcW w:w="609"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Ведомство</w:t>
            </w:r>
          </w:p>
        </w:tc>
        <w:tc>
          <w:tcPr>
            <w:tcW w:w="428"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Раздел</w:t>
            </w:r>
          </w:p>
        </w:tc>
        <w:tc>
          <w:tcPr>
            <w:tcW w:w="366"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Подраздел</w:t>
            </w:r>
          </w:p>
        </w:tc>
        <w:tc>
          <w:tcPr>
            <w:tcW w:w="758"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Целевая статья</w:t>
            </w:r>
          </w:p>
        </w:tc>
        <w:tc>
          <w:tcPr>
            <w:tcW w:w="378"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Вид расходов</w:t>
            </w:r>
          </w:p>
        </w:tc>
        <w:tc>
          <w:tcPr>
            <w:tcW w:w="532"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План на 2025 год, тыс. руб.</w:t>
            </w:r>
          </w:p>
        </w:tc>
        <w:tc>
          <w:tcPr>
            <w:tcW w:w="530" w:type="pct"/>
            <w:tcBorders>
              <w:top w:val="single" w:sz="8" w:space="0" w:color="000000"/>
              <w:left w:val="nil"/>
              <w:bottom w:val="single" w:sz="4" w:space="0" w:color="000000"/>
              <w:right w:val="single" w:sz="8" w:space="0" w:color="000000"/>
            </w:tcBorders>
            <w:shd w:val="clear" w:color="auto" w:fill="auto"/>
            <w:vAlign w:val="center"/>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План на 2026 год, тыс. руб.</w:t>
            </w:r>
          </w:p>
        </w:tc>
      </w:tr>
      <w:tr w:rsidR="00186118" w:rsidRPr="00186118" w:rsidTr="00186118">
        <w:trPr>
          <w:trHeight w:val="240"/>
        </w:trPr>
        <w:tc>
          <w:tcPr>
            <w:tcW w:w="1400" w:type="pct"/>
            <w:tcBorders>
              <w:top w:val="nil"/>
              <w:left w:val="single" w:sz="8" w:space="0" w:color="000000"/>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w:t>
            </w:r>
          </w:p>
        </w:tc>
        <w:tc>
          <w:tcPr>
            <w:tcW w:w="609"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w:t>
            </w:r>
          </w:p>
        </w:tc>
        <w:tc>
          <w:tcPr>
            <w:tcW w:w="42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w:t>
            </w:r>
          </w:p>
        </w:tc>
        <w:tc>
          <w:tcPr>
            <w:tcW w:w="366"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4</w:t>
            </w:r>
          </w:p>
        </w:tc>
        <w:tc>
          <w:tcPr>
            <w:tcW w:w="75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w:t>
            </w:r>
          </w:p>
        </w:tc>
        <w:tc>
          <w:tcPr>
            <w:tcW w:w="37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w:t>
            </w:r>
          </w:p>
        </w:tc>
        <w:tc>
          <w:tcPr>
            <w:tcW w:w="532" w:type="pct"/>
            <w:tcBorders>
              <w:top w:val="nil"/>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w:t>
            </w:r>
          </w:p>
        </w:tc>
        <w:tc>
          <w:tcPr>
            <w:tcW w:w="530" w:type="pct"/>
            <w:tcBorders>
              <w:top w:val="nil"/>
              <w:left w:val="single" w:sz="4" w:space="0" w:color="000000"/>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w:t>
            </w:r>
          </w:p>
        </w:tc>
      </w:tr>
      <w:tr w:rsidR="00186118" w:rsidRPr="00186118" w:rsidTr="00186118">
        <w:trPr>
          <w:trHeight w:val="945"/>
        </w:trPr>
        <w:tc>
          <w:tcPr>
            <w:tcW w:w="1400" w:type="pct"/>
            <w:tcBorders>
              <w:top w:val="single" w:sz="8" w:space="0" w:color="000000"/>
              <w:left w:val="single" w:sz="8" w:space="0" w:color="000000"/>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АДМИНИСТРАЦИЯ ГОРОДСКОГО ПОСЕЛЕНИЯ ГОРОД ЧУХЛОМА ЧУХЛОМСКОГО МУНИЦИПАЛЬНОГО РАЙОНА КОСТРОМСКОЙ ОБЛАСТИ</w:t>
            </w:r>
          </w:p>
        </w:tc>
        <w:tc>
          <w:tcPr>
            <w:tcW w:w="609"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66"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758"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single" w:sz="8" w:space="0" w:color="000000"/>
              <w:left w:val="nil"/>
              <w:bottom w:val="single" w:sz="8" w:space="0" w:color="000000"/>
              <w:right w:val="single" w:sz="4"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8" w:space="0" w:color="000000"/>
              <w:left w:val="nil"/>
              <w:bottom w:val="single" w:sz="8" w:space="0" w:color="000000"/>
              <w:right w:val="single" w:sz="8"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27 506,7</w:t>
            </w:r>
          </w:p>
        </w:tc>
        <w:tc>
          <w:tcPr>
            <w:tcW w:w="530" w:type="pct"/>
            <w:tcBorders>
              <w:top w:val="single" w:sz="8" w:space="0" w:color="000000"/>
              <w:left w:val="single" w:sz="4" w:space="0" w:color="000000"/>
              <w:bottom w:val="single" w:sz="8" w:space="0" w:color="000000"/>
              <w:right w:val="single" w:sz="8" w:space="0" w:color="000000"/>
            </w:tcBorders>
            <w:shd w:val="clear" w:color="CCCCFF" w:fill="C0C0C0"/>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27 487,0</w:t>
            </w:r>
          </w:p>
        </w:tc>
      </w:tr>
      <w:tr w:rsidR="00186118" w:rsidRPr="00186118" w:rsidTr="00186118">
        <w:trPr>
          <w:trHeight w:val="36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Общегосударственные вопросы</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3 445,0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3 690,0</w:t>
            </w:r>
          </w:p>
        </w:tc>
      </w:tr>
      <w:tr w:rsidR="00186118" w:rsidRPr="00186118" w:rsidTr="00186118">
        <w:trPr>
          <w:trHeight w:val="64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Функционирование высшего должностного лица субъекта Российской Федерации и муниципального образования </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550,0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600,0</w:t>
            </w:r>
          </w:p>
        </w:tc>
      </w:tr>
      <w:tr w:rsidR="00186118" w:rsidRPr="00186118" w:rsidTr="00186118">
        <w:trPr>
          <w:trHeight w:val="6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Глава муниципального образования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550,0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600,0</w:t>
            </w:r>
          </w:p>
        </w:tc>
      </w:tr>
      <w:tr w:rsidR="00186118" w:rsidRPr="00186118" w:rsidTr="00186118">
        <w:trPr>
          <w:trHeight w:val="81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1020000110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600,0</w:t>
            </w:r>
          </w:p>
        </w:tc>
      </w:tr>
      <w:tr w:rsidR="00186118" w:rsidRPr="00186118" w:rsidTr="00186118">
        <w:trPr>
          <w:trHeight w:val="84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1020000110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600,0</w:t>
            </w:r>
          </w:p>
        </w:tc>
      </w:tr>
      <w:tr w:rsidR="00186118" w:rsidRPr="00186118" w:rsidTr="00186118">
        <w:trPr>
          <w:trHeight w:val="45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1020000110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600,0</w:t>
            </w:r>
          </w:p>
        </w:tc>
      </w:tr>
      <w:tr w:rsidR="00186118" w:rsidRPr="00186118" w:rsidTr="00186118">
        <w:trPr>
          <w:trHeight w:val="1058"/>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xml:space="preserve"> Функционирование Правительства Российской Федерации, высших исполнительных органов государственной </w:t>
            </w:r>
            <w:r w:rsidRPr="00186118">
              <w:rPr>
                <w:rFonts w:ascii="Times New Roman" w:eastAsia="Times New Roman" w:hAnsi="Times New Roman" w:cs="Times New Roman"/>
                <w:b/>
                <w:bCs/>
                <w:sz w:val="20"/>
                <w:szCs w:val="20"/>
                <w:lang w:eastAsia="ru-RU"/>
              </w:rPr>
              <w:lastRenderedPageBreak/>
              <w:t>власти субъектов Российской Федерации, местных администраций</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1 430,0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1 540,0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Центральный аппарат исполнительных органов муниципальной власти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1 430,0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1 540,0</w:t>
            </w:r>
          </w:p>
        </w:tc>
      </w:tr>
      <w:tr w:rsidR="00186118" w:rsidRPr="00186118" w:rsidTr="00186118">
        <w:trPr>
          <w:trHeight w:val="300"/>
        </w:trPr>
        <w:tc>
          <w:tcPr>
            <w:tcW w:w="1400"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1 200,0</w:t>
            </w:r>
          </w:p>
        </w:tc>
      </w:tr>
      <w:tr w:rsidR="00186118" w:rsidRPr="00186118" w:rsidTr="00186118">
        <w:trPr>
          <w:trHeight w:val="78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1 200,0</w:t>
            </w:r>
          </w:p>
        </w:tc>
      </w:tr>
      <w:tr w:rsidR="00186118" w:rsidRPr="00186118" w:rsidTr="00186118">
        <w:trPr>
          <w:trHeight w:val="40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Обеспечение функций муниципальных органов</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320,0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330,0</w:t>
            </w:r>
          </w:p>
        </w:tc>
      </w:tr>
      <w:tr w:rsidR="00186118" w:rsidRPr="00186118" w:rsidTr="00186118">
        <w:trPr>
          <w:trHeight w:val="43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320,0</w:t>
            </w:r>
          </w:p>
        </w:tc>
      </w:tr>
      <w:tr w:rsidR="00186118" w:rsidRPr="00186118" w:rsidTr="00186118">
        <w:trPr>
          <w:trHeight w:val="51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320,0</w:t>
            </w:r>
          </w:p>
        </w:tc>
      </w:tr>
      <w:tr w:rsidR="00186118" w:rsidRPr="00186118" w:rsidTr="00186118">
        <w:trPr>
          <w:trHeight w:val="51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51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Уплата  налогов</w:t>
            </w:r>
            <w:proofErr w:type="gramEnd"/>
            <w:r w:rsidRPr="00186118">
              <w:rPr>
                <w:rFonts w:ascii="Times New Roman" w:eastAsia="Times New Roman" w:hAnsi="Times New Roman" w:cs="Times New Roman"/>
                <w:sz w:val="20"/>
                <w:szCs w:val="20"/>
                <w:lang w:eastAsia="ru-RU"/>
              </w:rPr>
              <w:t>, сборов и иных платежей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1040000190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6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бюджетам городских поселений на выполнение передаваемых полномочий по составлению протоколов об административных правонарушениях</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1040072090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10,0</w:t>
            </w:r>
          </w:p>
        </w:tc>
      </w:tr>
      <w:tr w:rsidR="00186118" w:rsidRPr="00186118" w:rsidTr="00186118">
        <w:trPr>
          <w:trHeight w:val="300"/>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1040072090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612"/>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1040072090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r>
      <w:tr w:rsidR="00186118" w:rsidRPr="00186118" w:rsidTr="00186118">
        <w:trPr>
          <w:trHeight w:val="300"/>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Резервные фонды</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50,0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фонды</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фонды местных администраций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1080090010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Резервные средства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1080090010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870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lastRenderedPageBreak/>
              <w:t>Другие общегосударственные вопросы</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1 415,0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1 500,0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Реализация  функций</w:t>
            </w:r>
            <w:proofErr w:type="gramEnd"/>
            <w:r w:rsidRPr="00186118">
              <w:rPr>
                <w:rFonts w:ascii="Times New Roman" w:eastAsia="Times New Roman" w:hAnsi="Times New Roman" w:cs="Times New Roman"/>
                <w:sz w:val="20"/>
                <w:szCs w:val="20"/>
                <w:lang w:eastAsia="ru-RU"/>
              </w:rPr>
              <w:t>, связанных с общегосударственным управлением</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r>
      <w:tr w:rsidR="00186118" w:rsidRPr="00186118" w:rsidTr="00186118">
        <w:trPr>
          <w:trHeight w:val="52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Реализация государственных функций, связанных с общегосударственным управлением</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52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Уплата  налогов</w:t>
            </w:r>
            <w:proofErr w:type="gramEnd"/>
            <w:r w:rsidRPr="00186118">
              <w:rPr>
                <w:rFonts w:ascii="Times New Roman" w:eastAsia="Times New Roman" w:hAnsi="Times New Roman" w:cs="Times New Roman"/>
                <w:sz w:val="20"/>
                <w:szCs w:val="20"/>
                <w:lang w:eastAsia="ru-RU"/>
              </w:rPr>
              <w:t>, сборов и иных платежей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1090010300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Централизованные бухгалтерии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1 350,0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1 350,0</w:t>
            </w:r>
          </w:p>
        </w:tc>
      </w:tr>
      <w:tr w:rsidR="00186118" w:rsidRPr="00186118" w:rsidTr="00186118">
        <w:trPr>
          <w:trHeight w:val="78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1 000,0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казенных учреждений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1 000,0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250,0</w:t>
            </w:r>
          </w:p>
        </w:tc>
      </w:tr>
      <w:tr w:rsidR="00186118" w:rsidRPr="00186118" w:rsidTr="00186118">
        <w:trPr>
          <w:trHeight w:val="525"/>
        </w:trPr>
        <w:tc>
          <w:tcPr>
            <w:tcW w:w="1400" w:type="pct"/>
            <w:tcBorders>
              <w:top w:val="single" w:sz="4" w:space="0" w:color="auto"/>
              <w:left w:val="single" w:sz="8" w:space="0" w:color="000000"/>
              <w:bottom w:val="nil"/>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4530000590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250,0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250,0</w:t>
            </w:r>
          </w:p>
        </w:tc>
      </w:tr>
      <w:tr w:rsidR="00186118" w:rsidRPr="00186118" w:rsidTr="00186118">
        <w:trPr>
          <w:trHeight w:val="300"/>
        </w:trPr>
        <w:tc>
          <w:tcPr>
            <w:tcW w:w="1400" w:type="pct"/>
            <w:tcBorders>
              <w:top w:val="single" w:sz="4" w:space="0" w:color="000000"/>
              <w:left w:val="single" w:sz="8" w:space="0" w:color="000000"/>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Мобилизационная и вневойсковая подготовка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347,5</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362,3</w:t>
            </w:r>
          </w:p>
        </w:tc>
      </w:tr>
      <w:tr w:rsidR="00186118" w:rsidRPr="00186118" w:rsidTr="00186118">
        <w:trPr>
          <w:trHeight w:val="495"/>
        </w:trPr>
        <w:tc>
          <w:tcPr>
            <w:tcW w:w="1400" w:type="pct"/>
            <w:tcBorders>
              <w:top w:val="single" w:sz="4" w:space="0" w:color="auto"/>
              <w:left w:val="single" w:sz="4" w:space="0" w:color="auto"/>
              <w:bottom w:val="nil"/>
              <w:right w:val="nil"/>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Осуществление первичного воинского учета органами местного самоуправления поселений, муниципальных и городских округов</w:t>
            </w:r>
          </w:p>
        </w:tc>
        <w:tc>
          <w:tcPr>
            <w:tcW w:w="609" w:type="pct"/>
            <w:tcBorders>
              <w:top w:val="single" w:sz="4" w:space="0" w:color="auto"/>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347,5</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362,3</w:t>
            </w:r>
          </w:p>
        </w:tc>
      </w:tr>
      <w:tr w:rsidR="00186118" w:rsidRPr="00186118" w:rsidTr="00186118">
        <w:trPr>
          <w:trHeight w:val="780"/>
        </w:trPr>
        <w:tc>
          <w:tcPr>
            <w:tcW w:w="1400"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Расходы на выплаты персоналу в целях обеспечения выполнения функций государственными (муниципальными) </w:t>
            </w:r>
            <w:r w:rsidRPr="00186118">
              <w:rPr>
                <w:rFonts w:ascii="Times New Roman" w:eastAsia="Times New Roman" w:hAnsi="Times New Roman" w:cs="Times New Roman"/>
                <w:sz w:val="20"/>
                <w:szCs w:val="20"/>
                <w:lang w:eastAsia="ru-RU"/>
              </w:rPr>
              <w:lastRenderedPageBreak/>
              <w:t>органами, казенными учреждениями, органами управления государственными внебюджетными фондами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312,5</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325,5</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312,5</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325,5</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36,8</w:t>
            </w:r>
          </w:p>
        </w:tc>
      </w:tr>
      <w:tr w:rsidR="00186118" w:rsidRPr="00186118" w:rsidTr="00186118">
        <w:trPr>
          <w:trHeight w:val="525"/>
        </w:trPr>
        <w:tc>
          <w:tcPr>
            <w:tcW w:w="1400" w:type="pct"/>
            <w:tcBorders>
              <w:top w:val="nil"/>
              <w:left w:val="single" w:sz="8" w:space="0" w:color="000000"/>
              <w:bottom w:val="nil"/>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366"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4010051180</w:t>
            </w:r>
          </w:p>
        </w:tc>
        <w:tc>
          <w:tcPr>
            <w:tcW w:w="378" w:type="pct"/>
            <w:tcBorders>
              <w:top w:val="nil"/>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w:t>
            </w:r>
          </w:p>
        </w:tc>
        <w:tc>
          <w:tcPr>
            <w:tcW w:w="530" w:type="pct"/>
            <w:tcBorders>
              <w:top w:val="nil"/>
              <w:left w:val="single" w:sz="4" w:space="0" w:color="000000"/>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36,8</w:t>
            </w:r>
          </w:p>
        </w:tc>
      </w:tr>
      <w:tr w:rsidR="00186118" w:rsidRPr="00186118" w:rsidTr="00186118">
        <w:trPr>
          <w:trHeight w:val="315"/>
        </w:trPr>
        <w:tc>
          <w:tcPr>
            <w:tcW w:w="1400"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Национальная экономика</w:t>
            </w:r>
          </w:p>
        </w:tc>
        <w:tc>
          <w:tcPr>
            <w:tcW w:w="609"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04</w:t>
            </w:r>
          </w:p>
        </w:tc>
        <w:tc>
          <w:tcPr>
            <w:tcW w:w="366"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5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000000"/>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1 242,2</w:t>
            </w:r>
          </w:p>
        </w:tc>
        <w:tc>
          <w:tcPr>
            <w:tcW w:w="530" w:type="pct"/>
            <w:tcBorders>
              <w:top w:val="single" w:sz="4" w:space="0" w:color="000000"/>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1 291,7</w:t>
            </w:r>
          </w:p>
        </w:tc>
      </w:tr>
      <w:tr w:rsidR="00186118" w:rsidRPr="00186118" w:rsidTr="00186118">
        <w:trPr>
          <w:trHeight w:val="31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Дорожное хозяйство (дорожные фонды)</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1 162,2</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1 211,7</w:t>
            </w:r>
          </w:p>
        </w:tc>
      </w:tr>
      <w:tr w:rsidR="00186118" w:rsidRPr="00186118" w:rsidTr="00186118">
        <w:trPr>
          <w:trHeight w:val="31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Дорожные хозяйство</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1 162,2</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1 211,7</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Содержание автомобильных дорог общего пользования местного значения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3150020020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1 162,2</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1 211,7</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3150020020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1 162,2</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1 211,7</w:t>
            </w:r>
          </w:p>
        </w:tc>
      </w:tr>
      <w:tr w:rsidR="00186118" w:rsidRPr="00186118" w:rsidTr="00186118">
        <w:trPr>
          <w:trHeight w:val="52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09</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3150020020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1 162,2</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1 211,7</w:t>
            </w:r>
          </w:p>
        </w:tc>
      </w:tr>
      <w:tr w:rsidR="00186118" w:rsidRPr="00186118" w:rsidTr="00186118">
        <w:trPr>
          <w:trHeight w:val="31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Другие вопросы в области национальной экономики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80,0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80,0</w:t>
            </w:r>
          </w:p>
        </w:tc>
      </w:tr>
      <w:tr w:rsidR="00186118" w:rsidRPr="00186118" w:rsidTr="00186118">
        <w:trPr>
          <w:trHeight w:val="300"/>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Градостроительство</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04</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12</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3380000000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80,0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Мероприятия в области градостроительства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3380020400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3380020400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r>
      <w:tr w:rsidR="00186118" w:rsidRPr="00186118" w:rsidTr="00186118">
        <w:trPr>
          <w:trHeight w:val="52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04</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3380020400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Жилищно-коммунальное хозяйство</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17 269,0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16 565,0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Жилищное хозяйство</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260,0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300,0</w:t>
            </w:r>
          </w:p>
        </w:tc>
      </w:tr>
      <w:tr w:rsidR="00186118" w:rsidRPr="00186118" w:rsidTr="00186118">
        <w:trPr>
          <w:trHeight w:val="300"/>
        </w:trPr>
        <w:tc>
          <w:tcPr>
            <w:tcW w:w="1400"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Жилищный фонд </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01</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3500000000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260,0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300,0</w:t>
            </w:r>
          </w:p>
        </w:tc>
      </w:tr>
      <w:tr w:rsidR="00186118" w:rsidRPr="00186118" w:rsidTr="00186118">
        <w:trPr>
          <w:trHeight w:val="300"/>
        </w:trPr>
        <w:tc>
          <w:tcPr>
            <w:tcW w:w="1400"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Капремонт жилфонда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240,0</w:t>
            </w:r>
          </w:p>
        </w:tc>
      </w:tr>
      <w:tr w:rsidR="00186118" w:rsidRPr="00186118" w:rsidTr="00186118">
        <w:trPr>
          <w:trHeight w:val="492"/>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3500002010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240,0</w:t>
            </w:r>
          </w:p>
        </w:tc>
      </w:tr>
      <w:tr w:rsidR="00186118" w:rsidRPr="00186118" w:rsidTr="00186118">
        <w:trPr>
          <w:trHeight w:val="300"/>
        </w:trPr>
        <w:tc>
          <w:tcPr>
            <w:tcW w:w="1400"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Капремонт жилфонда многоквартирных домов</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3500002020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3500002020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567"/>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3500002020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Коммунальное хозяйство</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970,0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1 000,0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Коммунальное хозяйство</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970,0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1 000,0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Прочие мероприятия </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3610020050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3610020050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627"/>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3610020050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100,0</w:t>
            </w:r>
          </w:p>
        </w:tc>
      </w:tr>
      <w:tr w:rsidR="00186118" w:rsidRPr="00186118" w:rsidTr="00186118">
        <w:trPr>
          <w:trHeight w:val="1035"/>
        </w:trPr>
        <w:tc>
          <w:tcPr>
            <w:tcW w:w="1400"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3610020060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870,0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3610020060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870,0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52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02</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3610020060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870,0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Благоустройство</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1 500,0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705,0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Благоустройство</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1 500,0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705,0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Мероприятия</w:t>
            </w:r>
            <w:proofErr w:type="gramEnd"/>
            <w:r w:rsidRPr="00186118">
              <w:rPr>
                <w:rFonts w:ascii="Times New Roman" w:eastAsia="Times New Roman" w:hAnsi="Times New Roman" w:cs="Times New Roman"/>
                <w:sz w:val="20"/>
                <w:szCs w:val="20"/>
                <w:lang w:eastAsia="ru-RU"/>
              </w:rPr>
              <w:t xml:space="preserve"> направленные на благоустройство территорий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3620020100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3620020100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705,0</w:t>
            </w:r>
          </w:p>
        </w:tc>
      </w:tr>
      <w:tr w:rsidR="00186118" w:rsidRPr="00186118" w:rsidTr="00186118">
        <w:trPr>
          <w:trHeight w:val="612"/>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03</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3620020100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1 500,0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1 600,0</w:t>
            </w:r>
          </w:p>
        </w:tc>
      </w:tr>
      <w:tr w:rsidR="00186118" w:rsidRPr="00186118" w:rsidTr="00186118">
        <w:trPr>
          <w:trHeight w:val="63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Прочие мероприятия в области жилищно-коммунального хозяйства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14 539,0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14 560,0</w:t>
            </w:r>
          </w:p>
        </w:tc>
      </w:tr>
      <w:tr w:rsidR="00186118" w:rsidRPr="00186118" w:rsidTr="00186118">
        <w:trPr>
          <w:trHeight w:val="300"/>
        </w:trPr>
        <w:tc>
          <w:tcPr>
            <w:tcW w:w="1400" w:type="pct"/>
            <w:tcBorders>
              <w:top w:val="nil"/>
              <w:left w:val="single" w:sz="4"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Прочие мероприятия в области жилищно-коммунального хозяйства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14 539,0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14 560,0</w:t>
            </w:r>
          </w:p>
        </w:tc>
      </w:tr>
      <w:tr w:rsidR="00186118" w:rsidRPr="00186118" w:rsidTr="00186118">
        <w:trPr>
          <w:trHeight w:val="780"/>
        </w:trPr>
        <w:tc>
          <w:tcPr>
            <w:tcW w:w="1400"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14 539,0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14 560,0</w:t>
            </w:r>
          </w:p>
        </w:tc>
      </w:tr>
      <w:tr w:rsidR="00186118" w:rsidRPr="00186118" w:rsidTr="00186118">
        <w:trPr>
          <w:trHeight w:val="78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10 000,0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10 000,0</w:t>
            </w:r>
          </w:p>
        </w:tc>
      </w:tr>
      <w:tr w:rsidR="00186118" w:rsidRPr="00186118" w:rsidTr="00186118">
        <w:trPr>
          <w:trHeight w:val="300"/>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казенных учреждений</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10 000,0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10 000,0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4 479,0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4 500,0</w:t>
            </w:r>
          </w:p>
        </w:tc>
      </w:tr>
      <w:tr w:rsidR="00186118" w:rsidRPr="00186118" w:rsidTr="00186118">
        <w:trPr>
          <w:trHeight w:val="52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4 479,0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4 500,0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бюджетные ассигнования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roofErr w:type="gramStart"/>
            <w:r w:rsidRPr="00186118">
              <w:rPr>
                <w:rFonts w:ascii="Times New Roman" w:eastAsia="Times New Roman" w:hAnsi="Times New Roman" w:cs="Times New Roman"/>
                <w:sz w:val="20"/>
                <w:szCs w:val="20"/>
                <w:lang w:eastAsia="ru-RU"/>
              </w:rPr>
              <w:t>Уплата  налогов</w:t>
            </w:r>
            <w:proofErr w:type="gramEnd"/>
            <w:r w:rsidRPr="00186118">
              <w:rPr>
                <w:rFonts w:ascii="Times New Roman" w:eastAsia="Times New Roman" w:hAnsi="Times New Roman" w:cs="Times New Roman"/>
                <w:sz w:val="20"/>
                <w:szCs w:val="20"/>
                <w:lang w:eastAsia="ru-RU"/>
              </w:rPr>
              <w:t>, сборов и иных платежей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3630000590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r>
      <w:tr w:rsidR="00186118" w:rsidRPr="00186118" w:rsidTr="00186118">
        <w:trPr>
          <w:trHeight w:val="31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Образование</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07</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2 450,0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2 765,0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Молодежная политика </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2 450,0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2 765,0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xml:space="preserve">Молодежная политика </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2 450,0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2 765,0</w:t>
            </w:r>
          </w:p>
        </w:tc>
      </w:tr>
      <w:tr w:rsidR="00186118" w:rsidRPr="00186118" w:rsidTr="00186118">
        <w:trPr>
          <w:trHeight w:val="780"/>
        </w:trPr>
        <w:tc>
          <w:tcPr>
            <w:tcW w:w="1400" w:type="pct"/>
            <w:tcBorders>
              <w:top w:val="nil"/>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2 450,0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2 765,0</w:t>
            </w:r>
          </w:p>
        </w:tc>
      </w:tr>
      <w:tr w:rsidR="00186118" w:rsidRPr="00186118" w:rsidTr="00186118">
        <w:trPr>
          <w:trHeight w:val="732"/>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2 300,0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2 600,0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казенных учреждений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2 300,0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2 600,0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165,0</w:t>
            </w:r>
          </w:p>
        </w:tc>
      </w:tr>
      <w:tr w:rsidR="00186118" w:rsidRPr="00186118" w:rsidTr="00186118">
        <w:trPr>
          <w:trHeight w:val="507"/>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07</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4310000590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150,0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165,0</w:t>
            </w:r>
          </w:p>
        </w:tc>
      </w:tr>
      <w:tr w:rsidR="00186118" w:rsidRPr="00186118" w:rsidTr="00186118">
        <w:trPr>
          <w:trHeight w:val="40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Культура, кинематография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08</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2 615,0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2 675,0</w:t>
            </w:r>
          </w:p>
        </w:tc>
      </w:tr>
      <w:tr w:rsidR="00186118" w:rsidRPr="00186118" w:rsidTr="00186118">
        <w:trPr>
          <w:trHeight w:val="31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Культура, кинематография</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2 615,0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2 675,0</w:t>
            </w:r>
          </w:p>
        </w:tc>
      </w:tr>
      <w:tr w:rsidR="00186118" w:rsidRPr="00186118" w:rsidTr="00186118">
        <w:trPr>
          <w:trHeight w:val="315"/>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Дома культуры, кинотеатры</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2 615,0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2 675,0</w:t>
            </w:r>
          </w:p>
        </w:tc>
      </w:tr>
      <w:tr w:rsidR="00186118" w:rsidRPr="00186118" w:rsidTr="00186118">
        <w:trPr>
          <w:trHeight w:val="780"/>
        </w:trPr>
        <w:tc>
          <w:tcPr>
            <w:tcW w:w="1400"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515,0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525,0</w:t>
            </w:r>
          </w:p>
        </w:tc>
      </w:tr>
      <w:tr w:rsidR="00186118" w:rsidRPr="00186118" w:rsidTr="00186118">
        <w:trPr>
          <w:trHeight w:val="717"/>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выплату персоналу казенных учреждений</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85,0</w:t>
            </w:r>
          </w:p>
        </w:tc>
      </w:tr>
      <w:tr w:rsidR="00186118" w:rsidRPr="00186118" w:rsidTr="00186118">
        <w:trPr>
          <w:trHeight w:val="300"/>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430,0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w:t>
            </w:r>
          </w:p>
        </w:tc>
      </w:tr>
      <w:tr w:rsidR="00186118" w:rsidRPr="00186118" w:rsidTr="00186118">
        <w:trPr>
          <w:trHeight w:val="507"/>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nil"/>
              <w:left w:val="nil"/>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nil"/>
              <w:left w:val="nil"/>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nil"/>
              <w:left w:val="nil"/>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nil"/>
              <w:left w:val="nil"/>
              <w:bottom w:val="single" w:sz="4" w:space="0" w:color="auto"/>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nil"/>
              <w:left w:val="nil"/>
              <w:bottom w:val="single" w:sz="4" w:space="0" w:color="auto"/>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430,0</w:t>
            </w:r>
          </w:p>
        </w:tc>
        <w:tc>
          <w:tcPr>
            <w:tcW w:w="530" w:type="pct"/>
            <w:tcBorders>
              <w:top w:val="nil"/>
              <w:left w:val="single" w:sz="4" w:space="0" w:color="000000"/>
              <w:bottom w:val="single" w:sz="4" w:space="0" w:color="auto"/>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w:t>
            </w:r>
          </w:p>
        </w:tc>
      </w:tr>
      <w:tr w:rsidR="00186118" w:rsidRPr="00186118" w:rsidTr="00186118">
        <w:trPr>
          <w:trHeight w:val="840"/>
        </w:trPr>
        <w:tc>
          <w:tcPr>
            <w:tcW w:w="1400"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609" w:type="pct"/>
            <w:tcBorders>
              <w:top w:val="single" w:sz="4" w:space="0" w:color="auto"/>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single" w:sz="4" w:space="0" w:color="auto"/>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single" w:sz="4" w:space="0" w:color="auto"/>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single" w:sz="4" w:space="0" w:color="auto"/>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single" w:sz="4" w:space="0" w:color="auto"/>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2 100,0</w:t>
            </w:r>
          </w:p>
        </w:tc>
        <w:tc>
          <w:tcPr>
            <w:tcW w:w="530" w:type="pct"/>
            <w:tcBorders>
              <w:top w:val="single" w:sz="4" w:space="0" w:color="auto"/>
              <w:left w:val="single" w:sz="4" w:space="0" w:color="000000"/>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2 150,0</w:t>
            </w:r>
          </w:p>
        </w:tc>
      </w:tr>
      <w:tr w:rsidR="00186118" w:rsidRPr="00186118" w:rsidTr="00186118">
        <w:trPr>
          <w:trHeight w:val="777"/>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Предоставление субсидий бюджетным, автономным учреждениям и некоммерческим организациям</w:t>
            </w:r>
          </w:p>
        </w:tc>
        <w:tc>
          <w:tcPr>
            <w:tcW w:w="609"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600</w:t>
            </w:r>
          </w:p>
        </w:tc>
        <w:tc>
          <w:tcPr>
            <w:tcW w:w="532" w:type="pct"/>
            <w:tcBorders>
              <w:top w:val="single" w:sz="4" w:space="0" w:color="000000"/>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2 100,0</w:t>
            </w:r>
          </w:p>
        </w:tc>
        <w:tc>
          <w:tcPr>
            <w:tcW w:w="530" w:type="pct"/>
            <w:tcBorders>
              <w:top w:val="single" w:sz="4" w:space="0" w:color="000000"/>
              <w:left w:val="single" w:sz="4" w:space="0" w:color="000000"/>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2 150,0</w:t>
            </w:r>
          </w:p>
        </w:tc>
      </w:tr>
      <w:tr w:rsidR="00186118" w:rsidRPr="00186118" w:rsidTr="00186118">
        <w:trPr>
          <w:trHeight w:val="432"/>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Субсидии бюджетным учреждениям</w:t>
            </w:r>
          </w:p>
        </w:tc>
        <w:tc>
          <w:tcPr>
            <w:tcW w:w="609"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08</w:t>
            </w:r>
          </w:p>
        </w:tc>
        <w:tc>
          <w:tcPr>
            <w:tcW w:w="366"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01</w:t>
            </w:r>
          </w:p>
        </w:tc>
        <w:tc>
          <w:tcPr>
            <w:tcW w:w="75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4400000590</w:t>
            </w:r>
          </w:p>
        </w:tc>
        <w:tc>
          <w:tcPr>
            <w:tcW w:w="378" w:type="pct"/>
            <w:tcBorders>
              <w:top w:val="single" w:sz="4" w:space="0" w:color="000000"/>
              <w:left w:val="nil"/>
              <w:bottom w:val="nil"/>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610</w:t>
            </w:r>
          </w:p>
        </w:tc>
        <w:tc>
          <w:tcPr>
            <w:tcW w:w="532" w:type="pct"/>
            <w:tcBorders>
              <w:top w:val="single" w:sz="4" w:space="0" w:color="000000"/>
              <w:left w:val="nil"/>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2 100,0</w:t>
            </w:r>
          </w:p>
        </w:tc>
        <w:tc>
          <w:tcPr>
            <w:tcW w:w="530" w:type="pct"/>
            <w:tcBorders>
              <w:top w:val="single" w:sz="4" w:space="0" w:color="000000"/>
              <w:left w:val="single" w:sz="4" w:space="0" w:color="000000"/>
              <w:bottom w:val="nil"/>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2 150,0</w:t>
            </w:r>
          </w:p>
        </w:tc>
      </w:tr>
      <w:tr w:rsidR="00186118" w:rsidRPr="00186118" w:rsidTr="00186118">
        <w:trPr>
          <w:trHeight w:val="462"/>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Физическая культура и спорт</w:t>
            </w:r>
          </w:p>
        </w:tc>
        <w:tc>
          <w:tcPr>
            <w:tcW w:w="609"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936</w:t>
            </w:r>
          </w:p>
        </w:tc>
        <w:tc>
          <w:tcPr>
            <w:tcW w:w="42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11</w:t>
            </w:r>
          </w:p>
        </w:tc>
        <w:tc>
          <w:tcPr>
            <w:tcW w:w="366"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00</w:t>
            </w:r>
          </w:p>
        </w:tc>
        <w:tc>
          <w:tcPr>
            <w:tcW w:w="75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78" w:type="pct"/>
            <w:tcBorders>
              <w:top w:val="single" w:sz="4" w:space="0" w:color="000000"/>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32" w:type="pct"/>
            <w:tcBorders>
              <w:top w:val="single" w:sz="4" w:space="0" w:color="000000"/>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138,0</w:t>
            </w:r>
          </w:p>
        </w:tc>
        <w:tc>
          <w:tcPr>
            <w:tcW w:w="530" w:type="pct"/>
            <w:tcBorders>
              <w:top w:val="single" w:sz="4" w:space="0" w:color="000000"/>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138,0</w:t>
            </w:r>
          </w:p>
        </w:tc>
      </w:tr>
      <w:tr w:rsidR="00186118" w:rsidRPr="00186118" w:rsidTr="00186118">
        <w:trPr>
          <w:trHeight w:val="447"/>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lastRenderedPageBreak/>
              <w:t>Другие вопросы в области физической культуры и спорта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462"/>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Физкультура и спорт</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4870000000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72"/>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Мероприятия в области физкультуры и спорта</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4870020800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 </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12"/>
        </w:trPr>
        <w:tc>
          <w:tcPr>
            <w:tcW w:w="1400" w:type="pct"/>
            <w:tcBorders>
              <w:top w:val="nil"/>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609"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366"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4870020800</w:t>
            </w:r>
          </w:p>
        </w:tc>
        <w:tc>
          <w:tcPr>
            <w:tcW w:w="378" w:type="pct"/>
            <w:tcBorders>
              <w:top w:val="nil"/>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200</w:t>
            </w:r>
          </w:p>
        </w:tc>
        <w:tc>
          <w:tcPr>
            <w:tcW w:w="532" w:type="pct"/>
            <w:tcBorders>
              <w:top w:val="nil"/>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c>
          <w:tcPr>
            <w:tcW w:w="530" w:type="pct"/>
            <w:tcBorders>
              <w:top w:val="nil"/>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585"/>
        </w:trPr>
        <w:tc>
          <w:tcPr>
            <w:tcW w:w="1400"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609"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936</w:t>
            </w:r>
          </w:p>
        </w:tc>
        <w:tc>
          <w:tcPr>
            <w:tcW w:w="42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11</w:t>
            </w:r>
          </w:p>
        </w:tc>
        <w:tc>
          <w:tcPr>
            <w:tcW w:w="366"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05</w:t>
            </w:r>
          </w:p>
        </w:tc>
        <w:tc>
          <w:tcPr>
            <w:tcW w:w="75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4870020800</w:t>
            </w:r>
          </w:p>
        </w:tc>
        <w:tc>
          <w:tcPr>
            <w:tcW w:w="378" w:type="pct"/>
            <w:tcBorders>
              <w:top w:val="single" w:sz="4" w:space="0" w:color="auto"/>
              <w:left w:val="nil"/>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240</w:t>
            </w:r>
          </w:p>
        </w:tc>
        <w:tc>
          <w:tcPr>
            <w:tcW w:w="532" w:type="pct"/>
            <w:tcBorders>
              <w:top w:val="single" w:sz="4" w:space="0" w:color="auto"/>
              <w:left w:val="nil"/>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c>
          <w:tcPr>
            <w:tcW w:w="530"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sz w:val="20"/>
                <w:szCs w:val="20"/>
                <w:lang w:eastAsia="ru-RU"/>
              </w:rPr>
            </w:pPr>
            <w:r w:rsidRPr="00186118">
              <w:rPr>
                <w:rFonts w:ascii="Times New Roman" w:eastAsia="Times New Roman" w:hAnsi="Times New Roman" w:cs="Times New Roman"/>
                <w:sz w:val="20"/>
                <w:szCs w:val="20"/>
                <w:lang w:eastAsia="ru-RU"/>
              </w:rPr>
              <w:t>138,0</w:t>
            </w:r>
          </w:p>
        </w:tc>
      </w:tr>
      <w:tr w:rsidR="00186118" w:rsidRPr="00186118" w:rsidTr="00186118">
        <w:trPr>
          <w:trHeight w:val="315"/>
        </w:trPr>
        <w:tc>
          <w:tcPr>
            <w:tcW w:w="1400" w:type="pct"/>
            <w:tcBorders>
              <w:top w:val="single" w:sz="8" w:space="0" w:color="000000"/>
              <w:left w:val="single" w:sz="8" w:space="0" w:color="000000"/>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ВСЕГО расходов</w:t>
            </w:r>
          </w:p>
        </w:tc>
        <w:tc>
          <w:tcPr>
            <w:tcW w:w="609"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428"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66"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758"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378" w:type="pct"/>
            <w:tcBorders>
              <w:top w:val="single" w:sz="8" w:space="0" w:color="000000"/>
              <w:left w:val="nil"/>
              <w:bottom w:val="single" w:sz="8" w:space="0" w:color="000000"/>
              <w:right w:val="single" w:sz="4"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sz w:val="20"/>
                <w:szCs w:val="20"/>
                <w:lang w:eastAsia="ru-RU"/>
              </w:rPr>
            </w:pPr>
            <w:r w:rsidRPr="00186118">
              <w:rPr>
                <w:rFonts w:ascii="Times New Roman" w:eastAsia="Times New Roman" w:hAnsi="Times New Roman" w:cs="Times New Roman"/>
                <w:b/>
                <w:bCs/>
                <w:sz w:val="20"/>
                <w:szCs w:val="20"/>
                <w:lang w:eastAsia="ru-RU"/>
              </w:rPr>
              <w:t> </w:t>
            </w:r>
          </w:p>
        </w:tc>
        <w:tc>
          <w:tcPr>
            <w:tcW w:w="532" w:type="pct"/>
            <w:tcBorders>
              <w:top w:val="single" w:sz="8" w:space="0" w:color="000000"/>
              <w:left w:val="nil"/>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27 506,7</w:t>
            </w:r>
          </w:p>
        </w:tc>
        <w:tc>
          <w:tcPr>
            <w:tcW w:w="530" w:type="pct"/>
            <w:tcBorders>
              <w:top w:val="single" w:sz="8" w:space="0" w:color="000000"/>
              <w:left w:val="single" w:sz="4" w:space="0" w:color="000000"/>
              <w:bottom w:val="single" w:sz="8" w:space="0" w:color="000000"/>
              <w:right w:val="single" w:sz="8" w:space="0" w:color="000000"/>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800080"/>
                <w:sz w:val="20"/>
                <w:szCs w:val="20"/>
                <w:lang w:eastAsia="ru-RU"/>
              </w:rPr>
            </w:pPr>
            <w:r w:rsidRPr="00186118">
              <w:rPr>
                <w:rFonts w:ascii="Times New Roman" w:eastAsia="Times New Roman" w:hAnsi="Times New Roman" w:cs="Times New Roman"/>
                <w:b/>
                <w:bCs/>
                <w:color w:val="800080"/>
                <w:sz w:val="20"/>
                <w:szCs w:val="20"/>
                <w:lang w:eastAsia="ru-RU"/>
              </w:rPr>
              <w:t>27 487,0</w:t>
            </w:r>
          </w:p>
        </w:tc>
      </w:tr>
    </w:tbl>
    <w:p w:rsid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Pr="00186118" w:rsidRDefault="00186118" w:rsidP="00186118">
      <w:pPr>
        <w:tabs>
          <w:tab w:val="left" w:pos="2055"/>
        </w:tabs>
        <w:suppressAutoHyphens/>
        <w:spacing w:line="259" w:lineRule="auto"/>
        <w:rPr>
          <w:rFonts w:ascii="Times New Roman" w:eastAsia="Calibri" w:hAnsi="Times New Roman" w:cs="Times New Roman"/>
          <w:color w:val="00000A"/>
          <w:sz w:val="20"/>
          <w:szCs w:val="20"/>
        </w:rPr>
      </w:pP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Приложение № 7</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к решению Совета депутатов</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городского поселения </w:t>
      </w:r>
    </w:p>
    <w:p w:rsidR="00186118" w:rsidRPr="00186118" w:rsidRDefault="00186118" w:rsidP="00186118">
      <w:pPr>
        <w:tabs>
          <w:tab w:val="left" w:pos="2565"/>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город Чухлома </w:t>
      </w:r>
    </w:p>
    <w:p w:rsidR="00186118" w:rsidRPr="00186118" w:rsidRDefault="00186118" w:rsidP="00186118">
      <w:pPr>
        <w:tabs>
          <w:tab w:val="left" w:pos="1860"/>
        </w:tabs>
        <w:suppressAutoHyphens/>
        <w:spacing w:after="0" w:line="240" w:lineRule="auto"/>
        <w:ind w:firstLine="709"/>
        <w:jc w:val="right"/>
        <w:rPr>
          <w:rFonts w:ascii="Times New Roman" w:eastAsia="Calibri" w:hAnsi="Times New Roman" w:cs="Times New Roman"/>
          <w:color w:val="00000A"/>
          <w:sz w:val="20"/>
          <w:szCs w:val="20"/>
        </w:rPr>
      </w:pPr>
      <w:r w:rsidRPr="00186118">
        <w:rPr>
          <w:rFonts w:ascii="Times New Roman" w:eastAsia="Calibri" w:hAnsi="Times New Roman" w:cs="Times New Roman"/>
          <w:color w:val="00000A"/>
          <w:sz w:val="20"/>
          <w:szCs w:val="20"/>
        </w:rPr>
        <w:t xml:space="preserve"> от «__» ______ 2023 года № ___</w:t>
      </w:r>
    </w:p>
    <w:tbl>
      <w:tblPr>
        <w:tblW w:w="9498" w:type="dxa"/>
        <w:tblInd w:w="108" w:type="dxa"/>
        <w:tblLook w:val="04A0" w:firstRow="1" w:lastRow="0" w:firstColumn="1" w:lastColumn="0" w:noHBand="0" w:noVBand="1"/>
      </w:tblPr>
      <w:tblGrid>
        <w:gridCol w:w="1389"/>
        <w:gridCol w:w="1375"/>
        <w:gridCol w:w="1375"/>
        <w:gridCol w:w="5359"/>
      </w:tblGrid>
      <w:tr w:rsidR="00186118" w:rsidRPr="00186118" w:rsidTr="00186118">
        <w:trPr>
          <w:trHeight w:val="1178"/>
        </w:trPr>
        <w:tc>
          <w:tcPr>
            <w:tcW w:w="9498" w:type="dxa"/>
            <w:gridSpan w:val="4"/>
            <w:tcBorders>
              <w:top w:val="nil"/>
              <w:left w:val="nil"/>
              <w:bottom w:val="nil"/>
              <w:right w:val="nil"/>
            </w:tcBorders>
            <w:shd w:val="clear" w:color="auto" w:fill="auto"/>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000000"/>
                <w:sz w:val="20"/>
                <w:szCs w:val="20"/>
                <w:lang w:eastAsia="ru-RU"/>
              </w:rPr>
            </w:pPr>
            <w:r w:rsidRPr="00186118">
              <w:rPr>
                <w:rFonts w:ascii="Times New Roman" w:eastAsia="Times New Roman" w:hAnsi="Times New Roman" w:cs="Times New Roman"/>
                <w:b/>
                <w:bCs/>
                <w:color w:val="000000"/>
                <w:sz w:val="20"/>
                <w:szCs w:val="20"/>
                <w:lang w:eastAsia="ru-RU"/>
              </w:rPr>
              <w:t>ОБЪЕМ ДОРОЖНОГО ФОНДА ГОРОДСКОГО ПОСЕЛЕНИЯ ГОРОД ЧУХЛОМА ЧУХЛОМСКОГО МУНИЦИПАЛЬНОГО РАЙОНА КОСТРОМСКОЙ ОБЛАСТИ НА 2024 ГОД</w:t>
            </w:r>
          </w:p>
        </w:tc>
      </w:tr>
      <w:tr w:rsidR="00186118" w:rsidRPr="00186118" w:rsidTr="00186118">
        <w:trPr>
          <w:gridAfter w:val="1"/>
          <w:wAfter w:w="5359" w:type="dxa"/>
          <w:trHeight w:val="300"/>
        </w:trPr>
        <w:tc>
          <w:tcPr>
            <w:tcW w:w="1389" w:type="dxa"/>
            <w:tcBorders>
              <w:top w:val="nil"/>
              <w:left w:val="nil"/>
              <w:bottom w:val="nil"/>
              <w:right w:val="nil"/>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b/>
                <w:bCs/>
                <w:color w:val="000000"/>
                <w:sz w:val="20"/>
                <w:szCs w:val="20"/>
                <w:lang w:eastAsia="ru-RU"/>
              </w:rPr>
            </w:pPr>
          </w:p>
        </w:tc>
        <w:tc>
          <w:tcPr>
            <w:tcW w:w="1375" w:type="dxa"/>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1375" w:type="dxa"/>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00"/>
        </w:trPr>
        <w:tc>
          <w:tcPr>
            <w:tcW w:w="1389" w:type="dxa"/>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p>
        </w:tc>
        <w:tc>
          <w:tcPr>
            <w:tcW w:w="1375" w:type="dxa"/>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1375" w:type="dxa"/>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c>
          <w:tcPr>
            <w:tcW w:w="5359" w:type="dxa"/>
            <w:tcBorders>
              <w:top w:val="nil"/>
              <w:left w:val="nil"/>
              <w:bottom w:val="nil"/>
              <w:right w:val="nil"/>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sz w:val="20"/>
                <w:szCs w:val="20"/>
                <w:lang w:eastAsia="ru-RU"/>
              </w:rPr>
            </w:pP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999999" w:fill="999999"/>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Наименование показателя</w:t>
            </w:r>
          </w:p>
        </w:tc>
        <w:tc>
          <w:tcPr>
            <w:tcW w:w="5359" w:type="dxa"/>
            <w:tcBorders>
              <w:top w:val="single" w:sz="4" w:space="0" w:color="000000"/>
              <w:left w:val="nil"/>
              <w:bottom w:val="single" w:sz="4" w:space="0" w:color="000000"/>
              <w:right w:val="single" w:sz="4" w:space="0" w:color="000000"/>
            </w:tcBorders>
            <w:shd w:val="clear" w:color="999999" w:fill="999999"/>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Сумма тыс. руб.</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1</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center"/>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2</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b/>
                <w:bCs/>
                <w:color w:val="000000"/>
                <w:sz w:val="20"/>
                <w:szCs w:val="20"/>
                <w:lang w:eastAsia="ru-RU"/>
              </w:rPr>
            </w:pPr>
            <w:r w:rsidRPr="00186118">
              <w:rPr>
                <w:rFonts w:ascii="Times New Roman" w:eastAsia="Times New Roman" w:hAnsi="Times New Roman" w:cs="Times New Roman"/>
                <w:b/>
                <w:bCs/>
                <w:color w:val="000000"/>
                <w:sz w:val="20"/>
                <w:szCs w:val="20"/>
                <w:lang w:eastAsia="ru-RU"/>
              </w:rPr>
              <w:t>Доходы – всего</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1117,50</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в том числе:</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 </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574,40</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Доходы от уплаты акцизов на моторные масла для дизельных и (или) карбюраторных (</w:t>
            </w:r>
            <w:proofErr w:type="spellStart"/>
            <w:r w:rsidRPr="00186118">
              <w:rPr>
                <w:rFonts w:ascii="Times New Roman" w:eastAsia="Times New Roman" w:hAnsi="Times New Roman" w:cs="Times New Roman"/>
                <w:color w:val="000000"/>
                <w:sz w:val="20"/>
                <w:szCs w:val="20"/>
                <w:lang w:eastAsia="ru-RU"/>
              </w:rPr>
              <w:t>инжекторных</w:t>
            </w:r>
            <w:proofErr w:type="spellEnd"/>
            <w:r w:rsidRPr="00186118">
              <w:rPr>
                <w:rFonts w:ascii="Times New Roman" w:eastAsia="Times New Roman" w:hAnsi="Times New Roman" w:cs="Times New Roman"/>
                <w:color w:val="000000"/>
                <w:sz w:val="20"/>
                <w:szCs w:val="20"/>
                <w:lang w:eastAsia="ru-RU"/>
              </w:rPr>
              <w:t xml:space="preserve">) двигателей, подлежащие распределению между бюджетами субъектов Российской Федерации и местными бюджетами с учетом установленных дифференцированных </w:t>
            </w:r>
            <w:proofErr w:type="gramStart"/>
            <w:r w:rsidRPr="00186118">
              <w:rPr>
                <w:rFonts w:ascii="Times New Roman" w:eastAsia="Times New Roman" w:hAnsi="Times New Roman" w:cs="Times New Roman"/>
                <w:color w:val="000000"/>
                <w:sz w:val="20"/>
                <w:szCs w:val="20"/>
                <w:lang w:eastAsia="ru-RU"/>
              </w:rPr>
              <w:t>нормативов  отчислений</w:t>
            </w:r>
            <w:proofErr w:type="gramEnd"/>
            <w:r w:rsidRPr="00186118">
              <w:rPr>
                <w:rFonts w:ascii="Times New Roman" w:eastAsia="Times New Roman" w:hAnsi="Times New Roman" w:cs="Times New Roman"/>
                <w:color w:val="000000"/>
                <w:sz w:val="20"/>
                <w:szCs w:val="20"/>
                <w:lang w:eastAsia="ru-RU"/>
              </w:rPr>
              <w:t xml:space="preserve"> в местные бюджеты</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3,20</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604,50</w:t>
            </w:r>
          </w:p>
        </w:tc>
      </w:tr>
      <w:tr w:rsidR="00186118" w:rsidRPr="00186118" w:rsidTr="00186118">
        <w:trPr>
          <w:trHeight w:val="111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lastRenderedPageBreak/>
              <w:t>Доходы о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-64,60</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b/>
                <w:bCs/>
                <w:color w:val="000000"/>
                <w:sz w:val="20"/>
                <w:szCs w:val="20"/>
                <w:lang w:eastAsia="ru-RU"/>
              </w:rPr>
            </w:pPr>
            <w:r w:rsidRPr="00186118">
              <w:rPr>
                <w:rFonts w:ascii="Times New Roman" w:eastAsia="Times New Roman" w:hAnsi="Times New Roman" w:cs="Times New Roman"/>
                <w:b/>
                <w:bCs/>
                <w:color w:val="000000"/>
                <w:sz w:val="20"/>
                <w:szCs w:val="20"/>
                <w:lang w:eastAsia="ru-RU"/>
              </w:rPr>
              <w:t>Расходы - всего</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1117,50</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в том числе:</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 </w:t>
            </w:r>
          </w:p>
        </w:tc>
      </w:tr>
      <w:tr w:rsidR="00186118" w:rsidRPr="00186118" w:rsidTr="00186118">
        <w:trPr>
          <w:trHeight w:val="300"/>
        </w:trPr>
        <w:tc>
          <w:tcPr>
            <w:tcW w:w="4139" w:type="dxa"/>
            <w:gridSpan w:val="3"/>
            <w:tcBorders>
              <w:top w:val="single" w:sz="4" w:space="0" w:color="000000"/>
              <w:left w:val="single" w:sz="4" w:space="0" w:color="000000"/>
              <w:bottom w:val="single" w:sz="4" w:space="0" w:color="000000"/>
              <w:right w:val="single" w:sz="4" w:space="0" w:color="000000"/>
            </w:tcBorders>
            <w:shd w:val="clear" w:color="auto" w:fill="auto"/>
            <w:vAlign w:val="bottom"/>
            <w:hideMark/>
          </w:tcPr>
          <w:p w:rsidR="00186118" w:rsidRPr="00186118" w:rsidRDefault="00186118" w:rsidP="00186118">
            <w:pPr>
              <w:spacing w:after="0" w:line="240" w:lineRule="auto"/>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Содержание автомобильных дорог общего пользования</w:t>
            </w:r>
          </w:p>
        </w:tc>
        <w:tc>
          <w:tcPr>
            <w:tcW w:w="5359" w:type="dxa"/>
            <w:tcBorders>
              <w:top w:val="nil"/>
              <w:left w:val="nil"/>
              <w:bottom w:val="single" w:sz="4" w:space="0" w:color="000000"/>
              <w:right w:val="single" w:sz="4" w:space="0" w:color="000000"/>
            </w:tcBorders>
            <w:shd w:val="clear" w:color="auto" w:fill="auto"/>
            <w:noWrap/>
            <w:vAlign w:val="bottom"/>
            <w:hideMark/>
          </w:tcPr>
          <w:p w:rsidR="00186118" w:rsidRPr="00186118" w:rsidRDefault="00186118" w:rsidP="00186118">
            <w:pPr>
              <w:spacing w:after="0" w:line="240" w:lineRule="auto"/>
              <w:jc w:val="right"/>
              <w:rPr>
                <w:rFonts w:ascii="Times New Roman" w:eastAsia="Times New Roman" w:hAnsi="Times New Roman" w:cs="Times New Roman"/>
                <w:color w:val="000000"/>
                <w:sz w:val="20"/>
                <w:szCs w:val="20"/>
                <w:lang w:eastAsia="ru-RU"/>
              </w:rPr>
            </w:pPr>
            <w:r w:rsidRPr="00186118">
              <w:rPr>
                <w:rFonts w:ascii="Times New Roman" w:eastAsia="Times New Roman" w:hAnsi="Times New Roman" w:cs="Times New Roman"/>
                <w:color w:val="000000"/>
                <w:sz w:val="20"/>
                <w:szCs w:val="20"/>
                <w:lang w:eastAsia="ru-RU"/>
              </w:rPr>
              <w:t>1117,50</w:t>
            </w:r>
          </w:p>
        </w:tc>
      </w:tr>
    </w:tbl>
    <w:p w:rsidR="00D20BA8" w:rsidRDefault="00D20BA8" w:rsidP="00D20BA8">
      <w:pPr>
        <w:spacing w:after="0" w:line="240" w:lineRule="auto"/>
        <w:jc w:val="center"/>
        <w:rPr>
          <w:rFonts w:ascii="Times New Roman" w:eastAsia="Times New Roman" w:hAnsi="Times New Roman" w:cs="Times New Roman"/>
          <w:b/>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ru-RU"/>
        </w:rPr>
      </w:pPr>
      <w:r w:rsidRPr="00D20BA8">
        <w:rPr>
          <w:rFonts w:ascii="Times New Roman" w:eastAsia="Times New Roman" w:hAnsi="Times New Roman" w:cs="Times New Roman"/>
          <w:b/>
          <w:sz w:val="20"/>
          <w:szCs w:val="20"/>
          <w:lang w:eastAsia="ru-RU"/>
        </w:rPr>
        <w:t>СОВЕТ ДЕПУТАТОВ ГОРОДСКОГО ПОСЕЛЕНИЯ ГОРОД ЧУХЛОМА</w:t>
      </w: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ru-RU"/>
        </w:rPr>
      </w:pPr>
      <w:r w:rsidRPr="00D20BA8">
        <w:rPr>
          <w:rFonts w:ascii="Times New Roman" w:eastAsia="Times New Roman" w:hAnsi="Times New Roman" w:cs="Times New Roman"/>
          <w:b/>
          <w:sz w:val="20"/>
          <w:szCs w:val="20"/>
          <w:lang w:eastAsia="ru-RU"/>
        </w:rPr>
        <w:t>ЧУХЛОМСКОГО МУНИЦИПАЛЬНОГО РАЙОНА КОСТРОМСКОЙ ОБЛАСТИ</w:t>
      </w: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zh-CN"/>
        </w:rPr>
      </w:pP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zh-CN"/>
        </w:rPr>
      </w:pPr>
      <w:r w:rsidRPr="00D20BA8">
        <w:rPr>
          <w:rFonts w:ascii="Times New Roman" w:eastAsia="Times New Roman" w:hAnsi="Times New Roman" w:cs="Times New Roman"/>
          <w:b/>
          <w:sz w:val="20"/>
          <w:szCs w:val="20"/>
          <w:lang w:eastAsia="zh-CN"/>
        </w:rPr>
        <w:t>РЕШЕНИЕ</w:t>
      </w: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zh-CN"/>
        </w:rPr>
      </w:pPr>
    </w:p>
    <w:p w:rsidR="00D20BA8" w:rsidRPr="00D20BA8" w:rsidRDefault="00D20BA8" w:rsidP="00D20BA8">
      <w:pPr>
        <w:spacing w:after="0" w:line="240" w:lineRule="auto"/>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 xml:space="preserve">от «24» ноября 2023 года № 181 </w:t>
      </w:r>
    </w:p>
    <w:p w:rsidR="00D20BA8" w:rsidRPr="00D20BA8" w:rsidRDefault="00D20BA8" w:rsidP="00D20BA8">
      <w:pPr>
        <w:spacing w:after="0" w:line="240" w:lineRule="auto"/>
        <w:rPr>
          <w:rFonts w:ascii="Times New Roman" w:eastAsia="Times New Roman" w:hAnsi="Times New Roman" w:cs="Times New Roman"/>
          <w:sz w:val="20"/>
          <w:szCs w:val="20"/>
          <w:lang w:eastAsia="zh-CN"/>
        </w:rPr>
      </w:pPr>
    </w:p>
    <w:p w:rsidR="00D20BA8" w:rsidRPr="00D20BA8" w:rsidRDefault="00D20BA8" w:rsidP="00D20BA8">
      <w:pPr>
        <w:tabs>
          <w:tab w:val="left" w:pos="9923"/>
          <w:tab w:val="left" w:pos="10065"/>
        </w:tab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О внесении изменений в решение Совета депутатов </w:t>
      </w:r>
    </w:p>
    <w:p w:rsidR="00D20BA8" w:rsidRPr="00D20BA8" w:rsidRDefault="00D20BA8" w:rsidP="00D20BA8">
      <w:pPr>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городского поселения город Чухлома Чухломского </w:t>
      </w:r>
    </w:p>
    <w:p w:rsidR="00D20BA8" w:rsidRPr="00D20BA8" w:rsidRDefault="00D20BA8" w:rsidP="00D20BA8">
      <w:pPr>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муниципального района Костромской области </w:t>
      </w:r>
    </w:p>
    <w:p w:rsidR="00D20BA8" w:rsidRPr="00D20BA8" w:rsidRDefault="00D20BA8" w:rsidP="00D20BA8">
      <w:pPr>
        <w:spacing w:after="0" w:line="240" w:lineRule="auto"/>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 xml:space="preserve">«О бюджете </w:t>
      </w:r>
      <w:r w:rsidRPr="00D20BA8">
        <w:rPr>
          <w:rFonts w:ascii="Times New Roman" w:eastAsia="Times New Roman" w:hAnsi="Times New Roman" w:cs="Times New Roman"/>
          <w:color w:val="000000"/>
          <w:sz w:val="20"/>
          <w:szCs w:val="20"/>
          <w:lang w:eastAsia="zh-CN"/>
        </w:rPr>
        <w:t xml:space="preserve">городского поселения город Чухлома </w:t>
      </w:r>
    </w:p>
    <w:p w:rsidR="00D20BA8" w:rsidRPr="00D20BA8" w:rsidRDefault="00D20BA8" w:rsidP="00D20BA8">
      <w:pPr>
        <w:spacing w:after="0" w:line="240" w:lineRule="auto"/>
        <w:rPr>
          <w:rFonts w:ascii="Calibri" w:eastAsia="Calibri" w:hAnsi="Calibri" w:cs="Times New Roman"/>
          <w:sz w:val="20"/>
          <w:szCs w:val="20"/>
        </w:rPr>
      </w:pPr>
      <w:r w:rsidRPr="00D20BA8">
        <w:rPr>
          <w:rFonts w:ascii="Times New Roman" w:eastAsia="Times New Roman" w:hAnsi="Times New Roman" w:cs="Times New Roman"/>
          <w:color w:val="000000"/>
          <w:sz w:val="20"/>
          <w:szCs w:val="20"/>
          <w:lang w:eastAsia="zh-CN"/>
        </w:rPr>
        <w:t xml:space="preserve">Чухломского муниципального района </w:t>
      </w:r>
    </w:p>
    <w:p w:rsidR="00D20BA8" w:rsidRPr="00D20BA8" w:rsidRDefault="00D20BA8" w:rsidP="00D20BA8">
      <w:pPr>
        <w:tabs>
          <w:tab w:val="left" w:pos="3870"/>
        </w:tabs>
        <w:spacing w:after="0" w:line="240" w:lineRule="auto"/>
        <w:rPr>
          <w:rFonts w:ascii="Calibri" w:eastAsia="Calibri" w:hAnsi="Calibri" w:cs="Times New Roman"/>
          <w:sz w:val="20"/>
          <w:szCs w:val="20"/>
        </w:rPr>
      </w:pPr>
      <w:r w:rsidRPr="00D20BA8">
        <w:rPr>
          <w:rFonts w:ascii="Times New Roman" w:eastAsia="Times New Roman" w:hAnsi="Times New Roman" w:cs="Times New Roman"/>
          <w:color w:val="000000"/>
          <w:sz w:val="20"/>
          <w:szCs w:val="20"/>
          <w:lang w:eastAsia="zh-CN"/>
        </w:rPr>
        <w:t>Костромской области</w:t>
      </w:r>
      <w:r w:rsidRPr="00D20BA8">
        <w:rPr>
          <w:rFonts w:ascii="Times New Roman" w:eastAsia="Times New Roman" w:hAnsi="Times New Roman" w:cs="Times New Roman"/>
          <w:sz w:val="20"/>
          <w:szCs w:val="20"/>
          <w:lang w:eastAsia="zh-CN"/>
        </w:rPr>
        <w:t xml:space="preserve"> на 2023 год</w:t>
      </w:r>
      <w:r w:rsidRPr="00D20BA8">
        <w:rPr>
          <w:rFonts w:ascii="Times New Roman" w:eastAsia="Times New Roman" w:hAnsi="Times New Roman" w:cs="Times New Roman"/>
          <w:sz w:val="20"/>
          <w:szCs w:val="20"/>
          <w:lang w:eastAsia="zh-CN"/>
        </w:rPr>
        <w:tab/>
      </w:r>
    </w:p>
    <w:p w:rsidR="00D20BA8" w:rsidRPr="00D20BA8" w:rsidRDefault="00D20BA8" w:rsidP="00D20BA8">
      <w:pPr>
        <w:spacing w:after="0" w:line="240" w:lineRule="auto"/>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и на плановый период 2024 и 2025 годов»</w:t>
      </w:r>
    </w:p>
    <w:p w:rsidR="00D20BA8" w:rsidRPr="00D20BA8" w:rsidRDefault="00D20BA8" w:rsidP="00D20BA8">
      <w:pPr>
        <w:spacing w:after="0" w:line="240" w:lineRule="auto"/>
        <w:rPr>
          <w:rFonts w:ascii="Times New Roman" w:eastAsia="Times New Roman" w:hAnsi="Times New Roman" w:cs="Times New Roman"/>
          <w:color w:val="000000"/>
          <w:sz w:val="20"/>
          <w:szCs w:val="20"/>
          <w:lang w:eastAsia="zh-CN"/>
        </w:rPr>
      </w:pPr>
    </w:p>
    <w:p w:rsidR="00D20BA8" w:rsidRPr="00D20BA8" w:rsidRDefault="00D20BA8" w:rsidP="00D20BA8">
      <w:pPr>
        <w:suppressLineNumbers/>
        <w:tabs>
          <w:tab w:val="center" w:pos="4677"/>
          <w:tab w:val="right" w:pos="9355"/>
        </w:tabs>
        <w:spacing w:after="0" w:line="240" w:lineRule="auto"/>
        <w:ind w:firstLine="709"/>
        <w:jc w:val="both"/>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 xml:space="preserve">Рассмотрев предложение главы администрации городского поселения город Чухлома Чухломского муниципального района Костромской области о внесении изменений в решение </w:t>
      </w:r>
      <w:bookmarkStart w:id="2" w:name="__DdeLink__6825_87069096"/>
      <w:r w:rsidRPr="00D20BA8">
        <w:rPr>
          <w:rFonts w:ascii="Times New Roman" w:eastAsia="Times New Roman" w:hAnsi="Times New Roman" w:cs="Times New Roman"/>
          <w:sz w:val="20"/>
          <w:szCs w:val="20"/>
          <w:lang w:eastAsia="zh-CN"/>
        </w:rPr>
        <w:t xml:space="preserve">Совета депутатов </w:t>
      </w:r>
      <w:r w:rsidRPr="00D20BA8">
        <w:rPr>
          <w:rFonts w:ascii="Times New Roman" w:eastAsia="Times New Roman" w:hAnsi="Times New Roman" w:cs="Times New Roman"/>
          <w:color w:val="000000"/>
          <w:sz w:val="20"/>
          <w:szCs w:val="20"/>
          <w:lang w:eastAsia="zh-CN"/>
        </w:rPr>
        <w:t>городского поселения город Чухлома Чухломского муниципального района Костромской области</w:t>
      </w:r>
      <w:bookmarkEnd w:id="2"/>
      <w:r w:rsidRPr="00D20BA8">
        <w:rPr>
          <w:rFonts w:ascii="Times New Roman" w:eastAsia="Times New Roman" w:hAnsi="Times New Roman" w:cs="Times New Roman"/>
          <w:sz w:val="20"/>
          <w:szCs w:val="20"/>
          <w:lang w:eastAsia="zh-CN"/>
        </w:rPr>
        <w:t xml:space="preserve"> «О бюджете городского поселения город Чухлома Чухломского муниципального района Костромской области на 2023 год и на плановый период 2024 и 2025 годов», заключение Ревизионной комиссии Чухломского муниципального района, предложения депутатской комиссии по бюджетам, налогам и сборам, Совет депутатов </w:t>
      </w:r>
      <w:r w:rsidRPr="00D20BA8">
        <w:rPr>
          <w:rFonts w:ascii="Times New Roman" w:eastAsia="Times New Roman" w:hAnsi="Times New Roman" w:cs="Times New Roman"/>
          <w:b/>
          <w:sz w:val="20"/>
          <w:szCs w:val="20"/>
          <w:lang w:eastAsia="zh-CN"/>
        </w:rPr>
        <w:t>РЕШИЛ:</w:t>
      </w:r>
    </w:p>
    <w:p w:rsidR="00D20BA8" w:rsidRPr="00D20BA8" w:rsidRDefault="00D20BA8" w:rsidP="00D20BA8">
      <w:pPr>
        <w:spacing w:after="0" w:line="240" w:lineRule="auto"/>
        <w:ind w:firstLine="680"/>
        <w:jc w:val="both"/>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 xml:space="preserve">1. </w:t>
      </w:r>
      <w:r w:rsidRPr="00D20BA8">
        <w:rPr>
          <w:rFonts w:ascii="Times New Roman" w:eastAsia="Calibri" w:hAnsi="Times New Roman" w:cs="Times New Roman"/>
          <w:sz w:val="20"/>
          <w:szCs w:val="20"/>
          <w:lang w:eastAsia="ru-RU"/>
        </w:rPr>
        <w:t xml:space="preserve">Внести в решение Совета депутатов городского поселения город Чухлома Чухломского муниципального района Костромской области от 16.12.2022 года № 109 «О бюджете городского поселения город Чухлома Чухломского муниципального района Костромской области на 2023 год и на плановый период 2024 и 2025 годов </w:t>
      </w:r>
      <w:r w:rsidRPr="00D20BA8">
        <w:rPr>
          <w:rFonts w:ascii="Times New Roman" w:eastAsia="Times New Roman" w:hAnsi="Times New Roman" w:cs="Times New Roman"/>
          <w:sz w:val="20"/>
          <w:szCs w:val="20"/>
          <w:lang w:eastAsia="zh-CN"/>
        </w:rPr>
        <w:t xml:space="preserve">(в редакции решений Совета депутатов </w:t>
      </w:r>
      <w:r w:rsidRPr="00D20BA8">
        <w:rPr>
          <w:rFonts w:ascii="Times New Roman" w:eastAsia="Times New Roman" w:hAnsi="Times New Roman" w:cs="Times New Roman"/>
          <w:color w:val="000000"/>
          <w:sz w:val="20"/>
          <w:szCs w:val="20"/>
          <w:lang w:eastAsia="zh-CN"/>
        </w:rPr>
        <w:t>городского поселения город Чухлома Чухломского муниципального района Костромской области от 30.01.2023 №117, от 30.03.2023 №124, 28.04.2023 №136; от 31.05.2023 №147; от 30.06.2023 №152, от 21.07.2023 № 157, от 29.09.2023 № 169)</w:t>
      </w:r>
      <w:r w:rsidRPr="00D20BA8">
        <w:rPr>
          <w:rFonts w:ascii="Times New Roman" w:eastAsia="Calibri" w:hAnsi="Times New Roman" w:cs="Times New Roman"/>
          <w:sz w:val="20"/>
          <w:szCs w:val="20"/>
          <w:lang w:eastAsia="ru-RU"/>
        </w:rPr>
        <w:t xml:space="preserve"> следующие изменения:</w:t>
      </w:r>
    </w:p>
    <w:p w:rsidR="00D20BA8" w:rsidRPr="00D20BA8" w:rsidRDefault="00D20BA8" w:rsidP="00D20BA8">
      <w:pPr>
        <w:spacing w:after="0" w:line="240" w:lineRule="auto"/>
        <w:ind w:firstLine="680"/>
        <w:jc w:val="both"/>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1) в пункте 1 части 1:</w:t>
      </w:r>
    </w:p>
    <w:p w:rsidR="00D20BA8" w:rsidRPr="00D20BA8" w:rsidRDefault="00D20BA8" w:rsidP="00D20BA8">
      <w:pPr>
        <w:spacing w:after="0" w:line="240" w:lineRule="auto"/>
        <w:ind w:firstLine="680"/>
        <w:jc w:val="both"/>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а) в подпункте 1 слова «104221,7 тыс. рублей» и «81460,4 тыс. рублей» заменить словами «104654,0 тыс. рублей» и «81752,1 тыс. рублей»;</w:t>
      </w:r>
    </w:p>
    <w:p w:rsidR="00D20BA8" w:rsidRPr="00D20BA8" w:rsidRDefault="00D20BA8" w:rsidP="00D20BA8">
      <w:pPr>
        <w:spacing w:after="0" w:line="240" w:lineRule="auto"/>
        <w:ind w:firstLine="680"/>
        <w:jc w:val="both"/>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б) в подпункте 2 слова «104273,00 тыс. рублей» заменить словами «104705,3 тыс. рублей»;</w:t>
      </w:r>
    </w:p>
    <w:p w:rsidR="00D20BA8" w:rsidRPr="00D20BA8" w:rsidRDefault="00D20BA8" w:rsidP="00D20BA8">
      <w:pPr>
        <w:tabs>
          <w:tab w:val="left" w:pos="1860"/>
        </w:tabs>
        <w:spacing w:after="0" w:line="276" w:lineRule="auto"/>
        <w:ind w:firstLine="680"/>
        <w:jc w:val="both"/>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 xml:space="preserve">2) </w:t>
      </w:r>
      <w:r w:rsidRPr="00D20BA8">
        <w:rPr>
          <w:rFonts w:ascii="Times New Roman" w:eastAsia="Calibri" w:hAnsi="Times New Roman" w:cs="Times New Roman"/>
          <w:sz w:val="20"/>
          <w:szCs w:val="20"/>
          <w:lang w:eastAsia="ru-RU"/>
        </w:rPr>
        <w:t>Приложения №1 «</w:t>
      </w:r>
      <w:r w:rsidRPr="00D20BA8">
        <w:rPr>
          <w:rFonts w:ascii="Times New Roman" w:eastAsia="Calibri" w:hAnsi="Times New Roman" w:cs="Times New Roman"/>
          <w:sz w:val="20"/>
          <w:szCs w:val="20"/>
        </w:rPr>
        <w:t>Прогнозируемые доходы бюджета городского поселения город Чухлома Чухломского муниципального района Костромской области на 2023 год</w:t>
      </w:r>
      <w:r w:rsidRPr="00D20BA8">
        <w:rPr>
          <w:rFonts w:ascii="Times New Roman" w:eastAsia="Calibri" w:hAnsi="Times New Roman" w:cs="Times New Roman"/>
          <w:sz w:val="20"/>
          <w:szCs w:val="20"/>
          <w:lang w:eastAsia="ru-RU"/>
        </w:rPr>
        <w:t>»,  приложение №3 «Распределение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2023 год», приложение  №4  «Распределение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плановый период 2024 и 2025 годов» , приложение № 5 «Ведомственная структура расходов бюджета городского поселения город Чухлома Чухломского муниципального района Костромской области на 2023 год»,  приложение № 6 «Ведомственная структура расходов бюджета городского поселения город Чухлома Чухломского муниципального района Костромской области на плановый период 2024 и 2025 годов» приложение, приложение №7 «Объем дорожного фонда городского поселения город Чухлома Чухломского муниципального района Костромской области на 2023 год2, приложение №9 «Источники финансирования дефицита бюджета городского поселения город Чухлома Чухломского муниципального района Костромской области на 2023 год», изложить в новой редакции, согласно приложениям №1, №2, №3, №4, № 5, № 6, №7.</w:t>
      </w:r>
    </w:p>
    <w:p w:rsidR="00D20BA8" w:rsidRPr="00D20BA8" w:rsidRDefault="00D20BA8" w:rsidP="00D20BA8">
      <w:pPr>
        <w:suppressLineNumbers/>
        <w:tabs>
          <w:tab w:val="center" w:pos="4677"/>
          <w:tab w:val="right" w:pos="9355"/>
        </w:tabs>
        <w:spacing w:after="0" w:line="240" w:lineRule="auto"/>
        <w:ind w:firstLine="680"/>
        <w:jc w:val="both"/>
        <w:rPr>
          <w:rFonts w:ascii="Calibri" w:eastAsia="Calibri" w:hAnsi="Calibri" w:cs="Times New Roman"/>
          <w:sz w:val="20"/>
          <w:szCs w:val="20"/>
        </w:rPr>
      </w:pPr>
      <w:r w:rsidRPr="00D20BA8">
        <w:rPr>
          <w:rFonts w:ascii="Times New Roman" w:eastAsia="Times New Roman" w:hAnsi="Times New Roman" w:cs="Times New Roman"/>
          <w:bCs/>
          <w:sz w:val="20"/>
          <w:szCs w:val="20"/>
          <w:lang w:eastAsia="zh-CN"/>
        </w:rPr>
        <w:t xml:space="preserve">2. </w:t>
      </w:r>
      <w:r w:rsidRPr="00D20BA8">
        <w:rPr>
          <w:rFonts w:ascii="Times New Roman" w:eastAsia="Times New Roman" w:hAnsi="Times New Roman" w:cs="Times New Roman"/>
          <w:sz w:val="20"/>
          <w:szCs w:val="20"/>
          <w:lang w:eastAsia="zh-CN"/>
        </w:rPr>
        <w:t>Контроль за исполнением настоящего решения возложить на депутатскую комиссию по бюджету, налогам и сборам (Кузнецова М.В.).</w:t>
      </w:r>
    </w:p>
    <w:p w:rsidR="00D20BA8" w:rsidRPr="00D20BA8" w:rsidRDefault="00D20BA8" w:rsidP="00D20BA8">
      <w:pPr>
        <w:suppressLineNumbers/>
        <w:tabs>
          <w:tab w:val="center" w:pos="4677"/>
          <w:tab w:val="right" w:pos="9355"/>
        </w:tabs>
        <w:spacing w:after="0" w:line="240" w:lineRule="auto"/>
        <w:ind w:firstLine="680"/>
        <w:jc w:val="both"/>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lastRenderedPageBreak/>
        <w:t>3. Настоящее решение вступает в силу со дня его официального опубликования в печатном издании «Вестник Чухломы».</w:t>
      </w:r>
    </w:p>
    <w:p w:rsidR="00D20BA8" w:rsidRPr="00D20BA8" w:rsidRDefault="00D20BA8" w:rsidP="00D20BA8">
      <w:pPr>
        <w:suppressLineNumbers/>
        <w:tabs>
          <w:tab w:val="center" w:pos="4677"/>
          <w:tab w:val="right" w:pos="9355"/>
        </w:tabs>
        <w:spacing w:after="0" w:line="240" w:lineRule="auto"/>
        <w:ind w:firstLine="709"/>
        <w:jc w:val="both"/>
        <w:rPr>
          <w:rFonts w:ascii="Times New Roman" w:eastAsia="Times New Roman" w:hAnsi="Times New Roman" w:cs="Times New Roman"/>
          <w:sz w:val="20"/>
          <w:szCs w:val="20"/>
          <w:lang w:eastAsia="zh-CN"/>
        </w:rPr>
      </w:pPr>
    </w:p>
    <w:p w:rsidR="00D20BA8" w:rsidRPr="00D20BA8" w:rsidRDefault="00D20BA8" w:rsidP="00D20BA8">
      <w:pPr>
        <w:suppressLineNumbers/>
        <w:tabs>
          <w:tab w:val="center" w:pos="4677"/>
          <w:tab w:val="right" w:pos="9355"/>
        </w:tabs>
        <w:spacing w:after="0" w:line="240" w:lineRule="auto"/>
        <w:ind w:firstLine="709"/>
        <w:jc w:val="both"/>
        <w:rPr>
          <w:rFonts w:ascii="Times New Roman" w:eastAsia="Times New Roman" w:hAnsi="Times New Roman" w:cs="Times New Roman"/>
          <w:sz w:val="20"/>
          <w:szCs w:val="20"/>
          <w:lang w:eastAsia="zh-CN"/>
        </w:rPr>
      </w:pPr>
    </w:p>
    <w:tbl>
      <w:tblPr>
        <w:tblW w:w="9353" w:type="dxa"/>
        <w:tblLook w:val="01E0" w:firstRow="1" w:lastRow="1" w:firstColumn="1" w:lastColumn="1" w:noHBand="0" w:noVBand="0"/>
      </w:tblPr>
      <w:tblGrid>
        <w:gridCol w:w="4676"/>
        <w:gridCol w:w="4677"/>
      </w:tblGrid>
      <w:tr w:rsidR="00D20BA8" w:rsidRPr="00D20BA8" w:rsidTr="00D20BA8">
        <w:trPr>
          <w:trHeight w:val="1177"/>
        </w:trPr>
        <w:tc>
          <w:tcPr>
            <w:tcW w:w="4676" w:type="dxa"/>
            <w:shd w:val="clear" w:color="auto" w:fill="auto"/>
          </w:tcPr>
          <w:p w:rsidR="00D20BA8" w:rsidRPr="00D20BA8" w:rsidRDefault="00D20BA8" w:rsidP="00D20BA8">
            <w:pPr>
              <w:spacing w:after="0" w:line="240" w:lineRule="auto"/>
              <w:ind w:right="429"/>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Председатель Совета депутатов городского поселения город Чухлома Чухломского муниципального района Костромской области</w:t>
            </w:r>
          </w:p>
          <w:p w:rsidR="00D20BA8" w:rsidRPr="00D20BA8" w:rsidRDefault="00D20BA8" w:rsidP="00D20BA8">
            <w:pPr>
              <w:spacing w:after="0" w:line="240" w:lineRule="auto"/>
              <w:ind w:right="429"/>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________________ М.В. Кузнецова</w:t>
            </w:r>
          </w:p>
        </w:tc>
        <w:tc>
          <w:tcPr>
            <w:tcW w:w="4677" w:type="dxa"/>
            <w:shd w:val="clear" w:color="auto" w:fill="auto"/>
          </w:tcPr>
          <w:p w:rsidR="00D20BA8" w:rsidRPr="00D20BA8" w:rsidRDefault="00D20BA8" w:rsidP="00D20BA8">
            <w:pPr>
              <w:spacing w:after="0" w:line="240" w:lineRule="auto"/>
              <w:ind w:left="435"/>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Глава городского поселения город Чухлома Чухломского муниципального района Костромской области</w:t>
            </w:r>
          </w:p>
          <w:p w:rsidR="00D20BA8" w:rsidRPr="00D20BA8" w:rsidRDefault="00D20BA8" w:rsidP="00D20BA8">
            <w:pPr>
              <w:spacing w:after="0" w:line="240" w:lineRule="auto"/>
              <w:ind w:left="435"/>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________________ А.В. Лебедев</w:t>
            </w:r>
          </w:p>
        </w:tc>
      </w:tr>
    </w:tbl>
    <w:p w:rsidR="00D20BA8" w:rsidRPr="00D20BA8" w:rsidRDefault="00D20BA8" w:rsidP="00D20BA8">
      <w:pPr>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Принято Советом депутатов</w:t>
      </w:r>
    </w:p>
    <w:p w:rsidR="00D20BA8" w:rsidRPr="00D20BA8" w:rsidRDefault="00D20BA8" w:rsidP="00D20BA8">
      <w:pPr>
        <w:spacing w:after="0" w:line="240" w:lineRule="auto"/>
        <w:rPr>
          <w:rFonts w:ascii="Calibri" w:eastAsia="Calibri" w:hAnsi="Calibri" w:cs="Times New Roman"/>
          <w:sz w:val="20"/>
          <w:szCs w:val="20"/>
        </w:rPr>
      </w:pPr>
      <w:r w:rsidRPr="00D20BA8">
        <w:rPr>
          <w:rFonts w:ascii="Times New Roman" w:eastAsia="Times New Roman" w:hAnsi="Times New Roman" w:cs="Times New Roman"/>
          <w:sz w:val="20"/>
          <w:szCs w:val="20"/>
          <w:lang w:eastAsia="zh-CN"/>
        </w:rPr>
        <w:t>«24» ноября 2023 года</w:t>
      </w:r>
    </w:p>
    <w:p w:rsidR="00D20BA8" w:rsidRPr="00D20BA8" w:rsidRDefault="00D20BA8" w:rsidP="00D20BA8">
      <w:pPr>
        <w:suppressAutoHyphens/>
        <w:spacing w:after="0" w:line="240" w:lineRule="auto"/>
        <w:rPr>
          <w:rFonts w:ascii="Times New Roman" w:eastAsia="Times New Roman" w:hAnsi="Times New Roman" w:cs="Times New Roman"/>
          <w:color w:val="00000A"/>
          <w:sz w:val="20"/>
          <w:szCs w:val="20"/>
          <w:lang w:eastAsia="zh-CN"/>
        </w:rPr>
      </w:pPr>
    </w:p>
    <w:p w:rsidR="00D20BA8" w:rsidRDefault="00D20BA8" w:rsidP="00D20BA8">
      <w:pPr>
        <w:suppressAutoHyphens/>
        <w:spacing w:after="0" w:line="240" w:lineRule="auto"/>
        <w:rPr>
          <w:rFonts w:ascii="Times New Roman" w:eastAsia="Times New Roman" w:hAnsi="Times New Roman" w:cs="Times New Roman"/>
          <w:color w:val="00000A"/>
          <w:sz w:val="20"/>
          <w:szCs w:val="20"/>
          <w:lang w:eastAsia="zh-CN"/>
        </w:rPr>
      </w:pPr>
    </w:p>
    <w:p w:rsidR="00D20BA8" w:rsidRPr="00D20BA8" w:rsidRDefault="00D20BA8" w:rsidP="00D20BA8">
      <w:pPr>
        <w:suppressAutoHyphens/>
        <w:spacing w:after="0" w:line="240" w:lineRule="auto"/>
        <w:rPr>
          <w:rFonts w:ascii="Times New Roman" w:eastAsia="Times New Roman" w:hAnsi="Times New Roman" w:cs="Times New Roman"/>
          <w:color w:val="00000A"/>
          <w:sz w:val="20"/>
          <w:szCs w:val="20"/>
          <w:lang w:eastAsia="zh-CN"/>
        </w:rPr>
      </w:pPr>
    </w:p>
    <w:p w:rsidR="00D20BA8" w:rsidRPr="00D20BA8" w:rsidRDefault="00D20BA8" w:rsidP="00D20BA8">
      <w:pPr>
        <w:suppressAutoHyphens/>
        <w:spacing w:after="0" w:line="240" w:lineRule="auto"/>
        <w:jc w:val="center"/>
        <w:rPr>
          <w:rFonts w:ascii="Times New Roman" w:eastAsia="Times New Roman" w:hAnsi="Times New Roman" w:cs="Times New Roman"/>
          <w:b/>
          <w:sz w:val="20"/>
          <w:szCs w:val="20"/>
          <w:shd w:val="clear" w:color="auto" w:fill="FFFFFF"/>
          <w:lang w:eastAsia="zh-CN"/>
        </w:rPr>
      </w:pPr>
      <w:r w:rsidRPr="00D20BA8">
        <w:rPr>
          <w:rFonts w:ascii="Times New Roman" w:eastAsia="Times New Roman" w:hAnsi="Times New Roman" w:cs="Times New Roman"/>
          <w:b/>
          <w:sz w:val="20"/>
          <w:szCs w:val="20"/>
          <w:shd w:val="clear" w:color="auto" w:fill="FFFFFF"/>
          <w:lang w:eastAsia="zh-CN"/>
        </w:rPr>
        <w:t>Пояснительная записка к проекту решения Совета депутатов городского поселения город Чухлома от 24 ноября 2023 года «О внесении изменений в бюджет городского поселения город Чухлома Чухломского муниципального района Костромской области на 2023 год и на плановый период 2024 и 2025 годов».</w:t>
      </w:r>
    </w:p>
    <w:p w:rsidR="00D20BA8" w:rsidRPr="00D20BA8" w:rsidRDefault="00D20BA8" w:rsidP="00D20BA8">
      <w:pPr>
        <w:suppressAutoHyphens/>
        <w:spacing w:after="0" w:line="240" w:lineRule="auto"/>
        <w:rPr>
          <w:rFonts w:ascii="Times New Roman" w:eastAsia="Times New Roman" w:hAnsi="Times New Roman" w:cs="Times New Roman"/>
          <w:b/>
          <w:sz w:val="20"/>
          <w:szCs w:val="20"/>
          <w:shd w:val="clear" w:color="auto" w:fill="FFFFFF"/>
          <w:lang w:eastAsia="zh-CN"/>
        </w:rPr>
      </w:pPr>
    </w:p>
    <w:p w:rsidR="00D20BA8" w:rsidRPr="00D20BA8" w:rsidRDefault="00D20BA8" w:rsidP="00D20BA8">
      <w:pPr>
        <w:suppressAutoHyphens/>
        <w:spacing w:after="0" w:line="240" w:lineRule="auto"/>
        <w:ind w:firstLine="709"/>
        <w:jc w:val="both"/>
        <w:rPr>
          <w:rFonts w:ascii="Times New Roman" w:eastAsia="Times New Roman" w:hAnsi="Times New Roman" w:cs="Times New Roman"/>
          <w:sz w:val="20"/>
          <w:szCs w:val="20"/>
          <w:lang w:eastAsia="zh-CN"/>
        </w:rPr>
      </w:pPr>
      <w:r w:rsidRPr="00D20BA8">
        <w:rPr>
          <w:rFonts w:ascii="Times New Roman" w:eastAsia="Times New Roman" w:hAnsi="Times New Roman" w:cs="Times New Roman"/>
          <w:bCs/>
          <w:iCs/>
          <w:color w:val="000000"/>
          <w:sz w:val="20"/>
          <w:szCs w:val="20"/>
          <w:lang w:eastAsia="zh-CN"/>
        </w:rPr>
        <w:t xml:space="preserve">1) </w:t>
      </w:r>
      <w:proofErr w:type="gramStart"/>
      <w:r w:rsidRPr="00D20BA8">
        <w:rPr>
          <w:rFonts w:ascii="Times New Roman" w:eastAsia="Times New Roman" w:hAnsi="Times New Roman" w:cs="Times New Roman"/>
          <w:iCs/>
          <w:sz w:val="20"/>
          <w:szCs w:val="20"/>
          <w:lang w:eastAsia="zh-CN"/>
        </w:rPr>
        <w:t>С</w:t>
      </w:r>
      <w:proofErr w:type="gramEnd"/>
      <w:r w:rsidRPr="00D20BA8">
        <w:rPr>
          <w:rFonts w:ascii="Times New Roman" w:eastAsia="Times New Roman" w:hAnsi="Times New Roman" w:cs="Times New Roman"/>
          <w:iCs/>
          <w:sz w:val="20"/>
          <w:szCs w:val="20"/>
          <w:lang w:eastAsia="zh-CN"/>
        </w:rPr>
        <w:t xml:space="preserve"> целью приведения плана налоговых и не налоговых доходов бюджета городского поселения город Чухлома Чухломского муниципального района Костромской области на 2023 год и на плановый период 2024 и 2025 годов в соответствии с фактическим их поступлением в бюджет городского поселения город Чухлома Чухломского муниципального района внести следующие изменения:</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sz w:val="20"/>
          <w:szCs w:val="20"/>
          <w:lang w:eastAsia="zh-CN"/>
        </w:rPr>
      </w:pP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936 101 02010 01 1000 110 на КБК 936 101 02040 01 1000 110 на сумму 5 000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936 101 02010 01 1000 110 на КБК 936 101 02010 01 3000 110 на сумму 240,19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936 101 02010 01 1000 110 на КБК 936 101 02030 01 1000 110 на сумму 15 000,00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936 116 10123 01 0000 140 на КБК 936 111 09045 13 0000 120 на сумму 5 000,00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936 103 02250 01 0000 110 на КБК 936 103 02230 01 0000 110 на сумму 20 000,00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936 207 05030 13 0000 150 на КБК 936 101 02040 01 1000 110 на сумму 4 129,55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936 207 05030 13 0000 150 на КБК 936 101 02010 01 3000 110 на сумму 753,51 руб.</w:t>
      </w:r>
    </w:p>
    <w:p w:rsidR="00D20BA8" w:rsidRPr="00D20BA8" w:rsidRDefault="00D20BA8" w:rsidP="00D20BA8">
      <w:pPr>
        <w:suppressAutoHyphens/>
        <w:spacing w:after="0" w:line="240" w:lineRule="auto"/>
        <w:jc w:val="both"/>
        <w:rPr>
          <w:rFonts w:ascii="Times New Roman" w:eastAsia="Times New Roman" w:hAnsi="Times New Roman" w:cs="Times New Roman"/>
          <w:sz w:val="20"/>
          <w:szCs w:val="20"/>
          <w:lang w:eastAsia="zh-CN"/>
        </w:rPr>
      </w:pPr>
      <w:r w:rsidRPr="00D20BA8">
        <w:rPr>
          <w:rFonts w:ascii="Times New Roman" w:eastAsia="Calibri" w:hAnsi="Times New Roman" w:cs="Times New Roman"/>
          <w:color w:val="000000"/>
          <w:sz w:val="20"/>
          <w:szCs w:val="20"/>
          <w:lang w:eastAsia="zh-CN"/>
        </w:rPr>
        <w:t>С КБК 936 105 01011 01 1000 110 на КБК 936 105 01011 01 3000 110 на сумму -0,01 руб.</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iCs/>
          <w:color w:val="000000"/>
          <w:sz w:val="20"/>
          <w:szCs w:val="20"/>
          <w:lang w:eastAsia="zh-CN"/>
        </w:rPr>
        <w:t>2)</w:t>
      </w:r>
      <w:r w:rsidRPr="00D20BA8">
        <w:rPr>
          <w:rFonts w:ascii="Times New Roman" w:eastAsia="Calibri" w:hAnsi="Times New Roman" w:cs="Times New Roman"/>
          <w:iCs/>
          <w:color w:val="000000"/>
          <w:sz w:val="20"/>
          <w:szCs w:val="20"/>
          <w:lang w:eastAsia="zh-CN"/>
        </w:rPr>
        <w:t xml:space="preserve"> Произвести передвижение лимитов в расходной части бюджета городского поселения город Чухлома Чухломского муниципального района на 2023 год:</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0113 1090010300 831 291 на КБК 936 0113 1090010300 853 292 на сумму 10 000,00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0501 3500002010 244 344 на КБК 936 0505 3630000590 244 226 на сумму 100 000,00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0503 3620020100 244 225 на КБК 936 0113 1090010300 853 292 на сумму 25 000,00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0503 3620020100 244 346 на КБК 936 0113 1090000990 853 292 на сумму 953,37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0503 3620020100 244 346 на КБК 936 0113 1090000990 831 297 на сумму 1 000,00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0503 3620020100 244 346 на КБК 936 0104 1040000190 244 346 на сумму 3 626,20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0503 3620020100 244 346 на КБК 936 0113 1090010300 244 225 на сумму 7 212,90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С КБК 936 0503 3620020100 244 346 на КБК 936 0113 1090010300 853 292 на сумму 3,02 руб.</w:t>
      </w:r>
    </w:p>
    <w:p w:rsidR="00D20BA8" w:rsidRPr="00D20BA8" w:rsidRDefault="00D20BA8" w:rsidP="00D20BA8">
      <w:pPr>
        <w:suppressAutoHyphens/>
        <w:spacing w:after="0" w:line="240" w:lineRule="auto"/>
        <w:jc w:val="both"/>
        <w:rPr>
          <w:rFonts w:ascii="Times New Roman" w:eastAsia="Calibri" w:hAnsi="Times New Roman" w:cs="Times New Roman"/>
          <w:iCs/>
          <w:color w:val="000000"/>
          <w:sz w:val="20"/>
          <w:szCs w:val="20"/>
          <w:lang w:eastAsia="zh-CN"/>
        </w:rPr>
      </w:pPr>
      <w:r w:rsidRPr="00D20BA8">
        <w:rPr>
          <w:rFonts w:ascii="Times New Roman" w:eastAsia="Calibri" w:hAnsi="Times New Roman" w:cs="Times New Roman"/>
          <w:color w:val="000000"/>
          <w:sz w:val="20"/>
          <w:szCs w:val="20"/>
          <w:lang w:eastAsia="zh-CN"/>
        </w:rPr>
        <w:t>С КБК 936 0503 3620020100 244 346 на КБК 936 0502 3610020060 244 223.20 на сумму 53 782,00 руб.</w:t>
      </w: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iCs/>
          <w:color w:val="000000"/>
          <w:sz w:val="20"/>
          <w:szCs w:val="20"/>
          <w:lang w:eastAsia="zh-CN"/>
        </w:rPr>
        <w:t>С КБК 936 0502 36100</w:t>
      </w:r>
      <w:r w:rsidRPr="00D20BA8">
        <w:rPr>
          <w:rFonts w:ascii="Times New Roman" w:eastAsia="Calibri" w:hAnsi="Times New Roman" w:cs="Times New Roman"/>
          <w:iCs/>
          <w:color w:val="000000"/>
          <w:sz w:val="20"/>
          <w:szCs w:val="20"/>
          <w:lang w:val="en-US" w:eastAsia="zh-CN"/>
        </w:rPr>
        <w:t>S</w:t>
      </w:r>
      <w:r w:rsidRPr="00D20BA8">
        <w:rPr>
          <w:rFonts w:ascii="Times New Roman" w:eastAsia="Calibri" w:hAnsi="Times New Roman" w:cs="Times New Roman"/>
          <w:iCs/>
          <w:color w:val="000000"/>
          <w:sz w:val="20"/>
          <w:szCs w:val="20"/>
          <w:lang w:eastAsia="zh-CN"/>
        </w:rPr>
        <w:t>130А 244 225 на КБК 936 0505 3630000590 111 211 на сумму 133 143,57 руб.</w:t>
      </w:r>
    </w:p>
    <w:p w:rsidR="00D20BA8" w:rsidRPr="00D20BA8" w:rsidRDefault="00D20BA8" w:rsidP="00D20BA8">
      <w:pPr>
        <w:suppressAutoHyphens/>
        <w:spacing w:after="0" w:line="240" w:lineRule="auto"/>
        <w:jc w:val="both"/>
        <w:rPr>
          <w:rFonts w:ascii="Times New Roman" w:eastAsia="Times New Roman" w:hAnsi="Times New Roman" w:cs="Times New Roman"/>
          <w:b/>
          <w:bCs/>
          <w:sz w:val="20"/>
          <w:szCs w:val="20"/>
          <w:lang w:eastAsia="zh-CN"/>
        </w:rPr>
      </w:pPr>
      <w:r w:rsidRPr="00D20BA8">
        <w:rPr>
          <w:rFonts w:ascii="Times New Roman" w:eastAsia="Calibri" w:hAnsi="Times New Roman" w:cs="Times New Roman"/>
          <w:color w:val="000000"/>
          <w:sz w:val="20"/>
          <w:szCs w:val="20"/>
          <w:lang w:eastAsia="zh-CN"/>
        </w:rPr>
        <w:t>С КБК 936 0503 3620020100 244 225 на КБК 936 0104 1040000190 244 225 на сумму 3 203,70 руб.</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b/>
          <w:bCs/>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iCs/>
          <w:color w:val="000000"/>
          <w:sz w:val="20"/>
          <w:szCs w:val="20"/>
          <w:u w:val="single"/>
          <w:lang w:eastAsia="zh-CN"/>
        </w:rPr>
        <w:t>3</w:t>
      </w:r>
      <w:r w:rsidRPr="00D20BA8">
        <w:rPr>
          <w:rFonts w:ascii="Times New Roman" w:eastAsia="Calibri" w:hAnsi="Times New Roman" w:cs="Times New Roman"/>
          <w:bCs/>
          <w:iCs/>
          <w:color w:val="000000"/>
          <w:sz w:val="20"/>
          <w:szCs w:val="20"/>
          <w:lang w:eastAsia="zh-CN"/>
        </w:rPr>
        <w:t>)</w:t>
      </w:r>
      <w:r w:rsidRPr="00D20BA8">
        <w:rPr>
          <w:rFonts w:ascii="Times New Roman" w:eastAsia="Calibri" w:hAnsi="Times New Roman" w:cs="Times New Roman"/>
          <w:iCs/>
          <w:color w:val="000000"/>
          <w:sz w:val="20"/>
          <w:szCs w:val="20"/>
          <w:lang w:eastAsia="zh-CN"/>
        </w:rPr>
        <w:t xml:space="preserve"> Произвести передвижение лимитов в расходной части бюджета городского поселения город Чухлома Чухломского муниципального района на плановый период 2024 и 2025 годов:</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b/>
          <w:bCs/>
          <w:sz w:val="20"/>
          <w:szCs w:val="20"/>
          <w:lang w:eastAsia="zh-CN"/>
        </w:rPr>
      </w:pPr>
      <w:r w:rsidRPr="00D20BA8">
        <w:rPr>
          <w:rFonts w:ascii="Times New Roman" w:eastAsia="Calibri" w:hAnsi="Times New Roman" w:cs="Times New Roman"/>
          <w:color w:val="000000"/>
          <w:sz w:val="20"/>
          <w:szCs w:val="20"/>
          <w:lang w:eastAsia="zh-CN"/>
        </w:rPr>
        <w:t>С КБК 936 0505 3630000990 244 343.40 на КБК 936 0505 3630000590 244 343.30 на сумму 600 000,00 руб.</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b/>
          <w:bCs/>
          <w:sz w:val="20"/>
          <w:szCs w:val="20"/>
          <w:lang w:eastAsia="zh-CN"/>
        </w:rPr>
      </w:pPr>
    </w:p>
    <w:p w:rsidR="00D20BA8" w:rsidRPr="00D20BA8" w:rsidRDefault="00D20BA8" w:rsidP="00D20BA8">
      <w:pPr>
        <w:suppressAutoHyphens/>
        <w:spacing w:after="0" w:line="240" w:lineRule="auto"/>
        <w:ind w:firstLine="709"/>
        <w:jc w:val="both"/>
        <w:rPr>
          <w:rFonts w:ascii="Times New Roman" w:eastAsia="Times New Roman" w:hAnsi="Times New Roman" w:cs="Times New Roman"/>
          <w:iCs/>
          <w:color w:val="000000"/>
          <w:sz w:val="20"/>
          <w:szCs w:val="20"/>
          <w:lang w:eastAsia="zh-CN"/>
        </w:rPr>
      </w:pPr>
      <w:r w:rsidRPr="00D20BA8">
        <w:rPr>
          <w:rFonts w:ascii="Times New Roman" w:eastAsia="Times New Roman" w:hAnsi="Times New Roman" w:cs="Times New Roman"/>
          <w:bCs/>
          <w:iCs/>
          <w:sz w:val="20"/>
          <w:szCs w:val="20"/>
          <w:lang w:eastAsia="zh-CN"/>
        </w:rPr>
        <w:t>4)</w:t>
      </w:r>
      <w:r w:rsidRPr="00D20BA8">
        <w:rPr>
          <w:rFonts w:ascii="Times New Roman" w:eastAsia="Times New Roman" w:hAnsi="Times New Roman" w:cs="Times New Roman"/>
          <w:iCs/>
          <w:sz w:val="20"/>
          <w:szCs w:val="20"/>
          <w:lang w:eastAsia="zh-CN"/>
        </w:rPr>
        <w:t xml:space="preserve"> На основании распоряжения главы городского поселения от 06.10.2023 №160 «Об изменении доходной и расходной части бюджета городского поселения город Чухлома</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sz w:val="20"/>
          <w:szCs w:val="20"/>
          <w:lang w:eastAsia="zh-CN"/>
        </w:rPr>
      </w:pPr>
      <w:r w:rsidRPr="00D20BA8">
        <w:rPr>
          <w:rFonts w:ascii="Times New Roman" w:eastAsia="Times New Roman" w:hAnsi="Times New Roman" w:cs="Times New Roman"/>
          <w:iCs/>
          <w:color w:val="000000"/>
          <w:sz w:val="20"/>
          <w:szCs w:val="20"/>
          <w:lang w:eastAsia="zh-CN"/>
        </w:rPr>
        <w:t>на 2023 год и на плановый период 2024 и 2025 годов» внести следующие изменения:</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1.</w:t>
      </w:r>
      <w:r w:rsidRPr="00D20BA8">
        <w:rPr>
          <w:rFonts w:ascii="Times New Roman" w:eastAsia="Calibri" w:hAnsi="Times New Roman" w:cs="Times New Roman"/>
          <w:color w:val="000000"/>
          <w:sz w:val="20"/>
          <w:szCs w:val="20"/>
          <w:lang w:eastAsia="zh-CN"/>
        </w:rPr>
        <w:t xml:space="preserve"> Увеличить доходную часть бюджета городского поселения город Чухлома на 2023 год на сумму 400 000,00 (Четыреста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-в части Земельного налога с физических лиц, обладающих земельным участком, расположенным в границах городских поселений на сумму 200 000,00 (Двести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КБК 936 106 06043 13 1000 110</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lastRenderedPageBreak/>
        <w:t>-в части налога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227.1 НК РФ на сумму 30 000,00 (Тридцать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 xml:space="preserve">КБК 936 101 02040 01 1000 110 </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-в части прочих поступлений от использования имущества, находящегося в собственности городских поселений на сумму 30 000,00 (Тридцать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КБК 936 111 09045 13 0000 120</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 в части налога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 на сумму 140 000,00 (Сто сорок) тысяч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КБК 936 101 02010 01 1000 110</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2.</w:t>
      </w:r>
      <w:r w:rsidRPr="00D20BA8">
        <w:rPr>
          <w:rFonts w:ascii="Times New Roman" w:eastAsia="Calibri" w:hAnsi="Times New Roman" w:cs="Times New Roman"/>
          <w:color w:val="000000"/>
          <w:sz w:val="20"/>
          <w:szCs w:val="20"/>
          <w:lang w:eastAsia="zh-CN"/>
        </w:rPr>
        <w:t xml:space="preserve"> В соответствии с внесенными изменениями в доходную часть бюджета увеличить расходную часть бюджета городского поселения город Чухлома на 2023 год на сумму 400 000,00 (Четыреста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u w:val="single"/>
          <w:lang w:eastAsia="zh-CN"/>
        </w:rPr>
      </w:pPr>
      <w:r w:rsidRPr="00D20BA8">
        <w:rPr>
          <w:rFonts w:ascii="Times New Roman" w:eastAsia="Calibri" w:hAnsi="Times New Roman" w:cs="Times New Roman"/>
          <w:iCs/>
          <w:color w:val="000000"/>
          <w:sz w:val="20"/>
          <w:szCs w:val="20"/>
          <w:u w:val="single"/>
          <w:lang w:eastAsia="zh-CN"/>
        </w:rPr>
        <w:t>0505 «Другие вопросы в области жилищно-коммунального хозяйства»</w:t>
      </w: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u w:val="single"/>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936 0505 3630000590 244 343.40 в сумме 400 000,00 (Четыреста тысяч) руб. (На дрова)</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Times New Roman" w:hAnsi="Times New Roman" w:cs="Times New Roman"/>
          <w:sz w:val="20"/>
          <w:szCs w:val="20"/>
          <w:lang w:eastAsia="zh-CN"/>
        </w:rPr>
      </w:pPr>
      <w:r w:rsidRPr="00D20BA8">
        <w:rPr>
          <w:rFonts w:ascii="Times New Roman" w:eastAsia="Times New Roman" w:hAnsi="Times New Roman" w:cs="Times New Roman"/>
          <w:bCs/>
          <w:iCs/>
          <w:sz w:val="20"/>
          <w:szCs w:val="20"/>
          <w:lang w:eastAsia="zh-CN"/>
        </w:rPr>
        <w:t>5)</w:t>
      </w:r>
      <w:r w:rsidRPr="00D20BA8">
        <w:rPr>
          <w:rFonts w:ascii="Times New Roman" w:eastAsia="Times New Roman" w:hAnsi="Times New Roman" w:cs="Times New Roman"/>
          <w:iCs/>
          <w:sz w:val="20"/>
          <w:szCs w:val="20"/>
          <w:lang w:eastAsia="zh-CN"/>
        </w:rPr>
        <w:t xml:space="preserve"> </w:t>
      </w:r>
      <w:r w:rsidRPr="00D20BA8">
        <w:rPr>
          <w:rFonts w:ascii="Times New Roman" w:eastAsia="Calibri" w:hAnsi="Times New Roman" w:cs="Times New Roman"/>
          <w:iCs/>
          <w:color w:val="000000"/>
          <w:sz w:val="20"/>
          <w:szCs w:val="20"/>
          <w:lang w:eastAsia="zh-CN"/>
        </w:rPr>
        <w:t>На основании Постановления Администрации Костромской области от 05.10.2023 года № 441-а «О внесении изменений в постановление администрации Костромской области от 07.03.2023 №73-а» внести следующие изменения:</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1.</w:t>
      </w:r>
      <w:r w:rsidRPr="00D20BA8">
        <w:rPr>
          <w:rFonts w:ascii="Times New Roman" w:eastAsia="Calibri" w:hAnsi="Times New Roman" w:cs="Times New Roman"/>
          <w:color w:val="000000"/>
          <w:sz w:val="20"/>
          <w:szCs w:val="20"/>
          <w:lang w:eastAsia="zh-CN"/>
        </w:rPr>
        <w:t xml:space="preserve"> Увеличить доходную часть бюджета городского поселения город Чухлома на 2023 год на сумму 291 658,00,00 (Двести девяносто одна тысяча шестьсот пятьдесят восемь)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-в части прочих субсидий бюджетам городских поселений на сумму 291 658,00,00 (Двести девяносто одна тысяча шестьсот пятьдесят восемь)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КБК 936 202 29999 13 0000 150</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2.</w:t>
      </w:r>
      <w:r w:rsidRPr="00D20BA8">
        <w:rPr>
          <w:rFonts w:ascii="Times New Roman" w:eastAsia="Calibri" w:hAnsi="Times New Roman" w:cs="Times New Roman"/>
          <w:color w:val="000000"/>
          <w:sz w:val="20"/>
          <w:szCs w:val="20"/>
          <w:lang w:eastAsia="zh-CN"/>
        </w:rPr>
        <w:t xml:space="preserve"> В соответствии с внесенными изменениями в доходную часть бюджета уменьшить доходную часть бюджета городского поселения город Чухлома на 2023 год на сумму 291 658,00,00 (Двести девяносто одна тысяча шестьсот пятьдесят восемь)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-в части прочих безвозмездных поступлений в бюджеты городских поселений на сумму 291 658,00,00 (Двести девяносто одна тысяча шестьсот пятьдесят восемь)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u w:val="single"/>
          <w:lang w:eastAsia="zh-CN"/>
        </w:rPr>
      </w:pPr>
      <w:r w:rsidRPr="00D20BA8">
        <w:rPr>
          <w:rFonts w:ascii="Times New Roman" w:eastAsia="Calibri" w:hAnsi="Times New Roman" w:cs="Times New Roman"/>
          <w:color w:val="000000"/>
          <w:sz w:val="20"/>
          <w:szCs w:val="20"/>
          <w:lang w:eastAsia="zh-CN"/>
        </w:rPr>
        <w:t xml:space="preserve">КБК 936 207 05030 13 0000 150 </w:t>
      </w:r>
    </w:p>
    <w:p w:rsidR="00D20BA8" w:rsidRPr="00D20BA8" w:rsidRDefault="00D20BA8" w:rsidP="00D20BA8">
      <w:pPr>
        <w:suppressAutoHyphens/>
        <w:spacing w:after="0" w:line="240" w:lineRule="auto"/>
        <w:jc w:val="both"/>
        <w:rPr>
          <w:rFonts w:ascii="Times New Roman" w:eastAsia="Calibri" w:hAnsi="Times New Roman" w:cs="Times New Roman"/>
          <w:iCs/>
          <w:color w:val="000000"/>
          <w:sz w:val="20"/>
          <w:szCs w:val="20"/>
          <w:u w:val="single"/>
          <w:lang w:eastAsia="zh-CN"/>
        </w:rPr>
      </w:pPr>
    </w:p>
    <w:p w:rsidR="00D20BA8" w:rsidRPr="00D20BA8" w:rsidRDefault="00D20BA8" w:rsidP="00D20BA8">
      <w:pPr>
        <w:suppressAutoHyphens/>
        <w:spacing w:after="0" w:line="240" w:lineRule="auto"/>
        <w:ind w:firstLine="709"/>
        <w:jc w:val="both"/>
        <w:rPr>
          <w:rFonts w:ascii="Times New Roman" w:eastAsia="Times New Roman" w:hAnsi="Times New Roman" w:cs="Times New Roman"/>
          <w:iCs/>
          <w:color w:val="000000"/>
          <w:sz w:val="20"/>
          <w:szCs w:val="20"/>
          <w:lang w:eastAsia="zh-CN"/>
        </w:rPr>
      </w:pPr>
      <w:r w:rsidRPr="00D20BA8">
        <w:rPr>
          <w:rFonts w:ascii="Times New Roman" w:eastAsia="Times New Roman" w:hAnsi="Times New Roman" w:cs="Times New Roman"/>
          <w:bCs/>
          <w:iCs/>
          <w:sz w:val="20"/>
          <w:szCs w:val="20"/>
          <w:lang w:eastAsia="zh-CN"/>
        </w:rPr>
        <w:t>6)</w:t>
      </w:r>
      <w:r w:rsidRPr="00D20BA8">
        <w:rPr>
          <w:rFonts w:ascii="Times New Roman" w:eastAsia="Times New Roman" w:hAnsi="Times New Roman" w:cs="Times New Roman"/>
          <w:iCs/>
          <w:sz w:val="20"/>
          <w:szCs w:val="20"/>
          <w:lang w:eastAsia="zh-CN"/>
        </w:rPr>
        <w:t xml:space="preserve"> На основании распоряжения главы городского поселения от 26.10.2023 №177 «Об изменении доходной и расходной части бюджета городского поселения город Чухлома</w:t>
      </w:r>
    </w:p>
    <w:p w:rsidR="00D20BA8" w:rsidRPr="00D20BA8" w:rsidRDefault="00D20BA8" w:rsidP="00D20BA8">
      <w:pPr>
        <w:suppressAutoHyphens/>
        <w:spacing w:after="0" w:line="240" w:lineRule="auto"/>
        <w:ind w:firstLine="709"/>
        <w:jc w:val="both"/>
        <w:rPr>
          <w:rFonts w:ascii="Times New Roman" w:eastAsia="Times New Roman" w:hAnsi="Times New Roman" w:cs="Times New Roman"/>
          <w:iCs/>
          <w:color w:val="000000"/>
          <w:sz w:val="20"/>
          <w:szCs w:val="20"/>
          <w:lang w:eastAsia="zh-CN"/>
        </w:rPr>
      </w:pPr>
      <w:r w:rsidRPr="00D20BA8">
        <w:rPr>
          <w:rFonts w:ascii="Times New Roman" w:eastAsia="Times New Roman" w:hAnsi="Times New Roman" w:cs="Times New Roman"/>
          <w:iCs/>
          <w:color w:val="000000"/>
          <w:sz w:val="20"/>
          <w:szCs w:val="20"/>
          <w:lang w:eastAsia="zh-CN"/>
        </w:rPr>
        <w:t>на 2023 год и на плановый период 2024 и 2025 годов» внести следующие изменения:</w:t>
      </w:r>
    </w:p>
    <w:p w:rsidR="00D20BA8" w:rsidRPr="00D20BA8" w:rsidRDefault="00D20BA8" w:rsidP="00D20BA8">
      <w:pPr>
        <w:suppressAutoHyphens/>
        <w:spacing w:after="0" w:line="240" w:lineRule="auto"/>
        <w:jc w:val="both"/>
        <w:rPr>
          <w:rFonts w:ascii="Times New Roman" w:eastAsia="Calibri" w:hAnsi="Times New Roman" w:cs="Times New Roman"/>
          <w:iCs/>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1.</w:t>
      </w:r>
      <w:r w:rsidRPr="00D20BA8">
        <w:rPr>
          <w:rFonts w:ascii="Times New Roman" w:eastAsia="Calibri" w:hAnsi="Times New Roman" w:cs="Times New Roman"/>
          <w:color w:val="000000"/>
          <w:sz w:val="20"/>
          <w:szCs w:val="20"/>
          <w:lang w:eastAsia="zh-CN"/>
        </w:rPr>
        <w:t>Уменьшить доходную часть бюджета городского поселения город Чухлома на 2023 год на сумму 162 732,19 (Сто шестьдесят две тысячи семьсот тридцать два) рубля 19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-в части прочих безвозмездных поступлений в бюджеты городских поселений на сумму 147 938,40 (Сто сорок семь тысяч девятьсот тридцать восемь) рублей 40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 xml:space="preserve">КБК 936 207 05030 13 0000 150 </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 в части инициативных платежей, зачисляемые в бюджеты городских поселений на сумму 14 793,79 (Четырнадцать тысяч семьсот девяносто три) рубля 79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 xml:space="preserve">КБК 936 117 15030 13 0001 150 </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2.</w:t>
      </w:r>
      <w:r w:rsidRPr="00D20BA8">
        <w:rPr>
          <w:rFonts w:ascii="Times New Roman" w:eastAsia="Calibri" w:hAnsi="Times New Roman" w:cs="Times New Roman"/>
          <w:color w:val="000000"/>
          <w:sz w:val="20"/>
          <w:szCs w:val="20"/>
          <w:lang w:eastAsia="zh-CN"/>
        </w:rPr>
        <w:t xml:space="preserve"> В соответствии с внесенными изменениями в доходную часть бюджета уменьшить расходную часть бюджета городского поселения город Чухлома на 2023 год на сумму 162 732,19 (Сто шестьдесят две тысячи семьсот тридцать два) рубля 19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0502 «Коммунальное хозяйство»</w:t>
      </w: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lang w:eastAsia="zh-CN"/>
        </w:rPr>
      </w:pPr>
      <w:r w:rsidRPr="00D20BA8">
        <w:rPr>
          <w:rFonts w:ascii="Times New Roman" w:eastAsia="Calibri" w:hAnsi="Times New Roman" w:cs="Times New Roman"/>
          <w:color w:val="000000"/>
          <w:sz w:val="20"/>
          <w:szCs w:val="20"/>
          <w:lang w:eastAsia="zh-CN"/>
        </w:rPr>
        <w:t>КБК 936 0502 36100</w:t>
      </w:r>
      <w:r w:rsidRPr="00D20BA8">
        <w:rPr>
          <w:rFonts w:ascii="Times New Roman" w:eastAsia="Calibri" w:hAnsi="Times New Roman" w:cs="Times New Roman"/>
          <w:color w:val="000000"/>
          <w:sz w:val="20"/>
          <w:szCs w:val="20"/>
          <w:lang w:val="en-US" w:eastAsia="zh-CN"/>
        </w:rPr>
        <w:t>S</w:t>
      </w:r>
      <w:r w:rsidRPr="00D20BA8">
        <w:rPr>
          <w:rFonts w:ascii="Times New Roman" w:eastAsia="Calibri" w:hAnsi="Times New Roman" w:cs="Times New Roman"/>
          <w:color w:val="000000"/>
          <w:sz w:val="20"/>
          <w:szCs w:val="20"/>
          <w:lang w:eastAsia="zh-CN"/>
        </w:rPr>
        <w:t xml:space="preserve">130А 244 225 </w:t>
      </w: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Times New Roman" w:hAnsi="Times New Roman" w:cs="Times New Roman"/>
          <w:iCs/>
          <w:color w:val="000000"/>
          <w:sz w:val="20"/>
          <w:szCs w:val="20"/>
          <w:lang w:eastAsia="zh-CN"/>
        </w:rPr>
      </w:pPr>
      <w:r w:rsidRPr="00D20BA8">
        <w:rPr>
          <w:rFonts w:ascii="Times New Roman" w:eastAsia="Times New Roman" w:hAnsi="Times New Roman" w:cs="Times New Roman"/>
          <w:bCs/>
          <w:iCs/>
          <w:sz w:val="20"/>
          <w:szCs w:val="20"/>
          <w:lang w:eastAsia="zh-CN"/>
        </w:rPr>
        <w:t>7)</w:t>
      </w:r>
      <w:r w:rsidRPr="00D20BA8">
        <w:rPr>
          <w:rFonts w:ascii="Times New Roman" w:eastAsia="Times New Roman" w:hAnsi="Times New Roman" w:cs="Times New Roman"/>
          <w:iCs/>
          <w:sz w:val="20"/>
          <w:szCs w:val="20"/>
          <w:lang w:eastAsia="zh-CN"/>
        </w:rPr>
        <w:t xml:space="preserve"> На основании распоряжения главы городского поселения от 26.10.2023 №177 «Об изменении доходной и расходной части бюджета городского поселения город Чухлома</w:t>
      </w: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lang w:eastAsia="zh-CN"/>
        </w:rPr>
      </w:pPr>
      <w:r w:rsidRPr="00D20BA8">
        <w:rPr>
          <w:rFonts w:ascii="Times New Roman" w:eastAsia="Times New Roman" w:hAnsi="Times New Roman" w:cs="Times New Roman"/>
          <w:iCs/>
          <w:color w:val="000000"/>
          <w:sz w:val="20"/>
          <w:szCs w:val="20"/>
          <w:lang w:eastAsia="zh-CN"/>
        </w:rPr>
        <w:t>на 2023 год и на плановый период 2024 и 2025 годов» внести следующие изменения:</w:t>
      </w: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1.</w:t>
      </w:r>
      <w:r w:rsidRPr="00D20BA8">
        <w:rPr>
          <w:rFonts w:ascii="Times New Roman" w:eastAsia="Calibri" w:hAnsi="Times New Roman" w:cs="Times New Roman"/>
          <w:color w:val="000000"/>
          <w:sz w:val="20"/>
          <w:szCs w:val="20"/>
          <w:lang w:eastAsia="zh-CN"/>
        </w:rPr>
        <w:t xml:space="preserve"> Увеличить доходную часть бюджета городского поселения город Чухлома на 2023 год на сумму 195 000,00 (Четыреста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 в части прочих поступлений от использования имущества, находящегося в собственности городских поселений на сумму 10 000,00 (Десять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КБК 936 111 09045 13 0000 120</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 -в части доходов от продажи земельных участков, государственная собственность на которые не разграничена и которые расположены в границах городских поселений на сумму 185 000,00 (Сто восемьдесят пять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color w:val="000000"/>
          <w:sz w:val="20"/>
          <w:szCs w:val="20"/>
          <w:lang w:eastAsia="zh-CN"/>
        </w:rPr>
        <w:t>КБК 936 114 06013 13 0000 430</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r w:rsidRPr="00D20BA8">
        <w:rPr>
          <w:rFonts w:ascii="Times New Roman" w:eastAsia="Calibri" w:hAnsi="Times New Roman" w:cs="Times New Roman"/>
          <w:bCs/>
          <w:color w:val="000000"/>
          <w:sz w:val="20"/>
          <w:szCs w:val="20"/>
          <w:lang w:eastAsia="zh-CN"/>
        </w:rPr>
        <w:t>2.</w:t>
      </w:r>
      <w:r w:rsidRPr="00D20BA8">
        <w:rPr>
          <w:rFonts w:ascii="Times New Roman" w:eastAsia="Calibri" w:hAnsi="Times New Roman" w:cs="Times New Roman"/>
          <w:b/>
          <w:bCs/>
          <w:color w:val="000000"/>
          <w:sz w:val="20"/>
          <w:szCs w:val="20"/>
          <w:lang w:eastAsia="zh-CN"/>
        </w:rPr>
        <w:t xml:space="preserve"> </w:t>
      </w:r>
      <w:r w:rsidRPr="00D20BA8">
        <w:rPr>
          <w:rFonts w:ascii="Times New Roman" w:eastAsia="Calibri" w:hAnsi="Times New Roman" w:cs="Times New Roman"/>
          <w:color w:val="000000"/>
          <w:sz w:val="20"/>
          <w:szCs w:val="20"/>
          <w:lang w:eastAsia="zh-CN"/>
        </w:rPr>
        <w:t>В соответствии с внесенными изменениями в доходную часть бюджета увеличить расходную часть бюджета городского поселения город Чухлома на 2023 год на сумму 195 000,00 (Сто девяносто пять тысяч) рублей 00 копеек</w:t>
      </w:r>
    </w:p>
    <w:p w:rsidR="00D20BA8" w:rsidRPr="00D20BA8" w:rsidRDefault="00D20BA8" w:rsidP="00D20BA8">
      <w:pPr>
        <w:suppressAutoHyphens/>
        <w:spacing w:after="0" w:line="240" w:lineRule="auto"/>
        <w:ind w:firstLine="709"/>
        <w:jc w:val="both"/>
        <w:rPr>
          <w:rFonts w:ascii="Times New Roman" w:eastAsia="Calibri" w:hAnsi="Times New Roman" w:cs="Times New Roman"/>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lang w:eastAsia="zh-CN"/>
        </w:rPr>
      </w:pPr>
      <w:r w:rsidRPr="00D20BA8">
        <w:rPr>
          <w:rFonts w:ascii="Times New Roman" w:eastAsia="Calibri" w:hAnsi="Times New Roman" w:cs="Times New Roman"/>
          <w:iCs/>
          <w:color w:val="000000"/>
          <w:sz w:val="20"/>
          <w:szCs w:val="20"/>
          <w:lang w:eastAsia="zh-CN"/>
        </w:rPr>
        <w:t>0505 «Другие вопросы в области жилищно-коммунального хозяйства»</w:t>
      </w: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u w:val="single"/>
          <w:lang w:eastAsia="zh-CN"/>
        </w:rPr>
      </w:pPr>
      <w:r w:rsidRPr="00D20BA8">
        <w:rPr>
          <w:rFonts w:ascii="Times New Roman" w:eastAsia="Calibri" w:hAnsi="Times New Roman" w:cs="Times New Roman"/>
          <w:iCs/>
          <w:color w:val="000000"/>
          <w:sz w:val="20"/>
          <w:szCs w:val="20"/>
          <w:lang w:eastAsia="zh-CN"/>
        </w:rPr>
        <w:t>936 0505 3630000590 111 211 на сумму 195 000,00 руб.</w:t>
      </w: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u w:val="single"/>
          <w:lang w:eastAsia="zh-CN"/>
        </w:rPr>
      </w:pPr>
    </w:p>
    <w:p w:rsidR="00D20BA8" w:rsidRPr="00D20BA8" w:rsidRDefault="00D20BA8" w:rsidP="00D20BA8">
      <w:pPr>
        <w:suppressAutoHyphens/>
        <w:spacing w:after="0" w:line="240" w:lineRule="auto"/>
        <w:ind w:firstLine="709"/>
        <w:jc w:val="both"/>
        <w:rPr>
          <w:rFonts w:ascii="Times New Roman" w:eastAsia="Calibri" w:hAnsi="Times New Roman" w:cs="Times New Roman"/>
          <w:iCs/>
          <w:color w:val="000000"/>
          <w:sz w:val="20"/>
          <w:szCs w:val="20"/>
          <w:u w:val="single"/>
          <w:lang w:eastAsia="zh-CN"/>
        </w:rPr>
      </w:pPr>
    </w:p>
    <w:p w:rsidR="00D20BA8" w:rsidRPr="00D20BA8" w:rsidRDefault="00D20BA8" w:rsidP="00D20BA8">
      <w:pPr>
        <w:suppressAutoHyphens/>
        <w:spacing w:after="0" w:line="240" w:lineRule="auto"/>
        <w:jc w:val="both"/>
        <w:rPr>
          <w:rFonts w:ascii="Times New Roman" w:eastAsia="Calibri" w:hAnsi="Times New Roman" w:cs="Times New Roman"/>
          <w:color w:val="000000"/>
          <w:sz w:val="20"/>
          <w:szCs w:val="20"/>
        </w:rPr>
      </w:pPr>
      <w:r w:rsidRPr="00D20BA8">
        <w:rPr>
          <w:rFonts w:ascii="Times New Roman" w:eastAsia="Times New Roman" w:hAnsi="Times New Roman" w:cs="Times New Roman"/>
          <w:color w:val="000000"/>
          <w:sz w:val="20"/>
          <w:szCs w:val="20"/>
          <w:lang w:eastAsia="zh-CN"/>
        </w:rPr>
        <w:t>Глава городского поселения город Чухлома                                                                    А.В. Лебедев</w:t>
      </w:r>
      <w:r w:rsidRPr="00D20BA8">
        <w:rPr>
          <w:rFonts w:ascii="Times New Roman" w:eastAsia="Calibri" w:hAnsi="Times New Roman" w:cs="Times New Roman"/>
          <w:color w:val="000000"/>
          <w:sz w:val="20"/>
          <w:szCs w:val="20"/>
        </w:rPr>
        <w:t xml:space="preserve"> </w:t>
      </w:r>
    </w:p>
    <w:p w:rsidR="00D20BA8" w:rsidRPr="00D20BA8" w:rsidRDefault="00D20BA8" w:rsidP="00D20BA8">
      <w:pPr>
        <w:suppressAutoHyphens/>
        <w:spacing w:after="200" w:line="240" w:lineRule="auto"/>
        <w:textAlignment w:val="baseline"/>
        <w:rPr>
          <w:rFonts w:ascii="Times New Roman" w:eastAsia="Calibri" w:hAnsi="Times New Roman" w:cs="Times New Roman"/>
          <w:b/>
          <w:color w:val="00000A"/>
          <w:sz w:val="20"/>
          <w:szCs w:val="20"/>
          <w:lang w:eastAsia="zh-CN"/>
        </w:rPr>
      </w:pPr>
    </w:p>
    <w:tbl>
      <w:tblPr>
        <w:tblW w:w="5000" w:type="pct"/>
        <w:tblLook w:val="0000" w:firstRow="0" w:lastRow="0" w:firstColumn="0" w:lastColumn="0" w:noHBand="0" w:noVBand="0"/>
      </w:tblPr>
      <w:tblGrid>
        <w:gridCol w:w="4506"/>
        <w:gridCol w:w="3155"/>
        <w:gridCol w:w="1694"/>
      </w:tblGrid>
      <w:tr w:rsidR="00D20BA8" w:rsidRPr="00D20BA8" w:rsidTr="00D20BA8">
        <w:tc>
          <w:tcPr>
            <w:tcW w:w="9638" w:type="dxa"/>
            <w:gridSpan w:val="3"/>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p>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Приложение № 1</w:t>
            </w:r>
          </w:p>
        </w:tc>
      </w:tr>
      <w:tr w:rsidR="00D20BA8" w:rsidRPr="00D20BA8" w:rsidTr="00D20BA8">
        <w:tc>
          <w:tcPr>
            <w:tcW w:w="9638" w:type="dxa"/>
            <w:gridSpan w:val="3"/>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к решению Совета депутатов</w:t>
            </w:r>
          </w:p>
        </w:tc>
      </w:tr>
      <w:tr w:rsidR="00D20BA8" w:rsidRPr="00D20BA8" w:rsidTr="00D20BA8">
        <w:tc>
          <w:tcPr>
            <w:tcW w:w="9638" w:type="dxa"/>
            <w:gridSpan w:val="3"/>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городского поселения город</w:t>
            </w:r>
          </w:p>
        </w:tc>
      </w:tr>
      <w:tr w:rsidR="00D20BA8" w:rsidRPr="00D20BA8" w:rsidTr="00D20BA8">
        <w:tc>
          <w:tcPr>
            <w:tcW w:w="9638" w:type="dxa"/>
            <w:gridSpan w:val="3"/>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Чухлома от «24» ноября 2023 г. № 181</w:t>
            </w:r>
          </w:p>
        </w:tc>
      </w:tr>
      <w:tr w:rsidR="00D20BA8" w:rsidRPr="00D20BA8" w:rsidTr="00D20BA8">
        <w:tc>
          <w:tcPr>
            <w:tcW w:w="9638" w:type="dxa"/>
            <w:gridSpan w:val="3"/>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p>
          <w:p w:rsidR="00D20BA8" w:rsidRPr="00D20BA8" w:rsidRDefault="00D20BA8" w:rsidP="00D20BA8">
            <w:pPr>
              <w:tabs>
                <w:tab w:val="left" w:pos="1860"/>
              </w:tabs>
              <w:suppressAutoHyphens/>
              <w:spacing w:line="259" w:lineRule="auto"/>
              <w:jc w:val="center"/>
              <w:rPr>
                <w:rFonts w:ascii="Calibri" w:eastAsia="Calibri" w:hAnsi="Calibri"/>
                <w:color w:val="00000A"/>
                <w:sz w:val="20"/>
                <w:szCs w:val="20"/>
              </w:rPr>
            </w:pPr>
            <w:r w:rsidRPr="00D20BA8">
              <w:rPr>
                <w:rFonts w:ascii="Times New Roman" w:eastAsia="Calibri" w:hAnsi="Times New Roman" w:cs="Times New Roman"/>
                <w:b/>
                <w:color w:val="00000A"/>
                <w:sz w:val="20"/>
                <w:szCs w:val="20"/>
              </w:rPr>
              <w:t>Прогнозируемые доходы бюджета городского поселения город Чухлома Чухломского муниципального района Костромской области на 2023 год</w:t>
            </w:r>
          </w:p>
        </w:tc>
      </w:tr>
      <w:tr w:rsidR="00D20BA8" w:rsidRPr="00D20BA8" w:rsidTr="00D20BA8">
        <w:tblPrEx>
          <w:tblLook w:val="04A0" w:firstRow="1" w:lastRow="0" w:firstColumn="1" w:lastColumn="0" w:noHBand="0" w:noVBand="1"/>
        </w:tblPrEx>
        <w:trPr>
          <w:trHeight w:val="465"/>
        </w:trPr>
        <w:tc>
          <w:tcPr>
            <w:tcW w:w="4789" w:type="dxa"/>
            <w:vMerge w:val="restart"/>
            <w:tcBorders>
              <w:top w:val="single" w:sz="4" w:space="0" w:color="auto"/>
              <w:left w:val="single" w:sz="8" w:space="0" w:color="000000"/>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Наименование показателя</w:t>
            </w:r>
          </w:p>
        </w:tc>
        <w:tc>
          <w:tcPr>
            <w:tcW w:w="3155" w:type="dxa"/>
            <w:vMerge w:val="restart"/>
            <w:tcBorders>
              <w:top w:val="single" w:sz="4" w:space="0" w:color="auto"/>
              <w:left w:val="single" w:sz="8" w:space="0" w:color="000000"/>
              <w:bottom w:val="single" w:sz="4" w:space="0" w:color="000000"/>
              <w:right w:val="nil"/>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Код дохода по КД</w:t>
            </w:r>
          </w:p>
        </w:tc>
        <w:tc>
          <w:tcPr>
            <w:tcW w:w="1694" w:type="dxa"/>
            <w:vMerge w:val="restart"/>
            <w:tcBorders>
              <w:top w:val="single" w:sz="4" w:space="0" w:color="000000"/>
              <w:left w:val="single" w:sz="4" w:space="0" w:color="000000"/>
              <w:bottom w:val="single" w:sz="4" w:space="0" w:color="000000"/>
              <w:right w:val="single" w:sz="4" w:space="0" w:color="auto"/>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План   на 2023 </w:t>
            </w:r>
            <w:proofErr w:type="spellStart"/>
            <w:proofErr w:type="gramStart"/>
            <w:r w:rsidRPr="00D20BA8">
              <w:rPr>
                <w:rFonts w:ascii="Times New Roman" w:eastAsia="Times New Roman" w:hAnsi="Times New Roman" w:cs="Times New Roman"/>
                <w:b/>
                <w:bCs/>
                <w:sz w:val="20"/>
                <w:szCs w:val="20"/>
                <w:lang w:eastAsia="ru-RU"/>
              </w:rPr>
              <w:t>год,тыс</w:t>
            </w:r>
            <w:proofErr w:type="spellEnd"/>
            <w:r w:rsidRPr="00D20BA8">
              <w:rPr>
                <w:rFonts w:ascii="Times New Roman" w:eastAsia="Times New Roman" w:hAnsi="Times New Roman" w:cs="Times New Roman"/>
                <w:b/>
                <w:bCs/>
                <w:sz w:val="20"/>
                <w:szCs w:val="20"/>
                <w:lang w:eastAsia="ru-RU"/>
              </w:rPr>
              <w:t>.</w:t>
            </w:r>
            <w:proofErr w:type="gramEnd"/>
            <w:r w:rsidRPr="00D20BA8">
              <w:rPr>
                <w:rFonts w:ascii="Times New Roman" w:eastAsia="Times New Roman" w:hAnsi="Times New Roman" w:cs="Times New Roman"/>
                <w:b/>
                <w:bCs/>
                <w:sz w:val="20"/>
                <w:szCs w:val="20"/>
                <w:lang w:eastAsia="ru-RU"/>
              </w:rPr>
              <w:t xml:space="preserve"> руб.</w:t>
            </w:r>
          </w:p>
        </w:tc>
      </w:tr>
      <w:tr w:rsidR="00D20BA8" w:rsidRPr="00D20BA8" w:rsidTr="00D20BA8">
        <w:tblPrEx>
          <w:tblLook w:val="04A0" w:firstRow="1" w:lastRow="0" w:firstColumn="1" w:lastColumn="0" w:noHBand="0" w:noVBand="1"/>
        </w:tblPrEx>
        <w:trPr>
          <w:trHeight w:val="495"/>
        </w:trPr>
        <w:tc>
          <w:tcPr>
            <w:tcW w:w="4789" w:type="dxa"/>
            <w:vMerge/>
            <w:tcBorders>
              <w:top w:val="nil"/>
              <w:left w:val="single" w:sz="8" w:space="0" w:color="000000"/>
              <w:bottom w:val="single" w:sz="4" w:space="0" w:color="000000"/>
              <w:right w:val="single" w:sz="8" w:space="0" w:color="000000"/>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c>
          <w:tcPr>
            <w:tcW w:w="3155" w:type="dxa"/>
            <w:vMerge/>
            <w:tcBorders>
              <w:top w:val="nil"/>
              <w:left w:val="single" w:sz="8" w:space="0" w:color="000000"/>
              <w:bottom w:val="single" w:sz="4" w:space="0" w:color="000000"/>
              <w:right w:val="nil"/>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c>
          <w:tcPr>
            <w:tcW w:w="1694" w:type="dxa"/>
            <w:vMerge/>
            <w:tcBorders>
              <w:top w:val="single" w:sz="4" w:space="0" w:color="000000"/>
              <w:left w:val="single" w:sz="4" w:space="0" w:color="000000"/>
              <w:bottom w:val="single" w:sz="4" w:space="0" w:color="000000"/>
              <w:right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r>
      <w:tr w:rsidR="00D20BA8" w:rsidRPr="00D20BA8" w:rsidTr="00D20BA8">
        <w:tblPrEx>
          <w:tblLook w:val="04A0" w:firstRow="1" w:lastRow="0" w:firstColumn="1" w:lastColumn="0" w:noHBand="0" w:noVBand="1"/>
        </w:tblPrEx>
        <w:trPr>
          <w:trHeight w:val="225"/>
        </w:trPr>
        <w:tc>
          <w:tcPr>
            <w:tcW w:w="4789" w:type="dxa"/>
            <w:tcBorders>
              <w:top w:val="nil"/>
              <w:left w:val="single" w:sz="8" w:space="0" w:color="000000"/>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w:t>
            </w:r>
          </w:p>
        </w:tc>
        <w:tc>
          <w:tcPr>
            <w:tcW w:w="3155" w:type="dxa"/>
            <w:tcBorders>
              <w:top w:val="nil"/>
              <w:left w:val="nil"/>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w:t>
            </w:r>
          </w:p>
        </w:tc>
        <w:tc>
          <w:tcPr>
            <w:tcW w:w="1694" w:type="dxa"/>
            <w:tcBorders>
              <w:top w:val="nil"/>
              <w:left w:val="nil"/>
              <w:bottom w:val="single" w:sz="8"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w:t>
            </w:r>
          </w:p>
        </w:tc>
      </w:tr>
      <w:tr w:rsidR="00D20BA8" w:rsidRPr="00D20BA8" w:rsidTr="00D20BA8">
        <w:tblPrEx>
          <w:tblLook w:val="04A0" w:firstRow="1" w:lastRow="0" w:firstColumn="1" w:lastColumn="0" w:noHBand="0" w:noVBand="1"/>
        </w:tblPrEx>
        <w:trPr>
          <w:trHeight w:val="375"/>
        </w:trPr>
        <w:tc>
          <w:tcPr>
            <w:tcW w:w="4789" w:type="dxa"/>
            <w:tcBorders>
              <w:top w:val="nil"/>
              <w:left w:val="single" w:sz="4" w:space="0" w:color="000000"/>
              <w:bottom w:val="single" w:sz="4" w:space="0" w:color="000000"/>
              <w:right w:val="single" w:sz="4" w:space="0" w:color="000000"/>
            </w:tcBorders>
            <w:shd w:val="clear" w:color="33CCCC" w:fill="00FF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Доходы бюджета - ВСЕГО</w:t>
            </w:r>
          </w:p>
        </w:tc>
        <w:tc>
          <w:tcPr>
            <w:tcW w:w="3155" w:type="dxa"/>
            <w:tcBorders>
              <w:top w:val="nil"/>
              <w:left w:val="nil"/>
              <w:bottom w:val="single" w:sz="4" w:space="0" w:color="000000"/>
              <w:right w:val="single" w:sz="4" w:space="0" w:color="000000"/>
            </w:tcBorders>
            <w:shd w:val="clear" w:color="33CCCC" w:fill="00FF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1694" w:type="dxa"/>
            <w:tcBorders>
              <w:top w:val="nil"/>
              <w:left w:val="nil"/>
              <w:bottom w:val="single" w:sz="4" w:space="0" w:color="000000"/>
              <w:right w:val="single" w:sz="4" w:space="0" w:color="000000"/>
            </w:tcBorders>
            <w:shd w:val="clear" w:color="33CCCC" w:fill="00FF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104654,0</w:t>
            </w:r>
          </w:p>
        </w:tc>
      </w:tr>
      <w:tr w:rsidR="00D20BA8" w:rsidRPr="00D20BA8" w:rsidTr="00D20BA8">
        <w:tblPrEx>
          <w:tblLook w:val="04A0" w:firstRow="1" w:lastRow="0" w:firstColumn="1" w:lastColumn="0" w:noHBand="0" w:noVBand="1"/>
        </w:tblPrEx>
        <w:trPr>
          <w:trHeight w:val="315"/>
        </w:trPr>
        <w:tc>
          <w:tcPr>
            <w:tcW w:w="4789" w:type="dxa"/>
            <w:tcBorders>
              <w:top w:val="nil"/>
              <w:left w:val="single" w:sz="4" w:space="0" w:color="000000"/>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 НАЛОГОВЫЕ И НЕНАЛОГОВЫЕ ДОХОДЫ</w:t>
            </w:r>
          </w:p>
        </w:tc>
        <w:tc>
          <w:tcPr>
            <w:tcW w:w="3155"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000  1  00  00000  00  0000  000</w:t>
            </w:r>
          </w:p>
        </w:tc>
        <w:tc>
          <w:tcPr>
            <w:tcW w:w="1694" w:type="dxa"/>
            <w:tcBorders>
              <w:top w:val="single" w:sz="8" w:space="0" w:color="000000"/>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22901,9</w:t>
            </w:r>
          </w:p>
        </w:tc>
      </w:tr>
      <w:tr w:rsidR="00D20BA8" w:rsidRPr="00D20BA8" w:rsidTr="00D20BA8">
        <w:tblPrEx>
          <w:tblLook w:val="04A0" w:firstRow="1" w:lastRow="0" w:firstColumn="1" w:lastColumn="0" w:noHBand="0" w:noVBand="1"/>
        </w:tblPrEx>
        <w:trPr>
          <w:trHeight w:val="210"/>
        </w:trPr>
        <w:tc>
          <w:tcPr>
            <w:tcW w:w="4789"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НАЛОГИ НА ПРИБЫЛЬ, ДОХОДЫ</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000  1  01  00000  00  0000  000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7489,9</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Налог на доходы физических лиц</w:t>
            </w:r>
          </w:p>
        </w:tc>
        <w:tc>
          <w:tcPr>
            <w:tcW w:w="3155" w:type="dxa"/>
            <w:tcBorders>
              <w:top w:val="nil"/>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000  1  01  02000  01  0000  110</w:t>
            </w:r>
          </w:p>
        </w:tc>
        <w:tc>
          <w:tcPr>
            <w:tcW w:w="1694" w:type="dxa"/>
            <w:tcBorders>
              <w:top w:val="single" w:sz="8" w:space="0" w:color="000000"/>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7489,9</w:t>
            </w:r>
          </w:p>
        </w:tc>
      </w:tr>
      <w:tr w:rsidR="00D20BA8" w:rsidRPr="00D20BA8" w:rsidTr="00D20BA8">
        <w:tblPrEx>
          <w:tblLook w:val="04A0" w:firstRow="1" w:lastRow="0" w:firstColumn="1" w:lastColumn="0" w:noHBand="0" w:noVBand="1"/>
        </w:tblPrEx>
        <w:trPr>
          <w:trHeight w:val="900"/>
        </w:trPr>
        <w:tc>
          <w:tcPr>
            <w:tcW w:w="478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D20BA8">
              <w:rPr>
                <w:rFonts w:ascii="Times New Roman" w:eastAsia="Times New Roman" w:hAnsi="Times New Roman" w:cs="Times New Roman"/>
                <w:sz w:val="20"/>
                <w:szCs w:val="20"/>
                <w:vertAlign w:val="superscript"/>
                <w:lang w:eastAsia="ru-RU"/>
              </w:rPr>
              <w:t>1</w:t>
            </w:r>
            <w:r w:rsidRPr="00D20BA8">
              <w:rPr>
                <w:rFonts w:ascii="Times New Roman" w:eastAsia="Times New Roman" w:hAnsi="Times New Roman" w:cs="Times New Roman"/>
                <w:sz w:val="20"/>
                <w:szCs w:val="20"/>
                <w:lang w:eastAsia="ru-RU"/>
              </w:rPr>
              <w:t xml:space="preserve"> и 228 Налогового кодекса Российской Федерации </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000  1  01  02010  01  0000  110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7120,8</w:t>
            </w:r>
          </w:p>
        </w:tc>
      </w:tr>
      <w:tr w:rsidR="00D20BA8" w:rsidRPr="00D20BA8" w:rsidTr="00D20BA8">
        <w:tblPrEx>
          <w:tblLook w:val="04A0" w:firstRow="1" w:lastRow="0" w:firstColumn="1" w:lastColumn="0" w:noHBand="0" w:noVBand="1"/>
        </w:tblPrEx>
        <w:trPr>
          <w:trHeight w:val="1350"/>
        </w:trPr>
        <w:tc>
          <w:tcPr>
            <w:tcW w:w="4789" w:type="dxa"/>
            <w:tcBorders>
              <w:top w:val="nil"/>
              <w:left w:val="single" w:sz="4" w:space="0" w:color="auto"/>
              <w:bottom w:val="single" w:sz="4" w:space="0" w:color="000000"/>
              <w:right w:val="single" w:sz="4" w:space="0" w:color="000000"/>
            </w:tcBorders>
            <w:shd w:val="clear" w:color="auto" w:fill="auto"/>
            <w:hideMark/>
          </w:tcPr>
          <w:p w:rsidR="00D20BA8" w:rsidRPr="00D20BA8" w:rsidRDefault="00D20BA8" w:rsidP="00D20BA8">
            <w:pPr>
              <w:spacing w:after="0" w:line="240" w:lineRule="auto"/>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000  1  01  02020  01  0000  110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30,0</w:t>
            </w:r>
          </w:p>
        </w:tc>
      </w:tr>
      <w:tr w:rsidR="00D20BA8" w:rsidRPr="00D20BA8" w:rsidTr="00D20BA8">
        <w:tblPrEx>
          <w:tblLook w:val="04A0" w:firstRow="1" w:lastRow="0" w:firstColumn="1" w:lastColumn="0" w:noHBand="0" w:noVBand="1"/>
        </w:tblPrEx>
        <w:trPr>
          <w:trHeight w:val="675"/>
        </w:trPr>
        <w:tc>
          <w:tcPr>
            <w:tcW w:w="478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Налог на доходы физических лиц с </w:t>
            </w:r>
            <w:proofErr w:type="gramStart"/>
            <w:r w:rsidRPr="00D20BA8">
              <w:rPr>
                <w:rFonts w:ascii="Times New Roman" w:eastAsia="Times New Roman" w:hAnsi="Times New Roman" w:cs="Times New Roman"/>
                <w:sz w:val="20"/>
                <w:szCs w:val="20"/>
                <w:lang w:eastAsia="ru-RU"/>
              </w:rPr>
              <w:t>доходов,  полученных</w:t>
            </w:r>
            <w:proofErr w:type="gramEnd"/>
            <w:r w:rsidRPr="00D20BA8">
              <w:rPr>
                <w:rFonts w:ascii="Times New Roman" w:eastAsia="Times New Roman" w:hAnsi="Times New Roman" w:cs="Times New Roman"/>
                <w:sz w:val="20"/>
                <w:szCs w:val="20"/>
                <w:lang w:eastAsia="ru-RU"/>
              </w:rPr>
              <w:t xml:space="preserve"> физическими лицами в соответствии со статьей 228 Налогового Кодекса Российской Федерации  (сумма платежа</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000  1  01  02030  01  0000  110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100,0</w:t>
            </w:r>
          </w:p>
        </w:tc>
      </w:tr>
      <w:tr w:rsidR="00D20BA8" w:rsidRPr="00D20BA8" w:rsidTr="00D20BA8">
        <w:tblPrEx>
          <w:tblLook w:val="04A0" w:firstRow="1" w:lastRow="0" w:firstColumn="1" w:lastColumn="0" w:noHBand="0" w:noVBand="1"/>
        </w:tblPrEx>
        <w:trPr>
          <w:trHeight w:val="1140"/>
        </w:trPr>
        <w:tc>
          <w:tcPr>
            <w:tcW w:w="4789" w:type="dxa"/>
            <w:tcBorders>
              <w:top w:val="nil"/>
              <w:left w:val="single" w:sz="4" w:space="0" w:color="auto"/>
              <w:bottom w:val="nil"/>
              <w:right w:val="nil"/>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227_1 Налогового кодекса Российской Федерации</w:t>
            </w:r>
          </w:p>
        </w:tc>
        <w:tc>
          <w:tcPr>
            <w:tcW w:w="3155"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000  1  01  02040  01  0000  110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139,1</w:t>
            </w:r>
          </w:p>
        </w:tc>
      </w:tr>
      <w:tr w:rsidR="00D20BA8" w:rsidRPr="00D20BA8" w:rsidTr="00D20BA8">
        <w:tblPrEx>
          <w:tblLook w:val="04A0" w:firstRow="1" w:lastRow="0" w:firstColumn="1" w:lastColumn="0" w:noHBand="0" w:noVBand="1"/>
        </w:tblPrEx>
        <w:trPr>
          <w:trHeight w:val="690"/>
        </w:trPr>
        <w:tc>
          <w:tcPr>
            <w:tcW w:w="4789" w:type="dxa"/>
            <w:tcBorders>
              <w:top w:val="nil"/>
              <w:left w:val="single" w:sz="4" w:space="0" w:color="auto"/>
              <w:bottom w:val="nil"/>
              <w:right w:val="nil"/>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xml:space="preserve">Налог на доходы физических лиц в отношении доходов от долевого участия в организации, </w:t>
            </w:r>
            <w:proofErr w:type="spellStart"/>
            <w:r w:rsidRPr="00D20BA8">
              <w:rPr>
                <w:rFonts w:ascii="Times New Roman" w:eastAsia="Times New Roman" w:hAnsi="Times New Roman" w:cs="Times New Roman"/>
                <w:color w:val="000000"/>
                <w:sz w:val="20"/>
                <w:szCs w:val="20"/>
                <w:lang w:eastAsia="ru-RU"/>
              </w:rPr>
              <w:t>полученныхх</w:t>
            </w:r>
            <w:proofErr w:type="spellEnd"/>
            <w:r w:rsidRPr="00D20BA8">
              <w:rPr>
                <w:rFonts w:ascii="Times New Roman" w:eastAsia="Times New Roman" w:hAnsi="Times New Roman" w:cs="Times New Roman"/>
                <w:color w:val="000000"/>
                <w:sz w:val="20"/>
                <w:szCs w:val="20"/>
                <w:lang w:eastAsia="ru-RU"/>
              </w:rPr>
              <w:t xml:space="preserve"> в виде дивидендов (в части суммы налога. Не превышающей 650 000 рублей)</w:t>
            </w:r>
          </w:p>
        </w:tc>
        <w:tc>
          <w:tcPr>
            <w:tcW w:w="3155"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000 1 01 02130 01 0000 110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100,0</w:t>
            </w:r>
          </w:p>
        </w:tc>
      </w:tr>
      <w:tr w:rsidR="00D20BA8" w:rsidRPr="00D20BA8" w:rsidTr="00D20BA8">
        <w:tblPrEx>
          <w:tblLook w:val="04A0" w:firstRow="1" w:lastRow="0" w:firstColumn="1" w:lastColumn="0" w:noHBand="0" w:noVBand="1"/>
        </w:tblPrEx>
        <w:trPr>
          <w:trHeight w:val="450"/>
        </w:trPr>
        <w:tc>
          <w:tcPr>
            <w:tcW w:w="4789" w:type="dxa"/>
            <w:tcBorders>
              <w:top w:val="single" w:sz="4" w:space="0" w:color="000000"/>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НАЛОГИ НА ТОВАРЫ (РАБОТЫ, УСЛУГИ), РЕАЛИЗУЕМЫЕ НА ТЕРРИТОРИИ РОССИЙСКОЙ ФЕДЕРАЦИИ</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000  1  03  00000  00  0000  000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938,0</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Акцизы по подакцизным товарам, (продукции), производимым на территории Российской Федерации</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000  1  03  02000  01  0000  110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938,0</w:t>
            </w:r>
          </w:p>
        </w:tc>
      </w:tr>
      <w:tr w:rsidR="00D20BA8" w:rsidRPr="00D20BA8" w:rsidTr="00D20BA8">
        <w:tblPrEx>
          <w:tblLook w:val="04A0" w:firstRow="1" w:lastRow="0" w:firstColumn="1" w:lastColumn="0" w:noHBand="0" w:noVBand="1"/>
        </w:tblPrEx>
        <w:trPr>
          <w:trHeight w:val="900"/>
        </w:trPr>
        <w:tc>
          <w:tcPr>
            <w:tcW w:w="478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000  1  03  02230  01  0000  110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464,3</w:t>
            </w:r>
          </w:p>
        </w:tc>
      </w:tr>
      <w:tr w:rsidR="00D20BA8" w:rsidRPr="00D20BA8" w:rsidTr="00D20BA8">
        <w:tblPrEx>
          <w:tblLook w:val="04A0" w:firstRow="1" w:lastRow="0" w:firstColumn="1" w:lastColumn="0" w:noHBand="0" w:noVBand="1"/>
        </w:tblPrEx>
        <w:trPr>
          <w:trHeight w:val="1350"/>
        </w:trPr>
        <w:tc>
          <w:tcPr>
            <w:tcW w:w="478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3155" w:type="dxa"/>
            <w:tcBorders>
              <w:top w:val="nil"/>
              <w:left w:val="nil"/>
              <w:bottom w:val="nil"/>
              <w:right w:val="nil"/>
            </w:tcBorders>
            <w:shd w:val="clear" w:color="auto" w:fill="auto"/>
            <w:vAlign w:val="bottom"/>
            <w:hideMark/>
          </w:tcPr>
          <w:p w:rsidR="00D20BA8" w:rsidRPr="00D20BA8" w:rsidRDefault="00D20BA8" w:rsidP="00D20BA8">
            <w:pPr>
              <w:spacing w:after="0" w:line="240" w:lineRule="auto"/>
              <w:rPr>
                <w:rFonts w:ascii="Arial CYR" w:eastAsia="Times New Roman" w:hAnsi="Arial CYR" w:cs="Arial CYR"/>
                <w:sz w:val="20"/>
                <w:szCs w:val="20"/>
                <w:lang w:eastAsia="ru-RU"/>
              </w:rPr>
            </w:pPr>
            <w:r w:rsidRPr="00D20BA8">
              <w:rPr>
                <w:rFonts w:ascii="Arial CYR" w:eastAsia="Times New Roman" w:hAnsi="Arial CYR" w:cs="Arial CYR"/>
                <w:sz w:val="20"/>
                <w:szCs w:val="20"/>
                <w:lang w:eastAsia="ru-RU"/>
              </w:rPr>
              <w:t>000  1  03  02231  01  0000  110</w:t>
            </w:r>
          </w:p>
        </w:tc>
        <w:tc>
          <w:tcPr>
            <w:tcW w:w="1694" w:type="dxa"/>
            <w:tcBorders>
              <w:top w:val="single" w:sz="8"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464,3</w:t>
            </w:r>
          </w:p>
        </w:tc>
      </w:tr>
      <w:tr w:rsidR="00D20BA8" w:rsidRPr="00D20BA8" w:rsidTr="00D20BA8">
        <w:tblPrEx>
          <w:tblLook w:val="04A0" w:firstRow="1" w:lastRow="0" w:firstColumn="1" w:lastColumn="0" w:noHBand="0" w:noVBand="1"/>
        </w:tblPrEx>
        <w:trPr>
          <w:trHeight w:val="1125"/>
        </w:trPr>
        <w:tc>
          <w:tcPr>
            <w:tcW w:w="478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уплаты акцизов на моторные масла для дизельных и (или) карбюраторных (</w:t>
            </w:r>
            <w:proofErr w:type="spellStart"/>
            <w:r w:rsidRPr="00D20BA8">
              <w:rPr>
                <w:rFonts w:ascii="Times New Roman" w:eastAsia="Times New Roman" w:hAnsi="Times New Roman" w:cs="Times New Roman"/>
                <w:sz w:val="20"/>
                <w:szCs w:val="20"/>
                <w:lang w:eastAsia="ru-RU"/>
              </w:rPr>
              <w:t>инжекторных</w:t>
            </w:r>
            <w:proofErr w:type="spellEnd"/>
            <w:r w:rsidRPr="00D20BA8">
              <w:rPr>
                <w:rFonts w:ascii="Times New Roman" w:eastAsia="Times New Roman" w:hAnsi="Times New Roman" w:cs="Times New Roman"/>
                <w:sz w:val="20"/>
                <w:szCs w:val="20"/>
                <w:lang w:eastAsia="ru-RU"/>
              </w:rPr>
              <w:t xml:space="preserve">) двигателей, подлежащие распределению между бюджетами субъектов Российской Федерации и местными бюджетами с учетом установленных дифференцированных </w:t>
            </w:r>
            <w:proofErr w:type="gramStart"/>
            <w:r w:rsidRPr="00D20BA8">
              <w:rPr>
                <w:rFonts w:ascii="Times New Roman" w:eastAsia="Times New Roman" w:hAnsi="Times New Roman" w:cs="Times New Roman"/>
                <w:sz w:val="20"/>
                <w:szCs w:val="20"/>
                <w:lang w:eastAsia="ru-RU"/>
              </w:rPr>
              <w:t>нормативов  отчислений</w:t>
            </w:r>
            <w:proofErr w:type="gramEnd"/>
            <w:r w:rsidRPr="00D20BA8">
              <w:rPr>
                <w:rFonts w:ascii="Times New Roman" w:eastAsia="Times New Roman" w:hAnsi="Times New Roman" w:cs="Times New Roman"/>
                <w:sz w:val="20"/>
                <w:szCs w:val="20"/>
                <w:lang w:eastAsia="ru-RU"/>
              </w:rPr>
              <w:t xml:space="preserve"> в местные бюджеты</w:t>
            </w:r>
          </w:p>
        </w:tc>
        <w:tc>
          <w:tcPr>
            <w:tcW w:w="3155" w:type="dxa"/>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000  1  03  02240  01  0000  110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3,1</w:t>
            </w:r>
          </w:p>
        </w:tc>
      </w:tr>
      <w:tr w:rsidR="00D20BA8" w:rsidRPr="00D20BA8" w:rsidTr="00D20BA8">
        <w:tblPrEx>
          <w:tblLook w:val="04A0" w:firstRow="1" w:lastRow="0" w:firstColumn="1" w:lastColumn="0" w:noHBand="0" w:noVBand="1"/>
        </w:tblPrEx>
        <w:trPr>
          <w:trHeight w:val="1575"/>
        </w:trPr>
        <w:tc>
          <w:tcPr>
            <w:tcW w:w="4789" w:type="dxa"/>
            <w:tcBorders>
              <w:top w:val="single" w:sz="4" w:space="0" w:color="auto"/>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уплаты акцизов на моторные масла для дизельных и (или) карбюраторных (</w:t>
            </w:r>
            <w:proofErr w:type="spellStart"/>
            <w:r w:rsidRPr="00D20BA8">
              <w:rPr>
                <w:rFonts w:ascii="Times New Roman" w:eastAsia="Times New Roman" w:hAnsi="Times New Roman" w:cs="Times New Roman"/>
                <w:sz w:val="20"/>
                <w:szCs w:val="20"/>
                <w:lang w:eastAsia="ru-RU"/>
              </w:rPr>
              <w:t>инжекторных</w:t>
            </w:r>
            <w:proofErr w:type="spellEnd"/>
            <w:r w:rsidRPr="00D20BA8">
              <w:rPr>
                <w:rFonts w:ascii="Times New Roman" w:eastAsia="Times New Roman" w:hAnsi="Times New Roman" w:cs="Times New Roman"/>
                <w:sz w:val="20"/>
                <w:szCs w:val="20"/>
                <w:lang w:eastAsia="ru-RU"/>
              </w:rPr>
              <w:t xml:space="preserve">)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w:t>
            </w:r>
            <w:r w:rsidRPr="00D20BA8">
              <w:rPr>
                <w:rFonts w:ascii="Times New Roman" w:eastAsia="Times New Roman" w:hAnsi="Times New Roman" w:cs="Times New Roman"/>
                <w:sz w:val="20"/>
                <w:szCs w:val="20"/>
                <w:lang w:eastAsia="ru-RU"/>
              </w:rPr>
              <w:lastRenderedPageBreak/>
              <w:t xml:space="preserve">формирования дорожных фондов субъектов Российской Федерации) </w:t>
            </w:r>
          </w:p>
        </w:tc>
        <w:tc>
          <w:tcPr>
            <w:tcW w:w="3155" w:type="dxa"/>
            <w:tcBorders>
              <w:top w:val="single" w:sz="4" w:space="0" w:color="auto"/>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000  1  03  02241  01  0000  110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3,1</w:t>
            </w:r>
          </w:p>
        </w:tc>
      </w:tr>
      <w:tr w:rsidR="00D20BA8" w:rsidRPr="00D20BA8" w:rsidTr="00D20BA8">
        <w:tblPrEx>
          <w:tblLook w:val="04A0" w:firstRow="1" w:lastRow="0" w:firstColumn="1" w:lastColumn="0" w:noHBand="0" w:noVBand="1"/>
        </w:tblPrEx>
        <w:trPr>
          <w:trHeight w:val="927"/>
        </w:trPr>
        <w:tc>
          <w:tcPr>
            <w:tcW w:w="4789" w:type="dxa"/>
            <w:tcBorders>
              <w:top w:val="single" w:sz="4" w:space="0" w:color="000000"/>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000  1  03  02250  01  0000  110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529,2</w:t>
            </w:r>
          </w:p>
        </w:tc>
      </w:tr>
      <w:tr w:rsidR="00D20BA8" w:rsidRPr="00D20BA8" w:rsidTr="00D20BA8">
        <w:tblPrEx>
          <w:tblLook w:val="04A0" w:firstRow="1" w:lastRow="0" w:firstColumn="1" w:lastColumn="0" w:noHBand="0" w:noVBand="1"/>
        </w:tblPrEx>
        <w:trPr>
          <w:trHeight w:val="1298"/>
        </w:trPr>
        <w:tc>
          <w:tcPr>
            <w:tcW w:w="4789"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3155"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000  1  03  02251  01  0000  110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529,2</w:t>
            </w:r>
          </w:p>
        </w:tc>
      </w:tr>
      <w:tr w:rsidR="00D20BA8" w:rsidRPr="00D20BA8" w:rsidTr="00D20BA8">
        <w:tblPrEx>
          <w:tblLook w:val="04A0" w:firstRow="1" w:lastRow="0" w:firstColumn="1" w:lastColumn="0" w:noHBand="0" w:noVBand="1"/>
        </w:tblPrEx>
        <w:trPr>
          <w:trHeight w:val="972"/>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000  1  03  02260  01  0000  110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-58,6</w:t>
            </w:r>
          </w:p>
        </w:tc>
      </w:tr>
      <w:tr w:rsidR="00D20BA8" w:rsidRPr="00D20BA8" w:rsidTr="00D20BA8">
        <w:tblPrEx>
          <w:tblLook w:val="04A0" w:firstRow="1" w:lastRow="0" w:firstColumn="1" w:lastColumn="0" w:noHBand="0" w:noVBand="1"/>
        </w:tblPrEx>
        <w:trPr>
          <w:trHeight w:val="1298"/>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законодательством о федеральном бюджете в целях формирования дорожных фондов субъектов Российской Федерации)</w:t>
            </w:r>
          </w:p>
        </w:tc>
        <w:tc>
          <w:tcPr>
            <w:tcW w:w="3155"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000  1  03  02261  01  0000  110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-58,6</w:t>
            </w:r>
          </w:p>
        </w:tc>
      </w:tr>
      <w:tr w:rsidR="00D20BA8" w:rsidRPr="00D20BA8" w:rsidTr="00D20BA8">
        <w:tblPrEx>
          <w:tblLook w:val="04A0" w:firstRow="1" w:lastRow="0" w:firstColumn="1" w:lastColumn="0" w:noHBand="0" w:noVBand="1"/>
        </w:tblPrEx>
        <w:trPr>
          <w:trHeight w:val="210"/>
        </w:trPr>
        <w:tc>
          <w:tcPr>
            <w:tcW w:w="4789" w:type="dxa"/>
            <w:tcBorders>
              <w:top w:val="single" w:sz="4" w:space="0" w:color="000000"/>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НАЛОГИ НА СОВОКУПНЫЙ ДОХОД</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000  1  05  00000  00  0000  000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4928,9</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Налог, взимаемый в связи с применением упрощенной системы налогообложения</w:t>
            </w:r>
          </w:p>
        </w:tc>
        <w:tc>
          <w:tcPr>
            <w:tcW w:w="3155" w:type="dxa"/>
            <w:tcBorders>
              <w:top w:val="nil"/>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000  1  05  01000  00  0000  110</w:t>
            </w:r>
          </w:p>
        </w:tc>
        <w:tc>
          <w:tcPr>
            <w:tcW w:w="1694" w:type="dxa"/>
            <w:tcBorders>
              <w:top w:val="single" w:sz="8" w:space="0" w:color="000000"/>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4928,9</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Налог, взимаемый с налогоплательщиков, выбравших в качестве объекта налогообложения   доходы</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000  1  05  01010  01  0000  110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3488,9</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Налог, взимаемый с налогоплательщиков, выбравших в качестве объекта налогообложения   доходы </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000  1  05  01011  01  0000  110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3488,9</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Налог, взимаемый с налогоплательщиков, выбравших в качестве объекта налогообложения доходы, уменьшенные на величину расходов</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000  1  05  01020  01  0000  110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1440,3</w:t>
            </w:r>
          </w:p>
        </w:tc>
      </w:tr>
      <w:tr w:rsidR="00D20BA8" w:rsidRPr="00D20BA8" w:rsidTr="00D20BA8">
        <w:tblPrEx>
          <w:tblLook w:val="04A0" w:firstRow="1" w:lastRow="0" w:firstColumn="1" w:lastColumn="0" w:noHBand="0" w:noVBand="1"/>
        </w:tblPrEx>
        <w:trPr>
          <w:trHeight w:val="91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000  1  05  01021  01  0000  110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1440,3</w:t>
            </w:r>
          </w:p>
        </w:tc>
      </w:tr>
      <w:tr w:rsidR="00D20BA8" w:rsidRPr="00D20BA8" w:rsidTr="00D20BA8">
        <w:tblPrEx>
          <w:tblLook w:val="04A0" w:firstRow="1" w:lastRow="0" w:firstColumn="1" w:lastColumn="0" w:noHBand="0" w:noVBand="1"/>
        </w:tblPrEx>
        <w:trPr>
          <w:trHeight w:val="46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Минимальный налог, зачисляемый в бюджеты субъектов </w:t>
            </w:r>
            <w:proofErr w:type="spellStart"/>
            <w:r w:rsidRPr="00D20BA8">
              <w:rPr>
                <w:rFonts w:ascii="Times New Roman" w:eastAsia="Times New Roman" w:hAnsi="Times New Roman" w:cs="Times New Roman"/>
                <w:sz w:val="20"/>
                <w:szCs w:val="20"/>
                <w:lang w:eastAsia="ru-RU"/>
              </w:rPr>
              <w:t>Росийской</w:t>
            </w:r>
            <w:proofErr w:type="spellEnd"/>
            <w:r w:rsidRPr="00D20BA8">
              <w:rPr>
                <w:rFonts w:ascii="Times New Roman" w:eastAsia="Times New Roman" w:hAnsi="Times New Roman" w:cs="Times New Roman"/>
                <w:sz w:val="20"/>
                <w:szCs w:val="20"/>
                <w:lang w:eastAsia="ru-RU"/>
              </w:rPr>
              <w:t xml:space="preserve"> Федерации (за налоговые периоды, истекшие до 1 января 2016 года)</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000 1 05 01050 01 0000 110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-0,3</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НАЛОГИ НА ИМУЩЕСТВО</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000  1  06  00000  00  0000  000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3500,0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Налог на имущество физических лиц</w:t>
            </w:r>
          </w:p>
        </w:tc>
        <w:tc>
          <w:tcPr>
            <w:tcW w:w="3155" w:type="dxa"/>
            <w:tcBorders>
              <w:top w:val="nil"/>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000  1  06  01000  00  0000  110</w:t>
            </w:r>
          </w:p>
        </w:tc>
        <w:tc>
          <w:tcPr>
            <w:tcW w:w="1694" w:type="dxa"/>
            <w:tcBorders>
              <w:top w:val="single" w:sz="8" w:space="0" w:color="000000"/>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2100,0</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Налог на имущество физических лиц, взимаемый по ставкам, применяемым к объектам налогообложения, расположенным в границах городских поселений</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000  1  06  01030  13  0000  110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2100,0</w:t>
            </w:r>
          </w:p>
        </w:tc>
      </w:tr>
      <w:tr w:rsidR="00D20BA8" w:rsidRPr="00D20BA8" w:rsidTr="00D20BA8">
        <w:tblPrEx>
          <w:tblLook w:val="04A0" w:firstRow="1" w:lastRow="0" w:firstColumn="1" w:lastColumn="0" w:noHBand="0" w:noVBand="1"/>
        </w:tblPrEx>
        <w:trPr>
          <w:trHeight w:val="210"/>
        </w:trPr>
        <w:tc>
          <w:tcPr>
            <w:tcW w:w="4789" w:type="dxa"/>
            <w:tcBorders>
              <w:top w:val="nil"/>
              <w:left w:val="single" w:sz="4" w:space="0" w:color="000000"/>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Земельный налог</w:t>
            </w:r>
          </w:p>
        </w:tc>
        <w:tc>
          <w:tcPr>
            <w:tcW w:w="3155" w:type="dxa"/>
            <w:tcBorders>
              <w:top w:val="nil"/>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000  1  06  06000  00  0000  110</w:t>
            </w:r>
          </w:p>
        </w:tc>
        <w:tc>
          <w:tcPr>
            <w:tcW w:w="1694" w:type="dxa"/>
            <w:tcBorders>
              <w:top w:val="single" w:sz="8" w:space="0" w:color="000000"/>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1400,0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Земельный налог с организаций</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000  1  06  06030  00  0000  110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900,0</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Земельный налог с организаций, обладающих земельным участком, расположенным в границах городских поселений</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000  1  06  06033  13  0000  110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900,0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Земельный налог с физических лиц</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000  1  06  06040  00  0000  110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500,0</w:t>
            </w:r>
          </w:p>
        </w:tc>
      </w:tr>
      <w:tr w:rsidR="00D20BA8" w:rsidRPr="00D20BA8" w:rsidTr="00D20BA8">
        <w:tblPrEx>
          <w:tblLook w:val="04A0" w:firstRow="1" w:lastRow="0" w:firstColumn="1" w:lastColumn="0" w:noHBand="0" w:noVBand="1"/>
        </w:tblPrEx>
        <w:trPr>
          <w:trHeight w:val="46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Земельный налог с физических лиц, обладающих земельным участком, расположенным в границах городских поселений</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000  1  06  06043  13  0000  110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500,0</w:t>
            </w:r>
          </w:p>
        </w:tc>
      </w:tr>
      <w:tr w:rsidR="00D20BA8" w:rsidRPr="00D20BA8" w:rsidTr="00D20BA8">
        <w:tblPrEx>
          <w:tblLook w:val="04A0" w:firstRow="1" w:lastRow="0" w:firstColumn="1" w:lastColumn="0" w:noHBand="0" w:noVBand="1"/>
        </w:tblPrEx>
        <w:trPr>
          <w:trHeight w:val="435"/>
        </w:trPr>
        <w:tc>
          <w:tcPr>
            <w:tcW w:w="4789"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ДОХОДЫ ОТ ИСПОЛЬЗОВАНИЯ ИМУЩЕСТВА, НАХОДЯЩЕГОСЯ В ГОСУДАРСТВЕННОЙ И МУНИЦИПАЛЬНОЙ СОБСТВЕННОСТИ</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000  1  11  00000  00  0000  000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1135,0</w:t>
            </w:r>
          </w:p>
        </w:tc>
      </w:tr>
      <w:tr w:rsidR="00D20BA8" w:rsidRPr="00D20BA8" w:rsidTr="00D20BA8">
        <w:tblPrEx>
          <w:tblLook w:val="04A0" w:firstRow="1" w:lastRow="0" w:firstColumn="1" w:lastColumn="0" w:noHBand="0" w:noVBand="1"/>
        </w:tblPrEx>
        <w:trPr>
          <w:trHeight w:val="1155"/>
        </w:trPr>
        <w:tc>
          <w:tcPr>
            <w:tcW w:w="4789" w:type="dxa"/>
            <w:tcBorders>
              <w:top w:val="nil"/>
              <w:left w:val="single" w:sz="4" w:space="0" w:color="000000"/>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nil"/>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000  1  11  05000  00  0000  120</w:t>
            </w:r>
          </w:p>
        </w:tc>
        <w:tc>
          <w:tcPr>
            <w:tcW w:w="1694" w:type="dxa"/>
            <w:tcBorders>
              <w:top w:val="single" w:sz="8" w:space="0" w:color="000000"/>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915,0</w:t>
            </w:r>
          </w:p>
        </w:tc>
      </w:tr>
      <w:tr w:rsidR="00D20BA8" w:rsidRPr="00D20BA8" w:rsidTr="00D20BA8">
        <w:tblPrEx>
          <w:tblLook w:val="04A0" w:firstRow="1" w:lastRow="0" w:firstColumn="1" w:lastColumn="0" w:noHBand="0" w:noVBand="1"/>
        </w:tblPrEx>
        <w:trPr>
          <w:trHeight w:val="840"/>
        </w:trPr>
        <w:tc>
          <w:tcPr>
            <w:tcW w:w="4789" w:type="dxa"/>
            <w:tcBorders>
              <w:top w:val="single" w:sz="4" w:space="0" w:color="auto"/>
              <w:left w:val="single" w:sz="4" w:space="0" w:color="000000"/>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3155" w:type="dxa"/>
            <w:tcBorders>
              <w:top w:val="single" w:sz="4" w:space="0" w:color="auto"/>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000  1  11  05010  00  0000  120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550,0</w:t>
            </w:r>
          </w:p>
        </w:tc>
      </w:tr>
      <w:tr w:rsidR="00D20BA8" w:rsidRPr="00D20BA8" w:rsidTr="00D20BA8">
        <w:tblPrEx>
          <w:tblLook w:val="04A0" w:firstRow="1" w:lastRow="0" w:firstColumn="1" w:lastColumn="0" w:noHBand="0" w:noVBand="1"/>
        </w:tblPrEx>
        <w:trPr>
          <w:trHeight w:val="972"/>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000  1  11  05013  13  0000  120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550,0</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сдачи в аренду имущества, составляющего государственную (муниципальную) казну (за исключением земельных участков)</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000  1  11  05070  00  0000  120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365,0</w:t>
            </w:r>
          </w:p>
        </w:tc>
      </w:tr>
      <w:tr w:rsidR="00D20BA8" w:rsidRPr="00D20BA8" w:rsidTr="00D20BA8">
        <w:tblPrEx>
          <w:tblLook w:val="04A0" w:firstRow="1" w:lastRow="0" w:firstColumn="1" w:lastColumn="0" w:noHBand="0" w:noVBand="1"/>
        </w:tblPrEx>
        <w:trPr>
          <w:trHeight w:val="46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сдачи в аренду имущества, составляющего казну городских поселений (за исключением земельных участков)</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000  1  11  05075 13  0000  120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365,0</w:t>
            </w:r>
          </w:p>
        </w:tc>
      </w:tr>
      <w:tr w:rsidR="00D20BA8" w:rsidRPr="00D20BA8" w:rsidTr="00D20BA8">
        <w:tblPrEx>
          <w:tblLook w:val="04A0" w:firstRow="1" w:lastRow="0" w:firstColumn="1" w:lastColumn="0" w:noHBand="0" w:noVBand="1"/>
        </w:tblPrEx>
        <w:trPr>
          <w:trHeight w:val="915"/>
        </w:trPr>
        <w:tc>
          <w:tcPr>
            <w:tcW w:w="4789"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000  1  11  09000 00  0000  120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220,0</w:t>
            </w:r>
          </w:p>
        </w:tc>
      </w:tr>
      <w:tr w:rsidR="00D20BA8" w:rsidRPr="00D20BA8" w:rsidTr="00D20BA8">
        <w:tblPrEx>
          <w:tblLook w:val="04A0" w:firstRow="1" w:lastRow="0" w:firstColumn="1" w:lastColumn="0" w:noHBand="0" w:noVBand="1"/>
        </w:tblPrEx>
        <w:trPr>
          <w:trHeight w:val="915"/>
        </w:trPr>
        <w:tc>
          <w:tcPr>
            <w:tcW w:w="4789" w:type="dxa"/>
            <w:tcBorders>
              <w:top w:val="nil"/>
              <w:left w:val="single" w:sz="4" w:space="0" w:color="000000"/>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nil"/>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000  1  11  09040 00  0000  120</w:t>
            </w:r>
          </w:p>
        </w:tc>
        <w:tc>
          <w:tcPr>
            <w:tcW w:w="1694" w:type="dxa"/>
            <w:tcBorders>
              <w:top w:val="single" w:sz="8" w:space="0" w:color="000000"/>
              <w:left w:val="nil"/>
              <w:bottom w:val="single" w:sz="4" w:space="0" w:color="000000"/>
              <w:right w:val="single" w:sz="4" w:space="0" w:color="000000"/>
            </w:tcBorders>
            <w:shd w:val="clear" w:color="C0C0C0" w:fill="FFCC99"/>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220,0</w:t>
            </w:r>
          </w:p>
        </w:tc>
      </w:tr>
      <w:tr w:rsidR="00D20BA8" w:rsidRPr="00D20BA8" w:rsidTr="00D20BA8">
        <w:tblPrEx>
          <w:tblLook w:val="04A0" w:firstRow="1" w:lastRow="0" w:firstColumn="1" w:lastColumn="0" w:noHBand="0" w:noVBand="1"/>
        </w:tblPrEx>
        <w:trPr>
          <w:trHeight w:val="900"/>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Прочие поступления от использования </w:t>
            </w:r>
            <w:proofErr w:type="gramStart"/>
            <w:r w:rsidRPr="00D20BA8">
              <w:rPr>
                <w:rFonts w:ascii="Times New Roman" w:eastAsia="Times New Roman" w:hAnsi="Times New Roman" w:cs="Times New Roman"/>
                <w:sz w:val="20"/>
                <w:szCs w:val="20"/>
                <w:lang w:eastAsia="ru-RU"/>
              </w:rPr>
              <w:t>имущества,  находящегося</w:t>
            </w:r>
            <w:proofErr w:type="gramEnd"/>
            <w:r w:rsidRPr="00D20BA8">
              <w:rPr>
                <w:rFonts w:ascii="Times New Roman" w:eastAsia="Times New Roman" w:hAnsi="Times New Roman" w:cs="Times New Roman"/>
                <w:sz w:val="20"/>
                <w:szCs w:val="20"/>
                <w:lang w:eastAsia="ru-RU"/>
              </w:rPr>
              <w:t xml:space="preserve">  в собственности городских поселений (за исключением имущества муниципальных </w:t>
            </w:r>
            <w:proofErr w:type="spellStart"/>
            <w:r w:rsidRPr="00D20BA8">
              <w:rPr>
                <w:rFonts w:ascii="Times New Roman" w:eastAsia="Times New Roman" w:hAnsi="Times New Roman" w:cs="Times New Roman"/>
                <w:sz w:val="20"/>
                <w:szCs w:val="20"/>
                <w:lang w:eastAsia="ru-RU"/>
              </w:rPr>
              <w:t>бюджетны</w:t>
            </w:r>
            <w:proofErr w:type="spellEnd"/>
            <w:r w:rsidRPr="00D20BA8">
              <w:rPr>
                <w:rFonts w:ascii="Times New Roman" w:eastAsia="Times New Roman" w:hAnsi="Times New Roman" w:cs="Times New Roman"/>
                <w:sz w:val="20"/>
                <w:szCs w:val="20"/>
                <w:lang w:eastAsia="ru-RU"/>
              </w:rPr>
              <w:t xml:space="preserve"> и автономных учреждений, а также имущества  </w:t>
            </w:r>
            <w:r w:rsidRPr="00D20BA8">
              <w:rPr>
                <w:rFonts w:ascii="Times New Roman" w:eastAsia="Times New Roman" w:hAnsi="Times New Roman" w:cs="Times New Roman"/>
                <w:sz w:val="20"/>
                <w:szCs w:val="20"/>
                <w:lang w:eastAsia="ru-RU"/>
              </w:rPr>
              <w:lastRenderedPageBreak/>
              <w:t>муниципальных унитарных предприятий, в том числе казенных)</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000  1  11  09045 13  0000  120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220,0</w:t>
            </w:r>
          </w:p>
        </w:tc>
      </w:tr>
      <w:tr w:rsidR="00D20BA8" w:rsidRPr="00D20BA8" w:rsidTr="00D20BA8">
        <w:tblPrEx>
          <w:tblLook w:val="04A0" w:firstRow="1" w:lastRow="0" w:firstColumn="1" w:lastColumn="0" w:noHBand="0" w:noVBand="1"/>
        </w:tblPrEx>
        <w:trPr>
          <w:trHeight w:val="435"/>
        </w:trPr>
        <w:tc>
          <w:tcPr>
            <w:tcW w:w="4789"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ДОХОДЫ ОТ ОКАЗАНИЯ ПЛАТНЫХ </w:t>
            </w:r>
            <w:proofErr w:type="gramStart"/>
            <w:r w:rsidRPr="00D20BA8">
              <w:rPr>
                <w:rFonts w:ascii="Times New Roman" w:eastAsia="Times New Roman" w:hAnsi="Times New Roman" w:cs="Times New Roman"/>
                <w:b/>
                <w:bCs/>
                <w:sz w:val="20"/>
                <w:szCs w:val="20"/>
                <w:lang w:eastAsia="ru-RU"/>
              </w:rPr>
              <w:t>УСЛУГ  И</w:t>
            </w:r>
            <w:proofErr w:type="gramEnd"/>
            <w:r w:rsidRPr="00D20BA8">
              <w:rPr>
                <w:rFonts w:ascii="Times New Roman" w:eastAsia="Times New Roman" w:hAnsi="Times New Roman" w:cs="Times New Roman"/>
                <w:b/>
                <w:bCs/>
                <w:sz w:val="20"/>
                <w:szCs w:val="20"/>
                <w:lang w:eastAsia="ru-RU"/>
              </w:rPr>
              <w:t xml:space="preserve"> КОМПЕНСАЦИИ ЗАТРАТ ГОСУДАРСТВА</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000  1  13  00000  00  0000  000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3700,0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Доходы от оказания платных услуг (работ) </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000  1  13  01000  00  0000  130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1200,0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Прочие доходы от оказания платных услуг (работ) </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000  1  13  01990  00  0000  130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1200,0</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доходы от оказания платных услуг (работ) получателями средств бюджетов городских поселений</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000  1  13  01995  13  0000  130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1200,0</w:t>
            </w:r>
          </w:p>
        </w:tc>
      </w:tr>
      <w:tr w:rsidR="00D20BA8" w:rsidRPr="00D20BA8" w:rsidTr="00D20BA8">
        <w:tblPrEx>
          <w:tblLook w:val="04A0" w:firstRow="1" w:lastRow="0" w:firstColumn="1" w:lastColumn="0" w:noHBand="0" w:noVBand="1"/>
        </w:tblPrEx>
        <w:trPr>
          <w:trHeight w:val="210"/>
        </w:trPr>
        <w:tc>
          <w:tcPr>
            <w:tcW w:w="4789"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ДОХОДЫ </w:t>
            </w:r>
            <w:proofErr w:type="gramStart"/>
            <w:r w:rsidRPr="00D20BA8">
              <w:rPr>
                <w:rFonts w:ascii="Times New Roman" w:eastAsia="Times New Roman" w:hAnsi="Times New Roman" w:cs="Times New Roman"/>
                <w:b/>
                <w:bCs/>
                <w:sz w:val="20"/>
                <w:szCs w:val="20"/>
                <w:lang w:eastAsia="ru-RU"/>
              </w:rPr>
              <w:t>ОТ  КОМПЕНСАЦИИ</w:t>
            </w:r>
            <w:proofErr w:type="gramEnd"/>
            <w:r w:rsidRPr="00D20BA8">
              <w:rPr>
                <w:rFonts w:ascii="Times New Roman" w:eastAsia="Times New Roman" w:hAnsi="Times New Roman" w:cs="Times New Roman"/>
                <w:b/>
                <w:bCs/>
                <w:sz w:val="20"/>
                <w:szCs w:val="20"/>
                <w:lang w:eastAsia="ru-RU"/>
              </w:rPr>
              <w:t xml:space="preserve"> ЗАТРАТ ГОСУДАРСТВА</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000  1  13  02000  00  0000  130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2500,0</w:t>
            </w:r>
          </w:p>
        </w:tc>
      </w:tr>
      <w:tr w:rsidR="00D20BA8" w:rsidRPr="00D20BA8" w:rsidTr="00D20BA8">
        <w:tblPrEx>
          <w:tblLook w:val="04A0" w:firstRow="1" w:lastRow="0" w:firstColumn="1" w:lastColumn="0" w:noHBand="0" w:noVBand="1"/>
        </w:tblPrEx>
        <w:trPr>
          <w:trHeight w:val="525"/>
        </w:trPr>
        <w:tc>
          <w:tcPr>
            <w:tcW w:w="4789" w:type="dxa"/>
            <w:tcBorders>
              <w:top w:val="nil"/>
              <w:left w:val="nil"/>
              <w:bottom w:val="nil"/>
              <w:right w:val="nil"/>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Доходы, поступающие в порядке возмещения расходов, понесенных в связи с эксплуатацией имущества</w:t>
            </w:r>
          </w:p>
        </w:tc>
        <w:tc>
          <w:tcPr>
            <w:tcW w:w="3155" w:type="dxa"/>
            <w:tcBorders>
              <w:top w:val="nil"/>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000  1  13  02060  00  0000  130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2500,0</w:t>
            </w:r>
          </w:p>
        </w:tc>
      </w:tr>
      <w:tr w:rsidR="00D20BA8" w:rsidRPr="00D20BA8" w:rsidTr="00D20BA8">
        <w:tblPrEx>
          <w:tblLook w:val="04A0" w:firstRow="1" w:lastRow="0" w:firstColumn="1" w:lastColumn="0" w:noHBand="0" w:noVBand="1"/>
        </w:tblPrEx>
        <w:trPr>
          <w:trHeight w:val="465"/>
        </w:trPr>
        <w:tc>
          <w:tcPr>
            <w:tcW w:w="4789"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поступающие в порядке возмещения расходов, понесенных в связи с эксплуатацией имущества городских поселений</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000  1  13  02065  13  0000  130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2500,0</w:t>
            </w:r>
          </w:p>
        </w:tc>
      </w:tr>
      <w:tr w:rsidR="00D20BA8" w:rsidRPr="00D20BA8" w:rsidTr="00D20BA8">
        <w:tblPrEx>
          <w:tblLook w:val="04A0" w:firstRow="1" w:lastRow="0" w:firstColumn="1" w:lastColumn="0" w:noHBand="0" w:noVBand="1"/>
        </w:tblPrEx>
        <w:trPr>
          <w:trHeight w:val="435"/>
        </w:trPr>
        <w:tc>
          <w:tcPr>
            <w:tcW w:w="4789" w:type="dxa"/>
            <w:tcBorders>
              <w:top w:val="nil"/>
              <w:left w:val="single" w:sz="4" w:space="0" w:color="000000"/>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ДОХОДЫ ОТ ПРОДАЖИ МАТЕРИАЛЬНЫХ И НЕМАТЕРИАЛЬНЫХ АКТИВОВ</w:t>
            </w:r>
          </w:p>
        </w:tc>
        <w:tc>
          <w:tcPr>
            <w:tcW w:w="3155"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000  1  14  00000 00  0000  000</w:t>
            </w:r>
          </w:p>
        </w:tc>
        <w:tc>
          <w:tcPr>
            <w:tcW w:w="1694" w:type="dxa"/>
            <w:tcBorders>
              <w:top w:val="single" w:sz="8" w:space="0" w:color="000000"/>
              <w:left w:val="nil"/>
              <w:bottom w:val="nil"/>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1080,0</w:t>
            </w:r>
          </w:p>
        </w:tc>
      </w:tr>
      <w:tr w:rsidR="00D20BA8" w:rsidRPr="00D20BA8" w:rsidTr="00D20BA8">
        <w:tblPrEx>
          <w:tblLook w:val="04A0" w:firstRow="1" w:lastRow="0" w:firstColumn="1" w:lastColumn="0" w:noHBand="0" w:noVBand="1"/>
        </w:tblPrEx>
        <w:trPr>
          <w:trHeight w:val="915"/>
        </w:trPr>
        <w:tc>
          <w:tcPr>
            <w:tcW w:w="4789" w:type="dxa"/>
            <w:tcBorders>
              <w:top w:val="nil"/>
              <w:left w:val="single" w:sz="4" w:space="0" w:color="000000"/>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w:t>
            </w:r>
            <w:proofErr w:type="gramStart"/>
            <w:r w:rsidRPr="00D20BA8">
              <w:rPr>
                <w:rFonts w:ascii="Times New Roman" w:eastAsia="Times New Roman" w:hAnsi="Times New Roman" w:cs="Times New Roman"/>
                <w:sz w:val="20"/>
                <w:szCs w:val="20"/>
                <w:lang w:eastAsia="ru-RU"/>
              </w:rPr>
              <w:t xml:space="preserve">учреждений,  </w:t>
            </w:r>
            <w:proofErr w:type="spellStart"/>
            <w:r w:rsidRPr="00D20BA8">
              <w:rPr>
                <w:rFonts w:ascii="Times New Roman" w:eastAsia="Times New Roman" w:hAnsi="Times New Roman" w:cs="Times New Roman"/>
                <w:sz w:val="20"/>
                <w:szCs w:val="20"/>
                <w:lang w:eastAsia="ru-RU"/>
              </w:rPr>
              <w:t>атакже</w:t>
            </w:r>
            <w:proofErr w:type="spellEnd"/>
            <w:proofErr w:type="gramEnd"/>
            <w:r w:rsidRPr="00D20BA8">
              <w:rPr>
                <w:rFonts w:ascii="Times New Roman" w:eastAsia="Times New Roman" w:hAnsi="Times New Roman" w:cs="Times New Roman"/>
                <w:sz w:val="20"/>
                <w:szCs w:val="20"/>
                <w:lang w:eastAsia="ru-RU"/>
              </w:rPr>
              <w:t xml:space="preserve"> имущества государственных и муниципальных унитарных предприятий, в том числе казенных)</w:t>
            </w:r>
          </w:p>
        </w:tc>
        <w:tc>
          <w:tcPr>
            <w:tcW w:w="3155"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000  1  14  02000 00  0000  000</w:t>
            </w:r>
          </w:p>
        </w:tc>
        <w:tc>
          <w:tcPr>
            <w:tcW w:w="1694" w:type="dxa"/>
            <w:tcBorders>
              <w:top w:val="single" w:sz="4" w:space="0" w:color="000000"/>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750,0</w:t>
            </w:r>
          </w:p>
        </w:tc>
      </w:tr>
      <w:tr w:rsidR="00D20BA8" w:rsidRPr="00D20BA8" w:rsidTr="00D20BA8">
        <w:tblPrEx>
          <w:tblLook w:val="04A0" w:firstRow="1" w:lastRow="0" w:firstColumn="1" w:lastColumn="0" w:noHBand="0" w:noVBand="1"/>
        </w:tblPrEx>
        <w:trPr>
          <w:trHeight w:val="1230"/>
        </w:trPr>
        <w:tc>
          <w:tcPr>
            <w:tcW w:w="4789" w:type="dxa"/>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Доходы от реализации имущества, находящегося в собственности городских поселений (за </w:t>
            </w:r>
            <w:proofErr w:type="gramStart"/>
            <w:r w:rsidRPr="00D20BA8">
              <w:rPr>
                <w:rFonts w:ascii="Times New Roman" w:eastAsia="Times New Roman" w:hAnsi="Times New Roman" w:cs="Times New Roman"/>
                <w:sz w:val="20"/>
                <w:szCs w:val="20"/>
                <w:lang w:eastAsia="ru-RU"/>
              </w:rPr>
              <w:t>исключением  движимого</w:t>
            </w:r>
            <w:proofErr w:type="gramEnd"/>
            <w:r w:rsidRPr="00D20BA8">
              <w:rPr>
                <w:rFonts w:ascii="Times New Roman" w:eastAsia="Times New Roman" w:hAnsi="Times New Roman" w:cs="Times New Roman"/>
                <w:sz w:val="20"/>
                <w:szCs w:val="20"/>
                <w:lang w:eastAsia="ru-RU"/>
              </w:rPr>
              <w:t xml:space="preserve">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3155"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000  1  14  02050 13  0000  410</w:t>
            </w:r>
          </w:p>
        </w:tc>
        <w:tc>
          <w:tcPr>
            <w:tcW w:w="1694"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750,0</w:t>
            </w:r>
          </w:p>
        </w:tc>
      </w:tr>
      <w:tr w:rsidR="00D20BA8" w:rsidRPr="00D20BA8" w:rsidTr="00D20BA8">
        <w:tblPrEx>
          <w:tblLook w:val="04A0" w:firstRow="1" w:lastRow="0" w:firstColumn="1" w:lastColumn="0" w:noHBand="0" w:noVBand="1"/>
        </w:tblPrEx>
        <w:trPr>
          <w:trHeight w:val="1125"/>
        </w:trPr>
        <w:tc>
          <w:tcPr>
            <w:tcW w:w="4789" w:type="dxa"/>
            <w:tcBorders>
              <w:top w:val="single" w:sz="4" w:space="0" w:color="000000"/>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Доходы от реализации иного имущества, находящегося </w:t>
            </w:r>
            <w:proofErr w:type="gramStart"/>
            <w:r w:rsidRPr="00D20BA8">
              <w:rPr>
                <w:rFonts w:ascii="Times New Roman" w:eastAsia="Times New Roman" w:hAnsi="Times New Roman" w:cs="Times New Roman"/>
                <w:sz w:val="20"/>
                <w:szCs w:val="20"/>
                <w:lang w:eastAsia="ru-RU"/>
              </w:rPr>
              <w:t>в  собственности</w:t>
            </w:r>
            <w:proofErr w:type="gramEnd"/>
            <w:r w:rsidRPr="00D20BA8">
              <w:rPr>
                <w:rFonts w:ascii="Times New Roman" w:eastAsia="Times New Roman" w:hAnsi="Times New Roman" w:cs="Times New Roman"/>
                <w:sz w:val="20"/>
                <w:szCs w:val="20"/>
                <w:lang w:eastAsia="ru-RU"/>
              </w:rPr>
              <w:t xml:space="preserve">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000  1  14  02053 13  0000  410</w:t>
            </w:r>
          </w:p>
        </w:tc>
        <w:tc>
          <w:tcPr>
            <w:tcW w:w="1694"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750,0</w:t>
            </w:r>
          </w:p>
        </w:tc>
      </w:tr>
      <w:tr w:rsidR="00D20BA8" w:rsidRPr="00D20BA8" w:rsidTr="00D20BA8">
        <w:tblPrEx>
          <w:tblLook w:val="04A0" w:firstRow="1" w:lastRow="0" w:firstColumn="1" w:lastColumn="0" w:noHBand="0" w:noVBand="1"/>
        </w:tblPrEx>
        <w:trPr>
          <w:trHeight w:val="525"/>
        </w:trPr>
        <w:tc>
          <w:tcPr>
            <w:tcW w:w="4789" w:type="dxa"/>
            <w:tcBorders>
              <w:top w:val="nil"/>
              <w:left w:val="single" w:sz="4" w:space="0" w:color="auto"/>
              <w:bottom w:val="single" w:sz="4" w:space="0" w:color="000000"/>
              <w:right w:val="single" w:sz="4" w:space="0" w:color="000000"/>
            </w:tcBorders>
            <w:shd w:val="clear" w:color="FF3300" w:fill="FF6600"/>
            <w:hideMark/>
          </w:tcPr>
          <w:p w:rsidR="00D20BA8" w:rsidRPr="00D20BA8" w:rsidRDefault="00D20BA8" w:rsidP="00D20BA8">
            <w:pPr>
              <w:spacing w:after="0" w:line="240" w:lineRule="auto"/>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Доходы от продажи земельных участков, находящихся в государственной и муниципальной собственности </w:t>
            </w:r>
          </w:p>
        </w:tc>
        <w:tc>
          <w:tcPr>
            <w:tcW w:w="3155"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000  1  14  06000 00  0000  430</w:t>
            </w:r>
          </w:p>
        </w:tc>
        <w:tc>
          <w:tcPr>
            <w:tcW w:w="1694"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330,0</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auto"/>
              <w:bottom w:val="single" w:sz="4" w:space="0" w:color="000000"/>
              <w:right w:val="single" w:sz="4" w:space="0" w:color="000000"/>
            </w:tcBorders>
            <w:shd w:val="clear" w:color="FFCC00" w:fill="FF9900"/>
            <w:hideMark/>
          </w:tcPr>
          <w:p w:rsidR="00D20BA8" w:rsidRPr="00D20BA8" w:rsidRDefault="00D20BA8" w:rsidP="00D20BA8">
            <w:pPr>
              <w:spacing w:after="0" w:line="240" w:lineRule="auto"/>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продажи земельных участков, государственная собственность на которые не разграничена</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000  1  14  06010 00  0000  430</w:t>
            </w:r>
          </w:p>
        </w:tc>
        <w:tc>
          <w:tcPr>
            <w:tcW w:w="1694"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330,0</w:t>
            </w:r>
          </w:p>
        </w:tc>
      </w:tr>
      <w:tr w:rsidR="00D20BA8" w:rsidRPr="00D20BA8" w:rsidTr="00D20BA8">
        <w:tblPrEx>
          <w:tblLook w:val="04A0" w:firstRow="1" w:lastRow="0" w:firstColumn="1" w:lastColumn="0" w:noHBand="0" w:noVBand="1"/>
        </w:tblPrEx>
        <w:trPr>
          <w:trHeight w:val="675"/>
        </w:trPr>
        <w:tc>
          <w:tcPr>
            <w:tcW w:w="4789" w:type="dxa"/>
            <w:tcBorders>
              <w:top w:val="nil"/>
              <w:left w:val="single" w:sz="4" w:space="0" w:color="auto"/>
              <w:bottom w:val="nil"/>
              <w:right w:val="nil"/>
            </w:tcBorders>
            <w:shd w:val="clear" w:color="auto" w:fill="auto"/>
            <w:hideMark/>
          </w:tcPr>
          <w:p w:rsidR="00D20BA8" w:rsidRPr="00D20BA8" w:rsidRDefault="00D20BA8" w:rsidP="00D20BA8">
            <w:pPr>
              <w:spacing w:after="0" w:line="240" w:lineRule="auto"/>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3155"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000  1  14  06013 13  0000  430</w:t>
            </w:r>
          </w:p>
        </w:tc>
        <w:tc>
          <w:tcPr>
            <w:tcW w:w="1694"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330,0</w:t>
            </w:r>
          </w:p>
        </w:tc>
      </w:tr>
      <w:tr w:rsidR="00D20BA8" w:rsidRPr="00D20BA8" w:rsidTr="00D20BA8">
        <w:tblPrEx>
          <w:tblLook w:val="04A0" w:firstRow="1" w:lastRow="0" w:firstColumn="1" w:lastColumn="0" w:noHBand="0" w:noVBand="1"/>
        </w:tblPrEx>
        <w:trPr>
          <w:trHeight w:val="225"/>
        </w:trPr>
        <w:tc>
          <w:tcPr>
            <w:tcW w:w="4789" w:type="dxa"/>
            <w:tcBorders>
              <w:top w:val="single" w:sz="4" w:space="0" w:color="000000"/>
              <w:left w:val="single" w:sz="4" w:space="0" w:color="000000"/>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ШТРАФЫ, САНКЦИИ, ВОЗМЕЩЕНИЕ УЩЕРБА</w:t>
            </w:r>
          </w:p>
        </w:tc>
        <w:tc>
          <w:tcPr>
            <w:tcW w:w="3155" w:type="dxa"/>
            <w:tcBorders>
              <w:top w:val="nil"/>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000  1  16  00000  00  0000  000</w:t>
            </w:r>
          </w:p>
        </w:tc>
        <w:tc>
          <w:tcPr>
            <w:tcW w:w="1694" w:type="dxa"/>
            <w:tcBorders>
              <w:top w:val="single" w:sz="8" w:space="0" w:color="000000"/>
              <w:left w:val="nil"/>
              <w:bottom w:val="single" w:sz="4" w:space="0" w:color="000000"/>
              <w:right w:val="single" w:sz="4" w:space="0" w:color="000000"/>
            </w:tcBorders>
            <w:shd w:val="clear" w:color="FFCC00" w:fill="FF99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48,4</w:t>
            </w:r>
          </w:p>
        </w:tc>
      </w:tr>
      <w:tr w:rsidR="00D20BA8" w:rsidRPr="00D20BA8" w:rsidTr="00D20BA8">
        <w:tblPrEx>
          <w:tblLook w:val="04A0" w:firstRow="1" w:lastRow="0" w:firstColumn="1" w:lastColumn="0" w:noHBand="0" w:noVBand="1"/>
        </w:tblPrEx>
        <w:trPr>
          <w:trHeight w:val="675"/>
        </w:trPr>
        <w:tc>
          <w:tcPr>
            <w:tcW w:w="4789" w:type="dxa"/>
            <w:tcBorders>
              <w:top w:val="single" w:sz="4" w:space="0" w:color="auto"/>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Административные штрафы, установленные законами субъектов Российской Федерации об административных нарушениях, за нарушение муниципальных правовых актов</w:t>
            </w:r>
          </w:p>
        </w:tc>
        <w:tc>
          <w:tcPr>
            <w:tcW w:w="3155" w:type="dxa"/>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000  1  16  02020 02  0000  140</w:t>
            </w:r>
          </w:p>
        </w:tc>
        <w:tc>
          <w:tcPr>
            <w:tcW w:w="1694" w:type="dxa"/>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r>
      <w:tr w:rsidR="00D20BA8" w:rsidRPr="00D20BA8" w:rsidTr="00D20BA8">
        <w:tblPrEx>
          <w:tblLook w:val="04A0" w:firstRow="1" w:lastRow="0" w:firstColumn="1" w:lastColumn="0" w:noHBand="0" w:noVBand="1"/>
        </w:tblPrEx>
        <w:trPr>
          <w:trHeight w:val="90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lastRenderedPageBreak/>
              <w:t>Штрафы, неустойки, пени, уплачиваемые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городского поселения</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000  1  16  07010 13  0000  140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r>
      <w:tr w:rsidR="00D20BA8" w:rsidRPr="00D20BA8" w:rsidTr="00D20BA8">
        <w:tblPrEx>
          <w:tblLook w:val="04A0" w:firstRow="1" w:lastRow="0" w:firstColumn="1" w:lastColumn="0" w:noHBand="0" w:noVBand="1"/>
        </w:tblPrEx>
        <w:trPr>
          <w:trHeight w:val="90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000  1  16  10120  00  0000  000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Платежи, уплачиваемые в целях возмещения вреда</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000 1 16 11064 01 0000 140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w:t>
            </w:r>
          </w:p>
        </w:tc>
      </w:tr>
      <w:tr w:rsidR="00D20BA8" w:rsidRPr="00D20BA8" w:rsidTr="00D20BA8">
        <w:tblPrEx>
          <w:tblLook w:val="04A0" w:firstRow="1" w:lastRow="0" w:firstColumn="1" w:lastColumn="0" w:noHBand="0" w:noVBand="1"/>
        </w:tblPrEx>
        <w:trPr>
          <w:trHeight w:val="21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sz w:val="20"/>
                <w:szCs w:val="20"/>
                <w:lang w:eastAsia="ru-RU"/>
              </w:rPr>
            </w:pPr>
            <w:r w:rsidRPr="00D20BA8">
              <w:rPr>
                <w:rFonts w:ascii="Times New Roman" w:eastAsia="Times New Roman" w:hAnsi="Times New Roman" w:cs="Times New Roman"/>
                <w:b/>
                <w:bCs/>
                <w:color w:val="000000"/>
                <w:sz w:val="20"/>
                <w:szCs w:val="20"/>
                <w:lang w:eastAsia="ru-RU"/>
              </w:rPr>
              <w:t>Прочие неналоговые доходы</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000 1 17 00000 00 0000 000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81,7</w:t>
            </w:r>
          </w:p>
        </w:tc>
      </w:tr>
      <w:tr w:rsidR="00D20BA8" w:rsidRPr="00D20BA8" w:rsidTr="00D20BA8">
        <w:tblPrEx>
          <w:tblLook w:val="04A0" w:firstRow="1" w:lastRow="0" w:firstColumn="1" w:lastColumn="0" w:noHBand="0" w:noVBand="1"/>
        </w:tblPrEx>
        <w:trPr>
          <w:trHeight w:val="61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Инициативные платежи</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000 1 17 15000 00 0000 150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81,7</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Инициативные платежи, зачисляемые в бюджеты городских поселений</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000 1 17 15030 13 0000 150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81,7</w:t>
            </w:r>
          </w:p>
        </w:tc>
      </w:tr>
      <w:tr w:rsidR="00D20BA8" w:rsidRPr="00D20BA8" w:rsidTr="00D20BA8">
        <w:tblPrEx>
          <w:tblLook w:val="04A0" w:firstRow="1" w:lastRow="0" w:firstColumn="1" w:lastColumn="0" w:noHBand="0" w:noVBand="1"/>
        </w:tblPrEx>
        <w:trPr>
          <w:trHeight w:val="67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Инициативные платежи, зачисляемые в бюджеты городских поселений на реализацию проекта по подключению к системе уличного освещения УДС микрорайона «</w:t>
            </w:r>
            <w:proofErr w:type="spellStart"/>
            <w:r w:rsidRPr="00D20BA8">
              <w:rPr>
                <w:rFonts w:ascii="Times New Roman" w:eastAsia="Times New Roman" w:hAnsi="Times New Roman" w:cs="Times New Roman"/>
                <w:color w:val="000000"/>
                <w:sz w:val="20"/>
                <w:szCs w:val="20"/>
                <w:lang w:eastAsia="ru-RU"/>
              </w:rPr>
              <w:t>Алешково</w:t>
            </w:r>
            <w:proofErr w:type="spellEnd"/>
            <w:r w:rsidRPr="00D20BA8">
              <w:rPr>
                <w:rFonts w:ascii="Times New Roman" w:eastAsia="Times New Roman" w:hAnsi="Times New Roman" w:cs="Times New Roman"/>
                <w:color w:val="000000"/>
                <w:sz w:val="20"/>
                <w:szCs w:val="20"/>
                <w:lang w:eastAsia="ru-RU"/>
              </w:rPr>
              <w:t>»</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000 1 17 15030 13 0001 150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37,8</w:t>
            </w:r>
          </w:p>
        </w:tc>
      </w:tr>
      <w:tr w:rsidR="00D20BA8" w:rsidRPr="00D20BA8" w:rsidTr="00D20BA8">
        <w:tblPrEx>
          <w:tblLook w:val="04A0" w:firstRow="1" w:lastRow="0" w:firstColumn="1" w:lastColumn="0" w:noHBand="0" w:noVBand="1"/>
        </w:tblPrEx>
        <w:trPr>
          <w:trHeight w:val="69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xml:space="preserve">Инициативные платежи, зачисляемые в бюджеты городских </w:t>
            </w:r>
            <w:proofErr w:type="gramStart"/>
            <w:r w:rsidRPr="00D20BA8">
              <w:rPr>
                <w:rFonts w:ascii="Times New Roman" w:eastAsia="Times New Roman" w:hAnsi="Times New Roman" w:cs="Times New Roman"/>
                <w:color w:val="000000"/>
                <w:sz w:val="20"/>
                <w:szCs w:val="20"/>
                <w:lang w:eastAsia="ru-RU"/>
              </w:rPr>
              <w:t>поселений  на</w:t>
            </w:r>
            <w:proofErr w:type="gramEnd"/>
            <w:r w:rsidRPr="00D20BA8">
              <w:rPr>
                <w:rFonts w:ascii="Times New Roman" w:eastAsia="Times New Roman" w:hAnsi="Times New Roman" w:cs="Times New Roman"/>
                <w:color w:val="000000"/>
                <w:sz w:val="20"/>
                <w:szCs w:val="20"/>
                <w:lang w:eastAsia="ru-RU"/>
              </w:rPr>
              <w:t xml:space="preserve"> реализацию проекта: Валка и обрезка аварийных деревьев на территории городского поселения город Чухлома</w:t>
            </w:r>
          </w:p>
        </w:tc>
        <w:tc>
          <w:tcPr>
            <w:tcW w:w="3155"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000 1 17 15030 13 0002 150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43,9</w:t>
            </w:r>
          </w:p>
        </w:tc>
      </w:tr>
      <w:tr w:rsidR="00D20BA8" w:rsidRPr="00D20BA8" w:rsidTr="00D20BA8">
        <w:tblPrEx>
          <w:tblLook w:val="04A0" w:firstRow="1" w:lastRow="0" w:firstColumn="1" w:lastColumn="0" w:noHBand="0" w:noVBand="1"/>
        </w:tblPrEx>
        <w:trPr>
          <w:trHeight w:val="405"/>
        </w:trPr>
        <w:tc>
          <w:tcPr>
            <w:tcW w:w="4789" w:type="dxa"/>
            <w:tcBorders>
              <w:top w:val="nil"/>
              <w:left w:val="single" w:sz="4" w:space="0" w:color="000000"/>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БЕЗВОЗМЕЗДНЫЕ ПОСТУПЛЕНИЯ</w:t>
            </w:r>
          </w:p>
        </w:tc>
        <w:tc>
          <w:tcPr>
            <w:tcW w:w="3155"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000  2  00  00000  00  0000  000</w:t>
            </w:r>
          </w:p>
        </w:tc>
        <w:tc>
          <w:tcPr>
            <w:tcW w:w="1694" w:type="dxa"/>
            <w:tcBorders>
              <w:top w:val="single" w:sz="8" w:space="0" w:color="000000"/>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81752,1</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000000"/>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Безвозмездные поступления от других бюджетов бюджетной системы Российской Федерации </w:t>
            </w:r>
          </w:p>
        </w:tc>
        <w:tc>
          <w:tcPr>
            <w:tcW w:w="3155"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000  2  02  00000  00  0000  000</w:t>
            </w:r>
          </w:p>
        </w:tc>
        <w:tc>
          <w:tcPr>
            <w:tcW w:w="1694" w:type="dxa"/>
            <w:tcBorders>
              <w:top w:val="single" w:sz="8" w:space="0" w:color="000000"/>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81752,1</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auto"/>
              <w:bottom w:val="single" w:sz="4" w:space="0" w:color="000000"/>
              <w:right w:val="nil"/>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Дотации бюджетам бюджетной системы Российской Федерации </w:t>
            </w:r>
          </w:p>
        </w:tc>
        <w:tc>
          <w:tcPr>
            <w:tcW w:w="3155" w:type="dxa"/>
            <w:tcBorders>
              <w:top w:val="nil"/>
              <w:left w:val="single" w:sz="4" w:space="0" w:color="000000"/>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000  2  02  1000  00  0000  150</w:t>
            </w:r>
          </w:p>
        </w:tc>
        <w:tc>
          <w:tcPr>
            <w:tcW w:w="1694" w:type="dxa"/>
            <w:tcBorders>
              <w:top w:val="single" w:sz="8" w:space="0" w:color="000000"/>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4422,0</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auto"/>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Дотации на выравнивание бюджетной обеспеченности</w:t>
            </w:r>
          </w:p>
        </w:tc>
        <w:tc>
          <w:tcPr>
            <w:tcW w:w="3155" w:type="dxa"/>
            <w:tcBorders>
              <w:top w:val="nil"/>
              <w:left w:val="nil"/>
              <w:bottom w:val="nil"/>
              <w:right w:val="nil"/>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000  2 02 15001 00 0000 150</w:t>
            </w:r>
          </w:p>
        </w:tc>
        <w:tc>
          <w:tcPr>
            <w:tcW w:w="1694" w:type="dxa"/>
            <w:tcBorders>
              <w:top w:val="nil"/>
              <w:left w:val="single" w:sz="4" w:space="0" w:color="000000"/>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4422,0</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Дотации бюджетам городских поселений на выравнивание бюджетной обеспеченности из бюджета субъекта Российской Федерации</w:t>
            </w:r>
          </w:p>
        </w:tc>
        <w:tc>
          <w:tcPr>
            <w:tcW w:w="3155" w:type="dxa"/>
            <w:tcBorders>
              <w:top w:val="single" w:sz="4"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000  2  02  15001 13 000  150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4422,0</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Субсидии бюджетам бюджетной системы Российской Федерации (межбюджетные субсидии)</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000  2  02  20000 00 0000 150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51236,1</w:t>
            </w:r>
          </w:p>
        </w:tc>
      </w:tr>
      <w:tr w:rsidR="00D20BA8" w:rsidRPr="00D20BA8" w:rsidTr="00D20BA8">
        <w:tblPrEx>
          <w:tblLook w:val="04A0" w:firstRow="1" w:lastRow="0" w:firstColumn="1" w:lastColumn="0" w:noHBand="0" w:noVBand="1"/>
        </w:tblPrEx>
        <w:trPr>
          <w:trHeight w:val="915"/>
        </w:trPr>
        <w:tc>
          <w:tcPr>
            <w:tcW w:w="4789" w:type="dxa"/>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Субсидии бюджетам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c>
          <w:tcPr>
            <w:tcW w:w="3155"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000  2 02 20216 00 0000 150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2323,4</w:t>
            </w:r>
          </w:p>
        </w:tc>
      </w:tr>
      <w:tr w:rsidR="00D20BA8" w:rsidRPr="00D20BA8" w:rsidTr="00D20BA8">
        <w:tblPrEx>
          <w:tblLook w:val="04A0" w:firstRow="1" w:lastRow="0" w:firstColumn="1" w:lastColumn="0" w:noHBand="0" w:noVBand="1"/>
        </w:tblPrEx>
        <w:trPr>
          <w:trHeight w:val="1140"/>
        </w:trPr>
        <w:tc>
          <w:tcPr>
            <w:tcW w:w="4789" w:type="dxa"/>
            <w:tcBorders>
              <w:top w:val="single" w:sz="4" w:space="0" w:color="000000"/>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Субсидии бюджетам городских поселений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000  2 02 20216 13 0000 150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2323,4</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субсидии</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000 2 02 29999 00 0000 150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817,7</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Прочие субсидии бюджетам городских поселений</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000 2 02 29999 13 0000 150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817,7</w:t>
            </w:r>
          </w:p>
        </w:tc>
      </w:tr>
      <w:tr w:rsidR="00D20BA8" w:rsidRPr="00D20BA8" w:rsidTr="00D20BA8">
        <w:tblPrEx>
          <w:tblLook w:val="04A0" w:firstRow="1" w:lastRow="0" w:firstColumn="1" w:lastColumn="0" w:noHBand="0" w:noVBand="1"/>
        </w:tblPrEx>
        <w:trPr>
          <w:trHeight w:val="600"/>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Субсидии бюджетам на строительство и реконструкцию (модернизацию) объектов питьевого водоснабжения</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000 2 02 25243 00 0000 150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48095,0</w:t>
            </w:r>
          </w:p>
        </w:tc>
      </w:tr>
      <w:tr w:rsidR="00D20BA8" w:rsidRPr="00D20BA8" w:rsidTr="00D20BA8">
        <w:tblPrEx>
          <w:tblLook w:val="04A0" w:firstRow="1" w:lastRow="0" w:firstColumn="1" w:lastColumn="0" w:noHBand="0" w:noVBand="1"/>
        </w:tblPrEx>
        <w:trPr>
          <w:trHeight w:val="795"/>
        </w:trPr>
        <w:tc>
          <w:tcPr>
            <w:tcW w:w="4789" w:type="dxa"/>
            <w:tcBorders>
              <w:top w:val="nil"/>
              <w:left w:val="single" w:sz="4" w:space="0" w:color="000000"/>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Субсидии бюджетам </w:t>
            </w:r>
            <w:proofErr w:type="gramStart"/>
            <w:r w:rsidRPr="00D20BA8">
              <w:rPr>
                <w:rFonts w:ascii="Times New Roman" w:eastAsia="Times New Roman" w:hAnsi="Times New Roman" w:cs="Times New Roman"/>
                <w:sz w:val="20"/>
                <w:szCs w:val="20"/>
                <w:lang w:eastAsia="ru-RU"/>
              </w:rPr>
              <w:t>городских  поселений</w:t>
            </w:r>
            <w:proofErr w:type="gramEnd"/>
            <w:r w:rsidRPr="00D20BA8">
              <w:rPr>
                <w:rFonts w:ascii="Times New Roman" w:eastAsia="Times New Roman" w:hAnsi="Times New Roman" w:cs="Times New Roman"/>
                <w:sz w:val="20"/>
                <w:szCs w:val="20"/>
                <w:lang w:eastAsia="ru-RU"/>
              </w:rPr>
              <w:t xml:space="preserve"> на строительство и реконструкцию (модернизацию) объектов питьевого водоснабжения</w:t>
            </w:r>
          </w:p>
        </w:tc>
        <w:tc>
          <w:tcPr>
            <w:tcW w:w="3155" w:type="dxa"/>
            <w:tcBorders>
              <w:top w:val="nil"/>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000 2 02 25243 13 0000 150</w:t>
            </w:r>
          </w:p>
        </w:tc>
        <w:tc>
          <w:tcPr>
            <w:tcW w:w="1694" w:type="dxa"/>
            <w:tcBorders>
              <w:top w:val="single" w:sz="8" w:space="0" w:color="000000"/>
              <w:left w:val="nil"/>
              <w:bottom w:val="single" w:sz="4" w:space="0" w:color="000000"/>
              <w:right w:val="single" w:sz="4" w:space="0" w:color="000000"/>
            </w:tcBorders>
            <w:shd w:val="clear" w:color="FFFFCC" w:fill="FFFFFF"/>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48095,0</w:t>
            </w:r>
          </w:p>
        </w:tc>
      </w:tr>
      <w:tr w:rsidR="00D20BA8" w:rsidRPr="00D20BA8" w:rsidTr="00D20BA8">
        <w:tblPrEx>
          <w:tblLook w:val="04A0" w:firstRow="1" w:lastRow="0" w:firstColumn="1" w:lastColumn="0" w:noHBand="0" w:noVBand="1"/>
        </w:tblPrEx>
        <w:trPr>
          <w:trHeight w:val="732"/>
        </w:trPr>
        <w:tc>
          <w:tcPr>
            <w:tcW w:w="4789" w:type="dxa"/>
            <w:tcBorders>
              <w:top w:val="nil"/>
              <w:left w:val="single" w:sz="4" w:space="0" w:color="auto"/>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Субвенции бюджетам бюджетной системы Российской Федерации </w:t>
            </w:r>
          </w:p>
        </w:tc>
        <w:tc>
          <w:tcPr>
            <w:tcW w:w="3155" w:type="dxa"/>
            <w:tcBorders>
              <w:top w:val="nil"/>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000  2  02  30000  00  0000  150</w:t>
            </w:r>
          </w:p>
        </w:tc>
        <w:tc>
          <w:tcPr>
            <w:tcW w:w="1694" w:type="dxa"/>
            <w:tcBorders>
              <w:top w:val="single" w:sz="8" w:space="0" w:color="000000"/>
              <w:left w:val="nil"/>
              <w:bottom w:val="single" w:sz="4" w:space="0" w:color="000000"/>
              <w:right w:val="single" w:sz="4" w:space="0" w:color="000000"/>
            </w:tcBorders>
            <w:shd w:val="clear" w:color="FF3300" w:fill="FF6600"/>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314,1</w:t>
            </w:r>
          </w:p>
        </w:tc>
      </w:tr>
      <w:tr w:rsidR="00D20BA8" w:rsidRPr="00D20BA8" w:rsidTr="00D20BA8">
        <w:tblPrEx>
          <w:tblLook w:val="04A0" w:firstRow="1" w:lastRow="0" w:firstColumn="1" w:lastColumn="0" w:noHBand="0" w:noVBand="1"/>
        </w:tblPrEx>
        <w:trPr>
          <w:trHeight w:val="432"/>
        </w:trPr>
        <w:tc>
          <w:tcPr>
            <w:tcW w:w="4789" w:type="dxa"/>
            <w:tcBorders>
              <w:top w:val="single" w:sz="4" w:space="0" w:color="auto"/>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Субвенции бюджетам городских поселений на выполнение передаваемых полномочий</w:t>
            </w:r>
          </w:p>
        </w:tc>
        <w:tc>
          <w:tcPr>
            <w:tcW w:w="3155" w:type="dxa"/>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000  2  02  30024 13  0000  150</w:t>
            </w:r>
          </w:p>
        </w:tc>
        <w:tc>
          <w:tcPr>
            <w:tcW w:w="1694" w:type="dxa"/>
            <w:tcBorders>
              <w:top w:val="single" w:sz="8"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r>
      <w:tr w:rsidR="00D20BA8" w:rsidRPr="00D20BA8" w:rsidTr="00D20BA8">
        <w:tblPrEx>
          <w:tblLook w:val="04A0" w:firstRow="1" w:lastRow="0" w:firstColumn="1" w:lastColumn="0" w:noHBand="0" w:noVBand="1"/>
        </w:tblPrEx>
        <w:trPr>
          <w:trHeight w:val="675"/>
        </w:trPr>
        <w:tc>
          <w:tcPr>
            <w:tcW w:w="4789" w:type="dxa"/>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Субвенции бюджетам городских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3155"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000  2  02  35118 13  0000  150</w:t>
            </w:r>
          </w:p>
        </w:tc>
        <w:tc>
          <w:tcPr>
            <w:tcW w:w="1694"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302,5</w:t>
            </w:r>
          </w:p>
        </w:tc>
      </w:tr>
      <w:tr w:rsidR="00D20BA8" w:rsidRPr="00D20BA8" w:rsidTr="00D20BA8">
        <w:tblPrEx>
          <w:tblLook w:val="04A0" w:firstRow="1" w:lastRow="0" w:firstColumn="1" w:lastColumn="0" w:noHBand="0" w:noVBand="1"/>
        </w:tblPrEx>
        <w:trPr>
          <w:trHeight w:val="225"/>
        </w:trPr>
        <w:tc>
          <w:tcPr>
            <w:tcW w:w="4789" w:type="dxa"/>
            <w:tcBorders>
              <w:top w:val="single" w:sz="4" w:space="0" w:color="000000"/>
              <w:left w:val="single" w:sz="4" w:space="0" w:color="000000"/>
              <w:bottom w:val="single" w:sz="4" w:space="0" w:color="000000"/>
              <w:right w:val="single" w:sz="4" w:space="0" w:color="000000"/>
            </w:tcBorders>
            <w:shd w:val="clear" w:color="FF6600" w:fill="FF33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Иные межбюджетные трансферты</w:t>
            </w:r>
          </w:p>
        </w:tc>
        <w:tc>
          <w:tcPr>
            <w:tcW w:w="3155" w:type="dxa"/>
            <w:tcBorders>
              <w:top w:val="single" w:sz="4" w:space="0" w:color="000000"/>
              <w:left w:val="nil"/>
              <w:bottom w:val="single" w:sz="4" w:space="0" w:color="000000"/>
              <w:right w:val="single" w:sz="4" w:space="0" w:color="000000"/>
            </w:tcBorders>
            <w:shd w:val="clear" w:color="FF6600" w:fill="FF3300"/>
            <w:noWrap/>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000  2 02   40000 00  0000 150</w:t>
            </w:r>
          </w:p>
        </w:tc>
        <w:tc>
          <w:tcPr>
            <w:tcW w:w="1694" w:type="dxa"/>
            <w:tcBorders>
              <w:top w:val="single" w:sz="4" w:space="0" w:color="000000"/>
              <w:left w:val="nil"/>
              <w:bottom w:val="single" w:sz="4" w:space="0" w:color="000000"/>
              <w:right w:val="single" w:sz="4" w:space="0" w:color="000000"/>
            </w:tcBorders>
            <w:shd w:val="clear" w:color="FF6600" w:fill="FF3300"/>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25779,9</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Прочие межбюджетные трансферты, передаваемые бюджетам </w:t>
            </w:r>
          </w:p>
        </w:tc>
        <w:tc>
          <w:tcPr>
            <w:tcW w:w="3155" w:type="dxa"/>
            <w:tcBorders>
              <w:top w:val="nil"/>
              <w:left w:val="nil"/>
              <w:bottom w:val="single" w:sz="4" w:space="0" w:color="000000"/>
              <w:right w:val="single" w:sz="4" w:space="0" w:color="000000"/>
            </w:tcBorders>
            <w:shd w:val="clear" w:color="FFFFCC" w:fill="FFFFFF"/>
            <w:noWrap/>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000  2 02   49999 00  0000 150</w:t>
            </w:r>
          </w:p>
        </w:tc>
        <w:tc>
          <w:tcPr>
            <w:tcW w:w="1694"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25779,9</w:t>
            </w:r>
          </w:p>
        </w:tc>
      </w:tr>
      <w:tr w:rsidR="00D20BA8" w:rsidRPr="00D20BA8" w:rsidTr="00D20BA8">
        <w:tblPrEx>
          <w:tblLook w:val="04A0" w:firstRow="1" w:lastRow="0" w:firstColumn="1" w:lastColumn="0" w:noHBand="0" w:noVBand="1"/>
        </w:tblPrEx>
        <w:trPr>
          <w:trHeight w:val="450"/>
        </w:trPr>
        <w:tc>
          <w:tcPr>
            <w:tcW w:w="478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межбюджетные трансферты, передаваемые бюджетам городских поселений</w:t>
            </w:r>
          </w:p>
        </w:tc>
        <w:tc>
          <w:tcPr>
            <w:tcW w:w="3155" w:type="dxa"/>
            <w:tcBorders>
              <w:top w:val="nil"/>
              <w:left w:val="nil"/>
              <w:bottom w:val="single" w:sz="4" w:space="0" w:color="000000"/>
              <w:right w:val="single" w:sz="4" w:space="0" w:color="000000"/>
            </w:tcBorders>
            <w:shd w:val="clear" w:color="FFFFCC" w:fill="FFFFFF"/>
            <w:noWrap/>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000  2 02   49999 13  0000 150</w:t>
            </w:r>
          </w:p>
        </w:tc>
        <w:tc>
          <w:tcPr>
            <w:tcW w:w="1694"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25779,9</w:t>
            </w:r>
          </w:p>
        </w:tc>
      </w:tr>
      <w:tr w:rsidR="00D20BA8" w:rsidRPr="00D20BA8" w:rsidTr="00D20BA8">
        <w:tblPrEx>
          <w:tblLook w:val="04A0" w:firstRow="1" w:lastRow="0" w:firstColumn="1" w:lastColumn="0" w:noHBand="0" w:noVBand="1"/>
        </w:tblPrEx>
        <w:trPr>
          <w:trHeight w:val="225"/>
        </w:trPr>
        <w:tc>
          <w:tcPr>
            <w:tcW w:w="4789" w:type="dxa"/>
            <w:tcBorders>
              <w:top w:val="single" w:sz="4" w:space="0" w:color="auto"/>
              <w:left w:val="single" w:sz="4" w:space="0" w:color="auto"/>
              <w:bottom w:val="single" w:sz="4" w:space="0" w:color="auto"/>
              <w:right w:val="single" w:sz="4" w:space="0" w:color="auto"/>
            </w:tcBorders>
            <w:shd w:val="clear" w:color="000000" w:fill="FF000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Прочие безвозмездные поступления</w:t>
            </w:r>
          </w:p>
        </w:tc>
        <w:tc>
          <w:tcPr>
            <w:tcW w:w="3155" w:type="dxa"/>
            <w:tcBorders>
              <w:top w:val="single" w:sz="4" w:space="0" w:color="auto"/>
              <w:left w:val="nil"/>
              <w:bottom w:val="single" w:sz="4" w:space="0" w:color="auto"/>
              <w:right w:val="single" w:sz="4" w:space="0" w:color="auto"/>
            </w:tcBorders>
            <w:shd w:val="clear" w:color="000000" w:fill="FF0000"/>
            <w:noWrap/>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000 2 07 00000 00 0000 000</w:t>
            </w:r>
          </w:p>
        </w:tc>
        <w:tc>
          <w:tcPr>
            <w:tcW w:w="1694" w:type="dxa"/>
            <w:tcBorders>
              <w:top w:val="single" w:sz="4" w:space="0" w:color="auto"/>
              <w:left w:val="nil"/>
              <w:bottom w:val="single" w:sz="4" w:space="0" w:color="auto"/>
              <w:right w:val="single" w:sz="4" w:space="0" w:color="auto"/>
            </w:tcBorders>
            <w:shd w:val="clear" w:color="000000" w:fill="FF0000"/>
            <w:noWrap/>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безвозмездные поступления в бюджеты городских поселений</w:t>
            </w:r>
          </w:p>
        </w:tc>
        <w:tc>
          <w:tcPr>
            <w:tcW w:w="3155" w:type="dxa"/>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000 2 07 05000 13 0000 150</w:t>
            </w:r>
          </w:p>
        </w:tc>
        <w:tc>
          <w:tcPr>
            <w:tcW w:w="1694" w:type="dxa"/>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w:t>
            </w:r>
          </w:p>
        </w:tc>
      </w:tr>
      <w:tr w:rsidR="00D20BA8" w:rsidRPr="00D20BA8" w:rsidTr="00D20BA8">
        <w:tblPrEx>
          <w:tblLook w:val="04A0" w:firstRow="1" w:lastRow="0" w:firstColumn="1" w:lastColumn="0" w:noHBand="0" w:noVBand="1"/>
        </w:tblPrEx>
        <w:trPr>
          <w:trHeight w:val="225"/>
        </w:trPr>
        <w:tc>
          <w:tcPr>
            <w:tcW w:w="4789" w:type="dxa"/>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безвозмездные поступления в бюджеты городских поселений</w:t>
            </w:r>
          </w:p>
        </w:tc>
        <w:tc>
          <w:tcPr>
            <w:tcW w:w="3155" w:type="dxa"/>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000 2 07 05030 13 0000 150</w:t>
            </w:r>
          </w:p>
        </w:tc>
        <w:tc>
          <w:tcPr>
            <w:tcW w:w="1694" w:type="dxa"/>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w:t>
            </w:r>
          </w:p>
        </w:tc>
      </w:tr>
    </w:tbl>
    <w:p w:rsidR="00D20BA8" w:rsidRPr="00D20BA8" w:rsidRDefault="00D20BA8" w:rsidP="00D20BA8">
      <w:pPr>
        <w:tabs>
          <w:tab w:val="left" w:pos="6900"/>
        </w:tabs>
        <w:suppressAutoHyphens/>
        <w:spacing w:after="0" w:line="240" w:lineRule="auto"/>
        <w:textAlignment w:val="baseline"/>
        <w:rPr>
          <w:rFonts w:ascii="Times New Roman" w:eastAsia="Calibri" w:hAnsi="Times New Roman" w:cs="Times New Roman"/>
          <w:color w:val="00000A"/>
          <w:sz w:val="20"/>
          <w:szCs w:val="20"/>
          <w:lang w:eastAsia="zh-CN"/>
        </w:rPr>
      </w:pPr>
    </w:p>
    <w:p w:rsidR="00D20BA8" w:rsidRPr="00D20BA8" w:rsidRDefault="00D20BA8" w:rsidP="00D20BA8">
      <w:pPr>
        <w:tabs>
          <w:tab w:val="left" w:pos="6900"/>
        </w:tabs>
        <w:suppressAutoHyphens/>
        <w:spacing w:after="0" w:line="240" w:lineRule="auto"/>
        <w:textAlignment w:val="baseline"/>
        <w:rPr>
          <w:rFonts w:ascii="Times New Roman" w:eastAsia="Calibri" w:hAnsi="Times New Roman" w:cs="Times New Roman"/>
          <w:color w:val="00000A"/>
          <w:sz w:val="20"/>
          <w:szCs w:val="20"/>
          <w:lang w:eastAsia="zh-CN"/>
        </w:rPr>
      </w:pPr>
    </w:p>
    <w:p w:rsidR="00D20BA8" w:rsidRPr="00D20BA8" w:rsidRDefault="00D20BA8" w:rsidP="00D20BA8">
      <w:pPr>
        <w:tabs>
          <w:tab w:val="left" w:pos="6900"/>
        </w:tabs>
        <w:suppressAutoHyphens/>
        <w:spacing w:after="0" w:line="240" w:lineRule="auto"/>
        <w:textAlignment w:val="baseline"/>
        <w:rPr>
          <w:rFonts w:ascii="Times New Roman" w:eastAsia="Calibri" w:hAnsi="Times New Roman" w:cs="Times New Roman"/>
          <w:color w:val="00000A"/>
          <w:sz w:val="20"/>
          <w:szCs w:val="20"/>
          <w:lang w:eastAsia="zh-CN"/>
        </w:rPr>
      </w:pPr>
    </w:p>
    <w:tbl>
      <w:tblPr>
        <w:tblW w:w="5000" w:type="pct"/>
        <w:tblLook w:val="0000" w:firstRow="0" w:lastRow="0" w:firstColumn="0" w:lastColumn="0" w:noHBand="0" w:noVBand="0"/>
      </w:tblPr>
      <w:tblGrid>
        <w:gridCol w:w="4147"/>
        <w:gridCol w:w="912"/>
        <w:gridCol w:w="1563"/>
        <w:gridCol w:w="715"/>
        <w:gridCol w:w="2018"/>
      </w:tblGrid>
      <w:tr w:rsidR="00D20BA8" w:rsidRPr="00D20BA8" w:rsidTr="00D20BA8">
        <w:tc>
          <w:tcPr>
            <w:tcW w:w="9638" w:type="dxa"/>
            <w:gridSpan w:val="5"/>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Приложение № 2</w:t>
            </w:r>
          </w:p>
        </w:tc>
      </w:tr>
      <w:tr w:rsidR="00D20BA8" w:rsidRPr="00D20BA8" w:rsidTr="00D20BA8">
        <w:tc>
          <w:tcPr>
            <w:tcW w:w="9638" w:type="dxa"/>
            <w:gridSpan w:val="5"/>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к решению Совета депутатов</w:t>
            </w:r>
          </w:p>
        </w:tc>
      </w:tr>
      <w:tr w:rsidR="00D20BA8" w:rsidRPr="00D20BA8" w:rsidTr="00D20BA8">
        <w:tc>
          <w:tcPr>
            <w:tcW w:w="9638" w:type="dxa"/>
            <w:gridSpan w:val="5"/>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городского поселения город</w:t>
            </w:r>
          </w:p>
        </w:tc>
      </w:tr>
      <w:tr w:rsidR="00D20BA8" w:rsidRPr="00D20BA8" w:rsidTr="00D20BA8">
        <w:trPr>
          <w:trHeight w:val="80"/>
        </w:trPr>
        <w:tc>
          <w:tcPr>
            <w:tcW w:w="9638" w:type="dxa"/>
            <w:gridSpan w:val="5"/>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Чухлома от «24» ноября 2023 г. № 181</w:t>
            </w:r>
          </w:p>
        </w:tc>
      </w:tr>
      <w:tr w:rsidR="00D20BA8" w:rsidRPr="00D20BA8" w:rsidTr="00D20BA8">
        <w:tc>
          <w:tcPr>
            <w:tcW w:w="9638" w:type="dxa"/>
            <w:gridSpan w:val="5"/>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color w:val="00000A"/>
                <w:sz w:val="20"/>
                <w:szCs w:val="20"/>
                <w:lang w:eastAsia="zh-CN"/>
              </w:rPr>
            </w:pPr>
          </w:p>
          <w:tbl>
            <w:tblPr>
              <w:tblW w:w="9531" w:type="dxa"/>
              <w:tblLook w:val="04A0" w:firstRow="1" w:lastRow="0" w:firstColumn="1" w:lastColumn="0" w:noHBand="0" w:noVBand="1"/>
            </w:tblPr>
            <w:tblGrid>
              <w:gridCol w:w="9531"/>
            </w:tblGrid>
            <w:tr w:rsidR="00D20BA8" w:rsidRPr="00D20BA8" w:rsidTr="00D20BA8">
              <w:trPr>
                <w:trHeight w:val="276"/>
              </w:trPr>
              <w:tc>
                <w:tcPr>
                  <w:tcW w:w="5000" w:type="pct"/>
                  <w:vMerge w:val="restart"/>
                  <w:tcBorders>
                    <w:top w:val="nil"/>
                    <w:left w:val="nil"/>
                    <w:bottom w:val="nil"/>
                    <w:right w:val="nil"/>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2023 ГОД</w:t>
                  </w:r>
                </w:p>
              </w:tc>
            </w:tr>
            <w:tr w:rsidR="00D20BA8" w:rsidRPr="00D20BA8" w:rsidTr="00D20BA8">
              <w:trPr>
                <w:trHeight w:val="2269"/>
              </w:trPr>
              <w:tc>
                <w:tcPr>
                  <w:tcW w:w="5000" w:type="pct"/>
                  <w:vMerge/>
                  <w:tcBorders>
                    <w:top w:val="nil"/>
                    <w:left w:val="nil"/>
                    <w:bottom w:val="nil"/>
                    <w:right w:val="nil"/>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r>
          </w:tbl>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p>
        </w:tc>
      </w:tr>
      <w:tr w:rsidR="00D20BA8" w:rsidRPr="00D20BA8" w:rsidTr="00D20BA8">
        <w:tblPrEx>
          <w:tblLook w:val="04A0" w:firstRow="1" w:lastRow="0" w:firstColumn="1" w:lastColumn="0" w:noHBand="0" w:noVBand="1"/>
        </w:tblPrEx>
        <w:trPr>
          <w:trHeight w:val="897"/>
        </w:trPr>
        <w:tc>
          <w:tcPr>
            <w:tcW w:w="5049" w:type="dxa"/>
            <w:tcBorders>
              <w:top w:val="single" w:sz="8" w:space="0" w:color="000000"/>
              <w:left w:val="single" w:sz="8" w:space="0" w:color="000000"/>
              <w:bottom w:val="nil"/>
              <w:right w:val="single" w:sz="8"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Наименование показателя</w:t>
            </w:r>
          </w:p>
        </w:tc>
        <w:tc>
          <w:tcPr>
            <w:tcW w:w="801" w:type="dxa"/>
            <w:tcBorders>
              <w:top w:val="single" w:sz="8" w:space="0" w:color="000000"/>
              <w:left w:val="nil"/>
              <w:bottom w:val="nil"/>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КФСР</w:t>
            </w:r>
          </w:p>
        </w:tc>
        <w:tc>
          <w:tcPr>
            <w:tcW w:w="1379" w:type="dxa"/>
            <w:tcBorders>
              <w:top w:val="single" w:sz="8" w:space="0" w:color="000000"/>
              <w:left w:val="nil"/>
              <w:bottom w:val="nil"/>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КЦСР</w:t>
            </w:r>
          </w:p>
        </w:tc>
        <w:tc>
          <w:tcPr>
            <w:tcW w:w="626" w:type="dxa"/>
            <w:tcBorders>
              <w:top w:val="single" w:sz="8" w:space="0" w:color="000000"/>
              <w:left w:val="nil"/>
              <w:bottom w:val="nil"/>
              <w:right w:val="nil"/>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КВР</w:t>
            </w:r>
          </w:p>
        </w:tc>
        <w:tc>
          <w:tcPr>
            <w:tcW w:w="178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Бюджет поселения, тыс. руб.</w:t>
            </w:r>
          </w:p>
        </w:tc>
      </w:tr>
      <w:tr w:rsidR="00D20BA8" w:rsidRPr="00D20BA8" w:rsidTr="00D20BA8">
        <w:tblPrEx>
          <w:tblLook w:val="04A0" w:firstRow="1" w:lastRow="0" w:firstColumn="1" w:lastColumn="0" w:noHBand="0" w:noVBand="1"/>
        </w:tblPrEx>
        <w:trPr>
          <w:trHeight w:val="293"/>
        </w:trPr>
        <w:tc>
          <w:tcPr>
            <w:tcW w:w="5049"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w:t>
            </w:r>
          </w:p>
        </w:tc>
        <w:tc>
          <w:tcPr>
            <w:tcW w:w="801" w:type="dxa"/>
            <w:tcBorders>
              <w:top w:val="single" w:sz="8" w:space="0" w:color="000000"/>
              <w:left w:val="nil"/>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w:t>
            </w:r>
          </w:p>
        </w:tc>
        <w:tc>
          <w:tcPr>
            <w:tcW w:w="1379" w:type="dxa"/>
            <w:tcBorders>
              <w:top w:val="single" w:sz="8" w:space="0" w:color="000000"/>
              <w:left w:val="nil"/>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w:t>
            </w:r>
          </w:p>
        </w:tc>
        <w:tc>
          <w:tcPr>
            <w:tcW w:w="626" w:type="dxa"/>
            <w:tcBorders>
              <w:top w:val="single" w:sz="8" w:space="0" w:color="000000"/>
              <w:left w:val="nil"/>
              <w:bottom w:val="single" w:sz="8"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w:t>
            </w:r>
          </w:p>
        </w:tc>
        <w:tc>
          <w:tcPr>
            <w:tcW w:w="1783"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Общегосударственные вопросы</w:t>
            </w:r>
          </w:p>
        </w:tc>
        <w:tc>
          <w:tcPr>
            <w:tcW w:w="801" w:type="dxa"/>
            <w:tcBorders>
              <w:top w:val="nil"/>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0100</w:t>
            </w:r>
          </w:p>
        </w:tc>
        <w:tc>
          <w:tcPr>
            <w:tcW w:w="1379" w:type="dxa"/>
            <w:tcBorders>
              <w:top w:val="nil"/>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8"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6642,8</w:t>
            </w:r>
          </w:p>
        </w:tc>
      </w:tr>
      <w:tr w:rsidR="00D20BA8" w:rsidRPr="00D20BA8" w:rsidTr="00D20BA8">
        <w:tblPrEx>
          <w:tblLook w:val="04A0" w:firstRow="1" w:lastRow="0" w:firstColumn="1" w:lastColumn="0" w:noHBand="0" w:noVBand="1"/>
        </w:tblPrEx>
        <w:trPr>
          <w:trHeight w:val="507"/>
        </w:trPr>
        <w:tc>
          <w:tcPr>
            <w:tcW w:w="5049" w:type="dxa"/>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Функционирование высшего должностного лица субъекта Российской Федерации и муниципального образования</w:t>
            </w:r>
          </w:p>
        </w:tc>
        <w:tc>
          <w:tcPr>
            <w:tcW w:w="801" w:type="dxa"/>
            <w:tcBorders>
              <w:top w:val="single" w:sz="4" w:space="0" w:color="000000"/>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0102</w:t>
            </w:r>
          </w:p>
        </w:tc>
        <w:tc>
          <w:tcPr>
            <w:tcW w:w="1379" w:type="dxa"/>
            <w:tcBorders>
              <w:top w:val="single" w:sz="4" w:space="0" w:color="000000"/>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975,0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Глава муниципального образования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1020000000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975,0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lastRenderedPageBreak/>
              <w:t>Расходы на выплаты по оплате труда работников органов местного самоуправления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1020000110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975,0</w:t>
            </w:r>
          </w:p>
        </w:tc>
      </w:tr>
      <w:tr w:rsidR="00D20BA8" w:rsidRPr="00D20BA8" w:rsidTr="00D20BA8">
        <w:tblPrEx>
          <w:tblLook w:val="04A0" w:firstRow="1" w:lastRow="0" w:firstColumn="1" w:lastColumn="0" w:noHBand="0" w:noVBand="1"/>
        </w:tblPrEx>
        <w:trPr>
          <w:trHeight w:val="73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975,0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государственных (муниципальных) органов</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120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975,0</w:t>
            </w:r>
          </w:p>
        </w:tc>
      </w:tr>
      <w:tr w:rsidR="00D20BA8" w:rsidRPr="00D20BA8" w:rsidTr="00D20BA8">
        <w:tblPrEx>
          <w:tblLook w:val="04A0" w:firstRow="1" w:lastRow="0" w:firstColumn="1" w:lastColumn="0" w:noHBand="0" w:noVBand="1"/>
        </w:tblPrEx>
        <w:trPr>
          <w:trHeight w:val="780"/>
        </w:trPr>
        <w:tc>
          <w:tcPr>
            <w:tcW w:w="5049" w:type="dxa"/>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0104</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2678,4</w:t>
            </w:r>
          </w:p>
        </w:tc>
      </w:tr>
      <w:tr w:rsidR="00D20BA8" w:rsidRPr="00D20BA8" w:rsidTr="00D20BA8">
        <w:tblPrEx>
          <w:tblLook w:val="04A0" w:firstRow="1" w:lastRow="0" w:firstColumn="1" w:lastColumn="0" w:noHBand="0" w:noVBand="1"/>
        </w:tblPrEx>
        <w:trPr>
          <w:trHeight w:val="42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Центральный аппарат органов местного самоуправления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1040000000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2678,4</w:t>
            </w:r>
          </w:p>
        </w:tc>
      </w:tr>
      <w:tr w:rsidR="00D20BA8" w:rsidRPr="00D20BA8" w:rsidTr="00D20BA8">
        <w:tblPrEx>
          <w:tblLook w:val="04A0" w:firstRow="1" w:lastRow="0" w:firstColumn="1" w:lastColumn="0" w:noHBand="0" w:noVBand="1"/>
        </w:tblPrEx>
        <w:trPr>
          <w:trHeight w:val="42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по оплате труда работников органов местного самоуправления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1040000110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2250,0</w:t>
            </w:r>
          </w:p>
        </w:tc>
      </w:tr>
      <w:tr w:rsidR="00D20BA8" w:rsidRPr="00D20BA8" w:rsidTr="00D20BA8">
        <w:tblPrEx>
          <w:tblLook w:val="04A0" w:firstRow="1" w:lastRow="0" w:firstColumn="1" w:lastColumn="0" w:noHBand="0" w:noVBand="1"/>
        </w:tblPrEx>
        <w:trPr>
          <w:trHeight w:val="73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2250,0</w:t>
            </w:r>
          </w:p>
        </w:tc>
      </w:tr>
      <w:tr w:rsidR="00D20BA8" w:rsidRPr="00D20BA8" w:rsidTr="00D20BA8">
        <w:tblPrEx>
          <w:tblLook w:val="04A0" w:firstRow="1" w:lastRow="0" w:firstColumn="1" w:lastColumn="0" w:noHBand="0" w:noVBand="1"/>
        </w:tblPrEx>
        <w:trPr>
          <w:trHeight w:val="42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государственных (муниципальных) органов</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120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2250,0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обеспечение функций органов местного самоуправления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1040000190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416,8</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407,0</w:t>
            </w:r>
          </w:p>
        </w:tc>
      </w:tr>
      <w:tr w:rsidR="00D20BA8" w:rsidRPr="00D20BA8" w:rsidTr="00D20BA8">
        <w:tblPrEx>
          <w:tblLook w:val="04A0" w:firstRow="1" w:lastRow="0" w:firstColumn="1" w:lastColumn="0" w:noHBand="0" w:noVBand="1"/>
        </w:tblPrEx>
        <w:trPr>
          <w:trHeight w:val="51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407,0</w:t>
            </w:r>
          </w:p>
        </w:tc>
      </w:tr>
      <w:tr w:rsidR="00D20BA8" w:rsidRPr="00D20BA8" w:rsidTr="00D20BA8">
        <w:tblPrEx>
          <w:tblLook w:val="04A0" w:firstRow="1" w:lastRow="0" w:firstColumn="1" w:lastColumn="0" w:noHBand="0" w:noVBand="1"/>
        </w:tblPrEx>
        <w:trPr>
          <w:trHeight w:val="51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9,8</w:t>
            </w:r>
          </w:p>
        </w:tc>
      </w:tr>
      <w:tr w:rsidR="00D20BA8" w:rsidRPr="00D20BA8" w:rsidTr="00D20BA8">
        <w:tblPrEx>
          <w:tblLook w:val="04A0" w:firstRow="1" w:lastRow="0" w:firstColumn="1" w:lastColumn="0" w:noHBand="0" w:noVBand="1"/>
        </w:tblPrEx>
        <w:trPr>
          <w:trHeight w:val="51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gramStart"/>
            <w:r w:rsidRPr="00D20BA8">
              <w:rPr>
                <w:rFonts w:ascii="Times New Roman" w:eastAsia="Times New Roman" w:hAnsi="Times New Roman" w:cs="Times New Roman"/>
                <w:color w:val="000000" w:themeColor="text1"/>
                <w:sz w:val="20"/>
                <w:szCs w:val="20"/>
                <w:lang w:eastAsia="ru-RU"/>
              </w:rPr>
              <w:t>Уплата  налогов</w:t>
            </w:r>
            <w:proofErr w:type="gramEnd"/>
            <w:r w:rsidRPr="00D20BA8">
              <w:rPr>
                <w:rFonts w:ascii="Times New Roman" w:eastAsia="Times New Roman" w:hAnsi="Times New Roman" w:cs="Times New Roman"/>
                <w:color w:val="000000" w:themeColor="text1"/>
                <w:sz w:val="20"/>
                <w:szCs w:val="20"/>
                <w:lang w:eastAsia="ru-RU"/>
              </w:rPr>
              <w:t>, сборов и иных платежей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9,8</w:t>
            </w:r>
          </w:p>
        </w:tc>
      </w:tr>
      <w:tr w:rsidR="00D20BA8" w:rsidRPr="00D20BA8" w:rsidTr="00D20BA8">
        <w:tblPrEx>
          <w:tblLook w:val="04A0" w:firstRow="1" w:lastRow="0" w:firstColumn="1" w:lastColumn="0" w:noHBand="0" w:noVBand="1"/>
        </w:tblPrEx>
        <w:trPr>
          <w:trHeight w:val="930"/>
        </w:trPr>
        <w:tc>
          <w:tcPr>
            <w:tcW w:w="5049" w:type="dxa"/>
            <w:tcBorders>
              <w:top w:val="single" w:sz="4" w:space="0" w:color="auto"/>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1040072090</w:t>
            </w:r>
          </w:p>
        </w:tc>
        <w:tc>
          <w:tcPr>
            <w:tcW w:w="626" w:type="dxa"/>
            <w:tcBorders>
              <w:top w:val="single" w:sz="4" w:space="0" w:color="auto"/>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11,6</w:t>
            </w:r>
          </w:p>
        </w:tc>
      </w:tr>
      <w:tr w:rsidR="00D20BA8" w:rsidRPr="00D20BA8" w:rsidTr="00D20BA8">
        <w:tblPrEx>
          <w:tblLook w:val="04A0" w:firstRow="1" w:lastRow="0" w:firstColumn="1" w:lastColumn="0" w:noHBand="0" w:noVBand="1"/>
        </w:tblPrEx>
        <w:trPr>
          <w:trHeight w:val="315"/>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11,6</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11,6</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Резервные фонды</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0111</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130,0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Резервные фонды</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1080000000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130,0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Резервные фонды местных администраций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1080090010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130,0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130,0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Резервные средства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870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130,0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Другие общегосударственные вопросы</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0113</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2859,4</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Другие общегосударственные вопросы</w:t>
            </w:r>
          </w:p>
        </w:tc>
        <w:tc>
          <w:tcPr>
            <w:tcW w:w="801" w:type="dxa"/>
            <w:tcBorders>
              <w:top w:val="nil"/>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1090000000</w:t>
            </w:r>
          </w:p>
        </w:tc>
        <w:tc>
          <w:tcPr>
            <w:tcW w:w="626"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207,5</w:t>
            </w:r>
          </w:p>
        </w:tc>
      </w:tr>
      <w:tr w:rsidR="00D20BA8" w:rsidRPr="00D20BA8" w:rsidTr="00D20BA8">
        <w:tblPrEx>
          <w:tblLook w:val="04A0" w:firstRow="1" w:lastRow="0" w:firstColumn="1" w:lastColumn="0" w:noHBand="0" w:noVBand="1"/>
        </w:tblPrEx>
        <w:trPr>
          <w:trHeight w:val="63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lastRenderedPageBreak/>
              <w:t>Реализация государственных функций, связанных с общегосударственным управлением</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1090010300</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207,5</w:t>
            </w:r>
          </w:p>
        </w:tc>
      </w:tr>
      <w:tr w:rsidR="00D20BA8" w:rsidRPr="00D20BA8" w:rsidTr="00D20BA8">
        <w:tblPrEx>
          <w:tblLook w:val="04A0" w:firstRow="1" w:lastRow="0" w:firstColumn="1" w:lastColumn="0" w:noHBand="0" w:noVBand="1"/>
        </w:tblPrEx>
        <w:trPr>
          <w:trHeight w:val="40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100,2</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100,2</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107,3</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Исполнение судебных актов</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830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gramStart"/>
            <w:r w:rsidRPr="00D20BA8">
              <w:rPr>
                <w:rFonts w:ascii="Times New Roman" w:eastAsia="Times New Roman" w:hAnsi="Times New Roman" w:cs="Times New Roman"/>
                <w:color w:val="000000" w:themeColor="text1"/>
                <w:sz w:val="20"/>
                <w:szCs w:val="20"/>
                <w:lang w:eastAsia="ru-RU"/>
              </w:rPr>
              <w:t>Уплата  налогов</w:t>
            </w:r>
            <w:proofErr w:type="gramEnd"/>
            <w:r w:rsidRPr="00D20BA8">
              <w:rPr>
                <w:rFonts w:ascii="Times New Roman" w:eastAsia="Times New Roman" w:hAnsi="Times New Roman" w:cs="Times New Roman"/>
                <w:color w:val="000000" w:themeColor="text1"/>
                <w:sz w:val="20"/>
                <w:szCs w:val="20"/>
                <w:lang w:eastAsia="ru-RU"/>
              </w:rPr>
              <w:t>, сборов и иных платежей</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97,3</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выполнение обязательств по судебным актам исполнительным листам, предъявленным муниципальным учреждениям</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1090000990</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Исполнение судебных актов</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830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gramStart"/>
            <w:r w:rsidRPr="00D20BA8">
              <w:rPr>
                <w:rFonts w:ascii="Times New Roman" w:eastAsia="Times New Roman" w:hAnsi="Times New Roman" w:cs="Times New Roman"/>
                <w:color w:val="000000" w:themeColor="text1"/>
                <w:sz w:val="20"/>
                <w:szCs w:val="20"/>
                <w:lang w:eastAsia="ru-RU"/>
              </w:rPr>
              <w:t>Уплата  налогов</w:t>
            </w:r>
            <w:proofErr w:type="gramEnd"/>
            <w:r w:rsidRPr="00D20BA8">
              <w:rPr>
                <w:rFonts w:ascii="Times New Roman" w:eastAsia="Times New Roman" w:hAnsi="Times New Roman" w:cs="Times New Roman"/>
                <w:color w:val="000000" w:themeColor="text1"/>
                <w:sz w:val="20"/>
                <w:szCs w:val="20"/>
                <w:lang w:eastAsia="ru-RU"/>
              </w:rPr>
              <w:t>, сборов и иных платежей</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Централизованные бухгалтерии</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4530000000</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2649,9</w:t>
            </w:r>
          </w:p>
        </w:tc>
      </w:tr>
      <w:tr w:rsidR="00D20BA8" w:rsidRPr="00D20BA8" w:rsidTr="00D20BA8">
        <w:tblPrEx>
          <w:tblLook w:val="04A0" w:firstRow="1" w:lastRow="0" w:firstColumn="1" w:lastColumn="0" w:noHBand="0" w:noVBand="1"/>
        </w:tblPrEx>
        <w:trPr>
          <w:trHeight w:val="73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4530000590</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2649,9</w:t>
            </w:r>
          </w:p>
        </w:tc>
      </w:tr>
      <w:tr w:rsidR="00D20BA8" w:rsidRPr="00D20BA8" w:rsidTr="00D20BA8">
        <w:tblPrEx>
          <w:tblLook w:val="04A0" w:firstRow="1" w:lastRow="0" w:firstColumn="1" w:lastColumn="0" w:noHBand="0" w:noVBand="1"/>
        </w:tblPrEx>
        <w:trPr>
          <w:trHeight w:val="76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2424,9</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auto"/>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казенных учреждений</w:t>
            </w:r>
          </w:p>
        </w:tc>
        <w:tc>
          <w:tcPr>
            <w:tcW w:w="801" w:type="dxa"/>
            <w:tcBorders>
              <w:top w:val="single" w:sz="4" w:space="0" w:color="000000"/>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110</w:t>
            </w:r>
          </w:p>
        </w:tc>
        <w:tc>
          <w:tcPr>
            <w:tcW w:w="1783" w:type="dxa"/>
            <w:tcBorders>
              <w:top w:val="nil"/>
              <w:left w:val="single" w:sz="4" w:space="0" w:color="000000"/>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2424,9</w:t>
            </w:r>
          </w:p>
        </w:tc>
      </w:tr>
      <w:tr w:rsidR="00D20BA8" w:rsidRPr="00D20BA8" w:rsidTr="00D20BA8">
        <w:tblPrEx>
          <w:tblLook w:val="04A0" w:firstRow="1" w:lastRow="0" w:firstColumn="1" w:lastColumn="0" w:noHBand="0" w:noVBand="1"/>
        </w:tblPrEx>
        <w:trPr>
          <w:trHeight w:val="552"/>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224,6</w:t>
            </w:r>
          </w:p>
        </w:tc>
      </w:tr>
      <w:tr w:rsidR="00D20BA8" w:rsidRPr="00D20BA8" w:rsidTr="00D20BA8">
        <w:tblPrEx>
          <w:tblLook w:val="04A0" w:firstRow="1" w:lastRow="0" w:firstColumn="1" w:lastColumn="0" w:noHBand="0" w:noVBand="1"/>
        </w:tblPrEx>
        <w:trPr>
          <w:trHeight w:val="552"/>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224,6</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0,4</w:t>
            </w:r>
          </w:p>
        </w:tc>
      </w:tr>
      <w:tr w:rsidR="00D20BA8" w:rsidRPr="00D20BA8" w:rsidTr="00D20BA8">
        <w:tblPrEx>
          <w:tblLook w:val="04A0" w:firstRow="1" w:lastRow="0" w:firstColumn="1" w:lastColumn="0" w:noHBand="0" w:noVBand="1"/>
        </w:tblPrEx>
        <w:trPr>
          <w:trHeight w:val="55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gramStart"/>
            <w:r w:rsidRPr="00D20BA8">
              <w:rPr>
                <w:rFonts w:ascii="Times New Roman" w:eastAsia="Times New Roman" w:hAnsi="Times New Roman" w:cs="Times New Roman"/>
                <w:color w:val="000000" w:themeColor="text1"/>
                <w:sz w:val="20"/>
                <w:szCs w:val="20"/>
                <w:lang w:eastAsia="ru-RU"/>
              </w:rPr>
              <w:t>Уплата  налогов</w:t>
            </w:r>
            <w:proofErr w:type="gramEnd"/>
            <w:r w:rsidRPr="00D20BA8">
              <w:rPr>
                <w:rFonts w:ascii="Times New Roman" w:eastAsia="Times New Roman" w:hAnsi="Times New Roman" w:cs="Times New Roman"/>
                <w:color w:val="000000" w:themeColor="text1"/>
                <w:sz w:val="20"/>
                <w:szCs w:val="20"/>
                <w:lang w:eastAsia="ru-RU"/>
              </w:rPr>
              <w:t>, сборов и иных платежей</w:t>
            </w:r>
          </w:p>
        </w:tc>
        <w:tc>
          <w:tcPr>
            <w:tcW w:w="801" w:type="dxa"/>
            <w:tcBorders>
              <w:top w:val="single" w:sz="4" w:space="0" w:color="000000"/>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0,4</w:t>
            </w:r>
          </w:p>
        </w:tc>
      </w:tr>
      <w:tr w:rsidR="00D20BA8" w:rsidRPr="00D20BA8" w:rsidTr="00D20BA8">
        <w:tblPrEx>
          <w:tblLook w:val="04A0" w:firstRow="1" w:lastRow="0" w:firstColumn="1" w:lastColumn="0" w:noHBand="0" w:noVBand="1"/>
        </w:tblPrEx>
        <w:trPr>
          <w:trHeight w:val="405"/>
        </w:trPr>
        <w:tc>
          <w:tcPr>
            <w:tcW w:w="504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Национальная оборона</w:t>
            </w:r>
          </w:p>
        </w:tc>
        <w:tc>
          <w:tcPr>
            <w:tcW w:w="801"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0200</w:t>
            </w:r>
          </w:p>
        </w:tc>
        <w:tc>
          <w:tcPr>
            <w:tcW w:w="1379" w:type="dxa"/>
            <w:tcBorders>
              <w:top w:val="single" w:sz="4" w:space="0" w:color="auto"/>
              <w:left w:val="nil"/>
              <w:bottom w:val="nil"/>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single" w:sz="4" w:space="0" w:color="auto"/>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302,5</w:t>
            </w:r>
          </w:p>
        </w:tc>
      </w:tr>
      <w:tr w:rsidR="00D20BA8" w:rsidRPr="00D20BA8" w:rsidTr="00D20BA8">
        <w:tblPrEx>
          <w:tblLook w:val="04A0" w:firstRow="1" w:lastRow="0" w:firstColumn="1" w:lastColumn="0" w:noHBand="0" w:noVBand="1"/>
        </w:tblPrEx>
        <w:trPr>
          <w:trHeight w:val="330"/>
        </w:trPr>
        <w:tc>
          <w:tcPr>
            <w:tcW w:w="5049" w:type="dxa"/>
            <w:tcBorders>
              <w:top w:val="single" w:sz="4" w:space="0" w:color="auto"/>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Мобилизационная и вневойсковая подготовка</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0203</w:t>
            </w:r>
          </w:p>
        </w:tc>
        <w:tc>
          <w:tcPr>
            <w:tcW w:w="1379" w:type="dxa"/>
            <w:tcBorders>
              <w:top w:val="single" w:sz="4" w:space="0" w:color="auto"/>
              <w:left w:val="nil"/>
              <w:bottom w:val="single" w:sz="4" w:space="0" w:color="000000"/>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302,5</w:t>
            </w:r>
          </w:p>
        </w:tc>
      </w:tr>
      <w:tr w:rsidR="00D20BA8" w:rsidRPr="00D20BA8" w:rsidTr="00D20BA8">
        <w:tblPrEx>
          <w:tblLook w:val="04A0" w:firstRow="1" w:lastRow="0" w:firstColumn="1" w:lastColumn="0" w:noHBand="0" w:noVBand="1"/>
        </w:tblPrEx>
        <w:trPr>
          <w:trHeight w:val="330"/>
        </w:trPr>
        <w:tc>
          <w:tcPr>
            <w:tcW w:w="504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Мобилизационная и вневойсковая подготовка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401000000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302,5</w:t>
            </w:r>
          </w:p>
        </w:tc>
      </w:tr>
      <w:tr w:rsidR="00D20BA8" w:rsidRPr="00D20BA8" w:rsidTr="00D20BA8">
        <w:tblPrEx>
          <w:tblLook w:val="04A0" w:firstRow="1" w:lastRow="0" w:firstColumn="1" w:lastColumn="0" w:noHBand="0" w:noVBand="1"/>
        </w:tblPrEx>
        <w:trPr>
          <w:trHeight w:val="507"/>
        </w:trPr>
        <w:tc>
          <w:tcPr>
            <w:tcW w:w="5049" w:type="dxa"/>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Осуществление первичного воинского учета органами местного самоуправления поселений, муниципальных и городских округов</w:t>
            </w:r>
          </w:p>
        </w:tc>
        <w:tc>
          <w:tcPr>
            <w:tcW w:w="801"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4010051180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302,5</w:t>
            </w:r>
          </w:p>
        </w:tc>
      </w:tr>
      <w:tr w:rsidR="00D20BA8" w:rsidRPr="00D20BA8" w:rsidTr="00D20BA8">
        <w:tblPrEx>
          <w:tblLook w:val="04A0" w:firstRow="1" w:lastRow="0" w:firstColumn="1" w:lastColumn="0" w:noHBand="0" w:noVBand="1"/>
        </w:tblPrEx>
        <w:trPr>
          <w:trHeight w:val="732"/>
        </w:trPr>
        <w:tc>
          <w:tcPr>
            <w:tcW w:w="5049" w:type="dxa"/>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280,0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государственных (муниципальных) органов</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120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280,0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22,5</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22,5</w:t>
            </w:r>
          </w:p>
        </w:tc>
      </w:tr>
      <w:tr w:rsidR="00D20BA8" w:rsidRPr="00D20BA8" w:rsidTr="00D20BA8">
        <w:tblPrEx>
          <w:tblLook w:val="04A0" w:firstRow="1" w:lastRow="0" w:firstColumn="1" w:lastColumn="0" w:noHBand="0" w:noVBand="1"/>
        </w:tblPrEx>
        <w:trPr>
          <w:trHeight w:val="342"/>
        </w:trPr>
        <w:tc>
          <w:tcPr>
            <w:tcW w:w="504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Национальная экономика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0400</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8292,7</w:t>
            </w:r>
          </w:p>
        </w:tc>
      </w:tr>
      <w:tr w:rsidR="00D20BA8" w:rsidRPr="00D20BA8" w:rsidTr="00D20BA8">
        <w:tblPrEx>
          <w:tblLook w:val="04A0" w:firstRow="1" w:lastRow="0" w:firstColumn="1" w:lastColumn="0" w:noHBand="0" w:noVBand="1"/>
        </w:tblPrEx>
        <w:trPr>
          <w:trHeight w:val="315"/>
        </w:trPr>
        <w:tc>
          <w:tcPr>
            <w:tcW w:w="5049" w:type="dxa"/>
            <w:tcBorders>
              <w:top w:val="single" w:sz="8" w:space="0" w:color="000000"/>
              <w:left w:val="single" w:sz="8" w:space="0" w:color="000000"/>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Дорожное хозяйство (дорожные фонды)</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0409</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6100,9</w:t>
            </w:r>
          </w:p>
        </w:tc>
      </w:tr>
      <w:tr w:rsidR="00D20BA8" w:rsidRPr="00D20BA8" w:rsidTr="00D20BA8">
        <w:tblPrEx>
          <w:tblLook w:val="04A0" w:firstRow="1" w:lastRow="0" w:firstColumn="1" w:lastColumn="0" w:noHBand="0" w:noVBand="1"/>
        </w:tblPrEx>
        <w:trPr>
          <w:trHeight w:val="315"/>
        </w:trPr>
        <w:tc>
          <w:tcPr>
            <w:tcW w:w="5049" w:type="dxa"/>
            <w:tcBorders>
              <w:top w:val="nil"/>
              <w:left w:val="single" w:sz="4" w:space="0" w:color="auto"/>
              <w:bottom w:val="nil"/>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Дорожное хозяйство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3150000000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6100,9</w:t>
            </w:r>
          </w:p>
        </w:tc>
      </w:tr>
      <w:tr w:rsidR="00D20BA8" w:rsidRPr="00D20BA8" w:rsidTr="00D20BA8">
        <w:tblPrEx>
          <w:tblLook w:val="04A0" w:firstRow="1" w:lastRow="0" w:firstColumn="1" w:lastColumn="0" w:noHBand="0" w:noVBand="1"/>
        </w:tblPrEx>
        <w:trPr>
          <w:trHeight w:val="600"/>
        </w:trPr>
        <w:tc>
          <w:tcPr>
            <w:tcW w:w="5049"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Содержание автомобильных дорог общего пользования местного значения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3150020020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390,0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390,0</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390,0</w:t>
            </w:r>
          </w:p>
        </w:tc>
      </w:tr>
      <w:tr w:rsidR="00D20BA8" w:rsidRPr="00D20BA8" w:rsidTr="00D20BA8">
        <w:tblPrEx>
          <w:tblLook w:val="04A0" w:firstRow="1" w:lastRow="0" w:firstColumn="1" w:lastColumn="0" w:noHBand="0" w:noVBand="1"/>
        </w:tblPrEx>
        <w:trPr>
          <w:trHeight w:val="300"/>
        </w:trPr>
        <w:tc>
          <w:tcPr>
            <w:tcW w:w="5049" w:type="dxa"/>
            <w:tcBorders>
              <w:top w:val="nil"/>
              <w:left w:val="single" w:sz="4" w:space="0" w:color="000000"/>
              <w:bottom w:val="single" w:sz="4" w:space="0" w:color="000000"/>
              <w:right w:val="single" w:sz="4" w:space="0" w:color="000000"/>
            </w:tcBorders>
            <w:shd w:val="clear" w:color="auto" w:fill="auto"/>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увеличение объема дорожного фонда поселений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3150020030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2728,2</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2728,2</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2728,2</w:t>
            </w:r>
          </w:p>
        </w:tc>
      </w:tr>
      <w:tr w:rsidR="00D20BA8" w:rsidRPr="00D20BA8" w:rsidTr="00D20BA8">
        <w:tblPrEx>
          <w:tblLook w:val="04A0" w:firstRow="1" w:lastRow="0" w:firstColumn="1" w:lastColumn="0" w:noHBand="0" w:noVBand="1"/>
        </w:tblPrEx>
        <w:trPr>
          <w:trHeight w:val="990"/>
        </w:trPr>
        <w:tc>
          <w:tcPr>
            <w:tcW w:w="504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xml:space="preserve">Проектирование, строительство (реконструкцию), капитальный ремонт и ремонт автомобильных дорог общего пользования местного значения на основе общественных инициатив (Ремонт улично-дорожной сети по ул. </w:t>
            </w:r>
            <w:proofErr w:type="spellStart"/>
            <w:r w:rsidRPr="00D20BA8">
              <w:rPr>
                <w:rFonts w:ascii="Times New Roman" w:eastAsia="Times New Roman" w:hAnsi="Times New Roman" w:cs="Times New Roman"/>
                <w:color w:val="000000" w:themeColor="text1"/>
                <w:sz w:val="20"/>
                <w:szCs w:val="20"/>
                <w:lang w:eastAsia="ru-RU"/>
              </w:rPr>
              <w:t>Овчинникова</w:t>
            </w:r>
            <w:proofErr w:type="spellEnd"/>
            <w:r w:rsidRPr="00D20BA8">
              <w:rPr>
                <w:rFonts w:ascii="Times New Roman" w:eastAsia="Times New Roman" w:hAnsi="Times New Roman" w:cs="Times New Roman"/>
                <w:color w:val="000000" w:themeColor="text1"/>
                <w:sz w:val="20"/>
                <w:szCs w:val="20"/>
                <w:lang w:eastAsia="ru-RU"/>
              </w:rPr>
              <w:t xml:space="preserve"> и ул. Первомайская в г. Чухлома)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31500S214Д</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2982,7</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2982,7</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2982,7</w:t>
            </w:r>
          </w:p>
        </w:tc>
      </w:tr>
      <w:tr w:rsidR="00D20BA8" w:rsidRPr="00D20BA8" w:rsidTr="00D20BA8">
        <w:tblPrEx>
          <w:tblLook w:val="04A0" w:firstRow="1" w:lastRow="0" w:firstColumn="1" w:lastColumn="0" w:noHBand="0" w:noVBand="1"/>
        </w:tblPrEx>
        <w:trPr>
          <w:trHeight w:val="315"/>
        </w:trPr>
        <w:tc>
          <w:tcPr>
            <w:tcW w:w="504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Другие вопросы в области национальной экономики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0412</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2191,8</w:t>
            </w:r>
          </w:p>
        </w:tc>
      </w:tr>
      <w:tr w:rsidR="00D20BA8" w:rsidRPr="00D20BA8" w:rsidTr="00D20BA8">
        <w:tblPrEx>
          <w:tblLook w:val="04A0" w:firstRow="1" w:lastRow="0" w:firstColumn="1" w:lastColumn="0" w:noHBand="0" w:noVBand="1"/>
        </w:tblPrEx>
        <w:trPr>
          <w:trHeight w:val="315"/>
        </w:trPr>
        <w:tc>
          <w:tcPr>
            <w:tcW w:w="504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Градостроительство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3380000000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1770,0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Мероприятия в области градостроительства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3380020400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1770,0</w:t>
            </w:r>
          </w:p>
        </w:tc>
      </w:tr>
      <w:tr w:rsidR="00D20BA8" w:rsidRPr="00D20BA8" w:rsidTr="00D20BA8">
        <w:tblPrEx>
          <w:tblLook w:val="04A0" w:firstRow="1" w:lastRow="0" w:firstColumn="1" w:lastColumn="0" w:noHBand="0" w:noVBand="1"/>
        </w:tblPrEx>
        <w:trPr>
          <w:trHeight w:val="315"/>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1770,0</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1770,0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Землеустройство и землепользование</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3400000000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421,8</w:t>
            </w:r>
          </w:p>
        </w:tc>
      </w:tr>
      <w:tr w:rsidR="00D20BA8" w:rsidRPr="00D20BA8" w:rsidTr="00D20BA8">
        <w:tblPrEx>
          <w:tblLook w:val="04A0" w:firstRow="1" w:lastRow="0" w:firstColumn="1" w:lastColumn="0" w:noHBand="0" w:noVBand="1"/>
        </w:tblPrEx>
        <w:trPr>
          <w:trHeight w:val="30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Мероприятия по землеустройству и землепользованию</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3400020030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71,8</w:t>
            </w:r>
          </w:p>
        </w:tc>
      </w:tr>
      <w:tr w:rsidR="00D20BA8" w:rsidRPr="00D20BA8" w:rsidTr="00D20BA8">
        <w:tblPrEx>
          <w:tblLook w:val="04A0" w:firstRow="1" w:lastRow="0" w:firstColumn="1" w:lastColumn="0" w:noHBand="0" w:noVBand="1"/>
        </w:tblPrEx>
        <w:trPr>
          <w:trHeight w:val="30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71,8</w:t>
            </w:r>
          </w:p>
        </w:tc>
      </w:tr>
      <w:tr w:rsidR="00D20BA8" w:rsidRPr="00D20BA8" w:rsidTr="00D20BA8">
        <w:tblPrEx>
          <w:tblLook w:val="04A0" w:firstRow="1" w:lastRow="0" w:firstColumn="1" w:lastColumn="0" w:noHBand="0" w:noVBand="1"/>
        </w:tblPrEx>
        <w:trPr>
          <w:trHeight w:val="49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lastRenderedPageBreak/>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71,8</w:t>
            </w:r>
          </w:p>
        </w:tc>
      </w:tr>
      <w:tr w:rsidR="00D20BA8" w:rsidRPr="00D20BA8" w:rsidTr="00D20BA8">
        <w:tblPrEx>
          <w:tblLook w:val="04A0" w:firstRow="1" w:lastRow="0" w:firstColumn="1" w:lastColumn="0" w:noHBand="0" w:noVBand="1"/>
        </w:tblPrEx>
        <w:trPr>
          <w:trHeight w:val="73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осуществление части полномочий по утверждению генеральных планов поселений, правил землепользования и застройки, местных нормативов градостроительного проектирования сельских поселений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3400020070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350,0</w:t>
            </w:r>
          </w:p>
        </w:tc>
      </w:tr>
      <w:tr w:rsidR="00D20BA8" w:rsidRPr="00D20BA8" w:rsidTr="00D20BA8">
        <w:tblPrEx>
          <w:tblLook w:val="04A0" w:firstRow="1" w:lastRow="0" w:firstColumn="1" w:lastColumn="0" w:noHBand="0" w:noVBand="1"/>
        </w:tblPrEx>
        <w:trPr>
          <w:trHeight w:val="507"/>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350,0</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350,0</w:t>
            </w:r>
          </w:p>
        </w:tc>
      </w:tr>
      <w:tr w:rsidR="00D20BA8" w:rsidRPr="00D20BA8" w:rsidTr="00D20BA8">
        <w:tblPrEx>
          <w:tblLook w:val="04A0" w:firstRow="1" w:lastRow="0" w:firstColumn="1" w:lastColumn="0" w:noHBand="0" w:noVBand="1"/>
        </w:tblPrEx>
        <w:trPr>
          <w:trHeight w:val="360"/>
        </w:trPr>
        <w:tc>
          <w:tcPr>
            <w:tcW w:w="504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Жилищно-коммунальное хозяйство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0500</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81626,5</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Жилищное хозяйство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0501</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180,0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Жилищный фонд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3500000000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180,0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Капремонт жилфонда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3500002010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100,0</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Капремонт жилфонда многоквартирных домов</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3500002020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r>
      <w:tr w:rsidR="00D20BA8" w:rsidRPr="00D20BA8" w:rsidTr="00D20BA8">
        <w:tblPrEx>
          <w:tblLook w:val="04A0" w:firstRow="1" w:lastRow="0" w:firstColumn="1" w:lastColumn="0" w:noHBand="0" w:noVBand="1"/>
        </w:tblPrEx>
        <w:trPr>
          <w:trHeight w:val="59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Коммунальное хозяйство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0502</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55585,7</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Коммунальное хозяйство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3610000000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55585,7</w:t>
            </w:r>
          </w:p>
        </w:tc>
      </w:tr>
      <w:tr w:rsidR="00D20BA8" w:rsidRPr="00D20BA8" w:rsidTr="00D20BA8">
        <w:tblPrEx>
          <w:tblLook w:val="04A0" w:firstRow="1" w:lastRow="0" w:firstColumn="1" w:lastColumn="0" w:noHBand="0" w:noVBand="1"/>
        </w:tblPrEx>
        <w:trPr>
          <w:trHeight w:val="56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Прочие мероприятия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3610020050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4919,3</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4805,5</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4805,5</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Капитальные вложения в объекты государственной (муниципальной) собственности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113,8</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Бюджетные инвестиции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410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113,8</w:t>
            </w:r>
          </w:p>
        </w:tc>
      </w:tr>
      <w:tr w:rsidR="00D20BA8" w:rsidRPr="00D20BA8" w:rsidTr="00D20BA8">
        <w:tblPrEx>
          <w:tblLook w:val="04A0" w:firstRow="1" w:lastRow="0" w:firstColumn="1" w:lastColumn="0" w:noHBand="0" w:noVBand="1"/>
        </w:tblPrEx>
        <w:trPr>
          <w:trHeight w:val="103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3610020060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829,3</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829,3</w:t>
            </w:r>
          </w:p>
        </w:tc>
      </w:tr>
      <w:tr w:rsidR="00D20BA8" w:rsidRPr="00D20BA8" w:rsidTr="00D20BA8">
        <w:tblPrEx>
          <w:tblLook w:val="04A0" w:firstRow="1" w:lastRow="0" w:firstColumn="1" w:lastColumn="0" w:noHBand="0" w:noVBand="1"/>
        </w:tblPrEx>
        <w:trPr>
          <w:trHeight w:val="507"/>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829,3</w:t>
            </w:r>
          </w:p>
        </w:tc>
      </w:tr>
      <w:tr w:rsidR="00D20BA8" w:rsidRPr="00D20BA8" w:rsidTr="00D20BA8">
        <w:tblPrEx>
          <w:tblLook w:val="04A0" w:firstRow="1" w:lastRow="0" w:firstColumn="1" w:lastColumn="0" w:noHBand="0" w:noVBand="1"/>
        </w:tblPrEx>
        <w:trPr>
          <w:trHeight w:val="102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spellStart"/>
            <w:r w:rsidRPr="00D20BA8">
              <w:rPr>
                <w:rFonts w:ascii="Times New Roman" w:eastAsia="Times New Roman" w:hAnsi="Times New Roman" w:cs="Times New Roman"/>
                <w:color w:val="000000" w:themeColor="text1"/>
                <w:sz w:val="20"/>
                <w:szCs w:val="20"/>
                <w:lang w:eastAsia="ru-RU"/>
              </w:rPr>
              <w:lastRenderedPageBreak/>
              <w:t>Софинансирование</w:t>
            </w:r>
            <w:proofErr w:type="spellEnd"/>
            <w:r w:rsidRPr="00D20BA8">
              <w:rPr>
                <w:rFonts w:ascii="Times New Roman" w:eastAsia="Times New Roman" w:hAnsi="Times New Roman" w:cs="Times New Roman"/>
                <w:color w:val="000000" w:themeColor="text1"/>
                <w:sz w:val="20"/>
                <w:szCs w:val="20"/>
                <w:lang w:eastAsia="ru-RU"/>
              </w:rPr>
              <w:t xml:space="preserve"> расходных обязательств, возникших при реализации проектов развития, основанных на общественных инициативах, в номинации "Местные инициативы" (Подключение к системе уличного освещения УДС микрорайона "</w:t>
            </w:r>
            <w:proofErr w:type="spellStart"/>
            <w:r w:rsidRPr="00D20BA8">
              <w:rPr>
                <w:rFonts w:ascii="Times New Roman" w:eastAsia="Times New Roman" w:hAnsi="Times New Roman" w:cs="Times New Roman"/>
                <w:color w:val="000000" w:themeColor="text1"/>
                <w:sz w:val="20"/>
                <w:szCs w:val="20"/>
                <w:lang w:eastAsia="ru-RU"/>
              </w:rPr>
              <w:t>Алешково</w:t>
            </w:r>
            <w:proofErr w:type="spellEnd"/>
            <w:r w:rsidRPr="00D20BA8">
              <w:rPr>
                <w:rFonts w:ascii="Times New Roman" w:eastAsia="Times New Roman" w:hAnsi="Times New Roman" w:cs="Times New Roman"/>
                <w:color w:val="000000" w:themeColor="text1"/>
                <w:sz w:val="20"/>
                <w:szCs w:val="20"/>
                <w:lang w:eastAsia="ru-RU"/>
              </w:rPr>
              <w:t>" городского поселения город Чухлома)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36100S130А</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756,2</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756,2</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756,2</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Федеральный проект "Чистая вода"</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361F500000</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48580,9</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Строительство и реконструкция (модернизация) объектов питьевого водоснабжения</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361F552430</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48580,9</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Капитальные вложения в объекты государственной (муниципальной) собственности</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Arial CYR" w:eastAsia="Times New Roman" w:hAnsi="Arial CYR" w:cs="Arial CYR"/>
                <w:color w:val="000000" w:themeColor="text1"/>
                <w:sz w:val="20"/>
                <w:szCs w:val="20"/>
                <w:lang w:eastAsia="ru-RU"/>
              </w:rPr>
            </w:pPr>
            <w:r w:rsidRPr="00D20BA8">
              <w:rPr>
                <w:rFonts w:ascii="Arial CYR" w:eastAsia="Times New Roman" w:hAnsi="Arial CYR" w:cs="Arial CYR"/>
                <w:color w:val="000000" w:themeColor="text1"/>
                <w:sz w:val="20"/>
                <w:szCs w:val="20"/>
                <w:lang w:eastAsia="ru-RU"/>
              </w:rPr>
              <w:t> </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48580,9</w:t>
            </w:r>
          </w:p>
        </w:tc>
      </w:tr>
      <w:tr w:rsidR="00D20BA8" w:rsidRPr="00D20BA8" w:rsidTr="00D20BA8">
        <w:tblPrEx>
          <w:tblLook w:val="04A0" w:firstRow="1" w:lastRow="0" w:firstColumn="1" w:lastColumn="0" w:noHBand="0" w:noVBand="1"/>
        </w:tblPrEx>
        <w:trPr>
          <w:trHeight w:val="507"/>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Бюджетные инвестиции</w:t>
            </w:r>
          </w:p>
        </w:tc>
        <w:tc>
          <w:tcPr>
            <w:tcW w:w="801" w:type="dxa"/>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410</w:t>
            </w:r>
          </w:p>
        </w:tc>
        <w:tc>
          <w:tcPr>
            <w:tcW w:w="1783" w:type="dxa"/>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48580,9</w:t>
            </w:r>
          </w:p>
        </w:tc>
      </w:tr>
      <w:tr w:rsidR="00D20BA8" w:rsidRPr="00D20BA8" w:rsidTr="00D20BA8">
        <w:tblPrEx>
          <w:tblLook w:val="04A0" w:firstRow="1" w:lastRow="0" w:firstColumn="1" w:lastColumn="0" w:noHBand="0" w:noVBand="1"/>
        </w:tblPrEx>
        <w:trPr>
          <w:trHeight w:val="52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xml:space="preserve">Субсидии на частичное возмещение затрат организаций осуществляющих обеспечение населения услугами водоснабжения и водоотведения </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3610010350</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500,0</w:t>
            </w:r>
          </w:p>
        </w:tc>
      </w:tr>
      <w:tr w:rsidR="00D20BA8" w:rsidRPr="00D20BA8" w:rsidTr="00D20BA8">
        <w:tblPrEx>
          <w:tblLook w:val="04A0" w:firstRow="1" w:lastRow="0" w:firstColumn="1" w:lastColumn="0" w:noHBand="0" w:noVBand="1"/>
        </w:tblPrEx>
        <w:trPr>
          <w:trHeight w:val="78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810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500,0</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Безвозмездные перечисления текущего характера организациям</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500,0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Благоустройство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0503</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3070,4</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Благоустройство</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3620000000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3070,4</w:t>
            </w:r>
          </w:p>
        </w:tc>
      </w:tr>
      <w:tr w:rsidR="00D20BA8" w:rsidRPr="00D20BA8" w:rsidTr="00D20BA8">
        <w:tblPrEx>
          <w:tblLook w:val="04A0" w:firstRow="1" w:lastRow="0" w:firstColumn="1" w:lastColumn="0" w:noHBand="0" w:noVBand="1"/>
        </w:tblPrEx>
        <w:trPr>
          <w:trHeight w:val="43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gramStart"/>
            <w:r w:rsidRPr="00D20BA8">
              <w:rPr>
                <w:rFonts w:ascii="Times New Roman" w:eastAsia="Times New Roman" w:hAnsi="Times New Roman" w:cs="Times New Roman"/>
                <w:color w:val="000000" w:themeColor="text1"/>
                <w:sz w:val="20"/>
                <w:szCs w:val="20"/>
                <w:lang w:eastAsia="ru-RU"/>
              </w:rPr>
              <w:t>Мероприятия</w:t>
            </w:r>
            <w:proofErr w:type="gramEnd"/>
            <w:r w:rsidRPr="00D20BA8">
              <w:rPr>
                <w:rFonts w:ascii="Times New Roman" w:eastAsia="Times New Roman" w:hAnsi="Times New Roman" w:cs="Times New Roman"/>
                <w:color w:val="000000" w:themeColor="text1"/>
                <w:sz w:val="20"/>
                <w:szCs w:val="20"/>
                <w:lang w:eastAsia="ru-RU"/>
              </w:rPr>
              <w:t xml:space="preserve"> направленные на благоустройство территорий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3620020100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1779,8</w:t>
            </w:r>
          </w:p>
        </w:tc>
      </w:tr>
      <w:tr w:rsidR="00D20BA8" w:rsidRPr="00D20BA8" w:rsidTr="00D20BA8">
        <w:tblPrEx>
          <w:tblLook w:val="04A0" w:firstRow="1" w:lastRow="0" w:firstColumn="1" w:lastColumn="0" w:noHBand="0" w:noVBand="1"/>
        </w:tblPrEx>
        <w:trPr>
          <w:trHeight w:val="33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1779,8</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1779,8</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межбюджетные трансферты</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362F255550</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500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411,7</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Перечисления другим бюджетам бюджетной системы Российской Федерации</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540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411,7</w:t>
            </w:r>
          </w:p>
        </w:tc>
      </w:tr>
      <w:tr w:rsidR="00D20BA8" w:rsidRPr="00D20BA8" w:rsidTr="00D20BA8">
        <w:tblPrEx>
          <w:tblLook w:val="04A0" w:firstRow="1" w:lastRow="0" w:firstColumn="1" w:lastColumn="0" w:noHBand="0" w:noVBand="1"/>
        </w:tblPrEx>
        <w:trPr>
          <w:trHeight w:val="96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spellStart"/>
            <w:r w:rsidRPr="00D20BA8">
              <w:rPr>
                <w:rFonts w:ascii="Times New Roman" w:eastAsia="Times New Roman" w:hAnsi="Times New Roman" w:cs="Times New Roman"/>
                <w:color w:val="000000" w:themeColor="text1"/>
                <w:sz w:val="20"/>
                <w:szCs w:val="20"/>
                <w:lang w:eastAsia="ru-RU"/>
              </w:rPr>
              <w:t>Софинансирование</w:t>
            </w:r>
            <w:proofErr w:type="spellEnd"/>
            <w:r w:rsidRPr="00D20BA8">
              <w:rPr>
                <w:rFonts w:ascii="Times New Roman" w:eastAsia="Times New Roman" w:hAnsi="Times New Roman" w:cs="Times New Roman"/>
                <w:color w:val="000000" w:themeColor="text1"/>
                <w:sz w:val="20"/>
                <w:szCs w:val="20"/>
                <w:lang w:eastAsia="ru-RU"/>
              </w:rPr>
              <w:t xml:space="preserve"> расходных обязательств, возникших при реализации проектов развития, основанных на общественных инициативах, в номинации "Местные инициативы" (Валка и обрезка аварийных деревьев на территории городского поселения город Чухлома)</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36200S130Д</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878,9</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878,9</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878,9</w:t>
            </w:r>
          </w:p>
        </w:tc>
      </w:tr>
      <w:tr w:rsidR="00D20BA8" w:rsidRPr="00D20BA8" w:rsidTr="00D20BA8">
        <w:tblPrEx>
          <w:tblLook w:val="04A0" w:firstRow="1" w:lastRow="0" w:firstColumn="1" w:lastColumn="0" w:noHBand="0" w:noVBand="1"/>
        </w:tblPrEx>
        <w:trPr>
          <w:trHeight w:val="68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lastRenderedPageBreak/>
              <w:t>Другие вопросы в области жилищно-коммунального хозяйства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0505</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22790,4</w:t>
            </w:r>
          </w:p>
        </w:tc>
      </w:tr>
      <w:tr w:rsidR="00D20BA8" w:rsidRPr="00D20BA8" w:rsidTr="00D20BA8">
        <w:tblPrEx>
          <w:tblLook w:val="04A0" w:firstRow="1" w:lastRow="0" w:firstColumn="1" w:lastColumn="0" w:noHBand="0" w:noVBand="1"/>
        </w:tblPrEx>
        <w:trPr>
          <w:trHeight w:val="360"/>
        </w:trPr>
        <w:tc>
          <w:tcPr>
            <w:tcW w:w="5049" w:type="dxa"/>
            <w:tcBorders>
              <w:top w:val="nil"/>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Прочие мероприятия в области жилищно-коммунального хозяйства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3630000000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22790,4</w:t>
            </w:r>
          </w:p>
        </w:tc>
      </w:tr>
      <w:tr w:rsidR="00D20BA8" w:rsidRPr="00D20BA8" w:rsidTr="00D20BA8">
        <w:tblPrEx>
          <w:tblLook w:val="04A0" w:firstRow="1" w:lastRow="0" w:firstColumn="1" w:lastColumn="0" w:noHBand="0" w:noVBand="1"/>
        </w:tblPrEx>
        <w:trPr>
          <w:trHeight w:val="915"/>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3630000590</w:t>
            </w:r>
          </w:p>
        </w:tc>
        <w:tc>
          <w:tcPr>
            <w:tcW w:w="626" w:type="dxa"/>
            <w:tcBorders>
              <w:top w:val="single" w:sz="4" w:space="0" w:color="auto"/>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22790,4</w:t>
            </w:r>
          </w:p>
        </w:tc>
      </w:tr>
      <w:tr w:rsidR="00D20BA8" w:rsidRPr="00D20BA8" w:rsidTr="00D20BA8">
        <w:tblPrEx>
          <w:tblLook w:val="04A0" w:firstRow="1" w:lastRow="0" w:firstColumn="1" w:lastColumn="0" w:noHBand="0" w:noVBand="1"/>
        </w:tblPrEx>
        <w:trPr>
          <w:trHeight w:val="73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12218,1</w:t>
            </w:r>
          </w:p>
        </w:tc>
      </w:tr>
      <w:tr w:rsidR="00D20BA8" w:rsidRPr="00D20BA8" w:rsidTr="00D20BA8">
        <w:tblPrEx>
          <w:tblLook w:val="04A0" w:firstRow="1" w:lastRow="0" w:firstColumn="1" w:lastColumn="0" w:noHBand="0" w:noVBand="1"/>
        </w:tblPrEx>
        <w:trPr>
          <w:trHeight w:val="36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казенных учреждений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12218,1</w:t>
            </w:r>
          </w:p>
        </w:tc>
      </w:tr>
      <w:tr w:rsidR="00D20BA8" w:rsidRPr="00D20BA8" w:rsidTr="00D20BA8">
        <w:tblPrEx>
          <w:tblLook w:val="04A0" w:firstRow="1" w:lastRow="0" w:firstColumn="1" w:lastColumn="0" w:noHBand="0" w:noVBand="1"/>
        </w:tblPrEx>
        <w:trPr>
          <w:trHeight w:val="36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10499,3</w:t>
            </w:r>
          </w:p>
        </w:tc>
      </w:tr>
      <w:tr w:rsidR="00D20BA8" w:rsidRPr="00D20BA8" w:rsidTr="00D20BA8">
        <w:tblPrEx>
          <w:tblLook w:val="04A0" w:firstRow="1" w:lastRow="0" w:firstColumn="1" w:lastColumn="0" w:noHBand="0" w:noVBand="1"/>
        </w:tblPrEx>
        <w:trPr>
          <w:trHeight w:val="58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10499,3</w:t>
            </w:r>
          </w:p>
        </w:tc>
      </w:tr>
      <w:tr w:rsidR="00D20BA8" w:rsidRPr="00D20BA8" w:rsidTr="00D20BA8">
        <w:tblPrEx>
          <w:tblLook w:val="04A0" w:firstRow="1" w:lastRow="0" w:firstColumn="1" w:lastColumn="0" w:noHBand="0" w:noVBand="1"/>
        </w:tblPrEx>
        <w:trPr>
          <w:trHeight w:val="36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73,0</w:t>
            </w:r>
          </w:p>
        </w:tc>
      </w:tr>
      <w:tr w:rsidR="00D20BA8" w:rsidRPr="00D20BA8" w:rsidTr="00D20BA8">
        <w:tblPrEx>
          <w:tblLook w:val="04A0" w:firstRow="1" w:lastRow="0" w:firstColumn="1" w:lastColumn="0" w:noHBand="0" w:noVBand="1"/>
        </w:tblPrEx>
        <w:trPr>
          <w:trHeight w:val="36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Исполнение судебных актов</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830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0,0</w:t>
            </w:r>
          </w:p>
        </w:tc>
      </w:tr>
      <w:tr w:rsidR="00D20BA8" w:rsidRPr="00D20BA8" w:rsidTr="00D20BA8">
        <w:tblPrEx>
          <w:tblLook w:val="04A0" w:firstRow="1" w:lastRow="0" w:firstColumn="1" w:lastColumn="0" w:noHBand="0" w:noVBand="1"/>
        </w:tblPrEx>
        <w:trPr>
          <w:trHeight w:val="36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proofErr w:type="gramStart"/>
            <w:r w:rsidRPr="00D20BA8">
              <w:rPr>
                <w:rFonts w:ascii="Times New Roman" w:eastAsia="Times New Roman" w:hAnsi="Times New Roman" w:cs="Times New Roman"/>
                <w:color w:val="000000" w:themeColor="text1"/>
                <w:sz w:val="20"/>
                <w:szCs w:val="20"/>
                <w:lang w:eastAsia="ru-RU"/>
              </w:rPr>
              <w:t>Уплата  налогов</w:t>
            </w:r>
            <w:proofErr w:type="gramEnd"/>
            <w:r w:rsidRPr="00D20BA8">
              <w:rPr>
                <w:rFonts w:ascii="Times New Roman" w:eastAsia="Times New Roman" w:hAnsi="Times New Roman" w:cs="Times New Roman"/>
                <w:color w:val="000000" w:themeColor="text1"/>
                <w:sz w:val="20"/>
                <w:szCs w:val="20"/>
                <w:lang w:eastAsia="ru-RU"/>
              </w:rPr>
              <w:t>, сборов и иных платежей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73,0</w:t>
            </w:r>
          </w:p>
        </w:tc>
      </w:tr>
      <w:tr w:rsidR="00D20BA8" w:rsidRPr="00D20BA8" w:rsidTr="00D20BA8">
        <w:tblPrEx>
          <w:tblLook w:val="04A0" w:firstRow="1" w:lastRow="0" w:firstColumn="1" w:lastColumn="0" w:noHBand="0" w:noVBand="1"/>
        </w:tblPrEx>
        <w:trPr>
          <w:trHeight w:val="315"/>
        </w:trPr>
        <w:tc>
          <w:tcPr>
            <w:tcW w:w="504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Образование</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0700</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4175,3</w:t>
            </w:r>
          </w:p>
        </w:tc>
      </w:tr>
      <w:tr w:rsidR="00D20BA8" w:rsidRPr="00D20BA8" w:rsidTr="00D20BA8">
        <w:tblPrEx>
          <w:tblLook w:val="04A0" w:firstRow="1" w:lastRow="0" w:firstColumn="1" w:lastColumn="0" w:noHBand="0" w:noVBand="1"/>
        </w:tblPrEx>
        <w:trPr>
          <w:trHeight w:val="40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Молодежная политика</w:t>
            </w:r>
          </w:p>
        </w:tc>
        <w:tc>
          <w:tcPr>
            <w:tcW w:w="801" w:type="dxa"/>
            <w:tcBorders>
              <w:top w:val="nil"/>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0707</w:t>
            </w:r>
          </w:p>
        </w:tc>
        <w:tc>
          <w:tcPr>
            <w:tcW w:w="1379" w:type="dxa"/>
            <w:tcBorders>
              <w:top w:val="nil"/>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4175,3</w:t>
            </w:r>
          </w:p>
        </w:tc>
      </w:tr>
      <w:tr w:rsidR="00D20BA8" w:rsidRPr="00D20BA8" w:rsidTr="00D20BA8">
        <w:tblPrEx>
          <w:tblLook w:val="04A0" w:firstRow="1" w:lastRow="0" w:firstColumn="1" w:lastColumn="0" w:noHBand="0" w:noVBand="1"/>
        </w:tblPrEx>
        <w:trPr>
          <w:trHeight w:val="40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Молодежная политика</w:t>
            </w:r>
          </w:p>
        </w:tc>
        <w:tc>
          <w:tcPr>
            <w:tcW w:w="801"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4310000000</w:t>
            </w:r>
          </w:p>
        </w:tc>
        <w:tc>
          <w:tcPr>
            <w:tcW w:w="626"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4175,3</w:t>
            </w:r>
          </w:p>
        </w:tc>
      </w:tr>
      <w:tr w:rsidR="00D20BA8" w:rsidRPr="00D20BA8" w:rsidTr="00D20BA8">
        <w:tblPrEx>
          <w:tblLook w:val="04A0" w:firstRow="1" w:lastRow="0" w:firstColumn="1" w:lastColumn="0" w:noHBand="0" w:noVBand="1"/>
        </w:tblPrEx>
        <w:trPr>
          <w:trHeight w:val="840"/>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801"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4310000590</w:t>
            </w:r>
          </w:p>
        </w:tc>
        <w:tc>
          <w:tcPr>
            <w:tcW w:w="626" w:type="dxa"/>
            <w:tcBorders>
              <w:top w:val="single" w:sz="4" w:space="0" w:color="auto"/>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4093,9</w:t>
            </w:r>
          </w:p>
        </w:tc>
      </w:tr>
      <w:tr w:rsidR="00D20BA8" w:rsidRPr="00D20BA8" w:rsidTr="00D20BA8">
        <w:tblPrEx>
          <w:tblLook w:val="04A0" w:firstRow="1" w:lastRow="0" w:firstColumn="1" w:lastColumn="0" w:noHBand="0" w:noVBand="1"/>
        </w:tblPrEx>
        <w:trPr>
          <w:trHeight w:val="739"/>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3440,0</w:t>
            </w:r>
          </w:p>
        </w:tc>
      </w:tr>
      <w:tr w:rsidR="00D20BA8" w:rsidRPr="00D20BA8" w:rsidTr="00D20BA8">
        <w:tblPrEx>
          <w:tblLook w:val="04A0" w:firstRow="1" w:lastRow="0" w:firstColumn="1" w:lastColumn="0" w:noHBand="0" w:noVBand="1"/>
        </w:tblPrEx>
        <w:trPr>
          <w:trHeight w:val="40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казенных учреждений</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3440,0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630,3</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single" w:sz="4" w:space="0" w:color="000000"/>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000000"/>
              <w:left w:val="single" w:sz="4" w:space="0" w:color="auto"/>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000000"/>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630,3</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23,6</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Уплата налогов, сборов и иных платежей</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single" w:sz="4" w:space="0" w:color="auto"/>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23,6</w:t>
            </w:r>
          </w:p>
        </w:tc>
      </w:tr>
      <w:tr w:rsidR="00D20BA8" w:rsidRPr="00D20BA8" w:rsidTr="00D20BA8">
        <w:tblPrEx>
          <w:tblLook w:val="04A0" w:firstRow="1" w:lastRow="0" w:firstColumn="1" w:lastColumn="0" w:noHBand="0" w:noVBand="1"/>
        </w:tblPrEx>
        <w:trPr>
          <w:trHeight w:val="49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xml:space="preserve">Расходы на выполнение обязательств по судебным актам исполнительным листам, </w:t>
            </w:r>
            <w:proofErr w:type="spellStart"/>
            <w:r w:rsidRPr="00D20BA8">
              <w:rPr>
                <w:rFonts w:ascii="Times New Roman" w:eastAsia="Times New Roman" w:hAnsi="Times New Roman" w:cs="Times New Roman"/>
                <w:color w:val="000000" w:themeColor="text1"/>
                <w:sz w:val="20"/>
                <w:szCs w:val="20"/>
                <w:lang w:eastAsia="ru-RU"/>
              </w:rPr>
              <w:t>предъявленым</w:t>
            </w:r>
            <w:proofErr w:type="spellEnd"/>
            <w:r w:rsidRPr="00D20BA8">
              <w:rPr>
                <w:rFonts w:ascii="Times New Roman" w:eastAsia="Times New Roman" w:hAnsi="Times New Roman" w:cs="Times New Roman"/>
                <w:color w:val="000000" w:themeColor="text1"/>
                <w:sz w:val="20"/>
                <w:szCs w:val="20"/>
                <w:lang w:eastAsia="ru-RU"/>
              </w:rPr>
              <w:t xml:space="preserve"> муниципальным учреждениям</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4310000990</w:t>
            </w:r>
          </w:p>
        </w:tc>
        <w:tc>
          <w:tcPr>
            <w:tcW w:w="626" w:type="dxa"/>
            <w:tcBorders>
              <w:top w:val="single" w:sz="4" w:space="0" w:color="auto"/>
              <w:left w:val="single" w:sz="4" w:space="0" w:color="auto"/>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7,9</w:t>
            </w:r>
          </w:p>
        </w:tc>
      </w:tr>
      <w:tr w:rsidR="00D20BA8" w:rsidRPr="00D20BA8" w:rsidTr="00D20BA8">
        <w:tblPrEx>
          <w:tblLook w:val="04A0" w:firstRow="1" w:lastRow="0" w:firstColumn="1" w:lastColumn="0" w:noHBand="0" w:noVBand="1"/>
        </w:tblPrEx>
        <w:trPr>
          <w:trHeight w:val="30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single" w:sz="4" w:space="0" w:color="auto"/>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6,5</w:t>
            </w:r>
          </w:p>
        </w:tc>
      </w:tr>
      <w:tr w:rsidR="00D20BA8" w:rsidRPr="00D20BA8" w:rsidTr="00D20BA8">
        <w:tblPrEx>
          <w:tblLook w:val="04A0" w:firstRow="1" w:lastRow="0" w:firstColumn="1" w:lastColumn="0" w:noHBand="0" w:noVBand="1"/>
        </w:tblPrEx>
        <w:trPr>
          <w:trHeight w:val="49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single" w:sz="4" w:space="0" w:color="auto"/>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6,5</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lastRenderedPageBreak/>
              <w:t>Иные бюджетные ассигнования</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1,4</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Исполнение судебных актов</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single" w:sz="4" w:space="0" w:color="auto"/>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830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Уплата налогов, сборов и иных платежей</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single" w:sz="4" w:space="0" w:color="auto"/>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0,4</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Трудоустройство несовершеннолетних в возрасте от 14 до 18 лет</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4310003400</w:t>
            </w:r>
          </w:p>
        </w:tc>
        <w:tc>
          <w:tcPr>
            <w:tcW w:w="626" w:type="dxa"/>
            <w:tcBorders>
              <w:top w:val="single" w:sz="4" w:space="0" w:color="auto"/>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73,5</w:t>
            </w:r>
          </w:p>
        </w:tc>
      </w:tr>
      <w:tr w:rsidR="00D20BA8" w:rsidRPr="00D20BA8" w:rsidTr="00D20BA8">
        <w:tblPrEx>
          <w:tblLook w:val="04A0" w:firstRow="1" w:lastRow="0" w:firstColumn="1" w:lastColumn="0" w:noHBand="0" w:noVBand="1"/>
        </w:tblPrEx>
        <w:trPr>
          <w:trHeight w:val="73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73,5</w:t>
            </w:r>
          </w:p>
        </w:tc>
      </w:tr>
      <w:tr w:rsidR="00D20BA8" w:rsidRPr="00D20BA8" w:rsidTr="00D20BA8">
        <w:tblPrEx>
          <w:tblLook w:val="04A0" w:firstRow="1" w:lastRow="0" w:firstColumn="1" w:lastColumn="0" w:noHBand="0" w:noVBand="1"/>
        </w:tblPrEx>
        <w:trPr>
          <w:trHeight w:val="315"/>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казенных учреждений</w:t>
            </w:r>
          </w:p>
        </w:tc>
        <w:tc>
          <w:tcPr>
            <w:tcW w:w="801"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auto"/>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auto"/>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73,5</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Культура, кинематография</w:t>
            </w:r>
          </w:p>
        </w:tc>
        <w:tc>
          <w:tcPr>
            <w:tcW w:w="801" w:type="dxa"/>
            <w:tcBorders>
              <w:top w:val="single" w:sz="4" w:space="0" w:color="auto"/>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0800</w:t>
            </w:r>
          </w:p>
        </w:tc>
        <w:tc>
          <w:tcPr>
            <w:tcW w:w="1379" w:type="dxa"/>
            <w:tcBorders>
              <w:top w:val="single" w:sz="4" w:space="0" w:color="auto"/>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8"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3575,3</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proofErr w:type="gramStart"/>
            <w:r w:rsidRPr="00D20BA8">
              <w:rPr>
                <w:rFonts w:ascii="Times New Roman" w:eastAsia="Times New Roman" w:hAnsi="Times New Roman" w:cs="Times New Roman"/>
                <w:b/>
                <w:bCs/>
                <w:color w:val="000000" w:themeColor="text1"/>
                <w:sz w:val="20"/>
                <w:szCs w:val="20"/>
                <w:lang w:eastAsia="ru-RU"/>
              </w:rPr>
              <w:t>Культура ,</w:t>
            </w:r>
            <w:proofErr w:type="gramEnd"/>
            <w:r w:rsidRPr="00D20BA8">
              <w:rPr>
                <w:rFonts w:ascii="Times New Roman" w:eastAsia="Times New Roman" w:hAnsi="Times New Roman" w:cs="Times New Roman"/>
                <w:b/>
                <w:bCs/>
                <w:color w:val="000000" w:themeColor="text1"/>
                <w:sz w:val="20"/>
                <w:szCs w:val="20"/>
                <w:lang w:eastAsia="ru-RU"/>
              </w:rPr>
              <w:t xml:space="preserve"> кинематография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0801</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3575,3</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Дома культуры, кинотеатры</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4400000000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3575,3</w:t>
            </w:r>
          </w:p>
        </w:tc>
      </w:tr>
      <w:tr w:rsidR="00D20BA8" w:rsidRPr="00D20BA8" w:rsidTr="00D20BA8">
        <w:tblPrEx>
          <w:tblLook w:val="04A0" w:firstRow="1" w:lastRow="0" w:firstColumn="1" w:lastColumn="0" w:noHBand="0" w:noVBand="1"/>
        </w:tblPrEx>
        <w:trPr>
          <w:trHeight w:val="81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4400000590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405,0</w:t>
            </w:r>
          </w:p>
        </w:tc>
      </w:tr>
      <w:tr w:rsidR="00D20BA8" w:rsidRPr="00D20BA8" w:rsidTr="00D20BA8">
        <w:tblPrEx>
          <w:tblLook w:val="04A0" w:firstRow="1" w:lastRow="0" w:firstColumn="1" w:lastColumn="0" w:noHBand="0" w:noVBand="1"/>
        </w:tblPrEx>
        <w:trPr>
          <w:trHeight w:val="732"/>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казенных учреждений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85,0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320,0</w:t>
            </w:r>
          </w:p>
        </w:tc>
      </w:tr>
      <w:tr w:rsidR="00D20BA8" w:rsidRPr="00D20BA8" w:rsidTr="00D20BA8">
        <w:tblPrEx>
          <w:tblLook w:val="04A0" w:firstRow="1" w:lastRow="0" w:firstColumn="1" w:lastColumn="0" w:noHBand="0" w:noVBand="1"/>
        </w:tblPrEx>
        <w:trPr>
          <w:trHeight w:val="507"/>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320,0</w:t>
            </w:r>
          </w:p>
        </w:tc>
      </w:tr>
      <w:tr w:rsidR="00D20BA8" w:rsidRPr="00D20BA8" w:rsidTr="00D20BA8">
        <w:tblPrEx>
          <w:tblLook w:val="04A0" w:firstRow="1" w:lastRow="0" w:firstColumn="1" w:lastColumn="0" w:noHBand="0" w:noVBand="1"/>
        </w:tblPrEx>
        <w:trPr>
          <w:trHeight w:val="81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4400000590</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3162,3</w:t>
            </w:r>
          </w:p>
        </w:tc>
      </w:tr>
      <w:tr w:rsidR="00D20BA8" w:rsidRPr="00D20BA8" w:rsidTr="00D20BA8">
        <w:tblPrEx>
          <w:tblLook w:val="04A0" w:firstRow="1" w:lastRow="0" w:firstColumn="1" w:lastColumn="0" w:noHBand="0" w:noVBand="1"/>
        </w:tblPrEx>
        <w:trPr>
          <w:trHeight w:val="81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974,5</w:t>
            </w:r>
          </w:p>
        </w:tc>
      </w:tr>
      <w:tr w:rsidR="00D20BA8" w:rsidRPr="00D20BA8" w:rsidTr="00D20BA8">
        <w:tblPrEx>
          <w:tblLook w:val="04A0" w:firstRow="1" w:lastRow="0" w:firstColumn="1" w:lastColumn="0" w:noHBand="0" w:noVBand="1"/>
        </w:tblPrEx>
        <w:trPr>
          <w:trHeight w:val="30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Расходы на выплаты персоналу казенных учреждений</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110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974,5</w:t>
            </w:r>
          </w:p>
        </w:tc>
      </w:tr>
      <w:tr w:rsidR="00D20BA8" w:rsidRPr="00D20BA8" w:rsidTr="00D20BA8">
        <w:tblPrEx>
          <w:tblLook w:val="04A0" w:firstRow="1" w:lastRow="0" w:firstColumn="1" w:lastColumn="0" w:noHBand="0" w:noVBand="1"/>
        </w:tblPrEx>
        <w:trPr>
          <w:trHeight w:val="300"/>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526,4</w:t>
            </w:r>
          </w:p>
        </w:tc>
      </w:tr>
      <w:tr w:rsidR="00D20BA8" w:rsidRPr="00D20BA8" w:rsidTr="00D20BA8">
        <w:tblPrEx>
          <w:tblLook w:val="04A0" w:firstRow="1" w:lastRow="0" w:firstColumn="1" w:lastColumn="0" w:noHBand="0" w:noVBand="1"/>
        </w:tblPrEx>
        <w:trPr>
          <w:trHeight w:val="495"/>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single" w:sz="4" w:space="0" w:color="auto"/>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526,4</w:t>
            </w:r>
          </w:p>
        </w:tc>
      </w:tr>
      <w:tr w:rsidR="00D20BA8" w:rsidRPr="00D20BA8" w:rsidTr="00D20BA8">
        <w:tblPrEx>
          <w:tblLook w:val="04A0" w:firstRow="1" w:lastRow="0" w:firstColumn="1" w:lastColumn="0" w:noHBand="0" w:noVBand="1"/>
        </w:tblPrEx>
        <w:trPr>
          <w:trHeight w:val="52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Предоставление субсидий бюджетным, автономным учреждениям и некоммерческим организациям</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600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1661,4</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Субсидии бюджетным учреждениям</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610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1661,4</w:t>
            </w:r>
          </w:p>
        </w:tc>
      </w:tr>
      <w:tr w:rsidR="00D20BA8" w:rsidRPr="00D20BA8" w:rsidTr="00D20BA8">
        <w:tblPrEx>
          <w:tblLook w:val="04A0" w:firstRow="1" w:lastRow="0" w:firstColumn="1" w:lastColumn="0" w:noHBand="0" w:noVBand="1"/>
        </w:tblPrEx>
        <w:trPr>
          <w:trHeight w:val="49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xml:space="preserve">Расходы на выполнение обязательств по судебным актам исполнительным листам, </w:t>
            </w:r>
            <w:r w:rsidRPr="00D20BA8">
              <w:rPr>
                <w:rFonts w:ascii="Times New Roman" w:eastAsia="Times New Roman" w:hAnsi="Times New Roman" w:cs="Times New Roman"/>
                <w:color w:val="000000" w:themeColor="text1"/>
                <w:sz w:val="20"/>
                <w:szCs w:val="20"/>
                <w:lang w:eastAsia="ru-RU"/>
              </w:rPr>
              <w:lastRenderedPageBreak/>
              <w:t>предъявленным муниципальным учреждениям</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lastRenderedPageBreak/>
              <w:t> </w:t>
            </w:r>
          </w:p>
        </w:tc>
        <w:tc>
          <w:tcPr>
            <w:tcW w:w="1379" w:type="dxa"/>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4400000990</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7,0</w:t>
            </w:r>
          </w:p>
        </w:tc>
      </w:tr>
      <w:tr w:rsidR="00D20BA8" w:rsidRPr="00D20BA8" w:rsidTr="00D20BA8">
        <w:tblPrEx>
          <w:tblLook w:val="04A0" w:firstRow="1" w:lastRow="0" w:firstColumn="1" w:lastColumn="0" w:noHBand="0" w:noVBand="1"/>
        </w:tblPrEx>
        <w:trPr>
          <w:trHeight w:val="49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7,0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бюджетные ассигнования</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800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Исполнение судебных актов</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830</w:t>
            </w:r>
          </w:p>
        </w:tc>
        <w:tc>
          <w:tcPr>
            <w:tcW w:w="1783"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1,0</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Физическая культура и спорт</w:t>
            </w:r>
          </w:p>
        </w:tc>
        <w:tc>
          <w:tcPr>
            <w:tcW w:w="801" w:type="dxa"/>
            <w:tcBorders>
              <w:top w:val="nil"/>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1100</w:t>
            </w:r>
          </w:p>
        </w:tc>
        <w:tc>
          <w:tcPr>
            <w:tcW w:w="1379" w:type="dxa"/>
            <w:tcBorders>
              <w:top w:val="nil"/>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8"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90,2</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Другие вопросы в области физической культуры и спорта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1105</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90,2</w:t>
            </w:r>
          </w:p>
        </w:tc>
      </w:tr>
      <w:tr w:rsidR="00D20BA8" w:rsidRPr="00D20BA8" w:rsidTr="00D20BA8">
        <w:tblPrEx>
          <w:tblLook w:val="04A0" w:firstRow="1" w:lastRow="0" w:firstColumn="1" w:lastColumn="0" w:noHBand="0" w:noVBand="1"/>
        </w:tblPrEx>
        <w:trPr>
          <w:trHeight w:val="315"/>
        </w:trPr>
        <w:tc>
          <w:tcPr>
            <w:tcW w:w="5049" w:type="dxa"/>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Arial CYR" w:eastAsia="Times New Roman" w:hAnsi="Arial CYR" w:cs="Arial CYR"/>
                <w:color w:val="000000" w:themeColor="text1"/>
                <w:sz w:val="20"/>
                <w:szCs w:val="20"/>
                <w:lang w:eastAsia="ru-RU"/>
              </w:rPr>
            </w:pPr>
            <w:r w:rsidRPr="00D20BA8">
              <w:rPr>
                <w:rFonts w:ascii="Arial CYR" w:eastAsia="Times New Roman" w:hAnsi="Arial CYR" w:cs="Arial CYR"/>
                <w:color w:val="000000" w:themeColor="text1"/>
                <w:sz w:val="20"/>
                <w:szCs w:val="20"/>
                <w:lang w:eastAsia="ru-RU"/>
              </w:rPr>
              <w:t>Физкультура и спорт</w:t>
            </w:r>
          </w:p>
        </w:tc>
        <w:tc>
          <w:tcPr>
            <w:tcW w:w="801"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4870000000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90,2</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Мероприятия в области физкультуры и спорта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4870020800</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90,2</w:t>
            </w:r>
          </w:p>
        </w:tc>
      </w:tr>
      <w:tr w:rsidR="00D20BA8" w:rsidRPr="00D20BA8" w:rsidTr="00D20BA8">
        <w:tblPrEx>
          <w:tblLook w:val="04A0" w:firstRow="1" w:lastRow="0" w:firstColumn="1" w:lastColumn="0" w:noHBand="0" w:noVBand="1"/>
        </w:tblPrEx>
        <w:trPr>
          <w:trHeight w:val="315"/>
        </w:trPr>
        <w:tc>
          <w:tcPr>
            <w:tcW w:w="5049" w:type="dxa"/>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Закупка товаров, работ и услуг для государственных (муниципальных) нужд</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200</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90,2</w:t>
            </w:r>
          </w:p>
        </w:tc>
      </w:tr>
      <w:tr w:rsidR="00D20BA8" w:rsidRPr="00D20BA8" w:rsidTr="00D20BA8">
        <w:tblPrEx>
          <w:tblLook w:val="04A0" w:firstRow="1" w:lastRow="0" w:firstColumn="1" w:lastColumn="0" w:noHBand="0" w:noVBand="1"/>
        </w:tblPrEx>
        <w:trPr>
          <w:trHeight w:val="492"/>
        </w:trPr>
        <w:tc>
          <w:tcPr>
            <w:tcW w:w="5049" w:type="dxa"/>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Иные закупки товаров, работ и услуг для обеспечения государственных (муниципальных) нужд.</w:t>
            </w:r>
          </w:p>
        </w:tc>
        <w:tc>
          <w:tcPr>
            <w:tcW w:w="801"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1379" w:type="dxa"/>
            <w:tcBorders>
              <w:top w:val="single" w:sz="4" w:space="0" w:color="auto"/>
              <w:left w:val="nil"/>
              <w:bottom w:val="nil"/>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 </w:t>
            </w:r>
          </w:p>
        </w:tc>
        <w:tc>
          <w:tcPr>
            <w:tcW w:w="626" w:type="dxa"/>
            <w:tcBorders>
              <w:top w:val="single" w:sz="4" w:space="0" w:color="auto"/>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240</w:t>
            </w:r>
          </w:p>
        </w:tc>
        <w:tc>
          <w:tcPr>
            <w:tcW w:w="1783" w:type="dxa"/>
            <w:tcBorders>
              <w:top w:val="single" w:sz="4" w:space="0" w:color="auto"/>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themeColor="text1"/>
                <w:sz w:val="20"/>
                <w:szCs w:val="20"/>
                <w:lang w:eastAsia="ru-RU"/>
              </w:rPr>
            </w:pPr>
            <w:r w:rsidRPr="00D20BA8">
              <w:rPr>
                <w:rFonts w:ascii="Times New Roman" w:eastAsia="Times New Roman" w:hAnsi="Times New Roman" w:cs="Times New Roman"/>
                <w:color w:val="000000" w:themeColor="text1"/>
                <w:sz w:val="20"/>
                <w:szCs w:val="20"/>
                <w:lang w:eastAsia="ru-RU"/>
              </w:rPr>
              <w:t>90,2</w:t>
            </w:r>
          </w:p>
        </w:tc>
      </w:tr>
      <w:tr w:rsidR="00D20BA8" w:rsidRPr="00D20BA8" w:rsidTr="00D20BA8">
        <w:tblPrEx>
          <w:tblLook w:val="04A0" w:firstRow="1" w:lastRow="0" w:firstColumn="1" w:lastColumn="0" w:noHBand="0" w:noVBand="1"/>
        </w:tblPrEx>
        <w:trPr>
          <w:trHeight w:val="345"/>
        </w:trPr>
        <w:tc>
          <w:tcPr>
            <w:tcW w:w="5049" w:type="dxa"/>
            <w:tcBorders>
              <w:top w:val="single" w:sz="8" w:space="0" w:color="000000"/>
              <w:left w:val="single" w:sz="8" w:space="0" w:color="000000"/>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proofErr w:type="gramStart"/>
            <w:r w:rsidRPr="00D20BA8">
              <w:rPr>
                <w:rFonts w:ascii="Times New Roman" w:eastAsia="Times New Roman" w:hAnsi="Times New Roman" w:cs="Times New Roman"/>
                <w:b/>
                <w:bCs/>
                <w:color w:val="000000" w:themeColor="text1"/>
                <w:sz w:val="20"/>
                <w:szCs w:val="20"/>
                <w:lang w:eastAsia="ru-RU"/>
              </w:rPr>
              <w:t>В С</w:t>
            </w:r>
            <w:proofErr w:type="gramEnd"/>
            <w:r w:rsidRPr="00D20BA8">
              <w:rPr>
                <w:rFonts w:ascii="Times New Roman" w:eastAsia="Times New Roman" w:hAnsi="Times New Roman" w:cs="Times New Roman"/>
                <w:b/>
                <w:bCs/>
                <w:color w:val="000000" w:themeColor="text1"/>
                <w:sz w:val="20"/>
                <w:szCs w:val="20"/>
                <w:lang w:eastAsia="ru-RU"/>
              </w:rPr>
              <w:t xml:space="preserve"> Е Г О расходов</w:t>
            </w:r>
          </w:p>
        </w:tc>
        <w:tc>
          <w:tcPr>
            <w:tcW w:w="801" w:type="dxa"/>
            <w:tcBorders>
              <w:top w:val="single" w:sz="8" w:space="0" w:color="000000"/>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single" w:sz="8" w:space="0" w:color="000000"/>
              <w:left w:val="nil"/>
              <w:bottom w:val="single" w:sz="8"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single" w:sz="8" w:space="0" w:color="000000"/>
              <w:left w:val="nil"/>
              <w:bottom w:val="single" w:sz="8"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104705,3</w:t>
            </w:r>
          </w:p>
        </w:tc>
      </w:tr>
      <w:tr w:rsidR="00D20BA8" w:rsidRPr="00D20BA8" w:rsidTr="00D20BA8">
        <w:tblPrEx>
          <w:tblLook w:val="04A0" w:firstRow="1" w:lastRow="0" w:firstColumn="1" w:lastColumn="0" w:noHBand="0" w:noVBand="1"/>
        </w:tblPrEx>
        <w:trPr>
          <w:trHeight w:val="345"/>
        </w:trPr>
        <w:tc>
          <w:tcPr>
            <w:tcW w:w="5049" w:type="dxa"/>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Дефицит бюджета</w:t>
            </w:r>
          </w:p>
        </w:tc>
        <w:tc>
          <w:tcPr>
            <w:tcW w:w="801"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379" w:type="dxa"/>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626" w:type="dxa"/>
            <w:tcBorders>
              <w:top w:val="nil"/>
              <w:left w:val="nil"/>
              <w:bottom w:val="single" w:sz="4" w:space="0" w:color="000000"/>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 </w:t>
            </w:r>
          </w:p>
        </w:tc>
        <w:tc>
          <w:tcPr>
            <w:tcW w:w="1783" w:type="dxa"/>
            <w:tcBorders>
              <w:top w:val="nil"/>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b/>
                <w:bCs/>
                <w:color w:val="000000" w:themeColor="text1"/>
                <w:sz w:val="20"/>
                <w:szCs w:val="20"/>
                <w:lang w:eastAsia="ru-RU"/>
              </w:rPr>
            </w:pPr>
            <w:r w:rsidRPr="00D20BA8">
              <w:rPr>
                <w:rFonts w:ascii="Times New Roman" w:eastAsia="Times New Roman" w:hAnsi="Times New Roman" w:cs="Times New Roman"/>
                <w:b/>
                <w:bCs/>
                <w:color w:val="000000" w:themeColor="text1"/>
                <w:sz w:val="20"/>
                <w:szCs w:val="20"/>
                <w:lang w:eastAsia="ru-RU"/>
              </w:rPr>
              <w:t>51,3</w:t>
            </w:r>
          </w:p>
        </w:tc>
      </w:tr>
    </w:tbl>
    <w:p w:rsidR="00D20BA8" w:rsidRPr="00D20BA8" w:rsidRDefault="00D20BA8" w:rsidP="00D20BA8">
      <w:pPr>
        <w:tabs>
          <w:tab w:val="left" w:pos="1605"/>
        </w:tabs>
        <w:suppressAutoHyphens/>
        <w:spacing w:line="259" w:lineRule="auto"/>
        <w:rPr>
          <w:rFonts w:ascii="Times New Roman" w:eastAsia="Calibri" w:hAnsi="Times New Roman" w:cs="Times New Roman"/>
          <w:color w:val="00000A"/>
          <w:sz w:val="20"/>
          <w:szCs w:val="20"/>
          <w:lang w:eastAsia="zh-CN"/>
        </w:rPr>
      </w:pPr>
    </w:p>
    <w:p w:rsidR="00D20BA8" w:rsidRPr="00D20BA8" w:rsidRDefault="00D20BA8" w:rsidP="00D20BA8">
      <w:pPr>
        <w:tabs>
          <w:tab w:val="left" w:pos="1605"/>
        </w:tabs>
        <w:suppressAutoHyphens/>
        <w:spacing w:line="259" w:lineRule="auto"/>
        <w:rPr>
          <w:rFonts w:ascii="Times New Roman" w:eastAsia="Calibri" w:hAnsi="Times New Roman" w:cs="Times New Roman"/>
          <w:color w:val="00000A"/>
          <w:sz w:val="20"/>
          <w:szCs w:val="20"/>
          <w:lang w:eastAsia="zh-CN"/>
        </w:rPr>
      </w:pPr>
    </w:p>
    <w:tbl>
      <w:tblPr>
        <w:tblW w:w="5000" w:type="pct"/>
        <w:tblLook w:val="0000" w:firstRow="0" w:lastRow="0" w:firstColumn="0" w:lastColumn="0" w:noHBand="0" w:noVBand="0"/>
      </w:tblPr>
      <w:tblGrid>
        <w:gridCol w:w="9355"/>
      </w:tblGrid>
      <w:tr w:rsidR="00D20BA8" w:rsidRPr="00D20BA8" w:rsidTr="00D20BA8">
        <w:tc>
          <w:tcPr>
            <w:tcW w:w="9638" w:type="dxa"/>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Приложение № 3</w:t>
            </w:r>
          </w:p>
        </w:tc>
      </w:tr>
      <w:tr w:rsidR="00D20BA8" w:rsidRPr="00D20BA8" w:rsidTr="00D20BA8">
        <w:tc>
          <w:tcPr>
            <w:tcW w:w="9638" w:type="dxa"/>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к решению Совета депутатов</w:t>
            </w:r>
          </w:p>
        </w:tc>
      </w:tr>
      <w:tr w:rsidR="00D20BA8" w:rsidRPr="00D20BA8" w:rsidTr="00D20BA8">
        <w:tc>
          <w:tcPr>
            <w:tcW w:w="9638" w:type="dxa"/>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городского поселения город</w:t>
            </w:r>
          </w:p>
        </w:tc>
      </w:tr>
      <w:tr w:rsidR="00D20BA8" w:rsidRPr="00D20BA8" w:rsidTr="00D20BA8">
        <w:tc>
          <w:tcPr>
            <w:tcW w:w="9638" w:type="dxa"/>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Чухлома от «24» ноября 2023 г. № 181</w:t>
            </w:r>
          </w:p>
        </w:tc>
      </w:tr>
    </w:tbl>
    <w:p w:rsidR="00D20BA8" w:rsidRPr="00D20BA8" w:rsidRDefault="00D20BA8" w:rsidP="00D20BA8">
      <w:pPr>
        <w:tabs>
          <w:tab w:val="left" w:pos="1605"/>
        </w:tabs>
        <w:suppressAutoHyphens/>
        <w:spacing w:line="259" w:lineRule="auto"/>
        <w:rPr>
          <w:rFonts w:ascii="Times New Roman" w:eastAsia="Calibri" w:hAnsi="Times New Roman" w:cs="Times New Roman"/>
          <w:color w:val="00000A"/>
          <w:sz w:val="20"/>
          <w:szCs w:val="20"/>
          <w:lang w:eastAsia="zh-CN"/>
        </w:rPr>
      </w:pPr>
    </w:p>
    <w:tbl>
      <w:tblPr>
        <w:tblW w:w="9573" w:type="dxa"/>
        <w:tblCellMar>
          <w:top w:w="15" w:type="dxa"/>
          <w:left w:w="15" w:type="dxa"/>
          <w:bottom w:w="15" w:type="dxa"/>
          <w:right w:w="15" w:type="dxa"/>
        </w:tblCellMar>
        <w:tblLook w:val="04A0" w:firstRow="1" w:lastRow="0" w:firstColumn="1" w:lastColumn="0" w:noHBand="0" w:noVBand="1"/>
      </w:tblPr>
      <w:tblGrid>
        <w:gridCol w:w="4850"/>
        <w:gridCol w:w="614"/>
        <w:gridCol w:w="1030"/>
        <w:gridCol w:w="928"/>
        <w:gridCol w:w="924"/>
        <w:gridCol w:w="1030"/>
        <w:gridCol w:w="53"/>
        <w:gridCol w:w="36"/>
        <w:gridCol w:w="36"/>
        <w:gridCol w:w="36"/>
        <w:gridCol w:w="36"/>
      </w:tblGrid>
      <w:tr w:rsidR="00D20BA8" w:rsidRPr="00D20BA8" w:rsidTr="00D20BA8">
        <w:trPr>
          <w:gridAfter w:val="4"/>
        </w:trPr>
        <w:tc>
          <w:tcPr>
            <w:tcW w:w="9376" w:type="dxa"/>
            <w:gridSpan w:val="6"/>
            <w:vMerge w:val="restart"/>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jc w:val="center"/>
              <w:rPr>
                <w:rFonts w:ascii="Times New Roman" w:eastAsia="Times New Roman" w:hAnsi="Times New Roman" w:cs="Times New Roman"/>
                <w:b/>
                <w:bCs/>
                <w:color w:val="1A1A1A"/>
                <w:sz w:val="20"/>
                <w:szCs w:val="20"/>
                <w:lang w:eastAsia="ru-RU"/>
              </w:rPr>
            </w:pPr>
            <w:r w:rsidRPr="00D20BA8">
              <w:rPr>
                <w:rFonts w:ascii="Times New Roman" w:eastAsia="Times New Roman" w:hAnsi="Times New Roman" w:cs="Times New Roman"/>
                <w:b/>
                <w:bCs/>
                <w:color w:val="1A1A1A"/>
                <w:sz w:val="20"/>
                <w:szCs w:val="20"/>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2024-2025 ГОДЫ</w:t>
            </w:r>
          </w:p>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53" w:type="dxa"/>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r>
      <w:tr w:rsidR="00D20BA8" w:rsidRPr="00D20BA8" w:rsidTr="00D20BA8">
        <w:trPr>
          <w:gridAfter w:val="4"/>
        </w:trPr>
        <w:tc>
          <w:tcPr>
            <w:tcW w:w="9376" w:type="dxa"/>
            <w:gridSpan w:val="6"/>
            <w:vMerge/>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53" w:type="dxa"/>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r>
      <w:tr w:rsidR="00D20BA8" w:rsidRPr="00D20BA8" w:rsidTr="00D20BA8">
        <w:trPr>
          <w:gridAfter w:val="4"/>
        </w:trPr>
        <w:tc>
          <w:tcPr>
            <w:tcW w:w="9376" w:type="dxa"/>
            <w:gridSpan w:val="6"/>
            <w:vMerge/>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53" w:type="dxa"/>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r>
      <w:tr w:rsidR="00D20BA8" w:rsidRPr="00D20BA8" w:rsidTr="00D20BA8">
        <w:trPr>
          <w:gridAfter w:val="4"/>
        </w:trPr>
        <w:tc>
          <w:tcPr>
            <w:tcW w:w="9376" w:type="dxa"/>
            <w:gridSpan w:val="6"/>
            <w:vMerge/>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53" w:type="dxa"/>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r>
      <w:tr w:rsidR="00D20BA8" w:rsidRPr="00D20BA8" w:rsidTr="00D20BA8">
        <w:trPr>
          <w:gridAfter w:val="4"/>
        </w:trPr>
        <w:tc>
          <w:tcPr>
            <w:tcW w:w="9376" w:type="dxa"/>
            <w:gridSpan w:val="6"/>
            <w:vMerge/>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53" w:type="dxa"/>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r>
      <w:tr w:rsidR="00D20BA8" w:rsidRPr="00D20BA8" w:rsidTr="00D20BA8">
        <w:trPr>
          <w:trHeight w:val="270"/>
        </w:trPr>
        <w:tc>
          <w:tcPr>
            <w:tcW w:w="9376" w:type="dxa"/>
            <w:gridSpan w:val="6"/>
            <w:vMerge/>
            <w:tcBorders>
              <w:top w:val="single" w:sz="6" w:space="0" w:color="EFEFEF"/>
              <w:left w:val="single" w:sz="6" w:space="0" w:color="EFEFEF"/>
              <w:bottom w:val="single" w:sz="6" w:space="0" w:color="EFEFEF"/>
              <w:right w:val="single" w:sz="6" w:space="0" w:color="EFEFEF"/>
            </w:tcBorders>
            <w:vAlign w:val="center"/>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53" w:type="dxa"/>
            <w:tcBorders>
              <w:top w:val="single" w:sz="6" w:space="0" w:color="EFEFEF"/>
              <w:left w:val="single" w:sz="6" w:space="0" w:color="EFEFEF"/>
              <w:bottom w:val="single" w:sz="6" w:space="0" w:color="EFEFEF"/>
              <w:right w:val="single" w:sz="6" w:space="0" w:color="EFEFEF"/>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EFEFEF"/>
              <w:bottom w:val="single" w:sz="6" w:space="0" w:color="EFEFEF"/>
              <w:right w:val="single" w:sz="6" w:space="0" w:color="EFEFEF"/>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r>
      <w:tr w:rsidR="00D20BA8" w:rsidRPr="00D20BA8" w:rsidTr="00D20BA8">
        <w:trPr>
          <w:trHeight w:val="900"/>
        </w:trPr>
        <w:tc>
          <w:tcPr>
            <w:tcW w:w="0" w:type="auto"/>
            <w:tcBorders>
              <w:top w:val="single" w:sz="12"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Наименование показателя</w:t>
            </w:r>
          </w:p>
        </w:tc>
        <w:tc>
          <w:tcPr>
            <w:tcW w:w="0" w:type="auto"/>
            <w:tcBorders>
              <w:top w:val="single" w:sz="12" w:space="0" w:color="auto"/>
              <w:left w:val="single" w:sz="4" w:space="0" w:color="auto"/>
              <w:bottom w:val="single" w:sz="4" w:space="0" w:color="auto"/>
              <w:right w:val="single" w:sz="4" w:space="0" w:color="auto"/>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КФСР</w:t>
            </w:r>
          </w:p>
        </w:tc>
        <w:tc>
          <w:tcPr>
            <w:tcW w:w="0" w:type="auto"/>
            <w:tcBorders>
              <w:top w:val="single" w:sz="12" w:space="0" w:color="auto"/>
              <w:left w:val="single" w:sz="4" w:space="0" w:color="auto"/>
              <w:bottom w:val="single" w:sz="4" w:space="0" w:color="auto"/>
              <w:right w:val="single" w:sz="4" w:space="0" w:color="auto"/>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КЦСР</w:t>
            </w:r>
          </w:p>
        </w:tc>
        <w:tc>
          <w:tcPr>
            <w:tcW w:w="0" w:type="auto"/>
            <w:tcBorders>
              <w:top w:val="single" w:sz="12" w:space="0" w:color="auto"/>
              <w:left w:val="single" w:sz="4" w:space="0" w:color="auto"/>
              <w:bottom w:val="single" w:sz="4" w:space="0" w:color="auto"/>
              <w:right w:val="single" w:sz="6" w:space="0" w:color="EFEFEF"/>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КВР</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План на 2024 год, тыс. руб.</w:t>
            </w:r>
          </w:p>
        </w:tc>
        <w:tc>
          <w:tcPr>
            <w:tcW w:w="1030" w:type="dxa"/>
            <w:tcBorders>
              <w:top w:val="single" w:sz="6" w:space="0" w:color="000000"/>
              <w:left w:val="single" w:sz="6" w:space="0" w:color="000000"/>
              <w:bottom w:val="single" w:sz="6" w:space="0" w:color="000000"/>
              <w:right w:val="single" w:sz="4" w:space="0" w:color="auto"/>
            </w:tcBorders>
            <w:vAlign w:val="center"/>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План на 2025 год, тыс. руб.</w:t>
            </w:r>
          </w:p>
        </w:tc>
        <w:tc>
          <w:tcPr>
            <w:tcW w:w="53" w:type="dxa"/>
            <w:tcBorders>
              <w:left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00"/>
        </w:trPr>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w:t>
            </w: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w:t>
            </w: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w:t>
            </w:r>
          </w:p>
        </w:tc>
        <w:tc>
          <w:tcPr>
            <w:tcW w:w="0" w:type="auto"/>
            <w:tcBorders>
              <w:top w:val="single" w:sz="4" w:space="0" w:color="auto"/>
              <w:left w:val="single" w:sz="4" w:space="0" w:color="auto"/>
              <w:bottom w:val="single" w:sz="4" w:space="0" w:color="auto"/>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5</w:t>
            </w:r>
          </w:p>
        </w:tc>
        <w:tc>
          <w:tcPr>
            <w:tcW w:w="1030" w:type="dxa"/>
            <w:tcBorders>
              <w:top w:val="single" w:sz="6" w:space="0" w:color="000000"/>
              <w:left w:val="single" w:sz="6" w:space="0" w:color="000000"/>
              <w:bottom w:val="single" w:sz="6" w:space="0" w:color="000000"/>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6</w:t>
            </w:r>
          </w:p>
        </w:tc>
        <w:tc>
          <w:tcPr>
            <w:tcW w:w="53" w:type="dxa"/>
            <w:tcBorders>
              <w:left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4" w:space="0" w:color="auto"/>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Общегосударственные вопросы</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0100</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4" w:space="0" w:color="auto"/>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3199.9</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3271.6</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Функционирование высшего должностного лица субъекта Российской Федерации и муниципального образования</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0102</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450.0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500.0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Глава муниципального образования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1020000000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450.0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500.0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9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выплаты по оплате труда работникам органов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1020000110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23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76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lastRenderedPageBreak/>
              <w:t>Расходы на выплату персоналу государственных (муниципальных) органов</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78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0104</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1269.9</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1291.6</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Центральный аппарат органов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1040000000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1269.9</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1291.6</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9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 xml:space="preserve">Расходы на выплаты по оплате труда работников </w:t>
            </w:r>
            <w:proofErr w:type="spellStart"/>
            <w:r w:rsidRPr="00D20BA8">
              <w:rPr>
                <w:rFonts w:ascii="Times New Roman" w:eastAsia="Times New Roman" w:hAnsi="Times New Roman" w:cs="Times New Roman"/>
                <w:color w:val="1A1A1A"/>
                <w:sz w:val="20"/>
                <w:szCs w:val="20"/>
                <w:lang w:eastAsia="ru-RU"/>
              </w:rPr>
              <w:t>огрганов</w:t>
            </w:r>
            <w:proofErr w:type="spellEnd"/>
            <w:r w:rsidRPr="00D20BA8">
              <w:rPr>
                <w:rFonts w:ascii="Times New Roman" w:eastAsia="Times New Roman" w:hAnsi="Times New Roman" w:cs="Times New Roman"/>
                <w:color w:val="1A1A1A"/>
                <w:sz w:val="20"/>
                <w:szCs w:val="20"/>
                <w:lang w:eastAsia="ru-RU"/>
              </w:rPr>
              <w:t xml:space="preserve">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1040000110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950.0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960.0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3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960.0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7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государственных (муниципальных) органов</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960.0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обеспечение функций органов местного самоуправления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1040000190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308.3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320.0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308.3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320.0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308.3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320.0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35"/>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000000"/>
                <w:sz w:val="20"/>
                <w:szCs w:val="20"/>
                <w:lang w:eastAsia="ru-RU"/>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1040072090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11.6</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11.6</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3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11.6</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11.6</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11.6</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11.6</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Резервные фонды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0111</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Резервные фонды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1080000000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Резервные фонды местных администраций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1080090010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Резервные средства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870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Другие общегосударственные вопросы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0113</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Другие общегосударственные вопросы</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1090000000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30"/>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Реализация государственных функций, связанных с общегосударственным управлением</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1090010300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76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5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9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lastRenderedPageBreak/>
              <w:t>Уплата налогов, сборов и иных платежей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255"/>
        </w:trPr>
        <w:tc>
          <w:tcPr>
            <w:tcW w:w="0" w:type="auto"/>
            <w:tcBorders>
              <w:top w:val="single" w:sz="6" w:space="0" w:color="EFEFEF"/>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Централизованные бухгалтерии</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4530000000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95"/>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4530000590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9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55"/>
        </w:trPr>
        <w:tc>
          <w:tcPr>
            <w:tcW w:w="0" w:type="auto"/>
            <w:tcBorders>
              <w:top w:val="single" w:sz="6" w:space="0" w:color="000000"/>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55"/>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0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Национальная оборона</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0200</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316.3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327.5</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30"/>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Мобилизационная и вневойсковая подготовка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0203</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316.3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327.5</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30"/>
        </w:trPr>
        <w:tc>
          <w:tcPr>
            <w:tcW w:w="0" w:type="auto"/>
            <w:tcBorders>
              <w:top w:val="single" w:sz="6" w:space="0" w:color="EFEFEF"/>
              <w:left w:val="single" w:sz="4" w:space="0" w:color="auto"/>
              <w:bottom w:val="single" w:sz="4" w:space="0" w:color="auto"/>
              <w:right w:val="single" w:sz="6" w:space="0" w:color="EFEFEF"/>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Мобилизационная и вневойсковая подготовка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4010000000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298.7</w:t>
            </w:r>
          </w:p>
        </w:tc>
        <w:tc>
          <w:tcPr>
            <w:tcW w:w="1030" w:type="dxa"/>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309.2</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825"/>
        </w:trPr>
        <w:tc>
          <w:tcPr>
            <w:tcW w:w="0" w:type="auto"/>
            <w:tcBorders>
              <w:top w:val="single" w:sz="4" w:space="0" w:color="auto"/>
              <w:left w:val="single" w:sz="4" w:space="0" w:color="auto"/>
              <w:bottom w:val="single" w:sz="6" w:space="0" w:color="EFEFEF"/>
              <w:right w:val="single" w:sz="6" w:space="0" w:color="EFEFEF"/>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Осуществление первичного воинского учета органами местного самоуправления поселений, муниципальных и городских округов</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4010051180</w:t>
            </w:r>
          </w:p>
        </w:tc>
        <w:tc>
          <w:tcPr>
            <w:tcW w:w="0" w:type="auto"/>
            <w:tcBorders>
              <w:top w:val="single" w:sz="4" w:space="0" w:color="auto"/>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316.3</w:t>
            </w:r>
          </w:p>
        </w:tc>
        <w:tc>
          <w:tcPr>
            <w:tcW w:w="1030" w:type="dxa"/>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327.5</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9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290.0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810"/>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государственных (муниципальных) органов</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290.0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73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26.3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27.5</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26.3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27.5</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45"/>
        </w:trPr>
        <w:tc>
          <w:tcPr>
            <w:tcW w:w="0" w:type="auto"/>
            <w:tcBorders>
              <w:top w:val="single" w:sz="6" w:space="0" w:color="000000"/>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Национальная экономика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0400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1155.1</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1253.4</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4" w:space="0" w:color="auto"/>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Дорожное хозяйство (дорожные фонды)</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0409</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1005.1</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1108.4</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4" w:space="0" w:color="auto"/>
              <w:left w:val="single" w:sz="4" w:space="0" w:color="auto"/>
              <w:bottom w:val="single" w:sz="6" w:space="0" w:color="EFEFEF"/>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Дорожное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3150000000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1005.1</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1108.4</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00"/>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Содержание автомобильных дорог общего пользования местного значения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3150020020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1005.1</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1108.4</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0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1005.1</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1108.4</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1005.1</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1108.4</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30"/>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Другие вопросы в области национальной экономики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0412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145.0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Градостроительство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3380000000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145.0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lastRenderedPageBreak/>
              <w:t>Мероприятия в области градостроительства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3380020400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145.0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84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145.0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145.0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60"/>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Жилищно-коммунальное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0500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16213.0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15760.3</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Жилищное хозяйство</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0501</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330.0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Жилищный фонд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3500000000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330.0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Капремонт жилфонда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3500002010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7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270.0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Капремонт жилфонда многоквартирных домов</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3500002020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0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0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Коммунальное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0502</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700.0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750.0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Коммунальное хозяйство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3610000000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700.0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750.0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4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Прочие мероприятия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3610020050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3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32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3610020060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Благоустройство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0503</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753.0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786.0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Благоустройство</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3620000000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753.0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786.0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15"/>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roofErr w:type="gramStart"/>
            <w:r w:rsidRPr="00D20BA8">
              <w:rPr>
                <w:rFonts w:ascii="Times New Roman" w:eastAsia="Times New Roman" w:hAnsi="Times New Roman" w:cs="Times New Roman"/>
                <w:color w:val="1A1A1A"/>
                <w:sz w:val="20"/>
                <w:szCs w:val="20"/>
                <w:lang w:eastAsia="ru-RU"/>
              </w:rPr>
              <w:t>Мероприятия</w:t>
            </w:r>
            <w:proofErr w:type="gramEnd"/>
            <w:r w:rsidRPr="00D20BA8">
              <w:rPr>
                <w:rFonts w:ascii="Times New Roman" w:eastAsia="Times New Roman" w:hAnsi="Times New Roman" w:cs="Times New Roman"/>
                <w:color w:val="1A1A1A"/>
                <w:sz w:val="20"/>
                <w:szCs w:val="20"/>
                <w:lang w:eastAsia="ru-RU"/>
              </w:rPr>
              <w:t xml:space="preserve"> направленные на благоустройство территорий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3620020100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753.0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786.0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87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753.0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786.0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753.0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786.0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90"/>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lastRenderedPageBreak/>
              <w:t>Другие вопросы в области жилищно-коммунального хозяйства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0505</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14430.0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13894.3</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45"/>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Прочие мероприятия в области жилищно-коммунального хозяйства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3630000000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14430.0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13894.3</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9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3630000590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14425.0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13284.3</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0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9000.0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9000.0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6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9000.0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9000.0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5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5350.0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4209.3</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8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5350.0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4209.3</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6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6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Уплата налогов, сборов и иных платежей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75.0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выполнение обязательств по судебным актам исполнительным листам, предъявленным муниципальным учреждениям</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3630000990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610.0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0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Уплата налогов, сборов и иных платежей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Образование</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0700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1475.0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1525.0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0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Молодежная политика</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0707</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1475.0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1525.0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0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Молодежная политика</w:t>
            </w:r>
          </w:p>
        </w:tc>
        <w:tc>
          <w:tcPr>
            <w:tcW w:w="0" w:type="auto"/>
            <w:tcBorders>
              <w:top w:val="single" w:sz="6" w:space="0" w:color="EFEFEF"/>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4310000000</w:t>
            </w:r>
          </w:p>
        </w:tc>
        <w:tc>
          <w:tcPr>
            <w:tcW w:w="0" w:type="auto"/>
            <w:tcBorders>
              <w:top w:val="single" w:sz="6" w:space="0" w:color="EFEFEF"/>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1475.0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1525.0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14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4310000590</w:t>
            </w: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1475.0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1525.0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20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0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1250.0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6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lastRenderedPageBreak/>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EFEFEF"/>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Уплата налогов, сборов и иных платежей</w:t>
            </w:r>
          </w:p>
        </w:tc>
        <w:tc>
          <w:tcPr>
            <w:tcW w:w="0" w:type="auto"/>
            <w:tcBorders>
              <w:top w:val="single" w:sz="6" w:space="0" w:color="000000"/>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4" w:space="0" w:color="auto"/>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Культура, кинематография</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0800</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4" w:space="0" w:color="auto"/>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2935.0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2935.0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Культура, кинематография</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0801</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2935.0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2935.0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Дома культуры, кинотеатры</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4400000000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2935.0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2935.0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1080"/>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4400000590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410.0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410.0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96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73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1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300.0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бюджетные ассигнования</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Исполнение судебных актов</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830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Уплата налогов, сборов и иных платежей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850</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1030" w:type="dxa"/>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05"/>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Предоставление субсидий бюджетным, автономным учреждениям и некоммерческим организациям</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000000"/>
                <w:sz w:val="20"/>
                <w:szCs w:val="20"/>
                <w:lang w:eastAsia="ru-RU"/>
              </w:rPr>
              <w:t>4400000590</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2525.0</w:t>
            </w:r>
          </w:p>
        </w:tc>
        <w:tc>
          <w:tcPr>
            <w:tcW w:w="1030" w:type="dxa"/>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2525.0</w:t>
            </w:r>
          </w:p>
        </w:tc>
        <w:tc>
          <w:tcPr>
            <w:tcW w:w="53" w:type="dxa"/>
            <w:tcBorders>
              <w:top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tcBorders>
              <w:top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570"/>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Субсидии бюджетным учреждениям</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2525.0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Расходы на выплату персоналу казенных учреждений</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610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2525.0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2525.0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Физическая культура и спорт</w:t>
            </w:r>
          </w:p>
        </w:tc>
        <w:tc>
          <w:tcPr>
            <w:tcW w:w="0" w:type="auto"/>
            <w:tcBorders>
              <w:top w:val="single" w:sz="6" w:space="0" w:color="EFEFEF"/>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1100</w:t>
            </w:r>
          </w:p>
        </w:tc>
        <w:tc>
          <w:tcPr>
            <w:tcW w:w="0" w:type="auto"/>
            <w:tcBorders>
              <w:top w:val="single" w:sz="6" w:space="0" w:color="EFEFEF"/>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4" w:space="0" w:color="auto"/>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138.0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800080"/>
                <w:sz w:val="20"/>
                <w:szCs w:val="20"/>
                <w:lang w:eastAsia="ru-RU"/>
              </w:rPr>
              <w:t>138.0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4" w:space="0" w:color="auto"/>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Другие вопросы в области физической культуры и спорта</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1105</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138.0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138.0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Физкультура и спорт</w:t>
            </w: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4870000000</w:t>
            </w:r>
          </w:p>
        </w:tc>
        <w:tc>
          <w:tcPr>
            <w:tcW w:w="0" w:type="auto"/>
            <w:tcBorders>
              <w:top w:val="single" w:sz="6" w:space="0" w:color="EFEFEF"/>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138.0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138.0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15"/>
        </w:trPr>
        <w:tc>
          <w:tcPr>
            <w:tcW w:w="0" w:type="auto"/>
            <w:tcBorders>
              <w:top w:val="single" w:sz="6" w:space="0" w:color="EFEFEF"/>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Мероприятия в области физкультуры и спорта</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4870020800</w:t>
            </w: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138.0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138.0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615"/>
        </w:trPr>
        <w:tc>
          <w:tcPr>
            <w:tcW w:w="0" w:type="auto"/>
            <w:tcBorders>
              <w:top w:val="single" w:sz="6" w:space="0" w:color="000000"/>
              <w:left w:val="single" w:sz="4" w:space="0" w:color="auto"/>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Закупка товаров, работ и услуг для государственных (муниципальных) нужд</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200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138.0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138.0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495"/>
        </w:trPr>
        <w:tc>
          <w:tcPr>
            <w:tcW w:w="0" w:type="auto"/>
            <w:tcBorders>
              <w:top w:val="single" w:sz="6" w:space="0" w:color="000000"/>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Иные закупки товаров, работ и услуг для обеспечения государственных (муниципальных) нужд.</w:t>
            </w:r>
          </w:p>
        </w:tc>
        <w:tc>
          <w:tcPr>
            <w:tcW w:w="0" w:type="auto"/>
            <w:tcBorders>
              <w:top w:val="single" w:sz="6" w:space="0" w:color="EFEFEF"/>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EFEFEF"/>
              <w:left w:val="single" w:sz="6" w:space="0" w:color="000000"/>
              <w:bottom w:val="single" w:sz="4" w:space="0" w:color="auto"/>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240</w:t>
            </w: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138.0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color w:val="1A1A1A"/>
                <w:sz w:val="20"/>
                <w:szCs w:val="20"/>
                <w:lang w:eastAsia="ru-RU"/>
              </w:rPr>
              <w:t>138.0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45"/>
        </w:trPr>
        <w:tc>
          <w:tcPr>
            <w:tcW w:w="0" w:type="auto"/>
            <w:tcBorders>
              <w:top w:val="single" w:sz="4" w:space="0" w:color="auto"/>
              <w:left w:val="single" w:sz="4" w:space="0" w:color="auto"/>
              <w:bottom w:val="single" w:sz="4" w:space="0" w:color="auto"/>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roofErr w:type="gramStart"/>
            <w:r w:rsidRPr="00D20BA8">
              <w:rPr>
                <w:rFonts w:ascii="Times New Roman" w:eastAsia="Times New Roman" w:hAnsi="Times New Roman" w:cs="Times New Roman"/>
                <w:b/>
                <w:bCs/>
                <w:color w:val="1A1A1A"/>
                <w:sz w:val="20"/>
                <w:szCs w:val="20"/>
                <w:lang w:eastAsia="ru-RU"/>
              </w:rPr>
              <w:t>В С</w:t>
            </w:r>
            <w:proofErr w:type="gramEnd"/>
            <w:r w:rsidRPr="00D20BA8">
              <w:rPr>
                <w:rFonts w:ascii="Times New Roman" w:eastAsia="Times New Roman" w:hAnsi="Times New Roman" w:cs="Times New Roman"/>
                <w:b/>
                <w:bCs/>
                <w:color w:val="1A1A1A"/>
                <w:sz w:val="20"/>
                <w:szCs w:val="20"/>
                <w:lang w:eastAsia="ru-RU"/>
              </w:rPr>
              <w:t xml:space="preserve"> Е Г О расходов</w:t>
            </w:r>
          </w:p>
        </w:tc>
        <w:tc>
          <w:tcPr>
            <w:tcW w:w="0" w:type="auto"/>
            <w:tcBorders>
              <w:top w:val="single" w:sz="4" w:space="0" w:color="auto"/>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4" w:space="0" w:color="auto"/>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4" w:space="0" w:color="auto"/>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25432.3</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25210.8</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45"/>
        </w:trPr>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Профицит бюджета</w:t>
            </w: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6" w:space="0" w:color="000000"/>
              <w:bottom w:val="single" w:sz="6" w:space="0" w:color="000000"/>
              <w:right w:val="single" w:sz="6" w:space="0" w:color="EFEFEF"/>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50.0</w:t>
            </w:r>
          </w:p>
        </w:tc>
        <w:tc>
          <w:tcPr>
            <w:tcW w:w="1030" w:type="dxa"/>
            <w:tcBorders>
              <w:top w:val="single" w:sz="6" w:space="0" w:color="000000"/>
              <w:left w:val="single" w:sz="6" w:space="0" w:color="000000"/>
              <w:bottom w:val="single" w:sz="6" w:space="0" w:color="000000"/>
              <w:right w:val="single" w:sz="6" w:space="0" w:color="000000"/>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40.0</w:t>
            </w:r>
          </w:p>
        </w:tc>
        <w:tc>
          <w:tcPr>
            <w:tcW w:w="53" w:type="dxa"/>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735"/>
        </w:trPr>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r w:rsidRPr="00D20BA8">
              <w:rPr>
                <w:rFonts w:ascii="Arial CYR" w:eastAsia="Times New Roman" w:hAnsi="Arial CYR" w:cs="Arial CYR"/>
                <w:b/>
                <w:bCs/>
                <w:color w:val="1A1A1A"/>
                <w:sz w:val="20"/>
                <w:szCs w:val="20"/>
                <w:lang w:eastAsia="ru-RU"/>
              </w:rPr>
              <w:t>условно утв.</w:t>
            </w: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Arial CYR" w:eastAsia="Times New Roman" w:hAnsi="Arial CYR" w:cs="Arial CYR"/>
                <w:color w:val="1A1A1A"/>
                <w:sz w:val="20"/>
                <w:szCs w:val="20"/>
                <w:lang w:eastAsia="ru-RU"/>
              </w:rPr>
              <w:t>550.0</w:t>
            </w:r>
          </w:p>
        </w:tc>
        <w:tc>
          <w:tcPr>
            <w:tcW w:w="1030" w:type="dxa"/>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right"/>
              <w:rPr>
                <w:rFonts w:ascii="Arial CYR" w:eastAsia="Times New Roman" w:hAnsi="Arial CYR" w:cs="Arial CYR"/>
                <w:color w:val="1A1A1A"/>
                <w:sz w:val="20"/>
                <w:szCs w:val="20"/>
                <w:lang w:eastAsia="ru-RU"/>
              </w:rPr>
            </w:pPr>
            <w:r w:rsidRPr="00D20BA8">
              <w:rPr>
                <w:rFonts w:ascii="Arial CYR" w:eastAsia="Times New Roman" w:hAnsi="Arial CYR" w:cs="Arial CYR"/>
                <w:color w:val="1A1A1A"/>
                <w:sz w:val="20"/>
                <w:szCs w:val="20"/>
                <w:lang w:eastAsia="ru-RU"/>
              </w:rPr>
              <w:t>1120.0</w:t>
            </w:r>
          </w:p>
        </w:tc>
        <w:tc>
          <w:tcPr>
            <w:tcW w:w="53" w:type="dxa"/>
            <w:tcBorders>
              <w:top w:val="single" w:sz="4" w:space="0" w:color="auto"/>
              <w:left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trHeight w:val="330"/>
        </w:trPr>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rPr>
                <w:rFonts w:ascii="Arial CYR" w:eastAsia="Times New Roman" w:hAnsi="Arial CYR" w:cs="Arial CYR"/>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p>
        </w:tc>
        <w:tc>
          <w:tcPr>
            <w:tcW w:w="0" w:type="auto"/>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25982.3</w:t>
            </w:r>
          </w:p>
        </w:tc>
        <w:tc>
          <w:tcPr>
            <w:tcW w:w="1030" w:type="dxa"/>
            <w:tcBorders>
              <w:top w:val="single" w:sz="4" w:space="0" w:color="auto"/>
              <w:left w:val="single" w:sz="4" w:space="0" w:color="auto"/>
              <w:bottom w:val="single" w:sz="4" w:space="0" w:color="auto"/>
              <w:right w:val="single" w:sz="4" w:space="0" w:color="auto"/>
            </w:tcBorders>
            <w:vAlign w:val="bottom"/>
            <w:hideMark/>
          </w:tcPr>
          <w:p w:rsidR="00D20BA8" w:rsidRPr="00D20BA8" w:rsidRDefault="00D20BA8" w:rsidP="00D20BA8">
            <w:pPr>
              <w:spacing w:after="0" w:line="240" w:lineRule="auto"/>
              <w:jc w:val="center"/>
              <w:rPr>
                <w:rFonts w:ascii="Arial CYR" w:eastAsia="Times New Roman" w:hAnsi="Arial CYR" w:cs="Arial CYR"/>
                <w:color w:val="1A1A1A"/>
                <w:sz w:val="20"/>
                <w:szCs w:val="20"/>
                <w:lang w:eastAsia="ru-RU"/>
              </w:rPr>
            </w:pPr>
            <w:r w:rsidRPr="00D20BA8">
              <w:rPr>
                <w:rFonts w:ascii="Times New Roman" w:eastAsia="Times New Roman" w:hAnsi="Times New Roman" w:cs="Times New Roman"/>
                <w:b/>
                <w:bCs/>
                <w:color w:val="1A1A1A"/>
                <w:sz w:val="20"/>
                <w:szCs w:val="20"/>
                <w:lang w:eastAsia="ru-RU"/>
              </w:rPr>
              <w:t>26330.8</w:t>
            </w:r>
          </w:p>
        </w:tc>
        <w:tc>
          <w:tcPr>
            <w:tcW w:w="53" w:type="dxa"/>
            <w:tcBorders>
              <w:left w:val="single" w:sz="4" w:space="0" w:color="auto"/>
            </w:tcBorders>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0" w:type="auto"/>
            <w:vAlign w:val="center"/>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bl>
    <w:p w:rsidR="00D20BA8" w:rsidRPr="00D20BA8" w:rsidRDefault="00D20BA8" w:rsidP="00D20BA8">
      <w:pPr>
        <w:tabs>
          <w:tab w:val="left" w:pos="1605"/>
        </w:tabs>
        <w:suppressAutoHyphens/>
        <w:spacing w:line="259" w:lineRule="auto"/>
        <w:rPr>
          <w:rFonts w:ascii="Times New Roman" w:eastAsia="Calibri" w:hAnsi="Times New Roman" w:cs="Times New Roman"/>
          <w:color w:val="00000A"/>
          <w:sz w:val="20"/>
          <w:szCs w:val="20"/>
          <w:lang w:eastAsia="zh-CN"/>
        </w:rPr>
      </w:pPr>
    </w:p>
    <w:p w:rsidR="00D20BA8" w:rsidRPr="00D20BA8" w:rsidRDefault="00D20BA8" w:rsidP="00D20BA8">
      <w:pPr>
        <w:tabs>
          <w:tab w:val="left" w:pos="1605"/>
        </w:tabs>
        <w:suppressAutoHyphens/>
        <w:spacing w:line="259" w:lineRule="auto"/>
        <w:rPr>
          <w:rFonts w:ascii="Times New Roman" w:eastAsia="Calibri" w:hAnsi="Times New Roman" w:cs="Times New Roman"/>
          <w:color w:val="00000A"/>
          <w:sz w:val="20"/>
          <w:szCs w:val="20"/>
          <w:lang w:eastAsia="zh-CN"/>
        </w:rPr>
      </w:pPr>
    </w:p>
    <w:tbl>
      <w:tblPr>
        <w:tblW w:w="5131" w:type="pct"/>
        <w:tblInd w:w="-108" w:type="dxa"/>
        <w:tblLook w:val="0000" w:firstRow="0" w:lastRow="0" w:firstColumn="0" w:lastColumn="0" w:noHBand="0" w:noVBand="0"/>
      </w:tblPr>
      <w:tblGrid>
        <w:gridCol w:w="9600"/>
      </w:tblGrid>
      <w:tr w:rsidR="00D20BA8" w:rsidRPr="00D20BA8" w:rsidTr="00D20BA8">
        <w:tc>
          <w:tcPr>
            <w:tcW w:w="9891" w:type="dxa"/>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color w:val="00000A"/>
                <w:sz w:val="20"/>
                <w:szCs w:val="20"/>
                <w:lang w:eastAsia="zh-CN"/>
              </w:rPr>
            </w:pPr>
          </w:p>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p>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 xml:space="preserve">Приложение № 4 </w:t>
            </w:r>
          </w:p>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к решению Совета депутатов</w:t>
            </w:r>
          </w:p>
        </w:tc>
      </w:tr>
      <w:tr w:rsidR="00D20BA8" w:rsidRPr="00D20BA8" w:rsidTr="00D20BA8">
        <w:tc>
          <w:tcPr>
            <w:tcW w:w="9891" w:type="dxa"/>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городского поселения город</w:t>
            </w:r>
          </w:p>
        </w:tc>
      </w:tr>
      <w:tr w:rsidR="00D20BA8" w:rsidRPr="00D20BA8" w:rsidTr="00D20BA8">
        <w:tc>
          <w:tcPr>
            <w:tcW w:w="9891" w:type="dxa"/>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 xml:space="preserve">Чухлома от «24» ноября 2023 г. № 181 </w:t>
            </w:r>
          </w:p>
        </w:tc>
      </w:tr>
    </w:tbl>
    <w:p w:rsidR="00D20BA8" w:rsidRPr="00D20BA8" w:rsidRDefault="00D20BA8" w:rsidP="00D20BA8">
      <w:pPr>
        <w:tabs>
          <w:tab w:val="left" w:pos="1380"/>
        </w:tabs>
        <w:suppressAutoHyphens/>
        <w:spacing w:line="259" w:lineRule="auto"/>
        <w:rPr>
          <w:rFonts w:ascii="Times New Roman" w:eastAsia="Calibri" w:hAnsi="Times New Roman" w:cs="Times New Roman"/>
          <w:color w:val="00000A"/>
          <w:sz w:val="20"/>
          <w:szCs w:val="20"/>
          <w:lang w:eastAsia="zh-CN"/>
        </w:rPr>
      </w:pPr>
    </w:p>
    <w:tbl>
      <w:tblPr>
        <w:tblW w:w="5000" w:type="pct"/>
        <w:tblLayout w:type="fixed"/>
        <w:tblLook w:val="04A0" w:firstRow="1" w:lastRow="0" w:firstColumn="1" w:lastColumn="0" w:noHBand="0" w:noVBand="1"/>
      </w:tblPr>
      <w:tblGrid>
        <w:gridCol w:w="4147"/>
        <w:gridCol w:w="806"/>
        <w:gridCol w:w="689"/>
        <w:gridCol w:w="689"/>
        <w:gridCol w:w="1239"/>
        <w:gridCol w:w="687"/>
        <w:gridCol w:w="1098"/>
      </w:tblGrid>
      <w:tr w:rsidR="00D20BA8" w:rsidRPr="00D20BA8" w:rsidTr="00D20BA8">
        <w:trPr>
          <w:trHeight w:val="600"/>
        </w:trPr>
        <w:tc>
          <w:tcPr>
            <w:tcW w:w="5000" w:type="pct"/>
            <w:gridSpan w:val="7"/>
            <w:vMerge w:val="restart"/>
            <w:tcBorders>
              <w:top w:val="nil"/>
              <w:left w:val="nil"/>
              <w:bottom w:val="nil"/>
              <w:right w:val="nil"/>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ВЕДОМСТВЕННАЯ СТРУКТУРА РАСХОДОВ БЮДЖЕТА ГОРОДСКОГО ПОСЕЛЕНИЯ ГОРОД ЧУХЛОМА ЧУХЛОМСКОГО МУНИЦИПАЛЬНОГО РАЙОНА КОСТРОМСКОЙ ОБЛАСТИ НА 2023 ГОД.</w:t>
            </w:r>
          </w:p>
        </w:tc>
      </w:tr>
      <w:tr w:rsidR="00D20BA8" w:rsidRPr="00D20BA8" w:rsidTr="00D20BA8">
        <w:trPr>
          <w:trHeight w:val="450"/>
        </w:trPr>
        <w:tc>
          <w:tcPr>
            <w:tcW w:w="5000" w:type="pct"/>
            <w:gridSpan w:val="7"/>
            <w:vMerge/>
            <w:tcBorders>
              <w:top w:val="nil"/>
              <w:left w:val="nil"/>
              <w:bottom w:val="nil"/>
              <w:right w:val="nil"/>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r>
      <w:tr w:rsidR="00D20BA8" w:rsidRPr="00D20BA8" w:rsidTr="00D20BA8">
        <w:trPr>
          <w:trHeight w:val="450"/>
        </w:trPr>
        <w:tc>
          <w:tcPr>
            <w:tcW w:w="5000" w:type="pct"/>
            <w:gridSpan w:val="7"/>
            <w:vMerge/>
            <w:tcBorders>
              <w:top w:val="nil"/>
              <w:left w:val="nil"/>
              <w:bottom w:val="nil"/>
              <w:right w:val="nil"/>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r>
      <w:tr w:rsidR="00D20BA8" w:rsidRPr="00D20BA8" w:rsidTr="00D20BA8">
        <w:trPr>
          <w:trHeight w:val="330"/>
        </w:trPr>
        <w:tc>
          <w:tcPr>
            <w:tcW w:w="2217" w:type="pct"/>
            <w:tcBorders>
              <w:top w:val="nil"/>
              <w:left w:val="nil"/>
              <w:bottom w:val="nil"/>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p>
        </w:tc>
        <w:tc>
          <w:tcPr>
            <w:tcW w:w="431" w:type="pct"/>
            <w:tcBorders>
              <w:top w:val="nil"/>
              <w:left w:val="nil"/>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368" w:type="pct"/>
            <w:tcBorders>
              <w:top w:val="nil"/>
              <w:left w:val="nil"/>
              <w:bottom w:val="nil"/>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tc>
        <w:tc>
          <w:tcPr>
            <w:tcW w:w="368" w:type="pct"/>
            <w:tcBorders>
              <w:top w:val="nil"/>
              <w:left w:val="nil"/>
              <w:bottom w:val="nil"/>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tc>
        <w:tc>
          <w:tcPr>
            <w:tcW w:w="662" w:type="pct"/>
            <w:tcBorders>
              <w:top w:val="nil"/>
              <w:left w:val="nil"/>
              <w:bottom w:val="nil"/>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tc>
        <w:tc>
          <w:tcPr>
            <w:tcW w:w="367" w:type="pct"/>
            <w:tcBorders>
              <w:top w:val="nil"/>
              <w:left w:val="nil"/>
              <w:bottom w:val="nil"/>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tc>
        <w:tc>
          <w:tcPr>
            <w:tcW w:w="588" w:type="pct"/>
            <w:tcBorders>
              <w:top w:val="nil"/>
              <w:left w:val="nil"/>
              <w:bottom w:val="nil"/>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tc>
      </w:tr>
      <w:tr w:rsidR="00D20BA8" w:rsidRPr="00D20BA8" w:rsidTr="00D20BA8">
        <w:trPr>
          <w:trHeight w:val="600"/>
        </w:trPr>
        <w:tc>
          <w:tcPr>
            <w:tcW w:w="2217" w:type="pct"/>
            <w:tcBorders>
              <w:top w:val="single" w:sz="8" w:space="0" w:color="000000"/>
              <w:left w:val="single" w:sz="8" w:space="0" w:color="000000"/>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Наименование показателя</w:t>
            </w:r>
          </w:p>
        </w:tc>
        <w:tc>
          <w:tcPr>
            <w:tcW w:w="431"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Ведомство</w:t>
            </w:r>
          </w:p>
        </w:tc>
        <w:tc>
          <w:tcPr>
            <w:tcW w:w="368"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Раздел</w:t>
            </w:r>
          </w:p>
        </w:tc>
        <w:tc>
          <w:tcPr>
            <w:tcW w:w="368"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Подраздел</w:t>
            </w:r>
          </w:p>
        </w:tc>
        <w:tc>
          <w:tcPr>
            <w:tcW w:w="662"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Целевая статья</w:t>
            </w:r>
          </w:p>
        </w:tc>
        <w:tc>
          <w:tcPr>
            <w:tcW w:w="367"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Вид расходов</w:t>
            </w:r>
          </w:p>
        </w:tc>
        <w:tc>
          <w:tcPr>
            <w:tcW w:w="588"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Сумма, </w:t>
            </w:r>
            <w:proofErr w:type="spellStart"/>
            <w:r w:rsidRPr="00D20BA8">
              <w:rPr>
                <w:rFonts w:ascii="Times New Roman" w:eastAsia="Times New Roman" w:hAnsi="Times New Roman" w:cs="Times New Roman"/>
                <w:b/>
                <w:bCs/>
                <w:sz w:val="20"/>
                <w:szCs w:val="20"/>
                <w:lang w:eastAsia="ru-RU"/>
              </w:rPr>
              <w:t>тыс.руб</w:t>
            </w:r>
            <w:proofErr w:type="spellEnd"/>
            <w:r w:rsidRPr="00D20BA8">
              <w:rPr>
                <w:rFonts w:ascii="Times New Roman" w:eastAsia="Times New Roman" w:hAnsi="Times New Roman" w:cs="Times New Roman"/>
                <w:b/>
                <w:bCs/>
                <w:sz w:val="20"/>
                <w:szCs w:val="20"/>
                <w:lang w:eastAsia="ru-RU"/>
              </w:rPr>
              <w:t>.</w:t>
            </w:r>
          </w:p>
        </w:tc>
      </w:tr>
      <w:tr w:rsidR="00D20BA8" w:rsidRPr="00D20BA8" w:rsidTr="00D20BA8">
        <w:trPr>
          <w:trHeight w:val="240"/>
        </w:trPr>
        <w:tc>
          <w:tcPr>
            <w:tcW w:w="2217" w:type="pct"/>
            <w:tcBorders>
              <w:top w:val="nil"/>
              <w:left w:val="single" w:sz="8" w:space="0" w:color="000000"/>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w:t>
            </w:r>
          </w:p>
        </w:tc>
        <w:tc>
          <w:tcPr>
            <w:tcW w:w="431"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w:t>
            </w:r>
          </w:p>
        </w:tc>
        <w:tc>
          <w:tcPr>
            <w:tcW w:w="368"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w:t>
            </w:r>
          </w:p>
        </w:tc>
        <w:tc>
          <w:tcPr>
            <w:tcW w:w="368"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w:t>
            </w:r>
          </w:p>
        </w:tc>
        <w:tc>
          <w:tcPr>
            <w:tcW w:w="662"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w:t>
            </w:r>
          </w:p>
        </w:tc>
        <w:tc>
          <w:tcPr>
            <w:tcW w:w="367"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w:t>
            </w:r>
          </w:p>
        </w:tc>
        <w:tc>
          <w:tcPr>
            <w:tcW w:w="588" w:type="pct"/>
            <w:tcBorders>
              <w:top w:val="nil"/>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w:t>
            </w:r>
          </w:p>
        </w:tc>
      </w:tr>
      <w:tr w:rsidR="00D20BA8" w:rsidRPr="00D20BA8" w:rsidTr="00D20BA8">
        <w:trPr>
          <w:trHeight w:val="945"/>
        </w:trPr>
        <w:tc>
          <w:tcPr>
            <w:tcW w:w="2217" w:type="pct"/>
            <w:tcBorders>
              <w:top w:val="single" w:sz="8" w:space="0" w:color="000000"/>
              <w:left w:val="single" w:sz="8" w:space="0" w:color="000000"/>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АДМИНИСТРАЦИЯ ГОРОДСКОГО ПОСЕЛЕНИЯ ГОРОД ЧУХЛОМА ЧУХЛОМСКОГО МУНИЦИПАЛЬНОГО РАЙОНА КОСТРОМСКОЙ ОБЛАСТИ</w:t>
            </w:r>
          </w:p>
        </w:tc>
        <w:tc>
          <w:tcPr>
            <w:tcW w:w="431"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368"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662"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8" w:space="0" w:color="000000"/>
              <w:left w:val="nil"/>
              <w:bottom w:val="single" w:sz="8" w:space="0" w:color="000000"/>
              <w:right w:val="single" w:sz="8"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104 705,3</w:t>
            </w:r>
          </w:p>
        </w:tc>
      </w:tr>
      <w:tr w:rsidR="00D20BA8" w:rsidRPr="00D20BA8" w:rsidTr="00D20BA8">
        <w:trPr>
          <w:trHeight w:val="36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Общегосударственные вопросы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6 642,8</w:t>
            </w:r>
          </w:p>
        </w:tc>
      </w:tr>
      <w:tr w:rsidR="00D20BA8" w:rsidRPr="00D20BA8" w:rsidTr="00D20BA8">
        <w:trPr>
          <w:trHeight w:val="64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Функционирование высшего должностного лица субъекта Российской Федерации и муниципального образования </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975,0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Глава муниципального образования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975,0</w:t>
            </w:r>
          </w:p>
        </w:tc>
      </w:tr>
      <w:tr w:rsidR="00D20BA8" w:rsidRPr="00D20BA8" w:rsidTr="00D20BA8">
        <w:trPr>
          <w:trHeight w:val="60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1020000110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975,0</w:t>
            </w:r>
          </w:p>
        </w:tc>
      </w:tr>
      <w:tr w:rsidR="00D20BA8" w:rsidRPr="00D20BA8" w:rsidTr="00D20BA8">
        <w:trPr>
          <w:trHeight w:val="84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1020000110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975,0</w:t>
            </w:r>
          </w:p>
        </w:tc>
      </w:tr>
      <w:tr w:rsidR="00D20BA8" w:rsidRPr="00D20BA8" w:rsidTr="00D20BA8">
        <w:trPr>
          <w:trHeight w:val="45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1020000110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975,0</w:t>
            </w:r>
          </w:p>
        </w:tc>
      </w:tr>
      <w:tr w:rsidR="00D20BA8" w:rsidRPr="00D20BA8" w:rsidTr="00D20BA8">
        <w:trPr>
          <w:trHeight w:val="1058"/>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2 678,4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Центральный аппарат органов местного самоуправления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2 678,4</w:t>
            </w:r>
          </w:p>
        </w:tc>
      </w:tr>
      <w:tr w:rsidR="00D20BA8" w:rsidRPr="00D20BA8" w:rsidTr="00D20BA8">
        <w:trPr>
          <w:trHeight w:val="60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2 250,0</w:t>
            </w:r>
          </w:p>
        </w:tc>
      </w:tr>
      <w:tr w:rsidR="00D20BA8" w:rsidRPr="00D20BA8" w:rsidTr="00D20BA8">
        <w:trPr>
          <w:trHeight w:val="78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2 250,0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2 250,0</w:t>
            </w:r>
          </w:p>
        </w:tc>
      </w:tr>
      <w:tr w:rsidR="00D20BA8" w:rsidRPr="00D20BA8" w:rsidTr="00D20BA8">
        <w:trPr>
          <w:trHeight w:val="405"/>
        </w:trPr>
        <w:tc>
          <w:tcPr>
            <w:tcW w:w="2217"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функций органов местного самоуправления</w:t>
            </w:r>
          </w:p>
        </w:tc>
        <w:tc>
          <w:tcPr>
            <w:tcW w:w="431"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416,8</w:t>
            </w:r>
          </w:p>
        </w:tc>
      </w:tr>
      <w:tr w:rsidR="00D20BA8" w:rsidRPr="00D20BA8" w:rsidTr="00D20BA8">
        <w:trPr>
          <w:trHeight w:val="43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407,0</w:t>
            </w:r>
          </w:p>
        </w:tc>
      </w:tr>
      <w:tr w:rsidR="00D20BA8" w:rsidRPr="00D20BA8" w:rsidTr="00D20BA8">
        <w:trPr>
          <w:trHeight w:val="51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407,0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9,8</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Уплата налогов, сборов и иных платежей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9,8</w:t>
            </w:r>
          </w:p>
        </w:tc>
      </w:tr>
      <w:tr w:rsidR="00D20BA8" w:rsidRPr="00D20BA8" w:rsidTr="00D20BA8">
        <w:trPr>
          <w:trHeight w:val="750"/>
        </w:trPr>
        <w:tc>
          <w:tcPr>
            <w:tcW w:w="2217"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1040072090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1040072090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r>
      <w:tr w:rsidR="00D20BA8" w:rsidRPr="00D20BA8" w:rsidTr="00D20BA8">
        <w:trPr>
          <w:trHeight w:val="61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1040072090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Резервные фонды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Резервные фонды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1080000000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Резервные фонды местных администраций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1080090010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Резервные средства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1080090010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870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Другие общегосударственные вопросы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2859,4</w:t>
            </w:r>
          </w:p>
        </w:tc>
      </w:tr>
      <w:tr w:rsidR="00D20BA8" w:rsidRPr="00D20BA8" w:rsidTr="00D20BA8">
        <w:trPr>
          <w:trHeight w:val="67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Реализация государственных функций, связанных с общегосударственным управлением</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207,5</w:t>
            </w:r>
          </w:p>
        </w:tc>
      </w:tr>
      <w:tr w:rsidR="00D20BA8" w:rsidRPr="00D20BA8" w:rsidTr="00D20BA8">
        <w:trPr>
          <w:trHeight w:val="40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100,2</w:t>
            </w:r>
          </w:p>
        </w:tc>
      </w:tr>
      <w:tr w:rsidR="00D20BA8" w:rsidRPr="00D20BA8" w:rsidTr="00D20BA8">
        <w:trPr>
          <w:trHeight w:val="537"/>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100,2</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107,3</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Исполнение судебных актов</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830</w:t>
            </w:r>
          </w:p>
        </w:tc>
        <w:tc>
          <w:tcPr>
            <w:tcW w:w="588"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Уплата налогов, сборов и иных платежей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88"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97,3</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Расходы на выполнение обязательств по судебным актам исполнительным листам, </w:t>
            </w:r>
            <w:proofErr w:type="spellStart"/>
            <w:r w:rsidRPr="00D20BA8">
              <w:rPr>
                <w:rFonts w:ascii="Times New Roman" w:eastAsia="Times New Roman" w:hAnsi="Times New Roman" w:cs="Times New Roman"/>
                <w:sz w:val="20"/>
                <w:szCs w:val="20"/>
                <w:lang w:eastAsia="ru-RU"/>
              </w:rPr>
              <w:t>предъявленым</w:t>
            </w:r>
            <w:proofErr w:type="spellEnd"/>
            <w:r w:rsidRPr="00D20BA8">
              <w:rPr>
                <w:rFonts w:ascii="Times New Roman" w:eastAsia="Times New Roman" w:hAnsi="Times New Roman" w:cs="Times New Roman"/>
                <w:sz w:val="20"/>
                <w:szCs w:val="20"/>
                <w:lang w:eastAsia="ru-RU"/>
              </w:rPr>
              <w:t xml:space="preserve"> муниципальным учреждениям</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1090000990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1090000990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Исполнение судебных актов</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1090000990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830</w:t>
            </w:r>
          </w:p>
        </w:tc>
        <w:tc>
          <w:tcPr>
            <w:tcW w:w="588"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Уплата налогов, сборов и иных платежей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1090000990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88"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Централизованные бухгалтерии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single" w:sz="4" w:space="0" w:color="auto"/>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2649,9</w:t>
            </w:r>
          </w:p>
        </w:tc>
      </w:tr>
      <w:tr w:rsidR="00D20BA8" w:rsidRPr="00D20BA8" w:rsidTr="00D20BA8">
        <w:trPr>
          <w:trHeight w:val="780"/>
        </w:trPr>
        <w:tc>
          <w:tcPr>
            <w:tcW w:w="2217"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31"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single" w:sz="4" w:space="0" w:color="auto"/>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single" w:sz="4" w:space="0" w:color="auto"/>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2649,9</w:t>
            </w:r>
          </w:p>
        </w:tc>
      </w:tr>
      <w:tr w:rsidR="00D20BA8" w:rsidRPr="00D20BA8" w:rsidTr="00D20BA8">
        <w:trPr>
          <w:trHeight w:val="78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2424,9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казенных учреждений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88"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2424,9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224,6</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224,6</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nil"/>
              <w:left w:val="single" w:sz="4" w:space="0" w:color="000000"/>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Уплата налогов, сборов и иных платежей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368"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62"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88" w:type="pct"/>
            <w:tcBorders>
              <w:top w:val="nil"/>
              <w:left w:val="single" w:sz="4" w:space="0" w:color="000000"/>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Мобилизационная и вневойсковая подготовка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302,5</w:t>
            </w:r>
          </w:p>
        </w:tc>
      </w:tr>
      <w:tr w:rsidR="00D20BA8" w:rsidRPr="00D20BA8" w:rsidTr="00D20BA8">
        <w:trPr>
          <w:trHeight w:val="495"/>
        </w:trPr>
        <w:tc>
          <w:tcPr>
            <w:tcW w:w="2217" w:type="pct"/>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Осуществление первичного воинского учета органами местного самоуправления поселений, муниципальных и городских округов</w:t>
            </w:r>
          </w:p>
        </w:tc>
        <w:tc>
          <w:tcPr>
            <w:tcW w:w="431"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302,5</w:t>
            </w:r>
          </w:p>
        </w:tc>
      </w:tr>
      <w:tr w:rsidR="00D20BA8" w:rsidRPr="00D20BA8" w:rsidTr="00D20BA8">
        <w:trPr>
          <w:trHeight w:val="780"/>
        </w:trPr>
        <w:tc>
          <w:tcPr>
            <w:tcW w:w="2217"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280,0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280,0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22,5</w:t>
            </w:r>
          </w:p>
        </w:tc>
      </w:tr>
      <w:tr w:rsidR="00D20BA8" w:rsidRPr="00D20BA8" w:rsidTr="00D20BA8">
        <w:trPr>
          <w:trHeight w:val="525"/>
        </w:trPr>
        <w:tc>
          <w:tcPr>
            <w:tcW w:w="2217" w:type="pct"/>
            <w:tcBorders>
              <w:top w:val="nil"/>
              <w:left w:val="single" w:sz="8" w:space="0" w:color="000000"/>
              <w:bottom w:val="nil"/>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368"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367"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22,5</w:t>
            </w:r>
          </w:p>
        </w:tc>
      </w:tr>
      <w:tr w:rsidR="00D20BA8" w:rsidRPr="00D20BA8" w:rsidTr="00D20BA8">
        <w:trPr>
          <w:trHeight w:val="315"/>
        </w:trPr>
        <w:tc>
          <w:tcPr>
            <w:tcW w:w="2217"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Национальная экономика</w:t>
            </w:r>
          </w:p>
        </w:tc>
        <w:tc>
          <w:tcPr>
            <w:tcW w:w="431"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04</w:t>
            </w:r>
          </w:p>
        </w:tc>
        <w:tc>
          <w:tcPr>
            <w:tcW w:w="368"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62"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000000"/>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8 292,7</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Дорожное хозяйство (дорожные фонды)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6 100,9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Дорожные хозяйство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6 100,9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Содержание автомобильных дорог общего пользования местного значения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3150020020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390,0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3150020020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390,0</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3150020020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390,0</w:t>
            </w:r>
          </w:p>
        </w:tc>
      </w:tr>
      <w:tr w:rsidR="00D20BA8" w:rsidRPr="00D20BA8" w:rsidTr="00D20BA8">
        <w:trPr>
          <w:trHeight w:val="315"/>
        </w:trPr>
        <w:tc>
          <w:tcPr>
            <w:tcW w:w="2217" w:type="pct"/>
            <w:tcBorders>
              <w:top w:val="nil"/>
              <w:left w:val="single" w:sz="4" w:space="0" w:color="auto"/>
              <w:bottom w:val="single" w:sz="4" w:space="0" w:color="auto"/>
              <w:right w:val="single" w:sz="4" w:space="0" w:color="auto"/>
            </w:tcBorders>
            <w:shd w:val="clear" w:color="auto" w:fill="auto"/>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увеличение объема дорожного фонда поселений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3150020030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2 728,2</w:t>
            </w:r>
          </w:p>
        </w:tc>
      </w:tr>
      <w:tr w:rsidR="00D20BA8" w:rsidRPr="00D20BA8" w:rsidTr="00D20BA8">
        <w:trPr>
          <w:trHeight w:val="31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3150020030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2 728,2</w:t>
            </w:r>
          </w:p>
        </w:tc>
      </w:tr>
      <w:tr w:rsidR="00D20BA8" w:rsidRPr="00D20BA8" w:rsidTr="00D20BA8">
        <w:trPr>
          <w:trHeight w:val="49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3150020030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2 728,2</w:t>
            </w:r>
          </w:p>
        </w:tc>
      </w:tr>
      <w:tr w:rsidR="00D20BA8" w:rsidRPr="00D20BA8" w:rsidTr="00D20BA8">
        <w:trPr>
          <w:trHeight w:val="975"/>
        </w:trPr>
        <w:tc>
          <w:tcPr>
            <w:tcW w:w="2217"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Проектирование, строительство (реконструкцию), капитальный ремонт и ремонт автомобильных дорог общего пользования местного значения на основе общественных инициатив (Ремонт улично-дорожной сети по ул. </w:t>
            </w:r>
            <w:proofErr w:type="spellStart"/>
            <w:r w:rsidRPr="00D20BA8">
              <w:rPr>
                <w:rFonts w:ascii="Times New Roman" w:eastAsia="Times New Roman" w:hAnsi="Times New Roman" w:cs="Times New Roman"/>
                <w:sz w:val="20"/>
                <w:szCs w:val="20"/>
                <w:lang w:eastAsia="ru-RU"/>
              </w:rPr>
              <w:t>Овчинникова</w:t>
            </w:r>
            <w:proofErr w:type="spellEnd"/>
            <w:r w:rsidRPr="00D20BA8">
              <w:rPr>
                <w:rFonts w:ascii="Times New Roman" w:eastAsia="Times New Roman" w:hAnsi="Times New Roman" w:cs="Times New Roman"/>
                <w:sz w:val="20"/>
                <w:szCs w:val="20"/>
                <w:lang w:eastAsia="ru-RU"/>
              </w:rPr>
              <w:t xml:space="preserve"> и ул. Первомайская в г. Чухлома)</w:t>
            </w:r>
          </w:p>
        </w:tc>
        <w:tc>
          <w:tcPr>
            <w:tcW w:w="431"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single" w:sz="4" w:space="0" w:color="auto"/>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31500S214Д</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2 982,7</w:t>
            </w:r>
          </w:p>
        </w:tc>
      </w:tr>
      <w:tr w:rsidR="00D20BA8" w:rsidRPr="00D20BA8" w:rsidTr="00D20BA8">
        <w:trPr>
          <w:trHeight w:val="31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31500S214Д</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2 982,7</w:t>
            </w:r>
          </w:p>
        </w:tc>
      </w:tr>
      <w:tr w:rsidR="00D20BA8" w:rsidRPr="00D20BA8" w:rsidTr="00D20BA8">
        <w:trPr>
          <w:trHeight w:val="49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62" w:type="pct"/>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31500S214Д</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2 982,7</w:t>
            </w:r>
          </w:p>
        </w:tc>
      </w:tr>
      <w:tr w:rsidR="00D20BA8" w:rsidRPr="00D20BA8" w:rsidTr="00D20BA8">
        <w:trPr>
          <w:trHeight w:val="315"/>
        </w:trPr>
        <w:tc>
          <w:tcPr>
            <w:tcW w:w="2217"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Другие вопросы в области национальной экономики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2 191,8</w:t>
            </w:r>
          </w:p>
        </w:tc>
      </w:tr>
      <w:tr w:rsidR="00D20BA8" w:rsidRPr="00D20BA8" w:rsidTr="00D20BA8">
        <w:trPr>
          <w:trHeight w:val="315"/>
        </w:trPr>
        <w:tc>
          <w:tcPr>
            <w:tcW w:w="2217"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Градостроительство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1 770,0</w:t>
            </w:r>
          </w:p>
        </w:tc>
      </w:tr>
      <w:tr w:rsidR="00D20BA8" w:rsidRPr="00D20BA8" w:rsidTr="00D20BA8">
        <w:trPr>
          <w:trHeight w:val="315"/>
        </w:trPr>
        <w:tc>
          <w:tcPr>
            <w:tcW w:w="2217"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Мероприятия в области градостроительства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3380020400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1 770,0</w:t>
            </w:r>
          </w:p>
        </w:tc>
      </w:tr>
      <w:tr w:rsidR="00D20BA8" w:rsidRPr="00D20BA8" w:rsidTr="00D20BA8">
        <w:trPr>
          <w:trHeight w:val="31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3380020400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1 770,0</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3380020400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1 770,0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Землеустройство и землепользование</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3400000000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421,8</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Мероприятия по землеустройству и землепользованию</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3400020030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71,8</w:t>
            </w:r>
          </w:p>
        </w:tc>
      </w:tr>
      <w:tr w:rsidR="00D20BA8" w:rsidRPr="00D20BA8" w:rsidTr="00D20BA8">
        <w:trPr>
          <w:trHeight w:val="31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3400020030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71,8</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3400020030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71,8</w:t>
            </w:r>
          </w:p>
        </w:tc>
      </w:tr>
      <w:tr w:rsidR="00D20BA8" w:rsidRPr="00D20BA8" w:rsidTr="00D20BA8">
        <w:trPr>
          <w:trHeight w:val="78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осуществление части полномочий по утверждению генеральных планов поселений, правил землепользования и застройки, местных нормативов градостроительного проектирования сельских поселений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3400020070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w:t>
            </w:r>
          </w:p>
        </w:tc>
      </w:tr>
      <w:tr w:rsidR="00D20BA8" w:rsidRPr="00D20BA8" w:rsidTr="00D20BA8">
        <w:trPr>
          <w:trHeight w:val="31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3400020070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3400020070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Жилищно-коммунальное хозяйство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81 626,5</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Жилищное хозяйство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180,0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Жилищный фонд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180,0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Капремонт жилфонда </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49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3500002010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Капремонт жилфонда многоквартирных домов</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3520002020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3520002020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r>
      <w:tr w:rsidR="00D20BA8" w:rsidRPr="00D20BA8" w:rsidTr="00D20BA8">
        <w:trPr>
          <w:trHeight w:val="567"/>
        </w:trPr>
        <w:tc>
          <w:tcPr>
            <w:tcW w:w="2217"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3520002020</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Коммунальное хозяйство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55 585,7</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Коммунальное хозяйство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55 585,7</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мероприятия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4 919,3</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4 805,5</w:t>
            </w:r>
          </w:p>
        </w:tc>
      </w:tr>
      <w:tr w:rsidR="00D20BA8" w:rsidRPr="00D20BA8" w:rsidTr="00D20BA8">
        <w:trPr>
          <w:trHeight w:val="627"/>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4 805,5</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Капитальные вложения в объекты государственной (муниципальной) собственности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113,8</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Бюджетные инвестиции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410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113,8</w:t>
            </w:r>
          </w:p>
        </w:tc>
      </w:tr>
      <w:tr w:rsidR="00D20BA8" w:rsidRPr="00D20BA8" w:rsidTr="00D20BA8">
        <w:trPr>
          <w:trHeight w:val="103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3610020060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829,3</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3610020060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829,3</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3610020060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829,3</w:t>
            </w:r>
          </w:p>
        </w:tc>
      </w:tr>
      <w:tr w:rsidR="00D20BA8" w:rsidRPr="00D20BA8" w:rsidTr="00D20BA8">
        <w:trPr>
          <w:trHeight w:val="97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spellStart"/>
            <w:r w:rsidRPr="00D20BA8">
              <w:rPr>
                <w:rFonts w:ascii="Times New Roman" w:eastAsia="Times New Roman" w:hAnsi="Times New Roman" w:cs="Times New Roman"/>
                <w:sz w:val="20"/>
                <w:szCs w:val="20"/>
                <w:lang w:eastAsia="ru-RU"/>
              </w:rPr>
              <w:t>Софинансирование</w:t>
            </w:r>
            <w:proofErr w:type="spellEnd"/>
            <w:r w:rsidRPr="00D20BA8">
              <w:rPr>
                <w:rFonts w:ascii="Times New Roman" w:eastAsia="Times New Roman" w:hAnsi="Times New Roman" w:cs="Times New Roman"/>
                <w:sz w:val="20"/>
                <w:szCs w:val="20"/>
                <w:lang w:eastAsia="ru-RU"/>
              </w:rPr>
              <w:t xml:space="preserve"> расходных обязательств, возникших при реализации проектов развития, основанных на общественных инициативах, в номинации "Местные инициативы" (Подключение к системе уличного освещения УДС микрорайона "</w:t>
            </w:r>
            <w:proofErr w:type="spellStart"/>
            <w:r w:rsidRPr="00D20BA8">
              <w:rPr>
                <w:rFonts w:ascii="Times New Roman" w:eastAsia="Times New Roman" w:hAnsi="Times New Roman" w:cs="Times New Roman"/>
                <w:sz w:val="20"/>
                <w:szCs w:val="20"/>
                <w:lang w:eastAsia="ru-RU"/>
              </w:rPr>
              <w:t>Алешково</w:t>
            </w:r>
            <w:proofErr w:type="spellEnd"/>
            <w:r w:rsidRPr="00D20BA8">
              <w:rPr>
                <w:rFonts w:ascii="Times New Roman" w:eastAsia="Times New Roman" w:hAnsi="Times New Roman" w:cs="Times New Roman"/>
                <w:sz w:val="20"/>
                <w:szCs w:val="20"/>
                <w:lang w:eastAsia="ru-RU"/>
              </w:rPr>
              <w:t>" городского поселения город Чухлома)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36100S130А</w:t>
            </w:r>
          </w:p>
        </w:tc>
        <w:tc>
          <w:tcPr>
            <w:tcW w:w="367"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756,2</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36100S130А</w:t>
            </w:r>
          </w:p>
        </w:tc>
        <w:tc>
          <w:tcPr>
            <w:tcW w:w="367"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756,2</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auto"/>
              <w:right w:val="single" w:sz="4" w:space="0" w:color="auto"/>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36100S130А</w:t>
            </w:r>
          </w:p>
        </w:tc>
        <w:tc>
          <w:tcPr>
            <w:tcW w:w="367"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single" w:sz="4" w:space="0" w:color="auto"/>
              <w:left w:val="single" w:sz="4" w:space="0" w:color="auto"/>
              <w:bottom w:val="nil"/>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756,2</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Федеральный проект «Чистая вода»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361F500000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48580,9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Строительство и реконструкция (модернизация) объектов питьевого водоснабжения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361F552430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48580,9</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Капитальные вложения в объекты государственной (муниципальной) собственности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361F552430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400</w:t>
            </w:r>
          </w:p>
        </w:tc>
        <w:tc>
          <w:tcPr>
            <w:tcW w:w="588"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48580,9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Бюджетные инвестиции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361F552430</w:t>
            </w:r>
          </w:p>
        </w:tc>
        <w:tc>
          <w:tcPr>
            <w:tcW w:w="367" w:type="pct"/>
            <w:tcBorders>
              <w:top w:val="nil"/>
              <w:left w:val="nil"/>
              <w:bottom w:val="single" w:sz="4" w:space="0" w:color="000000"/>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410</w:t>
            </w:r>
          </w:p>
        </w:tc>
        <w:tc>
          <w:tcPr>
            <w:tcW w:w="588"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48580,9</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Субсидии на частичное возмещение затрат организаций осуществляющих обеспечение населения услугами водоснабжения и водоотведения </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3610010350</w:t>
            </w:r>
          </w:p>
        </w:tc>
        <w:tc>
          <w:tcPr>
            <w:tcW w:w="367"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500,0</w:t>
            </w:r>
          </w:p>
        </w:tc>
      </w:tr>
      <w:tr w:rsidR="00D20BA8" w:rsidRPr="00D20BA8" w:rsidTr="00D20BA8">
        <w:trPr>
          <w:trHeight w:val="78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3610010350</w:t>
            </w:r>
          </w:p>
        </w:tc>
        <w:tc>
          <w:tcPr>
            <w:tcW w:w="367" w:type="pct"/>
            <w:tcBorders>
              <w:top w:val="nil"/>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810</w:t>
            </w:r>
          </w:p>
        </w:tc>
        <w:tc>
          <w:tcPr>
            <w:tcW w:w="588" w:type="pct"/>
            <w:tcBorders>
              <w:top w:val="single" w:sz="4" w:space="0" w:color="auto"/>
              <w:left w:val="single" w:sz="4" w:space="0" w:color="auto"/>
              <w:bottom w:val="nil"/>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500,0</w:t>
            </w:r>
          </w:p>
        </w:tc>
      </w:tr>
      <w:tr w:rsidR="00D20BA8" w:rsidRPr="00D20BA8" w:rsidTr="00D20BA8">
        <w:trPr>
          <w:trHeight w:val="315"/>
        </w:trPr>
        <w:tc>
          <w:tcPr>
            <w:tcW w:w="2217"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Безвозмездные перечисления текущего характера организациям</w:t>
            </w:r>
          </w:p>
        </w:tc>
        <w:tc>
          <w:tcPr>
            <w:tcW w:w="431"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6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3610010350</w:t>
            </w:r>
          </w:p>
        </w:tc>
        <w:tc>
          <w:tcPr>
            <w:tcW w:w="367" w:type="pct"/>
            <w:tcBorders>
              <w:top w:val="single" w:sz="4" w:space="0" w:color="auto"/>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single" w:sz="4" w:space="0" w:color="auto"/>
              <w:left w:val="single" w:sz="4" w:space="0" w:color="auto"/>
              <w:bottom w:val="nil"/>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Благоустройство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000000"/>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3 070,4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Благоустройство</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3 070,4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Мероприятия</w:t>
            </w:r>
            <w:proofErr w:type="gramEnd"/>
            <w:r w:rsidRPr="00D20BA8">
              <w:rPr>
                <w:rFonts w:ascii="Times New Roman" w:eastAsia="Times New Roman" w:hAnsi="Times New Roman" w:cs="Times New Roman"/>
                <w:sz w:val="20"/>
                <w:szCs w:val="20"/>
                <w:lang w:eastAsia="ru-RU"/>
              </w:rPr>
              <w:t xml:space="preserve"> направленные на благоустройство территорий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3620020100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3 070,4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3620020100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1 779,8</w:t>
            </w:r>
          </w:p>
        </w:tc>
      </w:tr>
      <w:tr w:rsidR="00D20BA8" w:rsidRPr="00D20BA8" w:rsidTr="00D20BA8">
        <w:trPr>
          <w:trHeight w:val="61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3620020100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1 779,8</w:t>
            </w:r>
          </w:p>
        </w:tc>
      </w:tr>
      <w:tr w:rsidR="00D20BA8" w:rsidRPr="00D20BA8" w:rsidTr="00D20BA8">
        <w:trPr>
          <w:trHeight w:val="315"/>
        </w:trPr>
        <w:tc>
          <w:tcPr>
            <w:tcW w:w="2217" w:type="pct"/>
            <w:tcBorders>
              <w:top w:val="nil"/>
              <w:left w:val="single" w:sz="4" w:space="0" w:color="auto"/>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Реализация программ формирования современной городской среды</w:t>
            </w:r>
          </w:p>
        </w:tc>
        <w:tc>
          <w:tcPr>
            <w:tcW w:w="431"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362F255550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411,7</w:t>
            </w:r>
          </w:p>
        </w:tc>
      </w:tr>
      <w:tr w:rsidR="00D20BA8" w:rsidRPr="00D20BA8" w:rsidTr="00D20BA8">
        <w:trPr>
          <w:trHeight w:val="315"/>
        </w:trPr>
        <w:tc>
          <w:tcPr>
            <w:tcW w:w="2217"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Межбюджетные трансферты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362F255550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411,7</w:t>
            </w:r>
          </w:p>
        </w:tc>
      </w:tr>
      <w:tr w:rsidR="00D20BA8" w:rsidRPr="00D20BA8" w:rsidTr="00D20BA8">
        <w:trPr>
          <w:trHeight w:val="315"/>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межбюджетные трансферты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362F255550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411,7</w:t>
            </w:r>
          </w:p>
        </w:tc>
      </w:tr>
      <w:tr w:rsidR="00D20BA8" w:rsidRPr="00D20BA8" w:rsidTr="00D20BA8">
        <w:trPr>
          <w:trHeight w:val="1200"/>
        </w:trPr>
        <w:tc>
          <w:tcPr>
            <w:tcW w:w="2217" w:type="pct"/>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spellStart"/>
            <w:r w:rsidRPr="00D20BA8">
              <w:rPr>
                <w:rFonts w:ascii="Times New Roman" w:eastAsia="Times New Roman" w:hAnsi="Times New Roman" w:cs="Times New Roman"/>
                <w:sz w:val="20"/>
                <w:szCs w:val="20"/>
                <w:lang w:eastAsia="ru-RU"/>
              </w:rPr>
              <w:t>Софинансирование</w:t>
            </w:r>
            <w:proofErr w:type="spellEnd"/>
            <w:r w:rsidRPr="00D20BA8">
              <w:rPr>
                <w:rFonts w:ascii="Times New Roman" w:eastAsia="Times New Roman" w:hAnsi="Times New Roman" w:cs="Times New Roman"/>
                <w:sz w:val="20"/>
                <w:szCs w:val="20"/>
                <w:lang w:eastAsia="ru-RU"/>
              </w:rPr>
              <w:t xml:space="preserve"> расходных обязательств, возникших при реализации проектов развития, основанных на общественных инициативах, в номинации "Местные инициативы" (Валка и обрезка аварийных деревьев на территории городского поселения город Чухлома)</w:t>
            </w:r>
          </w:p>
        </w:tc>
        <w:tc>
          <w:tcPr>
            <w:tcW w:w="431"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36200S130Д</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878,9</w:t>
            </w:r>
          </w:p>
        </w:tc>
      </w:tr>
      <w:tr w:rsidR="00D20BA8" w:rsidRPr="00D20BA8" w:rsidTr="00D20BA8">
        <w:trPr>
          <w:trHeight w:val="315"/>
        </w:trPr>
        <w:tc>
          <w:tcPr>
            <w:tcW w:w="2217"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36200S130Д</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878,9</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36200S130Д</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878,9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Другие вопросы в области жилищно-коммунального хозяйства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22 790,4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Прочие мероприятия в области жилищно-коммунального хозяйства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22 790,4</w:t>
            </w:r>
          </w:p>
        </w:tc>
      </w:tr>
      <w:tr w:rsidR="00D20BA8" w:rsidRPr="00D20BA8" w:rsidTr="00D20BA8">
        <w:trPr>
          <w:trHeight w:val="780"/>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22 790,4</w:t>
            </w:r>
          </w:p>
        </w:tc>
      </w:tr>
      <w:tr w:rsidR="00D20BA8" w:rsidRPr="00D20BA8" w:rsidTr="00D20BA8">
        <w:trPr>
          <w:trHeight w:val="78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12 218,1</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12 218,1</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10 499,3</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10 499,3</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73,0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Уплата  налогов</w:t>
            </w:r>
            <w:proofErr w:type="gramEnd"/>
            <w:r w:rsidRPr="00D20BA8">
              <w:rPr>
                <w:rFonts w:ascii="Times New Roman" w:eastAsia="Times New Roman" w:hAnsi="Times New Roman" w:cs="Times New Roman"/>
                <w:sz w:val="20"/>
                <w:szCs w:val="20"/>
                <w:lang w:eastAsia="ru-RU"/>
              </w:rPr>
              <w:t>, сборов и иных платежей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73,0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Образование</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4 175,3</w:t>
            </w:r>
          </w:p>
        </w:tc>
      </w:tr>
      <w:tr w:rsidR="00D20BA8" w:rsidRPr="00D20BA8" w:rsidTr="00D20BA8">
        <w:trPr>
          <w:trHeight w:val="315"/>
        </w:trPr>
        <w:tc>
          <w:tcPr>
            <w:tcW w:w="2217"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Молодежная политика </w:t>
            </w:r>
          </w:p>
        </w:tc>
        <w:tc>
          <w:tcPr>
            <w:tcW w:w="431"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4310000000</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4 175,3</w:t>
            </w:r>
          </w:p>
        </w:tc>
      </w:tr>
      <w:tr w:rsidR="00D20BA8" w:rsidRPr="00D20BA8" w:rsidTr="00D20BA8">
        <w:trPr>
          <w:trHeight w:val="780"/>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4 093,9</w:t>
            </w:r>
          </w:p>
        </w:tc>
      </w:tr>
      <w:tr w:rsidR="00D20BA8" w:rsidRPr="00D20BA8" w:rsidTr="00D20BA8">
        <w:trPr>
          <w:trHeight w:val="73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3 440,0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3 440,0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630,3</w:t>
            </w:r>
          </w:p>
        </w:tc>
      </w:tr>
      <w:tr w:rsidR="00D20BA8" w:rsidRPr="00D20BA8" w:rsidTr="00D20BA8">
        <w:trPr>
          <w:trHeight w:val="507"/>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630,3</w:t>
            </w:r>
          </w:p>
        </w:tc>
      </w:tr>
      <w:tr w:rsidR="00D20BA8" w:rsidRPr="00D20BA8" w:rsidTr="00D20BA8">
        <w:trPr>
          <w:trHeight w:val="315"/>
        </w:trPr>
        <w:tc>
          <w:tcPr>
            <w:tcW w:w="2217"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367" w:type="pct"/>
            <w:tcBorders>
              <w:top w:val="nil"/>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nil"/>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23,6</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Уплата  налогов</w:t>
            </w:r>
            <w:proofErr w:type="gramEnd"/>
            <w:r w:rsidRPr="00D20BA8">
              <w:rPr>
                <w:rFonts w:ascii="Times New Roman" w:eastAsia="Times New Roman" w:hAnsi="Times New Roman" w:cs="Times New Roman"/>
                <w:sz w:val="20"/>
                <w:szCs w:val="20"/>
                <w:lang w:eastAsia="ru-RU"/>
              </w:rPr>
              <w:t>, сборов и иных платежей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367" w:type="pct"/>
            <w:tcBorders>
              <w:top w:val="single" w:sz="4" w:space="0" w:color="auto"/>
              <w:left w:val="nil"/>
              <w:bottom w:val="nil"/>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23,6</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Расходы на выполнение обязательств по судебным актам исполнительным листам, </w:t>
            </w:r>
            <w:proofErr w:type="spellStart"/>
            <w:r w:rsidRPr="00D20BA8">
              <w:rPr>
                <w:rFonts w:ascii="Times New Roman" w:eastAsia="Times New Roman" w:hAnsi="Times New Roman" w:cs="Times New Roman"/>
                <w:sz w:val="20"/>
                <w:szCs w:val="20"/>
                <w:lang w:eastAsia="ru-RU"/>
              </w:rPr>
              <w:t>предъявленым</w:t>
            </w:r>
            <w:proofErr w:type="spellEnd"/>
            <w:r w:rsidRPr="00D20BA8">
              <w:rPr>
                <w:rFonts w:ascii="Times New Roman" w:eastAsia="Times New Roman" w:hAnsi="Times New Roman" w:cs="Times New Roman"/>
                <w:sz w:val="20"/>
                <w:szCs w:val="20"/>
                <w:lang w:eastAsia="ru-RU"/>
              </w:rPr>
              <w:t xml:space="preserve"> муниципальным учреждениям</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4310000990</w:t>
            </w:r>
          </w:p>
        </w:tc>
        <w:tc>
          <w:tcPr>
            <w:tcW w:w="367" w:type="pct"/>
            <w:tcBorders>
              <w:top w:val="nil"/>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7,9</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4310000990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6,5</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4310000990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6,5</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4310000990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Исполнение судебных актов</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4310000990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830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Уплата налогов, сборов и иных платежей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4310000990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Трудоустройство несовершеннолетних в возрасте от 14 до 18 лет</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4310003400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73,5</w:t>
            </w:r>
          </w:p>
        </w:tc>
      </w:tr>
      <w:tr w:rsidR="00D20BA8" w:rsidRPr="00D20BA8" w:rsidTr="00D20BA8">
        <w:trPr>
          <w:trHeight w:val="780"/>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4310003400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73,5</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4310003400</w:t>
            </w:r>
          </w:p>
        </w:tc>
        <w:tc>
          <w:tcPr>
            <w:tcW w:w="367" w:type="pct"/>
            <w:tcBorders>
              <w:top w:val="single" w:sz="4" w:space="0" w:color="auto"/>
              <w:left w:val="nil"/>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73,5</w:t>
            </w:r>
          </w:p>
        </w:tc>
      </w:tr>
      <w:tr w:rsidR="00D20BA8" w:rsidRPr="00D20BA8" w:rsidTr="00D20BA8">
        <w:trPr>
          <w:trHeight w:val="40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Культура, кинематография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08</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3 575,3</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Культура, кинематография</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3 575,3</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Дома культуры, кинотеатры</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3 575,3</w:t>
            </w:r>
          </w:p>
        </w:tc>
      </w:tr>
      <w:tr w:rsidR="00D20BA8" w:rsidRPr="00D20BA8" w:rsidTr="00D20BA8">
        <w:trPr>
          <w:trHeight w:val="780"/>
        </w:trPr>
        <w:tc>
          <w:tcPr>
            <w:tcW w:w="2217"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405,0</w:t>
            </w:r>
          </w:p>
        </w:tc>
      </w:tr>
      <w:tr w:rsidR="00D20BA8" w:rsidRPr="00D20BA8" w:rsidTr="00D20BA8">
        <w:trPr>
          <w:trHeight w:val="717"/>
        </w:trPr>
        <w:tc>
          <w:tcPr>
            <w:tcW w:w="2217"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320,0</w:t>
            </w:r>
          </w:p>
        </w:tc>
      </w:tr>
      <w:tr w:rsidR="00D20BA8" w:rsidRPr="00D20BA8" w:rsidTr="00D20BA8">
        <w:trPr>
          <w:trHeight w:val="507"/>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320,0</w:t>
            </w:r>
          </w:p>
        </w:tc>
      </w:tr>
      <w:tr w:rsidR="00D20BA8" w:rsidRPr="00D20BA8" w:rsidTr="00D20BA8">
        <w:trPr>
          <w:trHeight w:val="915"/>
        </w:trPr>
        <w:tc>
          <w:tcPr>
            <w:tcW w:w="2217"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3 162,3</w:t>
            </w:r>
          </w:p>
        </w:tc>
      </w:tr>
      <w:tr w:rsidR="00D20BA8" w:rsidRPr="00D20BA8" w:rsidTr="00D20BA8">
        <w:trPr>
          <w:trHeight w:val="9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974,5</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974,5</w:t>
            </w:r>
          </w:p>
        </w:tc>
      </w:tr>
      <w:tr w:rsidR="00D20BA8" w:rsidRPr="00D20BA8" w:rsidTr="00D20BA8">
        <w:trPr>
          <w:trHeight w:val="31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526,4</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526,4</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Предоставление субсидий бюджетным, автономным учреждениям и некоммерческим организациям</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1 661,4</w:t>
            </w:r>
          </w:p>
        </w:tc>
      </w:tr>
      <w:tr w:rsidR="00D20BA8" w:rsidRPr="00D20BA8" w:rsidTr="00D20BA8">
        <w:trPr>
          <w:trHeight w:val="43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Субсидии бюджетным учреждениям</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610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1 661,4</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Расходы на выполнение обязательств по судебным актам исполнительным листам, </w:t>
            </w:r>
            <w:proofErr w:type="spellStart"/>
            <w:r w:rsidRPr="00D20BA8">
              <w:rPr>
                <w:rFonts w:ascii="Times New Roman" w:eastAsia="Times New Roman" w:hAnsi="Times New Roman" w:cs="Times New Roman"/>
                <w:sz w:val="20"/>
                <w:szCs w:val="20"/>
                <w:lang w:eastAsia="ru-RU"/>
              </w:rPr>
              <w:t>предъявленым</w:t>
            </w:r>
            <w:proofErr w:type="spellEnd"/>
            <w:r w:rsidRPr="00D20BA8">
              <w:rPr>
                <w:rFonts w:ascii="Times New Roman" w:eastAsia="Times New Roman" w:hAnsi="Times New Roman" w:cs="Times New Roman"/>
                <w:sz w:val="20"/>
                <w:szCs w:val="20"/>
                <w:lang w:eastAsia="ru-RU"/>
              </w:rPr>
              <w:t xml:space="preserve"> муниципальным учреждениям</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4400000990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w:t>
            </w:r>
          </w:p>
        </w:tc>
      </w:tr>
      <w:tr w:rsidR="00D20BA8" w:rsidRPr="00D20BA8" w:rsidTr="00D20BA8">
        <w:trPr>
          <w:trHeight w:val="43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4400000990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7,0</w:t>
            </w:r>
          </w:p>
        </w:tc>
      </w:tr>
      <w:tr w:rsidR="00D20BA8" w:rsidRPr="00D20BA8" w:rsidTr="00D20BA8">
        <w:trPr>
          <w:trHeight w:val="525"/>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Иные закупки товаров, работ и услуг для обеспечения государственных (муниципальных) нужд</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4400000990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7,0</w:t>
            </w:r>
          </w:p>
        </w:tc>
      </w:tr>
      <w:tr w:rsidR="00D20BA8" w:rsidRPr="00D20BA8" w:rsidTr="00D20BA8">
        <w:trPr>
          <w:trHeight w:val="43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4400000990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w:t>
            </w:r>
          </w:p>
        </w:tc>
      </w:tr>
      <w:tr w:rsidR="00D20BA8" w:rsidRPr="00D20BA8" w:rsidTr="00D20BA8">
        <w:trPr>
          <w:trHeight w:val="43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Исполнение судебных актов</w:t>
            </w:r>
          </w:p>
        </w:tc>
        <w:tc>
          <w:tcPr>
            <w:tcW w:w="431"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368"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6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4400000990</w:t>
            </w:r>
          </w:p>
        </w:tc>
        <w:tc>
          <w:tcPr>
            <w:tcW w:w="367"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830</w:t>
            </w:r>
          </w:p>
        </w:tc>
        <w:tc>
          <w:tcPr>
            <w:tcW w:w="588"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w:t>
            </w:r>
          </w:p>
        </w:tc>
      </w:tr>
      <w:tr w:rsidR="00D20BA8" w:rsidRPr="00D20BA8" w:rsidTr="00D20BA8">
        <w:trPr>
          <w:trHeight w:val="324"/>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Физическая культура и спорт</w:t>
            </w:r>
          </w:p>
        </w:tc>
        <w:tc>
          <w:tcPr>
            <w:tcW w:w="431"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68"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11</w:t>
            </w:r>
          </w:p>
        </w:tc>
        <w:tc>
          <w:tcPr>
            <w:tcW w:w="368"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62"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367"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588" w:type="pct"/>
            <w:tcBorders>
              <w:top w:val="single" w:sz="4" w:space="0" w:color="000000"/>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90,2</w:t>
            </w:r>
          </w:p>
        </w:tc>
      </w:tr>
      <w:tr w:rsidR="00D20BA8" w:rsidRPr="00D20BA8" w:rsidTr="00D20BA8">
        <w:trPr>
          <w:trHeight w:val="447"/>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Другие вопросы в области физической культуры и спорта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90,2</w:t>
            </w:r>
          </w:p>
        </w:tc>
      </w:tr>
      <w:tr w:rsidR="00D20BA8" w:rsidRPr="00D20BA8" w:rsidTr="00D20BA8">
        <w:trPr>
          <w:trHeight w:val="46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Физкультура и спорт</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4870000000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90,2</w:t>
            </w:r>
          </w:p>
        </w:tc>
      </w:tr>
      <w:tr w:rsidR="00D20BA8" w:rsidRPr="00D20BA8" w:rsidTr="00D20BA8">
        <w:trPr>
          <w:trHeight w:val="301"/>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Мероприятия в области физкультуры и спорта</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4870020800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90,2</w:t>
            </w:r>
          </w:p>
        </w:tc>
      </w:tr>
      <w:tr w:rsidR="00D20BA8" w:rsidRPr="00D20BA8" w:rsidTr="00D20BA8">
        <w:trPr>
          <w:trHeight w:val="312"/>
        </w:trPr>
        <w:tc>
          <w:tcPr>
            <w:tcW w:w="2217"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431"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368"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4870020800</w:t>
            </w:r>
          </w:p>
        </w:tc>
        <w:tc>
          <w:tcPr>
            <w:tcW w:w="367"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88"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90,2</w:t>
            </w:r>
          </w:p>
        </w:tc>
      </w:tr>
      <w:tr w:rsidR="00D20BA8" w:rsidRPr="00D20BA8" w:rsidTr="00D20BA8">
        <w:trPr>
          <w:trHeight w:val="585"/>
        </w:trPr>
        <w:tc>
          <w:tcPr>
            <w:tcW w:w="2217" w:type="pct"/>
            <w:tcBorders>
              <w:top w:val="single" w:sz="4" w:space="0" w:color="auto"/>
              <w:left w:val="single" w:sz="8" w:space="0" w:color="000000"/>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431" w:type="pct"/>
            <w:tcBorders>
              <w:top w:val="single" w:sz="4" w:space="0" w:color="auto"/>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368"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6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4870020800</w:t>
            </w:r>
          </w:p>
        </w:tc>
        <w:tc>
          <w:tcPr>
            <w:tcW w:w="367"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88"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90,2</w:t>
            </w:r>
          </w:p>
        </w:tc>
      </w:tr>
      <w:tr w:rsidR="00D20BA8" w:rsidRPr="00D20BA8" w:rsidTr="00D20BA8">
        <w:trPr>
          <w:trHeight w:val="330"/>
        </w:trPr>
        <w:tc>
          <w:tcPr>
            <w:tcW w:w="2217" w:type="pct"/>
            <w:tcBorders>
              <w:top w:val="single" w:sz="8" w:space="0" w:color="000000"/>
              <w:left w:val="single" w:sz="8" w:space="0" w:color="000000"/>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ВСЕГО расходов</w:t>
            </w:r>
          </w:p>
        </w:tc>
        <w:tc>
          <w:tcPr>
            <w:tcW w:w="431"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368"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368"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662"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367"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588" w:type="pct"/>
            <w:tcBorders>
              <w:top w:val="single" w:sz="8" w:space="0" w:color="000000"/>
              <w:left w:val="nil"/>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104 705,3</w:t>
            </w:r>
          </w:p>
        </w:tc>
      </w:tr>
    </w:tbl>
    <w:p w:rsidR="00D20BA8" w:rsidRPr="00D20BA8" w:rsidRDefault="00D20BA8" w:rsidP="00D20BA8">
      <w:pPr>
        <w:tabs>
          <w:tab w:val="left" w:pos="1380"/>
        </w:tabs>
        <w:suppressAutoHyphens/>
        <w:spacing w:line="259" w:lineRule="auto"/>
        <w:rPr>
          <w:rFonts w:ascii="Times New Roman" w:eastAsia="Calibri" w:hAnsi="Times New Roman" w:cs="Times New Roman"/>
          <w:color w:val="00000A"/>
          <w:sz w:val="20"/>
          <w:szCs w:val="20"/>
          <w:lang w:eastAsia="zh-CN"/>
        </w:rPr>
      </w:pPr>
    </w:p>
    <w:tbl>
      <w:tblPr>
        <w:tblW w:w="5000" w:type="pct"/>
        <w:tblLook w:val="0000" w:firstRow="0" w:lastRow="0" w:firstColumn="0" w:lastColumn="0" w:noHBand="0" w:noVBand="0"/>
      </w:tblPr>
      <w:tblGrid>
        <w:gridCol w:w="9355"/>
      </w:tblGrid>
      <w:tr w:rsidR="00D20BA8" w:rsidRPr="00D20BA8" w:rsidTr="00D20BA8">
        <w:tc>
          <w:tcPr>
            <w:tcW w:w="9638" w:type="dxa"/>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color w:val="00000A"/>
                <w:sz w:val="20"/>
                <w:szCs w:val="20"/>
                <w:lang w:eastAsia="zh-CN"/>
              </w:rPr>
            </w:pPr>
          </w:p>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p>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Приложение № 5</w:t>
            </w:r>
          </w:p>
        </w:tc>
      </w:tr>
      <w:tr w:rsidR="00D20BA8" w:rsidRPr="00D20BA8" w:rsidTr="00D20BA8">
        <w:tc>
          <w:tcPr>
            <w:tcW w:w="9638" w:type="dxa"/>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к решению Совета депутатов</w:t>
            </w:r>
          </w:p>
        </w:tc>
      </w:tr>
      <w:tr w:rsidR="00D20BA8" w:rsidRPr="00D20BA8" w:rsidTr="00D20BA8">
        <w:tc>
          <w:tcPr>
            <w:tcW w:w="9638" w:type="dxa"/>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городского поселения город</w:t>
            </w:r>
          </w:p>
        </w:tc>
      </w:tr>
      <w:tr w:rsidR="00D20BA8" w:rsidRPr="00D20BA8" w:rsidTr="00D20BA8">
        <w:tc>
          <w:tcPr>
            <w:tcW w:w="9638" w:type="dxa"/>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Чухлома от «24» ноября 2023 г. № 181</w:t>
            </w:r>
          </w:p>
        </w:tc>
      </w:tr>
    </w:tbl>
    <w:p w:rsidR="00D20BA8" w:rsidRPr="00D20BA8" w:rsidRDefault="00D20BA8" w:rsidP="00D20BA8">
      <w:pPr>
        <w:tabs>
          <w:tab w:val="left" w:pos="1380"/>
        </w:tabs>
        <w:suppressAutoHyphens/>
        <w:spacing w:line="259" w:lineRule="auto"/>
        <w:rPr>
          <w:rFonts w:ascii="Times New Roman" w:eastAsia="Calibri" w:hAnsi="Times New Roman" w:cs="Times New Roman"/>
          <w:color w:val="00000A"/>
          <w:sz w:val="20"/>
          <w:szCs w:val="20"/>
          <w:lang w:eastAsia="zh-CN"/>
        </w:rPr>
      </w:pPr>
    </w:p>
    <w:tbl>
      <w:tblPr>
        <w:tblW w:w="5000" w:type="pct"/>
        <w:tblLook w:val="04A0" w:firstRow="1" w:lastRow="0" w:firstColumn="1" w:lastColumn="0" w:noHBand="0" w:noVBand="1"/>
      </w:tblPr>
      <w:tblGrid>
        <w:gridCol w:w="9355"/>
      </w:tblGrid>
      <w:tr w:rsidR="00D20BA8" w:rsidRPr="00D20BA8" w:rsidTr="00D20BA8">
        <w:trPr>
          <w:trHeight w:val="600"/>
        </w:trPr>
        <w:tc>
          <w:tcPr>
            <w:tcW w:w="5000" w:type="pct"/>
            <w:vMerge w:val="restart"/>
            <w:tcBorders>
              <w:top w:val="nil"/>
              <w:left w:val="nil"/>
              <w:bottom w:val="nil"/>
              <w:right w:val="nil"/>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ВЕДОМСТВЕННАЯ СТРУКТУРА РАСХОДОВ БЮДЖЕТА ГОРОДСКОГО ПОСЕЛЕНИЯ ГОРОД ЧУХЛОМА ЧУХЛОМСКОГО МУНИЦИПАЛЬНОГО РАЙОНА КОСТРОМСКОЙ ОБЛАСТИ НА 2024-2025 ГОДЫ.</w:t>
            </w:r>
          </w:p>
        </w:tc>
      </w:tr>
      <w:tr w:rsidR="00D20BA8" w:rsidRPr="00D20BA8" w:rsidTr="00D20BA8">
        <w:trPr>
          <w:trHeight w:val="450"/>
        </w:trPr>
        <w:tc>
          <w:tcPr>
            <w:tcW w:w="5000" w:type="pct"/>
            <w:vMerge/>
            <w:tcBorders>
              <w:top w:val="nil"/>
              <w:left w:val="nil"/>
              <w:bottom w:val="nil"/>
              <w:right w:val="nil"/>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r>
      <w:tr w:rsidR="00D20BA8" w:rsidRPr="00D20BA8" w:rsidTr="00D20BA8">
        <w:trPr>
          <w:trHeight w:val="450"/>
        </w:trPr>
        <w:tc>
          <w:tcPr>
            <w:tcW w:w="5000" w:type="pct"/>
            <w:vMerge/>
            <w:tcBorders>
              <w:top w:val="nil"/>
              <w:left w:val="nil"/>
              <w:bottom w:val="nil"/>
              <w:right w:val="nil"/>
            </w:tcBorders>
            <w:vAlign w:val="center"/>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p>
        </w:tc>
      </w:tr>
    </w:tbl>
    <w:p w:rsidR="00D20BA8" w:rsidRPr="00D20BA8" w:rsidRDefault="00D20BA8" w:rsidP="00D20BA8">
      <w:pPr>
        <w:tabs>
          <w:tab w:val="left" w:pos="1380"/>
        </w:tabs>
        <w:suppressAutoHyphens/>
        <w:spacing w:line="259" w:lineRule="auto"/>
        <w:rPr>
          <w:rFonts w:ascii="Times New Roman" w:eastAsia="Calibri" w:hAnsi="Times New Roman" w:cs="Times New Roman"/>
          <w:color w:val="00000A"/>
          <w:sz w:val="20"/>
          <w:szCs w:val="20"/>
          <w:lang w:eastAsia="zh-CN"/>
        </w:rPr>
      </w:pPr>
    </w:p>
    <w:tbl>
      <w:tblPr>
        <w:tblW w:w="5000" w:type="pct"/>
        <w:tblLook w:val="04A0" w:firstRow="1" w:lastRow="0" w:firstColumn="1" w:lastColumn="0" w:noHBand="0" w:noVBand="1"/>
      </w:tblPr>
      <w:tblGrid>
        <w:gridCol w:w="2254"/>
        <w:gridCol w:w="1128"/>
        <w:gridCol w:w="794"/>
        <w:gridCol w:w="1124"/>
        <w:gridCol w:w="1171"/>
        <w:gridCol w:w="990"/>
        <w:gridCol w:w="937"/>
        <w:gridCol w:w="937"/>
      </w:tblGrid>
      <w:tr w:rsidR="00D20BA8" w:rsidRPr="00D20BA8" w:rsidTr="00D20BA8">
        <w:trPr>
          <w:trHeight w:val="600"/>
        </w:trPr>
        <w:tc>
          <w:tcPr>
            <w:tcW w:w="1329" w:type="pct"/>
            <w:tcBorders>
              <w:top w:val="single" w:sz="8" w:space="0" w:color="000000"/>
              <w:left w:val="single" w:sz="8" w:space="0" w:color="000000"/>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Наименование показателя</w:t>
            </w:r>
          </w:p>
        </w:tc>
        <w:tc>
          <w:tcPr>
            <w:tcW w:w="522"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Ведомство</w:t>
            </w:r>
          </w:p>
        </w:tc>
        <w:tc>
          <w:tcPr>
            <w:tcW w:w="350"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Раздел</w:t>
            </w:r>
          </w:p>
        </w:tc>
        <w:tc>
          <w:tcPr>
            <w:tcW w:w="489"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Подраздел</w:t>
            </w:r>
          </w:p>
        </w:tc>
        <w:tc>
          <w:tcPr>
            <w:tcW w:w="699"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Целевая статья</w:t>
            </w:r>
          </w:p>
        </w:tc>
        <w:tc>
          <w:tcPr>
            <w:tcW w:w="490"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Вид расходов</w:t>
            </w:r>
          </w:p>
        </w:tc>
        <w:tc>
          <w:tcPr>
            <w:tcW w:w="559"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План на 2024 год, </w:t>
            </w:r>
            <w:proofErr w:type="spellStart"/>
            <w:r w:rsidRPr="00D20BA8">
              <w:rPr>
                <w:rFonts w:ascii="Times New Roman" w:eastAsia="Times New Roman" w:hAnsi="Times New Roman" w:cs="Times New Roman"/>
                <w:b/>
                <w:bCs/>
                <w:sz w:val="20"/>
                <w:szCs w:val="20"/>
                <w:lang w:eastAsia="ru-RU"/>
              </w:rPr>
              <w:t>тыс.руб</w:t>
            </w:r>
            <w:proofErr w:type="spellEnd"/>
            <w:r w:rsidRPr="00D20BA8">
              <w:rPr>
                <w:rFonts w:ascii="Times New Roman" w:eastAsia="Times New Roman" w:hAnsi="Times New Roman" w:cs="Times New Roman"/>
                <w:b/>
                <w:bCs/>
                <w:sz w:val="20"/>
                <w:szCs w:val="20"/>
                <w:lang w:eastAsia="ru-RU"/>
              </w:rPr>
              <w:t>.</w:t>
            </w:r>
          </w:p>
        </w:tc>
        <w:tc>
          <w:tcPr>
            <w:tcW w:w="562" w:type="pct"/>
            <w:tcBorders>
              <w:top w:val="single" w:sz="8" w:space="0" w:color="000000"/>
              <w:left w:val="nil"/>
              <w:bottom w:val="single" w:sz="4" w:space="0" w:color="000000"/>
              <w:right w:val="single" w:sz="8" w:space="0" w:color="000000"/>
            </w:tcBorders>
            <w:shd w:val="clear" w:color="auto" w:fill="auto"/>
            <w:vAlign w:val="center"/>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План на 2025 год, </w:t>
            </w:r>
            <w:proofErr w:type="spellStart"/>
            <w:r w:rsidRPr="00D20BA8">
              <w:rPr>
                <w:rFonts w:ascii="Times New Roman" w:eastAsia="Times New Roman" w:hAnsi="Times New Roman" w:cs="Times New Roman"/>
                <w:b/>
                <w:bCs/>
                <w:sz w:val="20"/>
                <w:szCs w:val="20"/>
                <w:lang w:eastAsia="ru-RU"/>
              </w:rPr>
              <w:t>тыс.руб</w:t>
            </w:r>
            <w:proofErr w:type="spellEnd"/>
            <w:r w:rsidRPr="00D20BA8">
              <w:rPr>
                <w:rFonts w:ascii="Times New Roman" w:eastAsia="Times New Roman" w:hAnsi="Times New Roman" w:cs="Times New Roman"/>
                <w:b/>
                <w:bCs/>
                <w:sz w:val="20"/>
                <w:szCs w:val="20"/>
                <w:lang w:eastAsia="ru-RU"/>
              </w:rPr>
              <w:t>.</w:t>
            </w:r>
          </w:p>
        </w:tc>
      </w:tr>
      <w:tr w:rsidR="00D20BA8" w:rsidRPr="00D20BA8" w:rsidTr="00D20BA8">
        <w:trPr>
          <w:trHeight w:val="240"/>
        </w:trPr>
        <w:tc>
          <w:tcPr>
            <w:tcW w:w="1329" w:type="pct"/>
            <w:tcBorders>
              <w:top w:val="nil"/>
              <w:left w:val="single" w:sz="8" w:space="0" w:color="000000"/>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w:t>
            </w:r>
          </w:p>
        </w:tc>
        <w:tc>
          <w:tcPr>
            <w:tcW w:w="522"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w:t>
            </w:r>
          </w:p>
        </w:tc>
        <w:tc>
          <w:tcPr>
            <w:tcW w:w="350"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w:t>
            </w:r>
          </w:p>
        </w:tc>
        <w:tc>
          <w:tcPr>
            <w:tcW w:w="489"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w:t>
            </w:r>
          </w:p>
        </w:tc>
        <w:tc>
          <w:tcPr>
            <w:tcW w:w="699"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w:t>
            </w:r>
          </w:p>
        </w:tc>
        <w:tc>
          <w:tcPr>
            <w:tcW w:w="490"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w:t>
            </w:r>
          </w:p>
        </w:tc>
        <w:tc>
          <w:tcPr>
            <w:tcW w:w="559" w:type="pct"/>
            <w:tcBorders>
              <w:top w:val="nil"/>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w:t>
            </w:r>
          </w:p>
        </w:tc>
        <w:tc>
          <w:tcPr>
            <w:tcW w:w="562" w:type="pct"/>
            <w:tcBorders>
              <w:top w:val="nil"/>
              <w:left w:val="single" w:sz="4" w:space="0" w:color="000000"/>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w:t>
            </w:r>
          </w:p>
        </w:tc>
      </w:tr>
      <w:tr w:rsidR="00D20BA8" w:rsidRPr="00D20BA8" w:rsidTr="00D20BA8">
        <w:trPr>
          <w:trHeight w:val="945"/>
        </w:trPr>
        <w:tc>
          <w:tcPr>
            <w:tcW w:w="1329" w:type="pct"/>
            <w:tcBorders>
              <w:top w:val="single" w:sz="8" w:space="0" w:color="000000"/>
              <w:left w:val="single" w:sz="8" w:space="0" w:color="000000"/>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АДМИНИСТРАЦИЯ ГОРОДСКОГО ПОСЕЛЕНИЯ ГОРОД ЧУХЛОМА ЧУХЛОМСКОГО МУНИЦИПАЛЬНОГО РАЙОНА КОСТРОМСКОЙ ОБЛАСТИ</w:t>
            </w:r>
          </w:p>
        </w:tc>
        <w:tc>
          <w:tcPr>
            <w:tcW w:w="522"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489"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699"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single" w:sz="8" w:space="0" w:color="000000"/>
              <w:left w:val="nil"/>
              <w:bottom w:val="single" w:sz="8" w:space="0" w:color="000000"/>
              <w:right w:val="single" w:sz="4"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8" w:space="0" w:color="000000"/>
              <w:left w:val="nil"/>
              <w:bottom w:val="single" w:sz="8" w:space="0" w:color="000000"/>
              <w:right w:val="single" w:sz="8"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25 432,3</w:t>
            </w:r>
          </w:p>
        </w:tc>
        <w:tc>
          <w:tcPr>
            <w:tcW w:w="562" w:type="pct"/>
            <w:tcBorders>
              <w:top w:val="single" w:sz="8" w:space="0" w:color="000000"/>
              <w:left w:val="single" w:sz="4" w:space="0" w:color="000000"/>
              <w:bottom w:val="single" w:sz="8" w:space="0" w:color="000000"/>
              <w:right w:val="single" w:sz="8" w:space="0" w:color="000000"/>
            </w:tcBorders>
            <w:shd w:val="clear" w:color="CCCCFF" w:fill="C0C0C0"/>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25 210,8</w:t>
            </w:r>
          </w:p>
        </w:tc>
      </w:tr>
      <w:tr w:rsidR="00D20BA8" w:rsidRPr="00D20BA8" w:rsidTr="00D20BA8">
        <w:trPr>
          <w:trHeight w:val="36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Общегосударственные вопросы</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3 199,9</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3 271,6</w:t>
            </w:r>
          </w:p>
        </w:tc>
      </w:tr>
      <w:tr w:rsidR="00D20BA8" w:rsidRPr="00D20BA8" w:rsidTr="00D20BA8">
        <w:trPr>
          <w:trHeight w:val="64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Функционирование высшего должностного лица субъекта Российской Федерации и муниципального образования </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500,0</w:t>
            </w:r>
          </w:p>
        </w:tc>
      </w:tr>
      <w:tr w:rsidR="00D20BA8" w:rsidRPr="00D20BA8" w:rsidTr="00D20BA8">
        <w:trPr>
          <w:trHeight w:val="6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Глава муниципального образования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450,0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500,0</w:t>
            </w:r>
          </w:p>
        </w:tc>
      </w:tr>
      <w:tr w:rsidR="00D20BA8" w:rsidRPr="00D20BA8" w:rsidTr="00D20BA8">
        <w:trPr>
          <w:trHeight w:val="81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1020000110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500,0</w:t>
            </w:r>
          </w:p>
        </w:tc>
      </w:tr>
      <w:tr w:rsidR="00D20BA8" w:rsidRPr="00D20BA8" w:rsidTr="00D20BA8">
        <w:trPr>
          <w:trHeight w:val="84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1020000110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500,0</w:t>
            </w:r>
          </w:p>
        </w:tc>
      </w:tr>
      <w:tr w:rsidR="00D20BA8" w:rsidRPr="00D20BA8" w:rsidTr="00D20BA8">
        <w:trPr>
          <w:trHeight w:val="45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1020000110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500,0</w:t>
            </w:r>
          </w:p>
        </w:tc>
      </w:tr>
      <w:tr w:rsidR="00D20BA8" w:rsidRPr="00D20BA8" w:rsidTr="00D20BA8">
        <w:trPr>
          <w:trHeight w:val="1058"/>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1 269,9</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1 291,6</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Центральный аппарат исполнительных органов муниципальной власти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1 269,9</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1 291,6</w:t>
            </w:r>
          </w:p>
        </w:tc>
      </w:tr>
      <w:tr w:rsidR="00D20BA8" w:rsidRPr="00D20BA8" w:rsidTr="00D20BA8">
        <w:trPr>
          <w:trHeight w:val="300"/>
        </w:trPr>
        <w:tc>
          <w:tcPr>
            <w:tcW w:w="1329"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по оплате труда работников органов местного самоуправления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960,0</w:t>
            </w:r>
          </w:p>
        </w:tc>
      </w:tr>
      <w:tr w:rsidR="00D20BA8" w:rsidRPr="00D20BA8" w:rsidTr="00D20BA8">
        <w:trPr>
          <w:trHeight w:val="78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960,0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960,0</w:t>
            </w:r>
          </w:p>
        </w:tc>
      </w:tr>
      <w:tr w:rsidR="00D20BA8" w:rsidRPr="00D20BA8" w:rsidTr="00D20BA8">
        <w:trPr>
          <w:trHeight w:val="40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Обеспечение функций муниципальных органов</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308,3</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320,0</w:t>
            </w:r>
          </w:p>
        </w:tc>
      </w:tr>
      <w:tr w:rsidR="00D20BA8" w:rsidRPr="00D20BA8" w:rsidTr="00D20BA8">
        <w:trPr>
          <w:trHeight w:val="43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308,3</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320,0</w:t>
            </w:r>
          </w:p>
        </w:tc>
      </w:tr>
      <w:tr w:rsidR="00D20BA8" w:rsidRPr="00D20BA8" w:rsidTr="00D20BA8">
        <w:trPr>
          <w:trHeight w:val="51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1040000190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308,3</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320,0</w:t>
            </w:r>
          </w:p>
        </w:tc>
      </w:tr>
      <w:tr w:rsidR="00D20BA8" w:rsidRPr="00D20BA8" w:rsidTr="00D20BA8">
        <w:trPr>
          <w:trHeight w:val="6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бюджетам городских поселений на выполнение передаваемых полномочий по составлению протоколов об административных правонарушениях</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1040072090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1040072090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r>
      <w:tr w:rsidR="00D20BA8" w:rsidRPr="00D20BA8" w:rsidTr="00D20BA8">
        <w:trPr>
          <w:trHeight w:val="612"/>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1040072090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11,6</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Резервные фонды</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Резервные фонды</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1080000000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Резервные фонды местных администраций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1080090010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Резервные средства</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1080090010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870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Другие общегосударственные вопросы</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1 350,0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1 350,0</w:t>
            </w:r>
          </w:p>
        </w:tc>
      </w:tr>
      <w:tr w:rsidR="00D20BA8" w:rsidRPr="00D20BA8" w:rsidTr="00D20BA8">
        <w:trPr>
          <w:trHeight w:val="300"/>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Реализация  функций</w:t>
            </w:r>
            <w:proofErr w:type="gramEnd"/>
            <w:r w:rsidRPr="00D20BA8">
              <w:rPr>
                <w:rFonts w:ascii="Times New Roman" w:eastAsia="Times New Roman" w:hAnsi="Times New Roman" w:cs="Times New Roman"/>
                <w:sz w:val="20"/>
                <w:szCs w:val="20"/>
                <w:lang w:eastAsia="ru-RU"/>
              </w:rPr>
              <w:t>, связанных с общегосударственным управлением</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1090000000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150,0</w:t>
            </w:r>
          </w:p>
        </w:tc>
      </w:tr>
      <w:tr w:rsidR="00D20BA8" w:rsidRPr="00D20BA8" w:rsidTr="00D20BA8">
        <w:trPr>
          <w:trHeight w:val="52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Реализация государственных функций, связанных с общегосударственным управлением</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52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lastRenderedPageBreak/>
              <w:t>Уплата  налогов</w:t>
            </w:r>
            <w:proofErr w:type="gramEnd"/>
            <w:r w:rsidRPr="00D20BA8">
              <w:rPr>
                <w:rFonts w:ascii="Times New Roman" w:eastAsia="Times New Roman" w:hAnsi="Times New Roman" w:cs="Times New Roman"/>
                <w:sz w:val="20"/>
                <w:szCs w:val="20"/>
                <w:lang w:eastAsia="ru-RU"/>
              </w:rPr>
              <w:t>, сборов и иных платежей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1090010300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Централизованные бухгалтерии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1 200,0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 Расходы на обеспечение деятельности (оказание услуг) подведомственных учреждений, в том числе на предоставление муниципальным </w:t>
            </w:r>
            <w:proofErr w:type="gramStart"/>
            <w:r w:rsidRPr="00D20BA8">
              <w:rPr>
                <w:rFonts w:ascii="Times New Roman" w:eastAsia="Times New Roman" w:hAnsi="Times New Roman" w:cs="Times New Roman"/>
                <w:sz w:val="20"/>
                <w:szCs w:val="20"/>
                <w:lang w:eastAsia="ru-RU"/>
              </w:rPr>
              <w:t>бюджетным  и</w:t>
            </w:r>
            <w:proofErr w:type="gramEnd"/>
            <w:r w:rsidRPr="00D20BA8">
              <w:rPr>
                <w:rFonts w:ascii="Times New Roman" w:eastAsia="Times New Roman" w:hAnsi="Times New Roman" w:cs="Times New Roman"/>
                <w:sz w:val="20"/>
                <w:szCs w:val="20"/>
                <w:lang w:eastAsia="ru-RU"/>
              </w:rPr>
              <w:t xml:space="preserve"> автономным учреждениям субсидий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13 </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1 200,0</w:t>
            </w:r>
          </w:p>
        </w:tc>
      </w:tr>
      <w:tr w:rsidR="00D20BA8" w:rsidRPr="00D20BA8" w:rsidTr="00D20BA8">
        <w:trPr>
          <w:trHeight w:val="78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r>
      <w:tr w:rsidR="00D20BA8" w:rsidRPr="00D20BA8" w:rsidTr="00D20BA8">
        <w:trPr>
          <w:trHeight w:val="525"/>
        </w:trPr>
        <w:tc>
          <w:tcPr>
            <w:tcW w:w="1329" w:type="pct"/>
            <w:tcBorders>
              <w:top w:val="nil"/>
              <w:left w:val="single" w:sz="8" w:space="0" w:color="000000"/>
              <w:bottom w:val="nil"/>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4530000590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r>
      <w:tr w:rsidR="00D20BA8" w:rsidRPr="00D20BA8" w:rsidTr="00D20BA8">
        <w:trPr>
          <w:trHeight w:val="300"/>
        </w:trPr>
        <w:tc>
          <w:tcPr>
            <w:tcW w:w="1329"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Мобилизационная и вневойсковая подготовка</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316,3</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327,5</w:t>
            </w:r>
          </w:p>
        </w:tc>
      </w:tr>
      <w:tr w:rsidR="00D20BA8" w:rsidRPr="00D20BA8" w:rsidTr="00D20BA8">
        <w:trPr>
          <w:trHeight w:val="495"/>
        </w:trPr>
        <w:tc>
          <w:tcPr>
            <w:tcW w:w="1329" w:type="pct"/>
            <w:tcBorders>
              <w:top w:val="nil"/>
              <w:left w:val="single" w:sz="4" w:space="0" w:color="auto"/>
              <w:bottom w:val="nil"/>
              <w:right w:val="nil"/>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Осуществление первичного воинского учета органами местного самоуправления поселений, муниципальных и городских округов</w:t>
            </w:r>
          </w:p>
        </w:tc>
        <w:tc>
          <w:tcPr>
            <w:tcW w:w="522" w:type="pct"/>
            <w:tcBorders>
              <w:top w:val="nil"/>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316,3</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327,5</w:t>
            </w:r>
          </w:p>
        </w:tc>
      </w:tr>
      <w:tr w:rsidR="00D20BA8" w:rsidRPr="00D20BA8" w:rsidTr="00D20BA8">
        <w:trPr>
          <w:trHeight w:val="780"/>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D20BA8">
              <w:rPr>
                <w:rFonts w:ascii="Times New Roman" w:eastAsia="Times New Roman" w:hAnsi="Times New Roman" w:cs="Times New Roman"/>
                <w:sz w:val="20"/>
                <w:szCs w:val="20"/>
                <w:lang w:eastAsia="ru-RU"/>
              </w:rPr>
              <w:lastRenderedPageBreak/>
              <w:t>внебюджетными фондами</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290,0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300,0</w:t>
            </w:r>
          </w:p>
        </w:tc>
      </w:tr>
      <w:tr w:rsidR="00D20BA8" w:rsidRPr="00D20BA8" w:rsidTr="00D20BA8">
        <w:trPr>
          <w:trHeight w:val="300"/>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государственных (муниципальных) органов</w:t>
            </w:r>
          </w:p>
        </w:tc>
        <w:tc>
          <w:tcPr>
            <w:tcW w:w="522" w:type="pct"/>
            <w:tcBorders>
              <w:top w:val="single" w:sz="4" w:space="0" w:color="auto"/>
              <w:left w:val="nil"/>
              <w:bottom w:val="single" w:sz="4" w:space="0" w:color="000000"/>
              <w:right w:val="single" w:sz="4" w:space="0" w:color="auto"/>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single" w:sz="4" w:space="0" w:color="auto"/>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120</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290,0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26,3</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27,5</w:t>
            </w:r>
          </w:p>
        </w:tc>
      </w:tr>
      <w:tr w:rsidR="00D20BA8" w:rsidRPr="00D20BA8" w:rsidTr="00D20BA8">
        <w:trPr>
          <w:trHeight w:val="525"/>
        </w:trPr>
        <w:tc>
          <w:tcPr>
            <w:tcW w:w="1329" w:type="pct"/>
            <w:tcBorders>
              <w:top w:val="nil"/>
              <w:left w:val="single" w:sz="8" w:space="0" w:color="000000"/>
              <w:bottom w:val="nil"/>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489"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4010051180</w:t>
            </w:r>
          </w:p>
        </w:tc>
        <w:tc>
          <w:tcPr>
            <w:tcW w:w="490" w:type="pct"/>
            <w:tcBorders>
              <w:top w:val="nil"/>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26,3</w:t>
            </w:r>
          </w:p>
        </w:tc>
        <w:tc>
          <w:tcPr>
            <w:tcW w:w="562" w:type="pct"/>
            <w:tcBorders>
              <w:top w:val="nil"/>
              <w:left w:val="single" w:sz="4" w:space="0" w:color="000000"/>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27,5</w:t>
            </w:r>
          </w:p>
        </w:tc>
      </w:tr>
      <w:tr w:rsidR="00D20BA8" w:rsidRPr="00D20BA8" w:rsidTr="00D20BA8">
        <w:trPr>
          <w:trHeight w:val="315"/>
        </w:trPr>
        <w:tc>
          <w:tcPr>
            <w:tcW w:w="1329" w:type="pct"/>
            <w:tcBorders>
              <w:top w:val="single" w:sz="4" w:space="0" w:color="000000"/>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Национальная экономика</w:t>
            </w:r>
          </w:p>
        </w:tc>
        <w:tc>
          <w:tcPr>
            <w:tcW w:w="522"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04</w:t>
            </w:r>
          </w:p>
        </w:tc>
        <w:tc>
          <w:tcPr>
            <w:tcW w:w="489"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99"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4" w:space="0" w:color="000000"/>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1 155,1</w:t>
            </w:r>
          </w:p>
        </w:tc>
        <w:tc>
          <w:tcPr>
            <w:tcW w:w="562" w:type="pct"/>
            <w:tcBorders>
              <w:top w:val="single" w:sz="4" w:space="0" w:color="000000"/>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1 253,4</w:t>
            </w:r>
          </w:p>
        </w:tc>
      </w:tr>
      <w:tr w:rsidR="00D20BA8" w:rsidRPr="00D20BA8" w:rsidTr="00D20BA8">
        <w:trPr>
          <w:trHeight w:val="31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Дорожное хозяйство (дорожные фонды)</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1 005,1</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1 108,4</w:t>
            </w:r>
          </w:p>
        </w:tc>
      </w:tr>
      <w:tr w:rsidR="00D20BA8" w:rsidRPr="00D20BA8" w:rsidTr="00D20BA8">
        <w:trPr>
          <w:trHeight w:val="31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Дорожные хозяйство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1 005,1</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1 108,4</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Содержание автомобильных дорог общего пользования местного значения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3150020020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1 005,1</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1 108,4</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3150020020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1 005,1</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1 108,4</w:t>
            </w:r>
          </w:p>
        </w:tc>
      </w:tr>
      <w:tr w:rsidR="00D20BA8" w:rsidRPr="00D20BA8" w:rsidTr="00D20BA8">
        <w:trPr>
          <w:trHeight w:val="52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09</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3150020020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1 005,1</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1 108,4</w:t>
            </w:r>
          </w:p>
        </w:tc>
      </w:tr>
      <w:tr w:rsidR="00D20BA8" w:rsidRPr="00D20BA8" w:rsidTr="00D20BA8">
        <w:trPr>
          <w:trHeight w:val="31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Другие вопросы в области национальной экономики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145,0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Градостроительство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145,0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Мероприятия в области градостроительства</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3380020400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145,0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3380020400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145,0</w:t>
            </w:r>
          </w:p>
        </w:tc>
      </w:tr>
      <w:tr w:rsidR="00D20BA8" w:rsidRPr="00D20BA8" w:rsidTr="00D20BA8">
        <w:trPr>
          <w:trHeight w:val="52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04</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3380020400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145,0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Жилищно-коммунальное хозяйство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16 213,0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15 760,3</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Жилищное хозяйство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330,0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330,0</w:t>
            </w:r>
          </w:p>
        </w:tc>
      </w:tr>
      <w:tr w:rsidR="00D20BA8" w:rsidRPr="00D20BA8" w:rsidTr="00D20BA8">
        <w:trPr>
          <w:trHeight w:val="300"/>
        </w:trPr>
        <w:tc>
          <w:tcPr>
            <w:tcW w:w="1329"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Жилищный фонд </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330,0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330,0</w:t>
            </w:r>
          </w:p>
        </w:tc>
      </w:tr>
      <w:tr w:rsidR="00D20BA8" w:rsidRPr="00D20BA8" w:rsidTr="00D20BA8">
        <w:trPr>
          <w:trHeight w:val="300"/>
        </w:trPr>
        <w:tc>
          <w:tcPr>
            <w:tcW w:w="1329"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Капремонт жилфонда</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3500002010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270,0</w:t>
            </w:r>
          </w:p>
        </w:tc>
      </w:tr>
      <w:tr w:rsidR="00D20BA8" w:rsidRPr="00D20BA8" w:rsidTr="00D20BA8">
        <w:trPr>
          <w:trHeight w:val="492"/>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3500002010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270,0</w:t>
            </w:r>
          </w:p>
        </w:tc>
      </w:tr>
      <w:tr w:rsidR="00D20BA8" w:rsidRPr="00D20BA8" w:rsidTr="00D20BA8">
        <w:trPr>
          <w:trHeight w:val="300"/>
        </w:trPr>
        <w:tc>
          <w:tcPr>
            <w:tcW w:w="1329"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Капремонт жилфонда многоквартирных домов</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3500002020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r>
      <w:tr w:rsidR="00D20BA8" w:rsidRPr="00D20BA8" w:rsidTr="00D20BA8">
        <w:trPr>
          <w:trHeight w:val="300"/>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3500002020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r>
      <w:tr w:rsidR="00D20BA8" w:rsidRPr="00D20BA8" w:rsidTr="00D20BA8">
        <w:trPr>
          <w:trHeight w:val="567"/>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3500002020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Коммунальное хозяйство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Коммунальное хозяйство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Прочие мероприятия </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627"/>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3610020050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100,0</w:t>
            </w:r>
          </w:p>
        </w:tc>
      </w:tr>
      <w:tr w:rsidR="00D20BA8" w:rsidRPr="00D20BA8" w:rsidTr="00D20BA8">
        <w:trPr>
          <w:trHeight w:val="1035"/>
        </w:trPr>
        <w:tc>
          <w:tcPr>
            <w:tcW w:w="1329"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3610020060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3610020060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650,0</w:t>
            </w:r>
          </w:p>
        </w:tc>
      </w:tr>
      <w:tr w:rsidR="00D20BA8" w:rsidRPr="00D20BA8" w:rsidTr="00D20BA8">
        <w:trPr>
          <w:trHeight w:val="52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02</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3610020060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Благоустройство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753,0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786,0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Благоустройство</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753,0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786,0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Мероприятия</w:t>
            </w:r>
            <w:proofErr w:type="gramEnd"/>
            <w:r w:rsidRPr="00D20BA8">
              <w:rPr>
                <w:rFonts w:ascii="Times New Roman" w:eastAsia="Times New Roman" w:hAnsi="Times New Roman" w:cs="Times New Roman"/>
                <w:sz w:val="20"/>
                <w:szCs w:val="20"/>
                <w:lang w:eastAsia="ru-RU"/>
              </w:rPr>
              <w:t xml:space="preserve"> направленные на благоустройство территорий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3620020100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753,0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786,0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3620020100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753,0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786,0</w:t>
            </w:r>
          </w:p>
        </w:tc>
      </w:tr>
      <w:tr w:rsidR="00D20BA8" w:rsidRPr="00D20BA8" w:rsidTr="00D20BA8">
        <w:trPr>
          <w:trHeight w:val="612"/>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03</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3620020100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753,0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786,0</w:t>
            </w:r>
          </w:p>
        </w:tc>
      </w:tr>
      <w:tr w:rsidR="00D20BA8" w:rsidRPr="00D20BA8" w:rsidTr="00D20BA8">
        <w:trPr>
          <w:trHeight w:val="63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Прочие мероприятия в области жилищно-коммунального хозяйства</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14 430,0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13 894,3</w:t>
            </w:r>
          </w:p>
        </w:tc>
      </w:tr>
      <w:tr w:rsidR="00D20BA8" w:rsidRPr="00D20BA8" w:rsidTr="00D20BA8">
        <w:trPr>
          <w:trHeight w:val="300"/>
        </w:trPr>
        <w:tc>
          <w:tcPr>
            <w:tcW w:w="1329"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Прочие мероприятия в области жилищно-коммунального хозяйства</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3630000000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14 430,0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13 894,3</w:t>
            </w:r>
          </w:p>
        </w:tc>
      </w:tr>
      <w:tr w:rsidR="00D20BA8" w:rsidRPr="00D20BA8" w:rsidTr="00D20BA8">
        <w:trPr>
          <w:trHeight w:val="780"/>
        </w:trPr>
        <w:tc>
          <w:tcPr>
            <w:tcW w:w="132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14 425,0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13 284,3</w:t>
            </w:r>
          </w:p>
        </w:tc>
      </w:tr>
      <w:tr w:rsidR="00D20BA8" w:rsidRPr="00D20BA8" w:rsidTr="00D20BA8">
        <w:trPr>
          <w:trHeight w:val="78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9 000,0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9 000,0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9 000,0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9 000,0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5 350,0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4 209,3</w:t>
            </w:r>
          </w:p>
        </w:tc>
      </w:tr>
      <w:tr w:rsidR="00D20BA8" w:rsidRPr="00D20BA8" w:rsidTr="00D20BA8">
        <w:trPr>
          <w:trHeight w:val="52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5 350,0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4 209,3</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lastRenderedPageBreak/>
              <w:t>Уплата  налогов</w:t>
            </w:r>
            <w:proofErr w:type="gramEnd"/>
            <w:r w:rsidRPr="00D20BA8">
              <w:rPr>
                <w:rFonts w:ascii="Times New Roman" w:eastAsia="Times New Roman" w:hAnsi="Times New Roman" w:cs="Times New Roman"/>
                <w:sz w:val="20"/>
                <w:szCs w:val="20"/>
                <w:lang w:eastAsia="ru-RU"/>
              </w:rPr>
              <w:t>, сборов и иных платежей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75,0</w:t>
            </w:r>
          </w:p>
        </w:tc>
      </w:tr>
      <w:tr w:rsidR="00D20BA8" w:rsidRPr="00D20BA8" w:rsidTr="00D20BA8">
        <w:trPr>
          <w:trHeight w:val="495"/>
        </w:trPr>
        <w:tc>
          <w:tcPr>
            <w:tcW w:w="1329"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выполнение обязательств по судебным актам по исполнительным листам, предъявленным к муниципальным учреждениям</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3630000990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610,0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3630000990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605,0</w:t>
            </w:r>
          </w:p>
        </w:tc>
      </w:tr>
      <w:tr w:rsidR="00D20BA8" w:rsidRPr="00D20BA8" w:rsidTr="00D20BA8">
        <w:trPr>
          <w:trHeight w:val="52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3630000990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3630000990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Уплата  налогов</w:t>
            </w:r>
            <w:proofErr w:type="gramEnd"/>
            <w:r w:rsidRPr="00D20BA8">
              <w:rPr>
                <w:rFonts w:ascii="Times New Roman" w:eastAsia="Times New Roman" w:hAnsi="Times New Roman" w:cs="Times New Roman"/>
                <w:sz w:val="20"/>
                <w:szCs w:val="20"/>
                <w:lang w:eastAsia="ru-RU"/>
              </w:rPr>
              <w:t>, сборов и иных платежей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3630000990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w:t>
            </w:r>
          </w:p>
        </w:tc>
      </w:tr>
      <w:tr w:rsidR="00D20BA8" w:rsidRPr="00D20BA8" w:rsidTr="00D20BA8">
        <w:trPr>
          <w:trHeight w:val="31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Образование</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1 475,0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1 525,0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Молодежная политика </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1 475,0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1 525,0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Молодежная политика </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1 475,0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1 525,0</w:t>
            </w:r>
          </w:p>
        </w:tc>
      </w:tr>
      <w:tr w:rsidR="00D20BA8" w:rsidRPr="00D20BA8" w:rsidTr="00D20BA8">
        <w:trPr>
          <w:trHeight w:val="780"/>
        </w:trPr>
        <w:tc>
          <w:tcPr>
            <w:tcW w:w="132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1 475,0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1 525,0</w:t>
            </w:r>
          </w:p>
        </w:tc>
      </w:tr>
      <w:tr w:rsidR="00D20BA8" w:rsidRPr="00D20BA8" w:rsidTr="00D20BA8">
        <w:trPr>
          <w:trHeight w:val="732"/>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1 200,0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1 250,0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1 200,0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1 250,0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r>
      <w:tr w:rsidR="00D20BA8" w:rsidRPr="00D20BA8" w:rsidTr="00D20BA8">
        <w:trPr>
          <w:trHeight w:val="507"/>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Уплата  налогов</w:t>
            </w:r>
            <w:proofErr w:type="gramEnd"/>
            <w:r w:rsidRPr="00D20BA8">
              <w:rPr>
                <w:rFonts w:ascii="Times New Roman" w:eastAsia="Times New Roman" w:hAnsi="Times New Roman" w:cs="Times New Roman"/>
                <w:sz w:val="20"/>
                <w:szCs w:val="20"/>
                <w:lang w:eastAsia="ru-RU"/>
              </w:rPr>
              <w:t>, сборов и иных платежей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07</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4310000590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r>
      <w:tr w:rsidR="00D20BA8" w:rsidRPr="00D20BA8" w:rsidTr="00D20BA8">
        <w:trPr>
          <w:trHeight w:val="40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Культура, кинематография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2 935,0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2 935,0</w:t>
            </w:r>
          </w:p>
        </w:tc>
      </w:tr>
      <w:tr w:rsidR="00D20BA8" w:rsidRPr="00D20BA8" w:rsidTr="00D20BA8">
        <w:trPr>
          <w:trHeight w:val="31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Культура, кинематография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2 935,0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2 935,0</w:t>
            </w:r>
          </w:p>
        </w:tc>
      </w:tr>
      <w:tr w:rsidR="00D20BA8" w:rsidRPr="00D20BA8" w:rsidTr="00D20BA8">
        <w:trPr>
          <w:trHeight w:val="31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Дома культуры, кинотеатры</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2 935,0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2 935,0</w:t>
            </w:r>
          </w:p>
        </w:tc>
      </w:tr>
      <w:tr w:rsidR="00D20BA8" w:rsidRPr="00D20BA8" w:rsidTr="00D20BA8">
        <w:trPr>
          <w:trHeight w:val="780"/>
        </w:trPr>
        <w:tc>
          <w:tcPr>
            <w:tcW w:w="1329" w:type="pct"/>
            <w:tcBorders>
              <w:top w:val="nil"/>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410,0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410,0</w:t>
            </w:r>
          </w:p>
        </w:tc>
      </w:tr>
      <w:tr w:rsidR="00D20BA8" w:rsidRPr="00D20BA8" w:rsidTr="00D20BA8">
        <w:trPr>
          <w:trHeight w:val="717"/>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Расходы на выплату персоналу казенных учреждений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300,0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300,0</w:t>
            </w:r>
          </w:p>
        </w:tc>
      </w:tr>
      <w:tr w:rsidR="00D20BA8" w:rsidRPr="00D20BA8" w:rsidTr="00D20BA8">
        <w:trPr>
          <w:trHeight w:val="507"/>
        </w:trPr>
        <w:tc>
          <w:tcPr>
            <w:tcW w:w="1329" w:type="pct"/>
            <w:tcBorders>
              <w:top w:val="single" w:sz="4" w:space="0" w:color="auto"/>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single" w:sz="4" w:space="0" w:color="auto"/>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single" w:sz="4" w:space="0" w:color="auto"/>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300,0</w:t>
            </w:r>
          </w:p>
        </w:tc>
        <w:tc>
          <w:tcPr>
            <w:tcW w:w="562" w:type="pct"/>
            <w:tcBorders>
              <w:top w:val="single" w:sz="4" w:space="0" w:color="auto"/>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300,0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бюджетные ассигнования</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r>
      <w:tr w:rsidR="00D20BA8" w:rsidRPr="00D20BA8" w:rsidTr="00D20BA8">
        <w:trPr>
          <w:trHeight w:val="300"/>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roofErr w:type="gramStart"/>
            <w:r w:rsidRPr="00D20BA8">
              <w:rPr>
                <w:rFonts w:ascii="Times New Roman" w:eastAsia="Times New Roman" w:hAnsi="Times New Roman" w:cs="Times New Roman"/>
                <w:sz w:val="20"/>
                <w:szCs w:val="20"/>
                <w:lang w:eastAsia="ru-RU"/>
              </w:rPr>
              <w:t>Уплата  налогов</w:t>
            </w:r>
            <w:proofErr w:type="gramEnd"/>
            <w:r w:rsidRPr="00D20BA8">
              <w:rPr>
                <w:rFonts w:ascii="Times New Roman" w:eastAsia="Times New Roman" w:hAnsi="Times New Roman" w:cs="Times New Roman"/>
                <w:sz w:val="20"/>
                <w:szCs w:val="20"/>
                <w:lang w:eastAsia="ru-RU"/>
              </w:rPr>
              <w:t>, сборов и иных платежей</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850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25,0</w:t>
            </w:r>
          </w:p>
        </w:tc>
      </w:tr>
      <w:tr w:rsidR="00D20BA8" w:rsidRPr="00D20BA8" w:rsidTr="00D20BA8">
        <w:trPr>
          <w:trHeight w:val="840"/>
        </w:trPr>
        <w:tc>
          <w:tcPr>
            <w:tcW w:w="1329" w:type="pct"/>
            <w:tcBorders>
              <w:top w:val="single" w:sz="4" w:space="0" w:color="auto"/>
              <w:left w:val="single" w:sz="8" w:space="0" w:color="auto"/>
              <w:bottom w:val="single" w:sz="4" w:space="0" w:color="auto"/>
              <w:right w:val="single" w:sz="4" w:space="0" w:color="auto"/>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Расходы на обеспечение деятельности (оказание услуг) подведомственных </w:t>
            </w:r>
            <w:r w:rsidRPr="00D20BA8">
              <w:rPr>
                <w:rFonts w:ascii="Times New Roman" w:eastAsia="Times New Roman" w:hAnsi="Times New Roman" w:cs="Times New Roman"/>
                <w:sz w:val="20"/>
                <w:szCs w:val="20"/>
                <w:lang w:eastAsia="ru-RU"/>
              </w:rPr>
              <w:lastRenderedPageBreak/>
              <w:t>учреждений, в том числе на предоставление муниципальным бюджетным и автономным учреждениям субсидий</w:t>
            </w:r>
          </w:p>
        </w:tc>
        <w:tc>
          <w:tcPr>
            <w:tcW w:w="52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936</w:t>
            </w:r>
          </w:p>
        </w:tc>
        <w:tc>
          <w:tcPr>
            <w:tcW w:w="350"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2 525,0</w:t>
            </w:r>
          </w:p>
        </w:tc>
        <w:tc>
          <w:tcPr>
            <w:tcW w:w="562" w:type="pct"/>
            <w:tcBorders>
              <w:top w:val="single" w:sz="4" w:space="0" w:color="000000"/>
              <w:left w:val="single" w:sz="4" w:space="0" w:color="000000"/>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2 525,0</w:t>
            </w:r>
          </w:p>
        </w:tc>
      </w:tr>
      <w:tr w:rsidR="00D20BA8" w:rsidRPr="00D20BA8" w:rsidTr="00D20BA8">
        <w:trPr>
          <w:trHeight w:val="777"/>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Предоставление субсидий бюджетным, автономным учреждениям и некоммерческим организациям</w:t>
            </w:r>
          </w:p>
        </w:tc>
        <w:tc>
          <w:tcPr>
            <w:tcW w:w="52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600</w:t>
            </w:r>
          </w:p>
        </w:tc>
        <w:tc>
          <w:tcPr>
            <w:tcW w:w="559"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2 525,0</w:t>
            </w:r>
          </w:p>
        </w:tc>
        <w:tc>
          <w:tcPr>
            <w:tcW w:w="562" w:type="pct"/>
            <w:tcBorders>
              <w:top w:val="single" w:sz="4" w:space="0" w:color="000000"/>
              <w:left w:val="single" w:sz="4" w:space="0" w:color="000000"/>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2 525,0</w:t>
            </w:r>
          </w:p>
        </w:tc>
      </w:tr>
      <w:tr w:rsidR="00D20BA8" w:rsidRPr="00D20BA8" w:rsidTr="00D20BA8">
        <w:trPr>
          <w:trHeight w:val="432"/>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Субсидии бюджетным учреждениям</w:t>
            </w:r>
          </w:p>
        </w:tc>
        <w:tc>
          <w:tcPr>
            <w:tcW w:w="522"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08</w:t>
            </w:r>
          </w:p>
        </w:tc>
        <w:tc>
          <w:tcPr>
            <w:tcW w:w="489"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01</w:t>
            </w:r>
          </w:p>
        </w:tc>
        <w:tc>
          <w:tcPr>
            <w:tcW w:w="699"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4400000590</w:t>
            </w:r>
          </w:p>
        </w:tc>
        <w:tc>
          <w:tcPr>
            <w:tcW w:w="490" w:type="pct"/>
            <w:tcBorders>
              <w:top w:val="single" w:sz="4" w:space="0" w:color="000000"/>
              <w:left w:val="nil"/>
              <w:bottom w:val="nil"/>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610</w:t>
            </w:r>
          </w:p>
        </w:tc>
        <w:tc>
          <w:tcPr>
            <w:tcW w:w="559" w:type="pct"/>
            <w:tcBorders>
              <w:top w:val="single" w:sz="4" w:space="0" w:color="000000"/>
              <w:left w:val="nil"/>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2 525,0</w:t>
            </w:r>
          </w:p>
        </w:tc>
        <w:tc>
          <w:tcPr>
            <w:tcW w:w="562" w:type="pct"/>
            <w:tcBorders>
              <w:top w:val="single" w:sz="4" w:space="0" w:color="000000"/>
              <w:left w:val="single" w:sz="4" w:space="0" w:color="000000"/>
              <w:bottom w:val="nil"/>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2 525,0</w:t>
            </w:r>
          </w:p>
        </w:tc>
      </w:tr>
      <w:tr w:rsidR="00D20BA8" w:rsidRPr="00D20BA8" w:rsidTr="00D20BA8">
        <w:trPr>
          <w:trHeight w:val="462"/>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Физическая культура и спорт</w:t>
            </w:r>
          </w:p>
        </w:tc>
        <w:tc>
          <w:tcPr>
            <w:tcW w:w="522"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936</w:t>
            </w:r>
          </w:p>
        </w:tc>
        <w:tc>
          <w:tcPr>
            <w:tcW w:w="350"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11</w:t>
            </w:r>
          </w:p>
        </w:tc>
        <w:tc>
          <w:tcPr>
            <w:tcW w:w="489"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00</w:t>
            </w:r>
          </w:p>
        </w:tc>
        <w:tc>
          <w:tcPr>
            <w:tcW w:w="699"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490" w:type="pct"/>
            <w:tcBorders>
              <w:top w:val="single" w:sz="4" w:space="0" w:color="000000"/>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559" w:type="pct"/>
            <w:tcBorders>
              <w:top w:val="single" w:sz="4" w:space="0" w:color="000000"/>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138,0</w:t>
            </w:r>
          </w:p>
        </w:tc>
        <w:tc>
          <w:tcPr>
            <w:tcW w:w="562" w:type="pct"/>
            <w:tcBorders>
              <w:top w:val="single" w:sz="4" w:space="0" w:color="000000"/>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138,0</w:t>
            </w:r>
          </w:p>
        </w:tc>
      </w:tr>
      <w:tr w:rsidR="00D20BA8" w:rsidRPr="00D20BA8" w:rsidTr="00D20BA8">
        <w:trPr>
          <w:trHeight w:val="447"/>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Другие вопросы в области физической культуры и спорта</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r>
      <w:tr w:rsidR="00D20BA8" w:rsidRPr="00D20BA8" w:rsidTr="00D20BA8">
        <w:trPr>
          <w:trHeight w:val="462"/>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Физкультура и спорт</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4870000000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r>
      <w:tr w:rsidR="00D20BA8" w:rsidRPr="00D20BA8" w:rsidTr="00D20BA8">
        <w:trPr>
          <w:trHeight w:val="372"/>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Мероприятия в области физкультуры и спорта</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4870020800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r>
      <w:tr w:rsidR="00D20BA8" w:rsidRPr="00D20BA8" w:rsidTr="00D20BA8">
        <w:trPr>
          <w:trHeight w:val="312"/>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Закупка товаров, работ и услуг для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4870020800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r>
      <w:tr w:rsidR="00D20BA8" w:rsidRPr="00D20BA8" w:rsidTr="00D20BA8">
        <w:trPr>
          <w:trHeight w:val="585"/>
        </w:trPr>
        <w:tc>
          <w:tcPr>
            <w:tcW w:w="1329" w:type="pct"/>
            <w:tcBorders>
              <w:top w:val="nil"/>
              <w:left w:val="single" w:sz="8"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Иные закупки товаров, работ и услуг для обеспечения государственных (муниципальных) нужд</w:t>
            </w:r>
          </w:p>
        </w:tc>
        <w:tc>
          <w:tcPr>
            <w:tcW w:w="522"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936</w:t>
            </w:r>
          </w:p>
        </w:tc>
        <w:tc>
          <w:tcPr>
            <w:tcW w:w="35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11</w:t>
            </w:r>
          </w:p>
        </w:tc>
        <w:tc>
          <w:tcPr>
            <w:tcW w:w="48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05</w:t>
            </w:r>
          </w:p>
        </w:tc>
        <w:tc>
          <w:tcPr>
            <w:tcW w:w="699"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4870020800</w:t>
            </w:r>
          </w:p>
        </w:tc>
        <w:tc>
          <w:tcPr>
            <w:tcW w:w="490" w:type="pct"/>
            <w:tcBorders>
              <w:top w:val="nil"/>
              <w:left w:val="nil"/>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240</w:t>
            </w:r>
          </w:p>
        </w:tc>
        <w:tc>
          <w:tcPr>
            <w:tcW w:w="559" w:type="pct"/>
            <w:tcBorders>
              <w:top w:val="nil"/>
              <w:left w:val="nil"/>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c>
          <w:tcPr>
            <w:tcW w:w="562" w:type="pct"/>
            <w:tcBorders>
              <w:top w:val="nil"/>
              <w:left w:val="single" w:sz="4" w:space="0" w:color="000000"/>
              <w:bottom w:val="single" w:sz="4"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138,0</w:t>
            </w:r>
          </w:p>
        </w:tc>
      </w:tr>
      <w:tr w:rsidR="00D20BA8" w:rsidRPr="00D20BA8" w:rsidTr="00D20BA8">
        <w:trPr>
          <w:trHeight w:val="315"/>
        </w:trPr>
        <w:tc>
          <w:tcPr>
            <w:tcW w:w="1329" w:type="pct"/>
            <w:tcBorders>
              <w:top w:val="single" w:sz="8" w:space="0" w:color="000000"/>
              <w:left w:val="single" w:sz="8" w:space="0" w:color="000000"/>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ВСЕГО расходов</w:t>
            </w:r>
          </w:p>
        </w:tc>
        <w:tc>
          <w:tcPr>
            <w:tcW w:w="522"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350"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489"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699"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490" w:type="pct"/>
            <w:tcBorders>
              <w:top w:val="single" w:sz="8" w:space="0" w:color="000000"/>
              <w:left w:val="nil"/>
              <w:bottom w:val="single" w:sz="8" w:space="0" w:color="000000"/>
              <w:right w:val="single" w:sz="4"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 </w:t>
            </w:r>
          </w:p>
        </w:tc>
        <w:tc>
          <w:tcPr>
            <w:tcW w:w="559" w:type="pct"/>
            <w:tcBorders>
              <w:top w:val="single" w:sz="8" w:space="0" w:color="000000"/>
              <w:left w:val="nil"/>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25 432,3</w:t>
            </w:r>
          </w:p>
        </w:tc>
        <w:tc>
          <w:tcPr>
            <w:tcW w:w="562" w:type="pct"/>
            <w:tcBorders>
              <w:top w:val="single" w:sz="8" w:space="0" w:color="000000"/>
              <w:left w:val="single" w:sz="4" w:space="0" w:color="000000"/>
              <w:bottom w:val="single" w:sz="8" w:space="0" w:color="000000"/>
              <w:right w:val="single" w:sz="8" w:space="0" w:color="000000"/>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sz w:val="20"/>
                <w:szCs w:val="20"/>
                <w:lang w:eastAsia="ru-RU"/>
              </w:rPr>
            </w:pPr>
            <w:r w:rsidRPr="00D20BA8">
              <w:rPr>
                <w:rFonts w:ascii="Times New Roman" w:eastAsia="Times New Roman" w:hAnsi="Times New Roman" w:cs="Times New Roman"/>
                <w:b/>
                <w:bCs/>
                <w:sz w:val="20"/>
                <w:szCs w:val="20"/>
                <w:lang w:eastAsia="ru-RU"/>
              </w:rPr>
              <w:t>25 210,8</w:t>
            </w:r>
          </w:p>
        </w:tc>
      </w:tr>
    </w:tbl>
    <w:p w:rsidR="00D20BA8" w:rsidRPr="00D20BA8" w:rsidRDefault="00D20BA8" w:rsidP="00D20BA8">
      <w:pPr>
        <w:tabs>
          <w:tab w:val="left" w:pos="2745"/>
        </w:tabs>
        <w:suppressAutoHyphens/>
        <w:spacing w:line="259" w:lineRule="auto"/>
        <w:rPr>
          <w:rFonts w:ascii="Times New Roman" w:eastAsia="Calibri" w:hAnsi="Times New Roman" w:cs="Times New Roman"/>
          <w:color w:val="00000A"/>
          <w:sz w:val="20"/>
          <w:szCs w:val="20"/>
          <w:lang w:eastAsia="zh-CN"/>
        </w:rPr>
      </w:pPr>
    </w:p>
    <w:tbl>
      <w:tblPr>
        <w:tblW w:w="5074" w:type="pct"/>
        <w:tblLayout w:type="fixed"/>
        <w:tblLook w:val="0000" w:firstRow="0" w:lastRow="0" w:firstColumn="0" w:lastColumn="0" w:noHBand="0" w:noVBand="0"/>
      </w:tblPr>
      <w:tblGrid>
        <w:gridCol w:w="1926"/>
        <w:gridCol w:w="1677"/>
        <w:gridCol w:w="1206"/>
        <w:gridCol w:w="320"/>
        <w:gridCol w:w="2711"/>
        <w:gridCol w:w="1515"/>
        <w:gridCol w:w="138"/>
      </w:tblGrid>
      <w:tr w:rsidR="00D20BA8" w:rsidRPr="00D20BA8" w:rsidTr="00D20BA8">
        <w:trPr>
          <w:gridAfter w:val="1"/>
          <w:wAfter w:w="142" w:type="dxa"/>
        </w:trPr>
        <w:tc>
          <w:tcPr>
            <w:tcW w:w="9639" w:type="dxa"/>
            <w:gridSpan w:val="6"/>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Приложение № 6</w:t>
            </w:r>
          </w:p>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к решению Совета депутатов</w:t>
            </w:r>
          </w:p>
        </w:tc>
      </w:tr>
      <w:tr w:rsidR="00D20BA8" w:rsidRPr="00D20BA8" w:rsidTr="00D20BA8">
        <w:trPr>
          <w:gridAfter w:val="1"/>
          <w:wAfter w:w="142" w:type="dxa"/>
        </w:trPr>
        <w:tc>
          <w:tcPr>
            <w:tcW w:w="9639" w:type="dxa"/>
            <w:gridSpan w:val="6"/>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городского поселения город</w:t>
            </w:r>
          </w:p>
        </w:tc>
      </w:tr>
      <w:tr w:rsidR="00D20BA8" w:rsidRPr="00D20BA8" w:rsidTr="00D20BA8">
        <w:trPr>
          <w:gridAfter w:val="1"/>
          <w:wAfter w:w="142" w:type="dxa"/>
        </w:trPr>
        <w:tc>
          <w:tcPr>
            <w:tcW w:w="9639" w:type="dxa"/>
            <w:gridSpan w:val="6"/>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Чухлома от «24» ноября 2023 г. № 181</w:t>
            </w:r>
          </w:p>
        </w:tc>
      </w:tr>
      <w:tr w:rsidR="00D20BA8" w:rsidRPr="00D20BA8" w:rsidTr="00D20BA8">
        <w:tblPrEx>
          <w:tblLook w:val="04A0" w:firstRow="1" w:lastRow="0" w:firstColumn="1" w:lastColumn="0" w:noHBand="0" w:noVBand="1"/>
        </w:tblPrEx>
        <w:trPr>
          <w:gridAfter w:val="1"/>
          <w:wAfter w:w="142" w:type="dxa"/>
          <w:trHeight w:val="1178"/>
        </w:trPr>
        <w:tc>
          <w:tcPr>
            <w:tcW w:w="9639" w:type="dxa"/>
            <w:gridSpan w:val="6"/>
            <w:tcBorders>
              <w:top w:val="nil"/>
              <w:left w:val="nil"/>
              <w:bottom w:val="nil"/>
              <w:right w:val="nil"/>
            </w:tcBorders>
            <w:shd w:val="clear" w:color="auto" w:fill="auto"/>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sz w:val="20"/>
                <w:szCs w:val="20"/>
                <w:lang w:eastAsia="ru-RU"/>
              </w:rPr>
            </w:pPr>
            <w:r w:rsidRPr="00D20BA8">
              <w:rPr>
                <w:rFonts w:ascii="Times New Roman" w:eastAsia="Times New Roman" w:hAnsi="Times New Roman" w:cs="Times New Roman"/>
                <w:b/>
                <w:bCs/>
                <w:color w:val="000000"/>
                <w:sz w:val="20"/>
                <w:szCs w:val="20"/>
                <w:lang w:eastAsia="ru-RU"/>
              </w:rPr>
              <w:t>ОБЪЕМ ДОРОЖНОГО ФОНДА ГОРОДСКОГО ПОСЕЛЕНИЯ ГОРОД ЧУХЛОМА ЧУХЛОМСКОГО МУНИЦИПАЛЬНОГО РАЙОНА КОСТРОМСКОЙ ОБЛАСТИ НА 2023 ГОД</w:t>
            </w:r>
          </w:p>
        </w:tc>
      </w:tr>
      <w:tr w:rsidR="00D20BA8" w:rsidRPr="00D20BA8" w:rsidTr="00D20BA8">
        <w:tblPrEx>
          <w:tblLook w:val="04A0" w:firstRow="1" w:lastRow="0" w:firstColumn="1" w:lastColumn="0" w:noHBand="0" w:noVBand="1"/>
        </w:tblPrEx>
        <w:trPr>
          <w:gridAfter w:val="1"/>
          <w:wAfter w:w="142" w:type="dxa"/>
          <w:trHeight w:val="300"/>
        </w:trPr>
        <w:tc>
          <w:tcPr>
            <w:tcW w:w="1983"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b/>
                <w:bCs/>
                <w:color w:val="000000"/>
                <w:sz w:val="20"/>
                <w:szCs w:val="20"/>
                <w:lang w:eastAsia="ru-RU"/>
              </w:rPr>
            </w:pPr>
          </w:p>
        </w:tc>
        <w:tc>
          <w:tcPr>
            <w:tcW w:w="1726"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1570" w:type="dxa"/>
            <w:gridSpan w:val="2"/>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4360" w:type="dxa"/>
            <w:gridSpan w:val="2"/>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тыс. руб.</w:t>
            </w:r>
          </w:p>
        </w:tc>
      </w:tr>
      <w:tr w:rsidR="00D20BA8" w:rsidRPr="00D20BA8" w:rsidTr="00D20BA8">
        <w:tblPrEx>
          <w:tblLook w:val="04A0" w:firstRow="1" w:lastRow="0" w:firstColumn="1" w:lastColumn="0" w:noHBand="0" w:noVBand="1"/>
        </w:tblPrEx>
        <w:trPr>
          <w:gridAfter w:val="1"/>
          <w:wAfter w:w="142" w:type="dxa"/>
          <w:trHeight w:val="300"/>
        </w:trPr>
        <w:tc>
          <w:tcPr>
            <w:tcW w:w="1983"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p>
        </w:tc>
        <w:tc>
          <w:tcPr>
            <w:tcW w:w="1726"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1570" w:type="dxa"/>
            <w:gridSpan w:val="2"/>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4360" w:type="dxa"/>
            <w:gridSpan w:val="2"/>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999999" w:fill="999999"/>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Наименование показателя</w:t>
            </w:r>
          </w:p>
        </w:tc>
        <w:tc>
          <w:tcPr>
            <w:tcW w:w="4360" w:type="dxa"/>
            <w:gridSpan w:val="2"/>
            <w:tcBorders>
              <w:top w:val="single" w:sz="4" w:space="0" w:color="000000"/>
              <w:left w:val="nil"/>
              <w:bottom w:val="single" w:sz="4" w:space="0" w:color="000000"/>
              <w:right w:val="single" w:sz="4" w:space="0" w:color="000000"/>
            </w:tcBorders>
            <w:shd w:val="clear" w:color="999999" w:fill="999999"/>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Сумма</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1</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center"/>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2</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sz w:val="20"/>
                <w:szCs w:val="20"/>
                <w:lang w:eastAsia="ru-RU"/>
              </w:rPr>
            </w:pPr>
            <w:r w:rsidRPr="00D20BA8">
              <w:rPr>
                <w:rFonts w:ascii="Times New Roman" w:eastAsia="Times New Roman" w:hAnsi="Times New Roman" w:cs="Times New Roman"/>
                <w:b/>
                <w:bCs/>
                <w:color w:val="000000"/>
                <w:sz w:val="20"/>
                <w:szCs w:val="20"/>
                <w:lang w:eastAsia="ru-RU"/>
              </w:rPr>
              <w:t>Доходы – всего</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5989,6</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в том числе:</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464,3</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Доходы от уплаты акцизов на моторные масла для дизельных и (или) карбюраторных (</w:t>
            </w:r>
            <w:proofErr w:type="spellStart"/>
            <w:r w:rsidRPr="00D20BA8">
              <w:rPr>
                <w:rFonts w:ascii="Times New Roman" w:eastAsia="Times New Roman" w:hAnsi="Times New Roman" w:cs="Times New Roman"/>
                <w:color w:val="000000"/>
                <w:sz w:val="20"/>
                <w:szCs w:val="20"/>
                <w:lang w:eastAsia="ru-RU"/>
              </w:rPr>
              <w:t>инжекторных</w:t>
            </w:r>
            <w:proofErr w:type="spellEnd"/>
            <w:r w:rsidRPr="00D20BA8">
              <w:rPr>
                <w:rFonts w:ascii="Times New Roman" w:eastAsia="Times New Roman" w:hAnsi="Times New Roman" w:cs="Times New Roman"/>
                <w:color w:val="000000"/>
                <w:sz w:val="20"/>
                <w:szCs w:val="20"/>
                <w:lang w:eastAsia="ru-RU"/>
              </w:rPr>
              <w:t xml:space="preserve">) двигателей, подлежащие распределению между </w:t>
            </w:r>
            <w:r w:rsidRPr="00D20BA8">
              <w:rPr>
                <w:rFonts w:ascii="Times New Roman" w:eastAsia="Times New Roman" w:hAnsi="Times New Roman" w:cs="Times New Roman"/>
                <w:color w:val="000000"/>
                <w:sz w:val="20"/>
                <w:szCs w:val="20"/>
                <w:lang w:eastAsia="ru-RU"/>
              </w:rPr>
              <w:lastRenderedPageBreak/>
              <w:t xml:space="preserve">бюджетами субъектов Российской Федерации и местными бюджетами с учетом установленных дифференцированных </w:t>
            </w:r>
            <w:proofErr w:type="gramStart"/>
            <w:r w:rsidRPr="00D20BA8">
              <w:rPr>
                <w:rFonts w:ascii="Times New Roman" w:eastAsia="Times New Roman" w:hAnsi="Times New Roman" w:cs="Times New Roman"/>
                <w:color w:val="000000"/>
                <w:sz w:val="20"/>
                <w:szCs w:val="20"/>
                <w:lang w:eastAsia="ru-RU"/>
              </w:rPr>
              <w:t>нормативов  отчислений</w:t>
            </w:r>
            <w:proofErr w:type="gramEnd"/>
            <w:r w:rsidRPr="00D20BA8">
              <w:rPr>
                <w:rFonts w:ascii="Times New Roman" w:eastAsia="Times New Roman" w:hAnsi="Times New Roman" w:cs="Times New Roman"/>
                <w:color w:val="000000"/>
                <w:sz w:val="20"/>
                <w:szCs w:val="20"/>
                <w:lang w:eastAsia="ru-RU"/>
              </w:rPr>
              <w:t xml:space="preserve"> в местные бюджеты</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lastRenderedPageBreak/>
              <w:t>3,1</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529,2</w:t>
            </w:r>
          </w:p>
        </w:tc>
      </w:tr>
      <w:tr w:rsidR="00D20BA8" w:rsidRPr="00D20BA8" w:rsidTr="00D20BA8">
        <w:tblPrEx>
          <w:tblLook w:val="04A0" w:firstRow="1" w:lastRow="0" w:firstColumn="1" w:lastColumn="0" w:noHBand="0" w:noVBand="1"/>
        </w:tblPrEx>
        <w:trPr>
          <w:gridAfter w:val="1"/>
          <w:wAfter w:w="142" w:type="dxa"/>
          <w:trHeight w:val="111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Доходы о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-58,6</w:t>
            </w:r>
          </w:p>
        </w:tc>
      </w:tr>
      <w:tr w:rsidR="00D20BA8" w:rsidRPr="00D20BA8" w:rsidTr="00D20BA8">
        <w:tblPrEx>
          <w:tblLook w:val="04A0" w:firstRow="1" w:lastRow="0" w:firstColumn="1" w:lastColumn="0" w:noHBand="0" w:noVBand="1"/>
        </w:tblPrEx>
        <w:trPr>
          <w:gridAfter w:val="1"/>
          <w:wAfter w:w="142" w:type="dxa"/>
          <w:trHeight w:val="705"/>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Прочие межбюджетные трансферты, передаваемые бюджетам городских поселений</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2728,2</w:t>
            </w:r>
          </w:p>
        </w:tc>
      </w:tr>
      <w:tr w:rsidR="00D20BA8" w:rsidRPr="00D20BA8" w:rsidTr="00D20BA8">
        <w:tblPrEx>
          <w:tblLook w:val="04A0" w:firstRow="1" w:lastRow="0" w:firstColumn="1" w:lastColumn="0" w:noHBand="0" w:noVBand="1"/>
        </w:tblPrEx>
        <w:trPr>
          <w:gridAfter w:val="1"/>
          <w:wAfter w:w="142" w:type="dxa"/>
          <w:trHeight w:val="6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Прочие безвозмездные поступления в бюджеты городских поселений</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2323,4</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b/>
                <w:bCs/>
                <w:color w:val="000000"/>
                <w:sz w:val="20"/>
                <w:szCs w:val="20"/>
                <w:lang w:eastAsia="ru-RU"/>
              </w:rPr>
            </w:pPr>
            <w:r w:rsidRPr="00D20BA8">
              <w:rPr>
                <w:rFonts w:ascii="Times New Roman" w:eastAsia="Times New Roman" w:hAnsi="Times New Roman" w:cs="Times New Roman"/>
                <w:b/>
                <w:bCs/>
                <w:color w:val="000000"/>
                <w:sz w:val="20"/>
                <w:szCs w:val="20"/>
                <w:lang w:eastAsia="ru-RU"/>
              </w:rPr>
              <w:t>Расходы - всего</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6100,9</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в том числе:</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w:t>
            </w:r>
          </w:p>
        </w:tc>
      </w:tr>
      <w:tr w:rsidR="00D20BA8" w:rsidRPr="00D20BA8" w:rsidTr="00D20BA8">
        <w:tblPrEx>
          <w:tblLook w:val="04A0" w:firstRow="1" w:lastRow="0" w:firstColumn="1" w:lastColumn="0" w:noHBand="0" w:noVBand="1"/>
        </w:tblPrEx>
        <w:trPr>
          <w:gridAfter w:val="1"/>
          <w:wAfter w:w="142" w:type="dxa"/>
          <w:trHeight w:val="1245"/>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xml:space="preserve">Проектирование, строительство (реконструкцию), капитальный ремонт и ремонт автомобильных дорог общего пользования местного значения на основе общественных инициатив (Ремонт улично-дорожной сети по ул. </w:t>
            </w:r>
            <w:proofErr w:type="spellStart"/>
            <w:r w:rsidRPr="00D20BA8">
              <w:rPr>
                <w:rFonts w:ascii="Times New Roman" w:eastAsia="Times New Roman" w:hAnsi="Times New Roman" w:cs="Times New Roman"/>
                <w:color w:val="000000"/>
                <w:sz w:val="20"/>
                <w:szCs w:val="20"/>
                <w:lang w:eastAsia="ru-RU"/>
              </w:rPr>
              <w:t>Овчинникова</w:t>
            </w:r>
            <w:proofErr w:type="spellEnd"/>
            <w:r w:rsidRPr="00D20BA8">
              <w:rPr>
                <w:rFonts w:ascii="Times New Roman" w:eastAsia="Times New Roman" w:hAnsi="Times New Roman" w:cs="Times New Roman"/>
                <w:color w:val="000000"/>
                <w:sz w:val="20"/>
                <w:szCs w:val="20"/>
                <w:lang w:eastAsia="ru-RU"/>
              </w:rPr>
              <w:t xml:space="preserve"> и ул. Первомайская в г. Чухлома)</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2982,7</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Расходы на увеличение дорожного фонда поселений</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2728,2</w:t>
            </w:r>
          </w:p>
        </w:tc>
      </w:tr>
      <w:tr w:rsidR="00D20BA8" w:rsidRPr="00D20BA8" w:rsidTr="00D20BA8">
        <w:tblPrEx>
          <w:tblLook w:val="04A0" w:firstRow="1" w:lastRow="0" w:firstColumn="1" w:lastColumn="0" w:noHBand="0" w:noVBand="1"/>
        </w:tblPrEx>
        <w:trPr>
          <w:gridAfter w:val="1"/>
          <w:wAfter w:w="142" w:type="dxa"/>
          <w:trHeight w:val="300"/>
        </w:trPr>
        <w:tc>
          <w:tcPr>
            <w:tcW w:w="5279" w:type="dxa"/>
            <w:gridSpan w:val="4"/>
            <w:tcBorders>
              <w:top w:val="single" w:sz="4" w:space="0" w:color="000000"/>
              <w:left w:val="single" w:sz="4" w:space="0" w:color="000000"/>
              <w:bottom w:val="single" w:sz="4" w:space="0" w:color="000000"/>
              <w:right w:val="single" w:sz="4" w:space="0" w:color="000000"/>
            </w:tcBorders>
            <w:shd w:val="clear" w:color="auto" w:fill="auto"/>
            <w:vAlign w:val="bottom"/>
            <w:hideMark/>
          </w:tcPr>
          <w:p w:rsidR="00D20BA8" w:rsidRPr="00D20BA8" w:rsidRDefault="00D20BA8" w:rsidP="00D20BA8">
            <w:pPr>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Содержание автомобильных дорог общего пользования</w:t>
            </w:r>
          </w:p>
        </w:tc>
        <w:tc>
          <w:tcPr>
            <w:tcW w:w="4360" w:type="dxa"/>
            <w:gridSpan w:val="2"/>
            <w:tcBorders>
              <w:top w:val="nil"/>
              <w:left w:val="nil"/>
              <w:bottom w:val="single" w:sz="4" w:space="0" w:color="000000"/>
              <w:right w:val="single" w:sz="4" w:space="0" w:color="000000"/>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390,0</w:t>
            </w:r>
          </w:p>
        </w:tc>
      </w:tr>
      <w:tr w:rsidR="00D20BA8" w:rsidRPr="00D20BA8" w:rsidTr="00D20BA8">
        <w:tblPrEx>
          <w:tblLook w:val="04A0" w:firstRow="1" w:lastRow="0" w:firstColumn="1" w:lastColumn="0" w:noHBand="0" w:noVBand="1"/>
        </w:tblPrEx>
        <w:trPr>
          <w:gridAfter w:val="1"/>
          <w:wAfter w:w="142" w:type="dxa"/>
          <w:trHeight w:val="285"/>
        </w:trPr>
        <w:tc>
          <w:tcPr>
            <w:tcW w:w="1983"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jc w:val="right"/>
              <w:rPr>
                <w:rFonts w:ascii="Times New Roman" w:eastAsia="Times New Roman" w:hAnsi="Times New Roman" w:cs="Times New Roman"/>
                <w:color w:val="000000"/>
                <w:sz w:val="20"/>
                <w:szCs w:val="20"/>
                <w:lang w:eastAsia="ru-RU"/>
              </w:rPr>
            </w:pPr>
          </w:p>
        </w:tc>
        <w:tc>
          <w:tcPr>
            <w:tcW w:w="1726" w:type="dxa"/>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1570" w:type="dxa"/>
            <w:gridSpan w:val="2"/>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c>
          <w:tcPr>
            <w:tcW w:w="4360" w:type="dxa"/>
            <w:gridSpan w:val="2"/>
            <w:tcBorders>
              <w:top w:val="nil"/>
              <w:left w:val="nil"/>
              <w:bottom w:val="nil"/>
              <w:right w:val="nil"/>
            </w:tcBorders>
            <w:shd w:val="clear" w:color="auto" w:fill="auto"/>
            <w:noWrap/>
            <w:vAlign w:val="bottom"/>
            <w:hideMark/>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tc>
      </w:tr>
      <w:tr w:rsidR="00D20BA8" w:rsidRPr="00D20BA8" w:rsidTr="00D20BA8">
        <w:trPr>
          <w:gridAfter w:val="1"/>
          <w:wAfter w:w="142" w:type="dxa"/>
        </w:trPr>
        <w:tc>
          <w:tcPr>
            <w:tcW w:w="9639" w:type="dxa"/>
            <w:gridSpan w:val="6"/>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Приложение №7</w:t>
            </w:r>
          </w:p>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к решению Совета депутатов</w:t>
            </w:r>
          </w:p>
        </w:tc>
      </w:tr>
      <w:tr w:rsidR="00D20BA8" w:rsidRPr="00D20BA8" w:rsidTr="00D20BA8">
        <w:trPr>
          <w:gridAfter w:val="1"/>
          <w:wAfter w:w="142" w:type="dxa"/>
        </w:trPr>
        <w:tc>
          <w:tcPr>
            <w:tcW w:w="9639" w:type="dxa"/>
            <w:gridSpan w:val="6"/>
            <w:shd w:val="clear" w:color="auto" w:fill="auto"/>
          </w:tcPr>
          <w:p w:rsidR="00D20BA8" w:rsidRPr="00D20BA8" w:rsidRDefault="00D20BA8" w:rsidP="00D20BA8">
            <w:pPr>
              <w:suppressAutoHyphens/>
              <w:spacing w:after="0" w:line="240" w:lineRule="auto"/>
              <w:jc w:val="right"/>
              <w:rPr>
                <w:rFonts w:ascii="Times New Roman" w:eastAsia="Times New Roman" w:hAnsi="Times New Roman" w:cs="Times New Roman"/>
                <w:color w:val="00000A"/>
                <w:sz w:val="20"/>
                <w:szCs w:val="20"/>
                <w:lang w:eastAsia="zh-CN"/>
              </w:rPr>
            </w:pPr>
            <w:r w:rsidRPr="00D20BA8">
              <w:rPr>
                <w:rFonts w:ascii="Times New Roman" w:eastAsia="Times New Roman" w:hAnsi="Times New Roman" w:cs="Times New Roman"/>
                <w:color w:val="00000A"/>
                <w:sz w:val="20"/>
                <w:szCs w:val="20"/>
                <w:lang w:eastAsia="zh-CN"/>
              </w:rPr>
              <w:t>городского поселения город</w:t>
            </w:r>
          </w:p>
        </w:tc>
      </w:tr>
      <w:tr w:rsidR="00D20BA8" w:rsidRPr="00D20BA8" w:rsidTr="00D20BA8">
        <w:trPr>
          <w:gridAfter w:val="1"/>
          <w:wAfter w:w="142" w:type="dxa"/>
          <w:trHeight w:val="235"/>
        </w:trPr>
        <w:tc>
          <w:tcPr>
            <w:tcW w:w="9639" w:type="dxa"/>
            <w:gridSpan w:val="6"/>
            <w:shd w:val="clear" w:color="auto" w:fill="auto"/>
          </w:tcPr>
          <w:p w:rsidR="00D20BA8" w:rsidRPr="00D20BA8" w:rsidRDefault="00D20BA8" w:rsidP="00D20BA8">
            <w:pPr>
              <w:suppressAutoHyphens/>
              <w:spacing w:after="0" w:line="240" w:lineRule="auto"/>
              <w:jc w:val="right"/>
              <w:rPr>
                <w:rFonts w:ascii="Calibri" w:eastAsia="Calibri" w:hAnsi="Calibri"/>
                <w:color w:val="00000A"/>
                <w:sz w:val="20"/>
                <w:szCs w:val="20"/>
              </w:rPr>
            </w:pPr>
            <w:r w:rsidRPr="00D20BA8">
              <w:rPr>
                <w:rFonts w:ascii="Times New Roman" w:eastAsia="Times New Roman" w:hAnsi="Times New Roman" w:cs="Times New Roman"/>
                <w:color w:val="00000A"/>
                <w:sz w:val="20"/>
                <w:szCs w:val="20"/>
                <w:lang w:eastAsia="zh-CN"/>
              </w:rPr>
              <w:t>Чухлома от «24» ноября 2023 г. № 181</w:t>
            </w:r>
          </w:p>
        </w:tc>
      </w:tr>
      <w:tr w:rsidR="00D20BA8" w:rsidRPr="00D20BA8" w:rsidTr="00D20BA8">
        <w:trPr>
          <w:trHeight w:val="1160"/>
        </w:trPr>
        <w:tc>
          <w:tcPr>
            <w:tcW w:w="9781" w:type="dxa"/>
            <w:gridSpan w:val="7"/>
            <w:shd w:val="clear" w:color="auto" w:fill="auto"/>
          </w:tcPr>
          <w:p w:rsidR="00D20BA8" w:rsidRPr="00D20BA8" w:rsidRDefault="00D20BA8" w:rsidP="00D20BA8">
            <w:pPr>
              <w:suppressAutoHyphens/>
              <w:spacing w:after="0" w:line="240" w:lineRule="auto"/>
              <w:jc w:val="center"/>
              <w:rPr>
                <w:rFonts w:ascii="Times New Roman" w:eastAsia="Times New Roman" w:hAnsi="Times New Roman" w:cs="Times New Roman"/>
                <w:b/>
                <w:bCs/>
                <w:sz w:val="20"/>
                <w:szCs w:val="20"/>
                <w:lang w:eastAsia="zh-CN"/>
              </w:rPr>
            </w:pPr>
          </w:p>
          <w:p w:rsidR="00D20BA8" w:rsidRPr="00D20BA8" w:rsidRDefault="00D20BA8" w:rsidP="00D20BA8">
            <w:pPr>
              <w:suppressAutoHyphens/>
              <w:spacing w:after="0" w:line="240" w:lineRule="auto"/>
              <w:jc w:val="center"/>
              <w:rPr>
                <w:rFonts w:ascii="Times New Roman" w:eastAsia="Times New Roman" w:hAnsi="Times New Roman" w:cs="Times New Roman"/>
                <w:b/>
                <w:bCs/>
                <w:sz w:val="20"/>
                <w:szCs w:val="20"/>
                <w:lang w:eastAsia="zh-CN"/>
              </w:rPr>
            </w:pPr>
            <w:r w:rsidRPr="00D20BA8">
              <w:rPr>
                <w:rFonts w:ascii="Times New Roman" w:eastAsia="Times New Roman" w:hAnsi="Times New Roman" w:cs="Times New Roman"/>
                <w:b/>
                <w:bCs/>
                <w:sz w:val="20"/>
                <w:szCs w:val="20"/>
                <w:lang w:eastAsia="zh-CN"/>
              </w:rPr>
              <w:t>Источники финансирования дефицита</w:t>
            </w:r>
          </w:p>
          <w:p w:rsidR="00D20BA8" w:rsidRPr="00D20BA8" w:rsidRDefault="00D20BA8" w:rsidP="00D20BA8">
            <w:pPr>
              <w:suppressAutoHyphens/>
              <w:spacing w:after="0" w:line="240" w:lineRule="auto"/>
              <w:jc w:val="center"/>
              <w:rPr>
                <w:rFonts w:ascii="Times New Roman" w:eastAsia="Times New Roman" w:hAnsi="Times New Roman" w:cs="Times New Roman"/>
                <w:b/>
                <w:bCs/>
                <w:sz w:val="20"/>
                <w:szCs w:val="20"/>
                <w:lang w:eastAsia="zh-CN"/>
              </w:rPr>
            </w:pPr>
            <w:r w:rsidRPr="00D20BA8">
              <w:rPr>
                <w:rFonts w:ascii="Times New Roman" w:eastAsia="Times New Roman" w:hAnsi="Times New Roman" w:cs="Times New Roman"/>
                <w:b/>
                <w:bCs/>
                <w:sz w:val="20"/>
                <w:szCs w:val="20"/>
                <w:lang w:eastAsia="zh-CN"/>
              </w:rPr>
              <w:t>бюджета городского поселения город Чухлома Чухломского муниципального района Костромской области на 2023 год</w:t>
            </w:r>
          </w:p>
          <w:p w:rsidR="00D20BA8" w:rsidRPr="00D20BA8" w:rsidRDefault="00D20BA8" w:rsidP="00D20BA8">
            <w:pPr>
              <w:suppressAutoHyphens/>
              <w:spacing w:after="0" w:line="240" w:lineRule="auto"/>
              <w:jc w:val="center"/>
              <w:rPr>
                <w:rFonts w:ascii="Times New Roman" w:eastAsia="Times New Roman" w:hAnsi="Times New Roman" w:cs="Times New Roman"/>
                <w:b/>
                <w:bCs/>
                <w:sz w:val="20"/>
                <w:szCs w:val="20"/>
                <w:lang w:eastAsia="zh-CN"/>
              </w:rPr>
            </w:pPr>
          </w:p>
        </w:tc>
      </w:tr>
      <w:tr w:rsidR="00D20BA8" w:rsidRPr="00D20BA8" w:rsidTr="00D20BA8">
        <w:tblPrEx>
          <w:tblCellMar>
            <w:left w:w="0" w:type="dxa"/>
            <w:right w:w="0" w:type="dxa"/>
          </w:tblCellMar>
        </w:tblPrEx>
        <w:trPr>
          <w:trHeight w:val="656"/>
        </w:trPr>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b/>
                <w:sz w:val="20"/>
                <w:szCs w:val="20"/>
                <w:lang w:eastAsia="zh-CN"/>
              </w:rPr>
            </w:pPr>
            <w:r w:rsidRPr="00D20BA8">
              <w:rPr>
                <w:rFonts w:ascii="Times New Roman" w:eastAsia="Times New Roman" w:hAnsi="Times New Roman" w:cs="Times New Roman"/>
                <w:b/>
                <w:sz w:val="20"/>
                <w:szCs w:val="20"/>
                <w:lang w:eastAsia="zh-CN"/>
              </w:rPr>
              <w:t>Наименование показателя</w:t>
            </w: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b/>
                <w:sz w:val="20"/>
                <w:szCs w:val="20"/>
                <w:lang w:eastAsia="zh-CN"/>
              </w:rPr>
            </w:pPr>
            <w:r w:rsidRPr="00D20BA8">
              <w:rPr>
                <w:rFonts w:ascii="Times New Roman" w:eastAsia="Times New Roman" w:hAnsi="Times New Roman" w:cs="Times New Roman"/>
                <w:b/>
                <w:sz w:val="20"/>
                <w:szCs w:val="20"/>
                <w:lang w:eastAsia="zh-CN"/>
              </w:rPr>
              <w:t xml:space="preserve">Код источника финансирования по КИФР, </w:t>
            </w:r>
            <w:proofErr w:type="spellStart"/>
            <w:r w:rsidRPr="00D20BA8">
              <w:rPr>
                <w:rFonts w:ascii="Times New Roman" w:eastAsia="Times New Roman" w:hAnsi="Times New Roman" w:cs="Times New Roman"/>
                <w:b/>
                <w:sz w:val="20"/>
                <w:szCs w:val="20"/>
                <w:lang w:eastAsia="zh-CN"/>
              </w:rPr>
              <w:t>КИВнФ</w:t>
            </w:r>
            <w:proofErr w:type="spellEnd"/>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b/>
                <w:sz w:val="20"/>
                <w:szCs w:val="20"/>
                <w:lang w:eastAsia="zh-CN"/>
              </w:rPr>
            </w:pPr>
            <w:r w:rsidRPr="00D20BA8">
              <w:rPr>
                <w:rFonts w:ascii="Times New Roman" w:eastAsia="Times New Roman" w:hAnsi="Times New Roman" w:cs="Times New Roman"/>
                <w:b/>
                <w:sz w:val="20"/>
                <w:szCs w:val="20"/>
                <w:lang w:eastAsia="zh-CN"/>
              </w:rPr>
              <w:t>Сумма</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b/>
                <w:sz w:val="20"/>
                <w:szCs w:val="20"/>
                <w:lang w:eastAsia="zh-CN"/>
              </w:rPr>
              <w:t>Тыс. руб.</w:t>
            </w: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napToGrid w:val="0"/>
              <w:spacing w:after="0" w:line="240" w:lineRule="auto"/>
              <w:rPr>
                <w:rFonts w:ascii="Times New Roman" w:eastAsia="Times New Roman" w:hAnsi="Times New Roman" w:cs="Times New Roman"/>
                <w:b/>
                <w:sz w:val="20"/>
                <w:szCs w:val="20"/>
                <w:lang w:eastAsia="zh-CN"/>
              </w:rPr>
            </w:pP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ИСТОЧНИКИ ВНУТРЕННЕГО ФИНАНСИРОВАНИЯ ДЕФИЦИТОВ БЮДЖЕТОВ</w:t>
            </w: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napToGrid w:val="0"/>
              <w:spacing w:after="0" w:line="240" w:lineRule="auto"/>
              <w:rPr>
                <w:rFonts w:ascii="Times New Roman" w:eastAsia="Times New Roman" w:hAnsi="Times New Roman" w:cs="Times New Roman"/>
                <w:sz w:val="20"/>
                <w:szCs w:val="20"/>
                <w:lang w:eastAsia="zh-CN"/>
              </w:rPr>
            </w:pP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01 00 00 00 00 0000 000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napToGrid w:val="0"/>
              <w:spacing w:after="0" w:line="240" w:lineRule="auto"/>
              <w:rPr>
                <w:rFonts w:ascii="Times New Roman" w:eastAsia="Times New Roman" w:hAnsi="Times New Roman" w:cs="Times New Roman"/>
                <w:sz w:val="20"/>
                <w:szCs w:val="20"/>
                <w:lang w:eastAsia="zh-CN"/>
              </w:rPr>
            </w:pP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51,3</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Кредиты кредитных организаций в валюте Российской Федерации</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01 02 00 00 00 0000 000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0,0</w:t>
            </w: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roofErr w:type="gramStart"/>
            <w:r w:rsidRPr="00D20BA8">
              <w:rPr>
                <w:rFonts w:ascii="Times New Roman" w:eastAsia="Times New Roman" w:hAnsi="Times New Roman" w:cs="Times New Roman"/>
                <w:sz w:val="20"/>
                <w:szCs w:val="20"/>
                <w:lang w:eastAsia="zh-CN"/>
              </w:rPr>
              <w:t>Привлечение  кредитов</w:t>
            </w:r>
            <w:proofErr w:type="gramEnd"/>
            <w:r w:rsidRPr="00D20BA8">
              <w:rPr>
                <w:rFonts w:ascii="Times New Roman" w:eastAsia="Times New Roman" w:hAnsi="Times New Roman" w:cs="Times New Roman"/>
                <w:sz w:val="20"/>
                <w:szCs w:val="20"/>
                <w:lang w:eastAsia="zh-CN"/>
              </w:rPr>
              <w:t xml:space="preserve"> от кредитных организаций в валюте  Российской Федерации </w:t>
            </w: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01 02 00 00 00 0000 700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0,0</w:t>
            </w: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roofErr w:type="gramStart"/>
            <w:r w:rsidRPr="00D20BA8">
              <w:rPr>
                <w:rFonts w:ascii="Times New Roman" w:eastAsia="Times New Roman" w:hAnsi="Times New Roman" w:cs="Times New Roman"/>
                <w:sz w:val="20"/>
                <w:szCs w:val="20"/>
                <w:lang w:eastAsia="zh-CN"/>
              </w:rPr>
              <w:t>Получение  кредитов</w:t>
            </w:r>
            <w:proofErr w:type="gramEnd"/>
            <w:r w:rsidRPr="00D20BA8">
              <w:rPr>
                <w:rFonts w:ascii="Times New Roman" w:eastAsia="Times New Roman" w:hAnsi="Times New Roman" w:cs="Times New Roman"/>
                <w:sz w:val="20"/>
                <w:szCs w:val="20"/>
                <w:lang w:eastAsia="zh-CN"/>
              </w:rPr>
              <w:t xml:space="preserve"> от кредитных организаций бюджетами городских поселений в валюте  Российской Федерации </w:t>
            </w: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01 02 00 00 13 0000 710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0,0</w:t>
            </w:r>
          </w:p>
        </w:tc>
      </w:tr>
      <w:tr w:rsidR="00D20BA8" w:rsidRPr="00D20BA8" w:rsidTr="00D20BA8">
        <w:tblPrEx>
          <w:tblCellMar>
            <w:left w:w="0" w:type="dxa"/>
            <w:right w:w="0" w:type="dxa"/>
          </w:tblCellMar>
        </w:tblPrEx>
        <w:trPr>
          <w:trHeight w:val="610"/>
        </w:trPr>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Погашение кредитов, предоставленных кредитными организациями в валюте Российской Федерации</w:t>
            </w: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01 02 00 00 00 0000 800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0,0</w:t>
            </w: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lastRenderedPageBreak/>
              <w:t>Погашение бюджетами городских поселений кредитов от кредитных организаций в валюте Российской Федерации</w:t>
            </w: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01 02 00 00 13 0000 810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0,0</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Изменение остатков средств на счетах по учету средств бюджетов</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01 05 00 00 00 0000 000 </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51,3</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Увеличение остатков средств бюджетов</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01 05 00 00 00 0000 500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- 104654,0</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Увеличение прочих остатков средств бюджетов</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01 05 02 00 00 0000 500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- 104654,0</w:t>
            </w: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Увеличение прочих остатков денежных средств бюджетов</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01 05 02 01 00 0000 510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- 104654,0</w:t>
            </w: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Увеличение прочих остатков денежных средств бюджетов городских поселений</w:t>
            </w: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01 05 02 01 13 0000 510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w:t>
            </w:r>
            <w:r w:rsidRPr="00D20BA8">
              <w:rPr>
                <w:rFonts w:ascii="Times New Roman" w:eastAsia="Times New Roman" w:hAnsi="Times New Roman" w:cs="Times New Roman"/>
                <w:color w:val="00000A"/>
                <w:sz w:val="20"/>
                <w:szCs w:val="20"/>
                <w:lang w:eastAsia="zh-CN"/>
              </w:rPr>
              <w:t>104654,0</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r>
      <w:tr w:rsidR="00D20BA8" w:rsidRPr="00D20BA8" w:rsidTr="00D20BA8">
        <w:tblPrEx>
          <w:tblCellMar>
            <w:left w:w="0" w:type="dxa"/>
            <w:right w:w="0" w:type="dxa"/>
          </w:tblCellMar>
        </w:tblPrEx>
        <w:trPr>
          <w:trHeight w:val="471"/>
        </w:trPr>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Уменьшение остатков средств бюджетов</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01 05 00 00 00 0000 600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+ 104705,3</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Уменьшение прочих остатков средств бюджетов</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01 05 02 00 00 0000 600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+ 104705,3</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Уменьшение прочих остатков денежных средств бюджетов</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01 05 02 01 00 0000 610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+ 104705,3</w:t>
            </w:r>
          </w:p>
        </w:tc>
      </w:tr>
      <w:tr w:rsidR="00D20BA8" w:rsidRPr="00D20BA8" w:rsidTr="00D20BA8">
        <w:tblPrEx>
          <w:tblCellMar>
            <w:left w:w="0" w:type="dxa"/>
            <w:right w:w="0" w:type="dxa"/>
          </w:tblCellMar>
        </w:tblPrEx>
        <w:tc>
          <w:tcPr>
            <w:tcW w:w="4949" w:type="dxa"/>
            <w:gridSpan w:val="3"/>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Уменьшение прочих остатков денежных средств бюджетов городских поселений</w:t>
            </w: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p>
        </w:tc>
        <w:tc>
          <w:tcPr>
            <w:tcW w:w="3126" w:type="dxa"/>
            <w:gridSpan w:val="2"/>
            <w:tcBorders>
              <w:top w:val="single" w:sz="4" w:space="0" w:color="000001"/>
              <w:left w:val="single" w:sz="4" w:space="0" w:color="000001"/>
              <w:bottom w:val="single" w:sz="4" w:space="0" w:color="000001"/>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xml:space="preserve"> 01 05 02 01 13 0000 610</w:t>
            </w:r>
          </w:p>
        </w:tc>
        <w:tc>
          <w:tcPr>
            <w:tcW w:w="1706" w:type="dxa"/>
            <w:gridSpan w:val="2"/>
            <w:tcBorders>
              <w:top w:val="single" w:sz="4" w:space="0" w:color="000001"/>
              <w:left w:val="single" w:sz="4" w:space="0" w:color="000001"/>
              <w:bottom w:val="single" w:sz="4" w:space="0" w:color="000001"/>
              <w:right w:val="single" w:sz="4" w:space="0" w:color="auto"/>
            </w:tcBorders>
            <w:shd w:val="clear" w:color="auto" w:fill="auto"/>
          </w:tcPr>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Times New Roman"/>
                <w:sz w:val="20"/>
                <w:szCs w:val="20"/>
                <w:lang w:eastAsia="zh-CN"/>
              </w:rPr>
              <w:t>+ 104705,3</w:t>
            </w:r>
          </w:p>
        </w:tc>
      </w:tr>
    </w:tbl>
    <w:p w:rsidR="00D20BA8" w:rsidRPr="00D20BA8" w:rsidRDefault="00D20BA8" w:rsidP="00D20BA8">
      <w:pPr>
        <w:tabs>
          <w:tab w:val="left" w:pos="2745"/>
        </w:tabs>
        <w:suppressAutoHyphens/>
        <w:spacing w:line="259" w:lineRule="auto"/>
        <w:rPr>
          <w:rFonts w:ascii="Times New Roman" w:eastAsia="Calibri" w:hAnsi="Times New Roman" w:cs="Times New Roman"/>
          <w:color w:val="00000A"/>
          <w:sz w:val="20"/>
          <w:szCs w:val="20"/>
          <w:lang w:eastAsia="zh-CN"/>
        </w:rPr>
      </w:pP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zh-CN"/>
        </w:rPr>
      </w:pPr>
      <w:r w:rsidRPr="00D20BA8">
        <w:rPr>
          <w:rFonts w:ascii="Times New Roman" w:eastAsia="Times New Roman" w:hAnsi="Times New Roman" w:cs="Times New Roman"/>
          <w:b/>
          <w:sz w:val="20"/>
          <w:szCs w:val="20"/>
          <w:lang w:eastAsia="zh-CN"/>
        </w:rPr>
        <w:t>СОВЕТ ДЕПУТАТОВ ГОРОДСКОГО ПОСЕЛЕНИЯ ГОРОД ЧУХЛОМА ЧУХЛОМСКОГО МУНИЦИПАЛЬНОГО РАЙОНА КОСТРОМСКОЙ ОБЛАСТИ</w:t>
      </w: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zh-CN"/>
        </w:rPr>
      </w:pP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zh-CN"/>
        </w:rPr>
      </w:pPr>
      <w:r w:rsidRPr="00D20BA8">
        <w:rPr>
          <w:rFonts w:ascii="Times New Roman" w:eastAsia="Times New Roman" w:hAnsi="Times New Roman" w:cs="Times New Roman"/>
          <w:b/>
          <w:sz w:val="20"/>
          <w:szCs w:val="20"/>
          <w:lang w:eastAsia="zh-CN"/>
        </w:rPr>
        <w:t xml:space="preserve">РЕШЕНИЕ </w:t>
      </w:r>
    </w:p>
    <w:p w:rsidR="00D20BA8" w:rsidRPr="00D20BA8" w:rsidRDefault="00D20BA8" w:rsidP="00D20BA8">
      <w:pPr>
        <w:spacing w:after="0" w:line="240" w:lineRule="auto"/>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от «24» ноября 2023 года № 182</w:t>
      </w:r>
    </w:p>
    <w:p w:rsidR="00D20BA8" w:rsidRPr="00D20BA8" w:rsidRDefault="00D20BA8" w:rsidP="00D20BA8">
      <w:pPr>
        <w:spacing w:after="0" w:line="240" w:lineRule="auto"/>
        <w:rPr>
          <w:rFonts w:ascii="Times New Roman" w:eastAsia="Times New Roman" w:hAnsi="Times New Roman" w:cs="Times New Roman"/>
          <w:sz w:val="20"/>
          <w:szCs w:val="20"/>
          <w:lang w:eastAsia="ru-RU"/>
        </w:rPr>
      </w:pPr>
    </w:p>
    <w:p w:rsidR="00D20BA8" w:rsidRPr="00D20BA8" w:rsidRDefault="00D20BA8" w:rsidP="00D20BA8">
      <w:pPr>
        <w:shd w:val="clear" w:color="auto" w:fill="FFFFFF"/>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xml:space="preserve">Об утверждении Программы приватизации </w:t>
      </w:r>
    </w:p>
    <w:p w:rsidR="00D20BA8" w:rsidRPr="00D20BA8" w:rsidRDefault="00D20BA8" w:rsidP="00D20BA8">
      <w:pPr>
        <w:shd w:val="clear" w:color="auto" w:fill="FFFFFF"/>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xml:space="preserve">муниципального имущества городского поселения </w:t>
      </w:r>
    </w:p>
    <w:p w:rsidR="00D20BA8" w:rsidRPr="00D20BA8" w:rsidRDefault="00D20BA8" w:rsidP="00D20BA8">
      <w:pPr>
        <w:shd w:val="clear" w:color="auto" w:fill="FFFFFF"/>
        <w:spacing w:after="0" w:line="240" w:lineRule="auto"/>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 xml:space="preserve">город Чухлома Чухломского муниципального района </w:t>
      </w:r>
    </w:p>
    <w:p w:rsidR="00D20BA8" w:rsidRPr="00D20BA8" w:rsidRDefault="00D20BA8" w:rsidP="00D20BA8">
      <w:pPr>
        <w:shd w:val="clear" w:color="auto" w:fill="FFFFFF"/>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color w:val="000000"/>
          <w:sz w:val="20"/>
          <w:szCs w:val="20"/>
          <w:lang w:eastAsia="ru-RU"/>
        </w:rPr>
        <w:t>Костромской области на 2024 год</w:t>
      </w:r>
    </w:p>
    <w:p w:rsidR="00D20BA8" w:rsidRPr="00D20BA8" w:rsidRDefault="00D20BA8" w:rsidP="00D20BA8">
      <w:pPr>
        <w:shd w:val="clear" w:color="auto" w:fill="FFFFFF"/>
        <w:spacing w:after="0" w:line="240" w:lineRule="auto"/>
        <w:rPr>
          <w:rFonts w:ascii="Times New Roman" w:eastAsia="Times New Roman" w:hAnsi="Times New Roman" w:cs="Times New Roman"/>
          <w:color w:val="000000"/>
          <w:sz w:val="20"/>
          <w:szCs w:val="20"/>
          <w:lang w:eastAsia="ru-RU"/>
        </w:rPr>
      </w:pPr>
    </w:p>
    <w:p w:rsidR="00D20BA8" w:rsidRPr="00D20BA8" w:rsidRDefault="00D20BA8" w:rsidP="00D20BA8">
      <w:pPr>
        <w:shd w:val="clear" w:color="auto" w:fill="FFFFFF"/>
        <w:spacing w:after="0" w:line="240" w:lineRule="auto"/>
        <w:ind w:firstLine="540"/>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color w:val="000000"/>
          <w:sz w:val="20"/>
          <w:szCs w:val="20"/>
          <w:lang w:eastAsia="ru-RU"/>
        </w:rPr>
        <w:t xml:space="preserve">Во исполнение Федерального закона «О приватизации государственного и муниципального имущества» № 178 – ФЗ от 21 декабря 2001 года и в связи с ходатайством администрации городского поселения город Чухлома Чухломского </w:t>
      </w:r>
      <w:r w:rsidRPr="00D20BA8">
        <w:rPr>
          <w:rFonts w:ascii="Times New Roman" w:eastAsia="Times New Roman" w:hAnsi="Times New Roman" w:cs="Times New Roman"/>
          <w:sz w:val="20"/>
          <w:szCs w:val="20"/>
          <w:lang w:eastAsia="ru-RU"/>
        </w:rPr>
        <w:t xml:space="preserve">муниципального района Костромской области от 15 ноября 2021 года № 927 «О включении в Программу приватизации муниципального имущества администрации городского поселения город Чухлома Чухломского муниципального района Костромской области на 2024 год», Совет депутатов </w:t>
      </w:r>
      <w:r w:rsidRPr="00D20BA8">
        <w:rPr>
          <w:rFonts w:ascii="Times New Roman" w:eastAsia="Times New Roman" w:hAnsi="Times New Roman" w:cs="Times New Roman"/>
          <w:b/>
          <w:sz w:val="20"/>
          <w:szCs w:val="20"/>
          <w:lang w:eastAsia="ru-RU"/>
        </w:rPr>
        <w:t>РЕШИЛ:</w:t>
      </w:r>
    </w:p>
    <w:p w:rsidR="00D20BA8" w:rsidRPr="00D20BA8" w:rsidRDefault="00D20BA8" w:rsidP="00D20BA8">
      <w:pPr>
        <w:shd w:val="clear" w:color="auto" w:fill="FFFFFF"/>
        <w:spacing w:after="0" w:line="240" w:lineRule="auto"/>
        <w:rPr>
          <w:rFonts w:ascii="Times New Roman" w:eastAsia="Times New Roman" w:hAnsi="Times New Roman" w:cs="Times New Roman"/>
          <w:color w:val="000000"/>
          <w:sz w:val="20"/>
          <w:szCs w:val="20"/>
          <w:lang w:eastAsia="ru-RU"/>
        </w:rPr>
      </w:pPr>
    </w:p>
    <w:p w:rsidR="00D20BA8" w:rsidRPr="00D20BA8" w:rsidRDefault="00D20BA8" w:rsidP="00D20BA8">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color w:val="000000"/>
          <w:sz w:val="20"/>
          <w:szCs w:val="20"/>
          <w:lang w:eastAsia="ru-RU"/>
        </w:rPr>
        <w:t>1.Утвердить «Программу приватизации муниципального имущества городского поселения город Чухлома Чухломского муниципального района Костромской области на 2024 год» (Приложение №1).</w:t>
      </w:r>
    </w:p>
    <w:p w:rsidR="00D20BA8" w:rsidRPr="00D20BA8" w:rsidRDefault="00D20BA8" w:rsidP="00D20BA8">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D20BA8">
        <w:rPr>
          <w:rFonts w:ascii="Times New Roman" w:eastAsia="Times New Roman" w:hAnsi="Times New Roman" w:cs="Times New Roman"/>
          <w:color w:val="000000"/>
          <w:sz w:val="20"/>
          <w:szCs w:val="20"/>
          <w:lang w:eastAsia="ru-RU"/>
        </w:rPr>
        <w:t>2.Контроль за исполнением настоящего решения возложить на депутатскую комиссию по управлению имуществом, ЖКХ, строительству и благоустройству (Антонов Д.Н.) и комиссию по бюджету, налогам и сборам (Кузнецова М.В.).</w:t>
      </w:r>
    </w:p>
    <w:p w:rsidR="00D20BA8" w:rsidRPr="00D20BA8" w:rsidRDefault="00D20BA8" w:rsidP="00D20BA8">
      <w:pPr>
        <w:spacing w:after="0" w:line="240" w:lineRule="auto"/>
        <w:ind w:firstLine="709"/>
        <w:jc w:val="both"/>
        <w:rPr>
          <w:rFonts w:ascii="Times New Roman" w:eastAsia="Times New Roman" w:hAnsi="Times New Roman" w:cs="Times New Roman"/>
          <w:color w:val="000000"/>
          <w:sz w:val="20"/>
          <w:szCs w:val="20"/>
          <w:lang w:eastAsia="ru-RU"/>
        </w:rPr>
      </w:pPr>
      <w:r w:rsidRPr="00D20BA8">
        <w:rPr>
          <w:rFonts w:ascii="Times New Roman" w:eastAsia="Times New Roman" w:hAnsi="Times New Roman" w:cs="Times New Roman"/>
          <w:color w:val="000000"/>
          <w:sz w:val="20"/>
          <w:szCs w:val="20"/>
          <w:lang w:eastAsia="ru-RU"/>
        </w:rPr>
        <w:t>3.Настоящее решение вступает в силу с 01 января 2024 года и подлежит официальному опубликованию в печатном издании «Вестник Чухломы».</w:t>
      </w:r>
    </w:p>
    <w:p w:rsidR="00D20BA8" w:rsidRPr="00D20BA8" w:rsidRDefault="00D20BA8" w:rsidP="00D20BA8">
      <w:pPr>
        <w:spacing w:after="0" w:line="240" w:lineRule="auto"/>
        <w:jc w:val="both"/>
        <w:rPr>
          <w:rFonts w:ascii="Times New Roman" w:eastAsia="Times New Roman" w:hAnsi="Times New Roman" w:cs="Times New Roman"/>
          <w:color w:val="000000"/>
          <w:sz w:val="20"/>
          <w:szCs w:val="20"/>
          <w:lang w:eastAsia="ru-RU"/>
        </w:rPr>
      </w:pPr>
    </w:p>
    <w:p w:rsidR="00D20BA8" w:rsidRPr="00D20BA8" w:rsidRDefault="00D20BA8" w:rsidP="00D20BA8">
      <w:pPr>
        <w:spacing w:after="0" w:line="240" w:lineRule="auto"/>
        <w:jc w:val="both"/>
        <w:rPr>
          <w:rFonts w:ascii="Times New Roman" w:eastAsia="Times New Roman" w:hAnsi="Times New Roman" w:cs="Times New Roman"/>
          <w:sz w:val="20"/>
          <w:szCs w:val="20"/>
          <w:lang w:eastAsia="ru-RU"/>
        </w:rPr>
      </w:pPr>
    </w:p>
    <w:p w:rsidR="00D20BA8" w:rsidRPr="00D20BA8" w:rsidRDefault="00D20BA8" w:rsidP="00D20BA8">
      <w:pPr>
        <w:spacing w:after="0" w:line="240" w:lineRule="auto"/>
        <w:rPr>
          <w:rFonts w:ascii="Times New Roman" w:eastAsia="Times New Roman" w:hAnsi="Times New Roman" w:cs="Times New Roman"/>
          <w:sz w:val="20"/>
          <w:szCs w:val="20"/>
          <w:lang w:eastAsia="ru-RU"/>
        </w:rPr>
      </w:pPr>
    </w:p>
    <w:tbl>
      <w:tblPr>
        <w:tblW w:w="9399" w:type="dxa"/>
        <w:tblLook w:val="01E0" w:firstRow="1" w:lastRow="1" w:firstColumn="1" w:lastColumn="1" w:noHBand="0" w:noVBand="0"/>
      </w:tblPr>
      <w:tblGrid>
        <w:gridCol w:w="4699"/>
        <w:gridCol w:w="4700"/>
      </w:tblGrid>
      <w:tr w:rsidR="00D20BA8" w:rsidRPr="00D20BA8" w:rsidTr="00D20BA8">
        <w:trPr>
          <w:trHeight w:val="1706"/>
        </w:trPr>
        <w:tc>
          <w:tcPr>
            <w:tcW w:w="4699" w:type="dxa"/>
            <w:shd w:val="clear" w:color="auto" w:fill="auto"/>
          </w:tcPr>
          <w:p w:rsidR="00D20BA8" w:rsidRPr="00D20BA8" w:rsidRDefault="00D20BA8" w:rsidP="00D20BA8">
            <w:pPr>
              <w:spacing w:after="0" w:line="240" w:lineRule="auto"/>
              <w:ind w:right="429"/>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lastRenderedPageBreak/>
              <w:t>Председатель Совета депутатов городского поселения город Чухлома Чухломского муниципального района Костромской области</w:t>
            </w:r>
          </w:p>
          <w:p w:rsidR="00D20BA8" w:rsidRPr="00D20BA8" w:rsidRDefault="00D20BA8" w:rsidP="00D20BA8">
            <w:pPr>
              <w:spacing w:after="0" w:line="240" w:lineRule="auto"/>
              <w:ind w:right="429"/>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________________ М.В. Кузнецова</w:t>
            </w:r>
          </w:p>
        </w:tc>
        <w:tc>
          <w:tcPr>
            <w:tcW w:w="4699" w:type="dxa"/>
            <w:shd w:val="clear" w:color="auto" w:fill="auto"/>
          </w:tcPr>
          <w:p w:rsidR="00D20BA8" w:rsidRPr="00D20BA8" w:rsidRDefault="00D20BA8" w:rsidP="00D20BA8">
            <w:pPr>
              <w:spacing w:after="0" w:line="240" w:lineRule="auto"/>
              <w:ind w:left="435"/>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Глава городского поселения город Чухлома Чухломского муниципального района Костромской области</w:t>
            </w:r>
          </w:p>
          <w:p w:rsidR="00D20BA8" w:rsidRPr="00D20BA8" w:rsidRDefault="00D20BA8" w:rsidP="00D20BA8">
            <w:pPr>
              <w:spacing w:after="0" w:line="240" w:lineRule="auto"/>
              <w:ind w:left="435"/>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________________ А.В. Лебедев</w:t>
            </w:r>
          </w:p>
        </w:tc>
      </w:tr>
    </w:tbl>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Принято Советом депутатов</w:t>
      </w:r>
    </w:p>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«24» ноября 2023 год</w:t>
      </w:r>
    </w:p>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Приложение №1</w:t>
      </w:r>
    </w:p>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к Решению Совета депутатов </w:t>
      </w:r>
    </w:p>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городского поселения город Чухлома</w:t>
      </w:r>
    </w:p>
    <w:p w:rsidR="00D20BA8" w:rsidRPr="00D20BA8" w:rsidRDefault="00D20BA8" w:rsidP="00D20BA8">
      <w:pPr>
        <w:spacing w:after="0" w:line="240" w:lineRule="auto"/>
        <w:jc w:val="right"/>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от «24» ноября 2023 года № 182 </w:t>
      </w: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Программа приватизации</w:t>
      </w: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муниципального имущества городского поселения город Чухлома Чухломского муниципального района Костромской области на 2024 год.</w:t>
      </w:r>
    </w:p>
    <w:p w:rsidR="00D20BA8" w:rsidRPr="00D20BA8" w:rsidRDefault="00D20BA8" w:rsidP="00D20BA8">
      <w:pPr>
        <w:spacing w:after="0" w:line="240" w:lineRule="auto"/>
        <w:jc w:val="center"/>
        <w:rPr>
          <w:rFonts w:ascii="Times New Roman" w:eastAsia="Times New Roman" w:hAnsi="Times New Roman" w:cs="Times New Roman"/>
          <w:b/>
          <w:sz w:val="20"/>
          <w:szCs w:val="20"/>
          <w:lang w:eastAsia="ru-RU"/>
        </w:rPr>
      </w:pPr>
    </w:p>
    <w:p w:rsidR="00D20BA8" w:rsidRPr="00D20BA8" w:rsidRDefault="00D20BA8" w:rsidP="00D20BA8">
      <w:pPr>
        <w:spacing w:after="0" w:line="240" w:lineRule="auto"/>
        <w:rPr>
          <w:rFonts w:ascii="Times New Roman" w:eastAsia="Times New Roman" w:hAnsi="Times New Roman" w:cs="Times New Roman"/>
          <w:b/>
          <w:sz w:val="20"/>
          <w:szCs w:val="20"/>
          <w:lang w:eastAsia="ru-RU"/>
        </w:rPr>
      </w:pPr>
    </w:p>
    <w:tbl>
      <w:tblPr>
        <w:tblW w:w="949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1701"/>
        <w:gridCol w:w="1843"/>
        <w:gridCol w:w="1417"/>
        <w:gridCol w:w="1277"/>
        <w:gridCol w:w="1418"/>
        <w:gridCol w:w="1275"/>
      </w:tblGrid>
      <w:tr w:rsidR="00D20BA8" w:rsidRPr="00D20BA8" w:rsidTr="00D20BA8">
        <w:tc>
          <w:tcPr>
            <w:tcW w:w="567" w:type="dxa"/>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п/п</w:t>
            </w:r>
          </w:p>
        </w:tc>
        <w:tc>
          <w:tcPr>
            <w:tcW w:w="1701"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Наименование муниципального имущества, подлежащего приватизации</w:t>
            </w:r>
          </w:p>
        </w:tc>
        <w:tc>
          <w:tcPr>
            <w:tcW w:w="1843"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Адрес</w:t>
            </w:r>
          </w:p>
        </w:tc>
        <w:tc>
          <w:tcPr>
            <w:tcW w:w="1417"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Протяженность (км)</w:t>
            </w: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Площадь (кв. м.)</w:t>
            </w:r>
          </w:p>
        </w:tc>
        <w:tc>
          <w:tcPr>
            <w:tcW w:w="1277"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Рыночная стоимость, руб., в т. ч. НДС, руб.</w:t>
            </w:r>
          </w:p>
        </w:tc>
        <w:tc>
          <w:tcPr>
            <w:tcW w:w="1418"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Способ </w:t>
            </w:r>
            <w:proofErr w:type="spellStart"/>
            <w:r w:rsidRPr="00D20BA8">
              <w:rPr>
                <w:rFonts w:ascii="Times New Roman" w:eastAsia="Times New Roman" w:hAnsi="Times New Roman" w:cs="Times New Roman"/>
                <w:sz w:val="20"/>
                <w:szCs w:val="20"/>
                <w:lang w:eastAsia="ru-RU"/>
              </w:rPr>
              <w:t>приватиза</w:t>
            </w:r>
            <w:proofErr w:type="spellEnd"/>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roofErr w:type="spellStart"/>
            <w:r w:rsidRPr="00D20BA8">
              <w:rPr>
                <w:rFonts w:ascii="Times New Roman" w:eastAsia="Times New Roman" w:hAnsi="Times New Roman" w:cs="Times New Roman"/>
                <w:sz w:val="20"/>
                <w:szCs w:val="20"/>
                <w:lang w:eastAsia="ru-RU"/>
              </w:rPr>
              <w:t>ции</w:t>
            </w:r>
            <w:proofErr w:type="spellEnd"/>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имущества</w:t>
            </w:r>
          </w:p>
        </w:tc>
        <w:tc>
          <w:tcPr>
            <w:tcW w:w="1275"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Срок</w:t>
            </w: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roofErr w:type="spellStart"/>
            <w:r w:rsidRPr="00D20BA8">
              <w:rPr>
                <w:rFonts w:ascii="Times New Roman" w:eastAsia="Times New Roman" w:hAnsi="Times New Roman" w:cs="Times New Roman"/>
                <w:sz w:val="20"/>
                <w:szCs w:val="20"/>
                <w:lang w:eastAsia="ru-RU"/>
              </w:rPr>
              <w:t>приватиза</w:t>
            </w:r>
            <w:proofErr w:type="spellEnd"/>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roofErr w:type="spellStart"/>
            <w:r w:rsidRPr="00D20BA8">
              <w:rPr>
                <w:rFonts w:ascii="Times New Roman" w:eastAsia="Times New Roman" w:hAnsi="Times New Roman" w:cs="Times New Roman"/>
                <w:sz w:val="20"/>
                <w:szCs w:val="20"/>
                <w:lang w:eastAsia="ru-RU"/>
              </w:rPr>
              <w:t>ции</w:t>
            </w:r>
            <w:proofErr w:type="spellEnd"/>
          </w:p>
        </w:tc>
      </w:tr>
      <w:tr w:rsidR="00D20BA8" w:rsidRPr="00D20BA8" w:rsidTr="00D20BA8">
        <w:tc>
          <w:tcPr>
            <w:tcW w:w="567" w:type="dxa"/>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1.</w:t>
            </w:r>
          </w:p>
        </w:tc>
        <w:tc>
          <w:tcPr>
            <w:tcW w:w="1701"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Нежилое помещение</w:t>
            </w:r>
          </w:p>
        </w:tc>
        <w:tc>
          <w:tcPr>
            <w:tcW w:w="1843"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Костромская область, </w:t>
            </w: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г. Чухлома, </w:t>
            </w: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ул. Свободы</w:t>
            </w: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 xml:space="preserve"> д. 27 </w:t>
            </w:r>
          </w:p>
        </w:tc>
        <w:tc>
          <w:tcPr>
            <w:tcW w:w="1417"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smartTag w:uri="urn:schemas-microsoft-com:office:smarttags" w:element="metricconverter">
              <w:smartTagPr>
                <w:attr w:name="ProductID" w:val="2014 г"/>
              </w:smartTagPr>
              <w:r w:rsidRPr="00D20BA8">
                <w:rPr>
                  <w:rFonts w:ascii="Times New Roman" w:eastAsia="Times New Roman" w:hAnsi="Times New Roman" w:cs="Times New Roman"/>
                  <w:sz w:val="20"/>
                  <w:szCs w:val="20"/>
                  <w:lang w:eastAsia="ru-RU"/>
                </w:rPr>
                <w:t>65,7 кв. м</w:t>
              </w:r>
            </w:smartTag>
            <w:r w:rsidRPr="00D20BA8">
              <w:rPr>
                <w:rFonts w:ascii="Times New Roman" w:eastAsia="Times New Roman" w:hAnsi="Times New Roman" w:cs="Times New Roman"/>
                <w:sz w:val="20"/>
                <w:szCs w:val="20"/>
                <w:lang w:eastAsia="ru-RU"/>
              </w:rPr>
              <w:t>.</w:t>
            </w:r>
          </w:p>
        </w:tc>
        <w:tc>
          <w:tcPr>
            <w:tcW w:w="1277"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504000 руб.</w:t>
            </w:r>
          </w:p>
        </w:tc>
        <w:tc>
          <w:tcPr>
            <w:tcW w:w="1418" w:type="dxa"/>
          </w:tcPr>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аукцион</w:t>
            </w:r>
          </w:p>
        </w:tc>
        <w:tc>
          <w:tcPr>
            <w:tcW w:w="1275" w:type="dxa"/>
          </w:tcPr>
          <w:p w:rsidR="00D20BA8" w:rsidRPr="00D20BA8" w:rsidRDefault="00D20BA8" w:rsidP="00D20BA8">
            <w:pPr>
              <w:spacing w:after="0" w:line="240" w:lineRule="auto"/>
              <w:rPr>
                <w:rFonts w:ascii="Times New Roman" w:eastAsia="Times New Roman" w:hAnsi="Times New Roman" w:cs="Times New Roman"/>
                <w:sz w:val="20"/>
                <w:szCs w:val="20"/>
                <w:lang w:eastAsia="ru-RU"/>
              </w:rPr>
            </w:pPr>
          </w:p>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2024 год</w:t>
            </w:r>
          </w:p>
        </w:tc>
      </w:tr>
    </w:tbl>
    <w:p w:rsidR="00D20BA8" w:rsidRPr="00D20BA8" w:rsidRDefault="00D20BA8" w:rsidP="00D20BA8">
      <w:pPr>
        <w:spacing w:after="0" w:line="240" w:lineRule="auto"/>
        <w:rPr>
          <w:rFonts w:ascii="Times New Roman" w:eastAsia="Times New Roman" w:hAnsi="Times New Roman" w:cs="Times New Roman"/>
          <w:sz w:val="24"/>
          <w:szCs w:val="24"/>
          <w:lang w:eastAsia="ru-RU"/>
        </w:rPr>
      </w:pPr>
    </w:p>
    <w:p w:rsidR="00D20BA8" w:rsidRDefault="00D20BA8" w:rsidP="00D20BA8">
      <w:pPr>
        <w:spacing w:after="0" w:line="240" w:lineRule="auto"/>
        <w:rPr>
          <w:rFonts w:ascii="Times New Roman" w:eastAsia="Times New Roman" w:hAnsi="Times New Roman" w:cs="Times New Roman"/>
          <w:sz w:val="24"/>
          <w:szCs w:val="24"/>
          <w:lang w:eastAsia="ru-RU"/>
        </w:rPr>
      </w:pPr>
    </w:p>
    <w:p w:rsidR="00D20BA8" w:rsidRPr="00D20BA8" w:rsidRDefault="00D20BA8" w:rsidP="00D20BA8">
      <w:pPr>
        <w:spacing w:after="0" w:line="240" w:lineRule="auto"/>
        <w:rPr>
          <w:rFonts w:ascii="Times New Roman" w:eastAsia="Times New Roman" w:hAnsi="Times New Roman" w:cs="Times New Roman"/>
          <w:sz w:val="24"/>
          <w:szCs w:val="24"/>
          <w:lang w:eastAsia="ru-RU"/>
        </w:rPr>
      </w:pPr>
    </w:p>
    <w:p w:rsidR="00D20BA8" w:rsidRPr="00D20BA8" w:rsidRDefault="00D20BA8" w:rsidP="00D20BA8">
      <w:pPr>
        <w:spacing w:after="0" w:line="240" w:lineRule="auto"/>
        <w:jc w:val="center"/>
        <w:rPr>
          <w:rFonts w:ascii="Times New Roman" w:eastAsia="Calibri" w:hAnsi="Times New Roman" w:cs="Times New Roman"/>
          <w:b/>
          <w:sz w:val="20"/>
          <w:szCs w:val="20"/>
          <w:lang w:eastAsia="ru-RU"/>
        </w:rPr>
      </w:pPr>
      <w:r w:rsidRPr="00D20BA8">
        <w:rPr>
          <w:rFonts w:ascii="Times New Roman" w:eastAsia="Calibri" w:hAnsi="Times New Roman" w:cs="Times New Roman"/>
          <w:b/>
          <w:sz w:val="20"/>
          <w:szCs w:val="20"/>
          <w:lang w:eastAsia="ru-RU"/>
        </w:rPr>
        <w:t>СОВЕТ ДЕПУТАТОВ ГОРОДСКОГО ПОСЕЛЕНИЯ ГОРОД ЧУХЛОМА ЧУХЛОМСКОГО МУНИЦИПАЛЬНОГО РАЙОНА КОСТРОМСКОЙ ОБЛАСТИ</w:t>
      </w:r>
    </w:p>
    <w:p w:rsidR="00D20BA8" w:rsidRPr="00D20BA8" w:rsidRDefault="00D20BA8" w:rsidP="00D20BA8">
      <w:pPr>
        <w:spacing w:after="0" w:line="240" w:lineRule="auto"/>
        <w:jc w:val="center"/>
        <w:rPr>
          <w:rFonts w:ascii="Times New Roman" w:eastAsia="Calibri" w:hAnsi="Times New Roman" w:cs="Times New Roman"/>
          <w:b/>
          <w:sz w:val="20"/>
          <w:szCs w:val="20"/>
          <w:lang w:eastAsia="ru-RU"/>
        </w:rPr>
      </w:pPr>
    </w:p>
    <w:p w:rsidR="00D20BA8" w:rsidRPr="00D20BA8" w:rsidRDefault="00D20BA8" w:rsidP="00D20BA8">
      <w:pPr>
        <w:spacing w:after="0" w:line="240" w:lineRule="auto"/>
        <w:jc w:val="center"/>
        <w:rPr>
          <w:rFonts w:ascii="Times New Roman" w:eastAsia="Times New Roman" w:hAnsi="Times New Roman" w:cs="Times New Roman"/>
          <w:sz w:val="20"/>
          <w:szCs w:val="20"/>
          <w:lang w:eastAsia="ru-RU"/>
        </w:rPr>
      </w:pPr>
      <w:r w:rsidRPr="00D20BA8">
        <w:rPr>
          <w:rFonts w:ascii="Times New Roman" w:eastAsia="Times New Roman" w:hAnsi="Times New Roman" w:cs="Times New Roman"/>
          <w:b/>
          <w:bCs/>
          <w:sz w:val="20"/>
          <w:szCs w:val="20"/>
          <w:lang w:eastAsia="ru-RU"/>
        </w:rPr>
        <w:t>РЕШЕНИЕ</w:t>
      </w:r>
    </w:p>
    <w:p w:rsidR="00D20BA8" w:rsidRPr="00D20BA8" w:rsidRDefault="00D20BA8" w:rsidP="00D20BA8">
      <w:pPr>
        <w:spacing w:after="0" w:line="240" w:lineRule="auto"/>
        <w:jc w:val="center"/>
        <w:rPr>
          <w:rFonts w:ascii="Times New Roman" w:eastAsia="Calibri" w:hAnsi="Times New Roman" w:cs="Times New Roman"/>
          <w:b/>
          <w:noProof/>
          <w:color w:val="000000"/>
          <w:sz w:val="20"/>
          <w:szCs w:val="20"/>
          <w:lang w:eastAsia="ru-RU"/>
        </w:rPr>
      </w:pPr>
    </w:p>
    <w:p w:rsidR="00D20BA8" w:rsidRPr="00D20BA8" w:rsidRDefault="00D20BA8" w:rsidP="00D20BA8">
      <w:pPr>
        <w:spacing w:after="0" w:line="240" w:lineRule="auto"/>
        <w:rPr>
          <w:rFonts w:ascii="Times New Roman" w:eastAsia="Times New Roman" w:hAnsi="Times New Roman" w:cs="Times New Roman"/>
          <w:sz w:val="20"/>
          <w:szCs w:val="20"/>
          <w:lang w:eastAsia="ru-RU"/>
        </w:rPr>
      </w:pPr>
      <w:r w:rsidRPr="00D20BA8">
        <w:rPr>
          <w:rFonts w:ascii="Times New Roman" w:eastAsia="Times New Roman" w:hAnsi="Times New Roman" w:cs="Times New Roman"/>
          <w:sz w:val="20"/>
          <w:szCs w:val="20"/>
          <w:lang w:eastAsia="ru-RU"/>
        </w:rPr>
        <w:t>от «24» ноября 2023 года № 183</w:t>
      </w:r>
    </w:p>
    <w:p w:rsidR="00D20BA8" w:rsidRPr="00D20BA8" w:rsidRDefault="00D20BA8" w:rsidP="00D20BA8">
      <w:pPr>
        <w:spacing w:after="0" w:line="240" w:lineRule="auto"/>
        <w:rPr>
          <w:rFonts w:ascii="Times New Roman" w:eastAsia="Times New Roman" w:hAnsi="Times New Roman" w:cs="Times New Roman"/>
          <w:sz w:val="20"/>
          <w:szCs w:val="20"/>
          <w:lang w:eastAsia="ru-RU"/>
        </w:rPr>
      </w:pP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 xml:space="preserve">О внесении изменений в решение Совета депутатов </w:t>
      </w: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 xml:space="preserve">городского поселения город Чухлома Чухломского </w:t>
      </w: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 xml:space="preserve">муниципального района Костромской области от </w:t>
      </w: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 xml:space="preserve">2 октября 2020 года № 310 «О системе оплаты труда лиц, </w:t>
      </w: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 xml:space="preserve">замещающих должности муниципальной службы городского </w:t>
      </w: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 xml:space="preserve">поселения город Чухлома Чухломского муниципального района </w:t>
      </w: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Костромской области»</w:t>
      </w:r>
    </w:p>
    <w:p w:rsidR="00D20BA8" w:rsidRPr="00D20BA8" w:rsidRDefault="00D20BA8" w:rsidP="00D20BA8">
      <w:pPr>
        <w:spacing w:after="0" w:line="240" w:lineRule="auto"/>
        <w:rPr>
          <w:rFonts w:ascii="Times New Roman" w:eastAsia="Calibri" w:hAnsi="Times New Roman" w:cs="Times New Roman"/>
          <w:sz w:val="20"/>
          <w:szCs w:val="20"/>
          <w:lang w:eastAsia="ru-RU"/>
        </w:rPr>
      </w:pPr>
    </w:p>
    <w:p w:rsidR="00D20BA8" w:rsidRPr="00D20BA8" w:rsidRDefault="00D20BA8" w:rsidP="00D20BA8">
      <w:pPr>
        <w:spacing w:after="0" w:line="240" w:lineRule="auto"/>
        <w:jc w:val="both"/>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 xml:space="preserve">На основании экспертного заключения Правового управления Администрации Костромской области от 13 ноября 2023 № 30132 на решение Совета депутатов городского поселения город Чухлома Чухломского муниципального района Костромской области от 2 октября 2020 года № 310 «О системе оплаты труда лиц, замещающих должности муниципальной службы городского поселения город Чухлома Чухломского муниципального района Костромской области», руководствуясь Уставом муниципального образования городское поселение город Чухлома Чухломского муниципального района Костромской области, Совет депутатов </w:t>
      </w:r>
      <w:r w:rsidRPr="00D20BA8">
        <w:rPr>
          <w:rFonts w:ascii="Times New Roman" w:eastAsia="Calibri" w:hAnsi="Times New Roman" w:cs="Times New Roman"/>
          <w:b/>
          <w:sz w:val="20"/>
          <w:szCs w:val="20"/>
          <w:lang w:eastAsia="ru-RU"/>
        </w:rPr>
        <w:t>РЕШИЛ:</w:t>
      </w:r>
    </w:p>
    <w:p w:rsidR="00D20BA8" w:rsidRPr="00D20BA8" w:rsidRDefault="00D20BA8" w:rsidP="00D20BA8">
      <w:pPr>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 xml:space="preserve">1. В решение Совета депутатов городского поселения город Чухлома Чухломского муниципального района Костромской области от </w:t>
      </w:r>
      <w:r w:rsidRPr="00D20BA8">
        <w:rPr>
          <w:rFonts w:ascii="Times New Roman" w:eastAsia="Calibri" w:hAnsi="Times New Roman" w:cs="Times New Roman"/>
          <w:sz w:val="20"/>
          <w:szCs w:val="20"/>
          <w:lang w:eastAsia="ru-RU"/>
        </w:rPr>
        <w:t xml:space="preserve">2 октября 2020 года № 310 «О системе оплаты труда лиц, замещающих должности муниципальной службы городского поселения город Чухлома Чухломского муниципального района Костромской области» </w:t>
      </w:r>
      <w:r w:rsidRPr="00D20BA8">
        <w:rPr>
          <w:rFonts w:ascii="Times New Roman" w:eastAsia="Calibri" w:hAnsi="Times New Roman" w:cs="Times New Roman"/>
          <w:color w:val="000000"/>
          <w:sz w:val="20"/>
          <w:szCs w:val="20"/>
          <w:lang w:eastAsia="ru-RU"/>
        </w:rPr>
        <w:t>внести следующие изменения:</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lastRenderedPageBreak/>
        <w:t xml:space="preserve">1.1. Пункт 6 части 3 статьи 1 Положения </w:t>
      </w:r>
      <w:r w:rsidRPr="00D20BA8">
        <w:rPr>
          <w:rFonts w:ascii="Times New Roman" w:eastAsia="Calibri" w:hAnsi="Times New Roman" w:cs="Times New Roman"/>
          <w:sz w:val="20"/>
          <w:szCs w:val="20"/>
          <w:lang w:eastAsia="ru-RU"/>
        </w:rPr>
        <w:t xml:space="preserve">о системе оплаты труда лиц, замещающих должности муниципальной службы городского поселения город Чухлома Чухломского муниципального района Костромской области, утвержденного решением Совета депутатов городского поселения город Чухлома </w:t>
      </w:r>
      <w:r w:rsidRPr="00D20BA8">
        <w:rPr>
          <w:rFonts w:ascii="Times New Roman" w:eastAsia="Calibri" w:hAnsi="Times New Roman" w:cs="Times New Roman"/>
          <w:color w:val="000000"/>
          <w:sz w:val="20"/>
          <w:szCs w:val="20"/>
          <w:lang w:eastAsia="ru-RU"/>
        </w:rPr>
        <w:t>Чухломского муниципального района Костромской области от 2 октября 2020 года № 310 (далее – Положение) изложить в следующей редакции: «6) премии, в том числе за выполнение особо важных и сложных заданий»;</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 xml:space="preserve">1.2. Статью 7 Положения изложить в следующей редакции: </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«Статья 7. Премия, в том числе за выполнение особо важных и сложных заданий</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1. Выплата премий, в том числе за выполнение особо важных и сложных заданий определяется представителем нанимателя (работодателя) с учетом обеспечения задач и функций органа местного самоуправления, исполнения должностных обязанностей и осуществляется в виде выплаты стимулирующего характера к должностному окладу за высокий уровень профессиональной квалификации, новаторство, инициативу, конкретные результаты в работе, в том числе, за выполнение заданий в особых условиях.</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2. Порядок выплаты премии,</w:t>
      </w:r>
      <w:r w:rsidRPr="00D20BA8">
        <w:rPr>
          <w:rFonts w:ascii="Times New Roman" w:eastAsia="Calibri" w:hAnsi="Times New Roman" w:cs="Times New Roman"/>
          <w:sz w:val="20"/>
          <w:szCs w:val="20"/>
          <w:lang w:eastAsia="ru-RU"/>
        </w:rPr>
        <w:t xml:space="preserve"> </w:t>
      </w:r>
      <w:r w:rsidRPr="00D20BA8">
        <w:rPr>
          <w:rFonts w:ascii="Times New Roman" w:eastAsia="Calibri" w:hAnsi="Times New Roman" w:cs="Times New Roman"/>
          <w:color w:val="000000"/>
          <w:sz w:val="20"/>
          <w:szCs w:val="20"/>
          <w:lang w:eastAsia="ru-RU"/>
        </w:rPr>
        <w:t>в том числе за выполнение особо важных и сложных заданий муниципальным служащим устанавливается приложением 4 к настоящему Положению.»</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1.3. Приложение № 4 к Положению изложить в следующей редакции:</w:t>
      </w:r>
    </w:p>
    <w:p w:rsidR="00D20BA8" w:rsidRPr="00D20BA8" w:rsidRDefault="00D20BA8" w:rsidP="00D20BA8">
      <w:pPr>
        <w:tabs>
          <w:tab w:val="left" w:pos="851"/>
        </w:tabs>
        <w:spacing w:after="0" w:line="240" w:lineRule="auto"/>
        <w:ind w:firstLine="709"/>
        <w:jc w:val="center"/>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«Порядок выплаты и размер премии, в том числе за выполнение особо важных и сложных заданий муниципальным служащим городского поселения город Чухлома Чухломского муниципального района Костромской области</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1. Премия, в том числе за выполнение особо важных и сложных заданий муниципальным служащим городского поселения город Чухлома Чухломского муниципального района Костромской области (далее - премия) устанавливается за исполнение особо важных и сложных заданий, связанных с выполнением полномочий и обеспечением функций, возложенных на органы местного самоуправления городского поселения город Чухлома Чухломского муниципального района Костромской области, а также в целях повышения материальной заинтересованности в качественном выполнении задач, поставленных перед органами местного самоуправления городского поселения город Чухлома Чухломского муниципального района Костромской области.</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2. Премия, в том числе за выполнение особо важных и сложных заданий выплачивается ежемесячно и максимальным размером не ограничивается.</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Премирование работников, уволенных за нарушение трудовой дисциплины, за тот месяц, в котором работник был уволен, не производится.</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Премия, в том числе за выполнение особо важных и сложных заданий начисляется за фактически отработанное работником время, за исключением случаев, указанных во втором абзаце настоящего пункта. Время нахождения в очередном и дополнительном отпуске, а также в учебном отпуске обучающихся по направлениям работодателей в порядке переподготовки и другие периоды, когда работник фактически не работал, но за ним сохранялась средняя заработная плата, учитывается в расчетном периоде для начисления премии, в том числе за выполнение особо важных и сложных заданий.</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3. При принятии решения о выплате премии, в том числе за выполнение особо важных и сложных заданий учитывается:</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1) качественное и своевременное выполнение заданий и поручений представителя нанимателя (работодателя) по решению вопросов, связанных с необходимостью эффективного обеспечения задач и функций органов местного самоуправления городского поселения город Чухлома Чухломского муниципального района Костромской области по основным направлениям деятельности;</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2) качественная работа с документами, использование новых форм и методов работы, позитивно отразившихся на результатах служебной деятельности;</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3) творческий подход к решению поставленных задач, активность и инициатива, способность быстро адаптироваться к новым требованиям и условиям;</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4) личный вклад муниципального служащего в обеспечение и выполнение задач и реализации полномочий, возложенных на орган местного самоуправления городского поселения город Чухлома Чухломского муниципального района Костромской области;</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5) степень сложности выполнения муниципальным служащим заданий, эффективность достигнутых результатов за определенный период времени;</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6) оперативность и профессионализм муниципального служащего в решении вопросов, входящих в его компетенцию, в подготовке документов.</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4. Решение о выплате премии, в том числе за выполнение особо важных и сложных заданий принимается представителем нанимателя (работодателем) на основании мотивированного представления непосредственного руководителя муниципального служащего, а в отношении лиц, находящихся в непосредственном подчинении представителя нанимателя (работодателя), - на основании служебной записки помощника главы городского поселения город Чухлома Чухломского муниципального района Костромской области.</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 xml:space="preserve">Конкретный размер премии, в том числе за выполнение особо важных и сложных заданий устанавливается и выплачивается на основании правовых актов, предусмотренных 27 и 33 Устава </w:t>
      </w:r>
      <w:r w:rsidRPr="00D20BA8">
        <w:rPr>
          <w:rFonts w:ascii="Times New Roman" w:eastAsia="Calibri" w:hAnsi="Times New Roman" w:cs="Times New Roman"/>
          <w:color w:val="000000"/>
          <w:sz w:val="20"/>
          <w:szCs w:val="20"/>
          <w:lang w:eastAsia="ru-RU"/>
        </w:rPr>
        <w:lastRenderedPageBreak/>
        <w:t>муниципального образования городского поселения город Чухлома Чухломского муниципального района Костромской области (далее - Устав) в пределах фонда оплаты труда.»</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1.4. Подпункты 7 и 8 пункта 7, пункты 8 и 9 Приложения № 5 к Положению признать утратившими силу;</w:t>
      </w:r>
    </w:p>
    <w:p w:rsidR="00D20BA8" w:rsidRPr="00D20BA8" w:rsidRDefault="00D20BA8" w:rsidP="00D20BA8">
      <w:pPr>
        <w:tabs>
          <w:tab w:val="left" w:pos="851"/>
        </w:tabs>
        <w:spacing w:after="0" w:line="240" w:lineRule="auto"/>
        <w:ind w:firstLine="709"/>
        <w:jc w:val="both"/>
        <w:rPr>
          <w:rFonts w:ascii="Times New Roman" w:eastAsia="Calibri" w:hAnsi="Times New Roman" w:cs="Times New Roman"/>
          <w:color w:val="000000"/>
          <w:sz w:val="20"/>
          <w:szCs w:val="20"/>
          <w:lang w:eastAsia="ru-RU"/>
        </w:rPr>
      </w:pPr>
      <w:r w:rsidRPr="00D20BA8">
        <w:rPr>
          <w:rFonts w:ascii="Times New Roman" w:eastAsia="Calibri" w:hAnsi="Times New Roman" w:cs="Times New Roman"/>
          <w:color w:val="000000"/>
          <w:sz w:val="20"/>
          <w:szCs w:val="20"/>
          <w:lang w:eastAsia="ru-RU"/>
        </w:rPr>
        <w:t>1.5. Из статьи 2 Положения и Наименования Приложения № 1 к Положению и графы 3 таблицы в Приложении № 1 к Положению слово «предельные» исключить.</w:t>
      </w:r>
    </w:p>
    <w:p w:rsidR="00D20BA8" w:rsidRPr="00D20BA8" w:rsidRDefault="00D20BA8" w:rsidP="00D20BA8">
      <w:pPr>
        <w:spacing w:after="0" w:line="240" w:lineRule="auto"/>
        <w:ind w:firstLine="709"/>
        <w:jc w:val="both"/>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2. Настоящее решение вступает в силу со дня его официального опубликования в печатном издании «Вестник Чухломы».</w:t>
      </w:r>
    </w:p>
    <w:p w:rsidR="00D20BA8" w:rsidRPr="00D20BA8" w:rsidRDefault="00D20BA8" w:rsidP="00D20BA8">
      <w:pPr>
        <w:spacing w:after="0" w:line="240" w:lineRule="auto"/>
        <w:rPr>
          <w:rFonts w:ascii="Times New Roman" w:eastAsia="Calibri" w:hAnsi="Times New Roman" w:cs="Times New Roman"/>
          <w:sz w:val="20"/>
          <w:szCs w:val="20"/>
          <w:lang w:eastAsia="ru-RU"/>
        </w:rPr>
      </w:pPr>
    </w:p>
    <w:p w:rsidR="00D20BA8" w:rsidRPr="00D20BA8" w:rsidRDefault="00D20BA8" w:rsidP="00D20BA8">
      <w:pPr>
        <w:spacing w:after="0" w:line="240" w:lineRule="auto"/>
        <w:rPr>
          <w:rFonts w:ascii="Times New Roman" w:eastAsia="Calibri" w:hAnsi="Times New Roman" w:cs="Times New Roman"/>
          <w:sz w:val="20"/>
          <w:szCs w:val="20"/>
          <w:lang w:eastAsia="ru-RU"/>
        </w:rPr>
      </w:pPr>
    </w:p>
    <w:tbl>
      <w:tblPr>
        <w:tblW w:w="9600" w:type="dxa"/>
        <w:tblLayout w:type="fixed"/>
        <w:tblLook w:val="04A0" w:firstRow="1" w:lastRow="0" w:firstColumn="1" w:lastColumn="0" w:noHBand="0" w:noVBand="1"/>
      </w:tblPr>
      <w:tblGrid>
        <w:gridCol w:w="4800"/>
        <w:gridCol w:w="4800"/>
      </w:tblGrid>
      <w:tr w:rsidR="00D20BA8" w:rsidRPr="00D20BA8" w:rsidTr="00D20BA8">
        <w:trPr>
          <w:trHeight w:val="1677"/>
        </w:trPr>
        <w:tc>
          <w:tcPr>
            <w:tcW w:w="4800" w:type="dxa"/>
            <w:hideMark/>
          </w:tcPr>
          <w:p w:rsidR="00D20BA8" w:rsidRPr="00D20BA8" w:rsidRDefault="00D20BA8" w:rsidP="00D20BA8">
            <w:pPr>
              <w:suppressAutoHyphens/>
              <w:spacing w:after="0" w:line="254" w:lineRule="auto"/>
              <w:rPr>
                <w:rFonts w:ascii="Times New Roman" w:eastAsia="Calibri" w:hAnsi="Times New Roman" w:cs="Times New Roman"/>
                <w:sz w:val="20"/>
                <w:szCs w:val="20"/>
                <w:lang w:eastAsia="zh-CN"/>
              </w:rPr>
            </w:pPr>
            <w:r w:rsidRPr="00D20BA8">
              <w:rPr>
                <w:rFonts w:ascii="Times New Roman" w:eastAsia="Calibri" w:hAnsi="Times New Roman" w:cs="Times New Roman"/>
                <w:sz w:val="20"/>
                <w:szCs w:val="20"/>
                <w:lang w:eastAsia="zh-CN"/>
              </w:rPr>
              <w:t>Председатель Совета депутатов городского поселения город Чухлома Чухломского муниципального района Костромской области</w:t>
            </w:r>
          </w:p>
          <w:p w:rsidR="00D20BA8" w:rsidRPr="00D20BA8" w:rsidRDefault="00D20BA8" w:rsidP="00D20BA8">
            <w:pPr>
              <w:suppressAutoHyphens/>
              <w:spacing w:after="0" w:line="254" w:lineRule="auto"/>
              <w:rPr>
                <w:rFonts w:ascii="Times New Roman" w:eastAsia="Calibri" w:hAnsi="Times New Roman" w:cs="Times New Roman"/>
                <w:sz w:val="20"/>
                <w:szCs w:val="20"/>
                <w:lang w:eastAsia="zh-CN"/>
              </w:rPr>
            </w:pPr>
            <w:r w:rsidRPr="00D20BA8">
              <w:rPr>
                <w:rFonts w:ascii="Times New Roman" w:eastAsia="Calibri" w:hAnsi="Times New Roman" w:cs="Times New Roman"/>
                <w:sz w:val="20"/>
                <w:szCs w:val="20"/>
                <w:lang w:eastAsia="zh-CN"/>
              </w:rPr>
              <w:t>________________ М.В. Кузнецова</w:t>
            </w:r>
          </w:p>
        </w:tc>
        <w:tc>
          <w:tcPr>
            <w:tcW w:w="4801" w:type="dxa"/>
          </w:tcPr>
          <w:p w:rsidR="00D20BA8" w:rsidRPr="00D20BA8" w:rsidRDefault="00D20BA8" w:rsidP="00D20BA8">
            <w:pPr>
              <w:suppressAutoHyphens/>
              <w:spacing w:after="0" w:line="254" w:lineRule="auto"/>
              <w:rPr>
                <w:rFonts w:ascii="Times New Roman" w:eastAsia="Calibri" w:hAnsi="Times New Roman" w:cs="Times New Roman"/>
                <w:sz w:val="20"/>
                <w:szCs w:val="20"/>
                <w:lang w:eastAsia="zh-CN"/>
              </w:rPr>
            </w:pPr>
            <w:r w:rsidRPr="00D20BA8">
              <w:rPr>
                <w:rFonts w:ascii="Times New Roman" w:eastAsia="Calibri" w:hAnsi="Times New Roman" w:cs="Times New Roman"/>
                <w:sz w:val="20"/>
                <w:szCs w:val="20"/>
                <w:lang w:eastAsia="zh-CN"/>
              </w:rPr>
              <w:t>Глава городского поселения город Чухлома Чухломского муниципального района Костромской области</w:t>
            </w:r>
          </w:p>
          <w:p w:rsidR="00D20BA8" w:rsidRPr="00D20BA8" w:rsidRDefault="00D20BA8" w:rsidP="00D20BA8">
            <w:pPr>
              <w:suppressAutoHyphens/>
              <w:spacing w:after="0" w:line="254" w:lineRule="auto"/>
              <w:rPr>
                <w:rFonts w:ascii="Times New Roman" w:eastAsia="Calibri" w:hAnsi="Times New Roman" w:cs="Times New Roman"/>
                <w:sz w:val="20"/>
                <w:szCs w:val="20"/>
                <w:lang w:eastAsia="zh-CN"/>
              </w:rPr>
            </w:pPr>
            <w:r w:rsidRPr="00D20BA8">
              <w:rPr>
                <w:rFonts w:ascii="Times New Roman" w:eastAsia="Calibri" w:hAnsi="Times New Roman" w:cs="Times New Roman"/>
                <w:sz w:val="20"/>
                <w:szCs w:val="20"/>
                <w:lang w:eastAsia="zh-CN"/>
              </w:rPr>
              <w:t xml:space="preserve">________________ А.В. Лебедев </w:t>
            </w:r>
          </w:p>
        </w:tc>
      </w:tr>
    </w:tbl>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Принято Советом депутатов:</w:t>
      </w:r>
    </w:p>
    <w:p w:rsidR="00D20BA8" w:rsidRPr="00D20BA8" w:rsidRDefault="00D20BA8" w:rsidP="00D20BA8">
      <w:pPr>
        <w:spacing w:after="0" w:line="240" w:lineRule="auto"/>
        <w:rPr>
          <w:rFonts w:ascii="Times New Roman" w:eastAsia="Calibri" w:hAnsi="Times New Roman" w:cs="Times New Roman"/>
          <w:sz w:val="20"/>
          <w:szCs w:val="20"/>
          <w:lang w:eastAsia="ru-RU"/>
        </w:rPr>
      </w:pPr>
      <w:r w:rsidRPr="00D20BA8">
        <w:rPr>
          <w:rFonts w:ascii="Times New Roman" w:eastAsia="Calibri" w:hAnsi="Times New Roman" w:cs="Times New Roman"/>
          <w:sz w:val="20"/>
          <w:szCs w:val="20"/>
          <w:lang w:eastAsia="ru-RU"/>
        </w:rPr>
        <w:t>«24» ноября 2023 года</w:t>
      </w:r>
    </w:p>
    <w:p w:rsidR="00D20BA8" w:rsidRDefault="00D20BA8" w:rsidP="00D20BA8">
      <w:pPr>
        <w:keepNext/>
        <w:widowControl w:val="0"/>
        <w:tabs>
          <w:tab w:val="left" w:pos="1440"/>
        </w:tabs>
        <w:suppressAutoHyphens/>
        <w:spacing w:after="0" w:line="240" w:lineRule="auto"/>
        <w:jc w:val="center"/>
        <w:outlineLvl w:val="1"/>
        <w:rPr>
          <w:rFonts w:ascii="Times New Roman" w:eastAsia="Times New Roman" w:hAnsi="Times New Roman" w:cs="Times New Roman"/>
          <w:b/>
          <w:bCs/>
          <w:kern w:val="1"/>
          <w:sz w:val="20"/>
          <w:szCs w:val="20"/>
        </w:rPr>
      </w:pPr>
    </w:p>
    <w:p w:rsidR="00D20BA8" w:rsidRPr="00D20BA8" w:rsidRDefault="00D20BA8" w:rsidP="00D20BA8">
      <w:pPr>
        <w:keepNext/>
        <w:widowControl w:val="0"/>
        <w:numPr>
          <w:ilvl w:val="1"/>
          <w:numId w:val="8"/>
        </w:numPr>
        <w:tabs>
          <w:tab w:val="left" w:pos="1440"/>
        </w:tabs>
        <w:suppressAutoHyphens/>
        <w:spacing w:after="0" w:line="240" w:lineRule="auto"/>
        <w:jc w:val="center"/>
        <w:outlineLvl w:val="1"/>
        <w:rPr>
          <w:rFonts w:ascii="Times New Roman" w:eastAsia="Times New Roman" w:hAnsi="Times New Roman" w:cs="Times New Roman"/>
          <w:b/>
          <w:bCs/>
          <w:kern w:val="1"/>
          <w:sz w:val="20"/>
          <w:szCs w:val="20"/>
        </w:rPr>
      </w:pPr>
      <w:r w:rsidRPr="00D20BA8">
        <w:rPr>
          <w:rFonts w:ascii="Times New Roman" w:eastAsia="Times New Roman" w:hAnsi="Times New Roman" w:cs="Times New Roman"/>
          <w:b/>
          <w:bCs/>
          <w:kern w:val="1"/>
          <w:sz w:val="20"/>
          <w:szCs w:val="20"/>
        </w:rPr>
        <w:t>СОВЕТ ДЕПУТАТОВ ГОРОДСКОГО ПОСЕЛЕНИЯ ГОРОД ЧУХЛОМА ЧУХЛОМСКОГО МУНИЦИПАЛЬНОГО РАЙОНА КОСТРОМСКОЙ ОБЛАСТИ</w:t>
      </w:r>
    </w:p>
    <w:p w:rsidR="00D20BA8" w:rsidRPr="00D20BA8" w:rsidRDefault="00D20BA8" w:rsidP="00D20BA8">
      <w:pPr>
        <w:keepNext/>
        <w:widowControl w:val="0"/>
        <w:numPr>
          <w:ilvl w:val="1"/>
          <w:numId w:val="8"/>
        </w:numPr>
        <w:tabs>
          <w:tab w:val="left" w:pos="1440"/>
        </w:tabs>
        <w:suppressAutoHyphens/>
        <w:spacing w:after="0" w:line="240" w:lineRule="auto"/>
        <w:jc w:val="center"/>
        <w:outlineLvl w:val="1"/>
        <w:rPr>
          <w:rFonts w:ascii="Times New Roman" w:eastAsia="Times New Roman" w:hAnsi="Times New Roman" w:cs="Times New Roman"/>
          <w:b/>
          <w:bCs/>
          <w:kern w:val="1"/>
          <w:sz w:val="20"/>
          <w:szCs w:val="20"/>
        </w:rPr>
      </w:pPr>
    </w:p>
    <w:p w:rsidR="00D20BA8" w:rsidRPr="00D20BA8" w:rsidRDefault="00D20BA8" w:rsidP="00D20BA8">
      <w:pPr>
        <w:spacing w:after="0" w:line="240" w:lineRule="auto"/>
        <w:jc w:val="center"/>
        <w:rPr>
          <w:rFonts w:ascii="Times New Roman" w:eastAsia="Calibri" w:hAnsi="Times New Roman" w:cs="Times New Roman"/>
          <w:b/>
          <w:sz w:val="20"/>
          <w:szCs w:val="20"/>
        </w:rPr>
      </w:pPr>
      <w:r w:rsidRPr="00D20BA8">
        <w:rPr>
          <w:rFonts w:ascii="Times New Roman" w:eastAsia="Calibri" w:hAnsi="Times New Roman" w:cs="Times New Roman"/>
          <w:b/>
          <w:sz w:val="20"/>
          <w:szCs w:val="20"/>
        </w:rPr>
        <w:t>РЕШЕНИЕ</w:t>
      </w:r>
    </w:p>
    <w:p w:rsidR="00D20BA8" w:rsidRPr="00D20BA8" w:rsidRDefault="00D20BA8" w:rsidP="00D20BA8">
      <w:pPr>
        <w:spacing w:after="0" w:line="240" w:lineRule="auto"/>
        <w:jc w:val="center"/>
        <w:rPr>
          <w:rFonts w:ascii="Times New Roman" w:eastAsia="Calibri" w:hAnsi="Times New Roman" w:cs="Times New Roman"/>
          <w:b/>
          <w:sz w:val="20"/>
          <w:szCs w:val="20"/>
        </w:rPr>
      </w:pPr>
    </w:p>
    <w:p w:rsidR="00D20BA8" w:rsidRPr="00D20BA8" w:rsidRDefault="00D20BA8" w:rsidP="00D20BA8">
      <w:pPr>
        <w:spacing w:after="0" w:line="240" w:lineRule="auto"/>
        <w:rPr>
          <w:rFonts w:ascii="Times New Roman" w:eastAsia="Calibri" w:hAnsi="Times New Roman" w:cs="Times New Roman"/>
          <w:sz w:val="20"/>
          <w:szCs w:val="20"/>
        </w:rPr>
      </w:pPr>
      <w:r w:rsidRPr="00D20BA8">
        <w:rPr>
          <w:rFonts w:ascii="Times New Roman" w:eastAsia="Calibri" w:hAnsi="Times New Roman" w:cs="Times New Roman"/>
          <w:sz w:val="20"/>
          <w:szCs w:val="20"/>
        </w:rPr>
        <w:t>от «27» ноября 2023 года № 184</w:t>
      </w:r>
    </w:p>
    <w:p w:rsidR="00D20BA8" w:rsidRPr="00D20BA8" w:rsidRDefault="00D20BA8" w:rsidP="00D20BA8">
      <w:pPr>
        <w:spacing w:after="0" w:line="240" w:lineRule="auto"/>
        <w:rPr>
          <w:rFonts w:ascii="Times New Roman" w:eastAsia="Calibri" w:hAnsi="Times New Roman" w:cs="Times New Roman"/>
          <w:sz w:val="20"/>
          <w:szCs w:val="20"/>
        </w:rPr>
      </w:pPr>
    </w:p>
    <w:p w:rsidR="00D20BA8" w:rsidRPr="00D20BA8" w:rsidRDefault="00D20BA8" w:rsidP="00D20BA8">
      <w:pPr>
        <w:spacing w:after="0" w:line="240" w:lineRule="auto"/>
        <w:rPr>
          <w:rFonts w:ascii="Times New Roman" w:eastAsia="Times New Roman" w:hAnsi="Times New Roman" w:cs="Times New Roman"/>
          <w:bCs/>
          <w:spacing w:val="7"/>
          <w:sz w:val="20"/>
          <w:szCs w:val="20"/>
          <w:lang w:eastAsia="ru-RU"/>
        </w:rPr>
      </w:pPr>
      <w:r w:rsidRPr="00D20BA8">
        <w:rPr>
          <w:rFonts w:ascii="Times New Roman" w:eastAsia="Times New Roman" w:hAnsi="Times New Roman" w:cs="Times New Roman"/>
          <w:bCs/>
          <w:spacing w:val="7"/>
          <w:sz w:val="20"/>
          <w:szCs w:val="20"/>
          <w:lang w:eastAsia="ru-RU"/>
        </w:rPr>
        <w:t xml:space="preserve">О передаче части полномочий в сфере </w:t>
      </w:r>
    </w:p>
    <w:p w:rsidR="00D20BA8" w:rsidRPr="00D20BA8" w:rsidRDefault="00D20BA8" w:rsidP="00D20BA8">
      <w:pPr>
        <w:shd w:val="clear" w:color="auto" w:fill="FFFFFF"/>
        <w:spacing w:after="0" w:line="240" w:lineRule="auto"/>
        <w:jc w:val="both"/>
        <w:rPr>
          <w:rFonts w:ascii="Times New Roman" w:eastAsia="Times New Roman" w:hAnsi="Times New Roman" w:cs="Times New Roman"/>
          <w:bCs/>
          <w:spacing w:val="7"/>
          <w:sz w:val="20"/>
          <w:szCs w:val="20"/>
          <w:lang w:eastAsia="ru-RU"/>
        </w:rPr>
      </w:pPr>
      <w:r w:rsidRPr="00D20BA8">
        <w:rPr>
          <w:rFonts w:ascii="Times New Roman" w:eastAsia="Times New Roman" w:hAnsi="Times New Roman" w:cs="Times New Roman"/>
          <w:bCs/>
          <w:spacing w:val="7"/>
          <w:sz w:val="20"/>
          <w:szCs w:val="20"/>
          <w:lang w:eastAsia="ru-RU"/>
        </w:rPr>
        <w:t>организации</w:t>
      </w:r>
      <w:r w:rsidRPr="00D20BA8">
        <w:rPr>
          <w:rFonts w:ascii="Times New Roman" w:eastAsia="Times New Roman" w:hAnsi="Times New Roman" w:cs="Times New Roman"/>
          <w:spacing w:val="7"/>
          <w:sz w:val="20"/>
          <w:szCs w:val="20"/>
          <w:lang w:eastAsia="ru-RU"/>
        </w:rPr>
        <w:t xml:space="preserve"> </w:t>
      </w:r>
      <w:r w:rsidRPr="00D20BA8">
        <w:rPr>
          <w:rFonts w:ascii="Times New Roman" w:eastAsia="Times New Roman" w:hAnsi="Times New Roman" w:cs="Times New Roman"/>
          <w:bCs/>
          <w:spacing w:val="7"/>
          <w:sz w:val="20"/>
          <w:szCs w:val="20"/>
          <w:lang w:eastAsia="ru-RU"/>
        </w:rPr>
        <w:t xml:space="preserve">благоустройства территории </w:t>
      </w:r>
    </w:p>
    <w:p w:rsidR="00D20BA8" w:rsidRPr="00D20BA8" w:rsidRDefault="00D20BA8" w:rsidP="00D20BA8">
      <w:pPr>
        <w:shd w:val="clear" w:color="auto" w:fill="FFFFFF"/>
        <w:spacing w:after="0" w:line="240" w:lineRule="auto"/>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bCs/>
          <w:spacing w:val="7"/>
          <w:sz w:val="20"/>
          <w:szCs w:val="20"/>
          <w:lang w:eastAsia="ru-RU"/>
        </w:rPr>
        <w:t>городского поселения город Чухлома</w:t>
      </w:r>
    </w:p>
    <w:p w:rsidR="00D20BA8" w:rsidRPr="00D20BA8" w:rsidRDefault="00D20BA8" w:rsidP="00D20BA8">
      <w:pPr>
        <w:shd w:val="clear" w:color="auto" w:fill="FFFFFF"/>
        <w:spacing w:after="0" w:line="240" w:lineRule="auto"/>
        <w:jc w:val="both"/>
        <w:rPr>
          <w:rFonts w:ascii="Times New Roman" w:eastAsia="Times New Roman" w:hAnsi="Times New Roman" w:cs="Times New Roman"/>
          <w:spacing w:val="7"/>
          <w:sz w:val="20"/>
          <w:szCs w:val="20"/>
          <w:lang w:eastAsia="ru-RU"/>
        </w:rPr>
      </w:pPr>
    </w:p>
    <w:p w:rsidR="00D20BA8" w:rsidRPr="00D20BA8" w:rsidRDefault="00D20BA8" w:rsidP="00D20BA8">
      <w:pPr>
        <w:shd w:val="clear" w:color="auto" w:fill="FFFFFF"/>
        <w:spacing w:after="0" w:line="240" w:lineRule="auto"/>
        <w:ind w:firstLine="567"/>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Руководствуясь пунктом 19 части 1, частью 3 статьи 14, частью 4 статьи 15 Федерального закона от 06.10.2003 года №131-Ф3 «Об общих принципах организации местного самоуправления в Российской Федерации»,  Жилищным кодексом Российской Федерации, постановлением Правительства Российской Федерации от 10.02.2017 года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руководствуясь Уставом муниципального образования городское поселение город Чухлома Чухломского муниципального района Костромской области,</w:t>
      </w:r>
    </w:p>
    <w:p w:rsidR="00D20BA8" w:rsidRPr="00D20BA8" w:rsidRDefault="00D20BA8" w:rsidP="00D20BA8">
      <w:pPr>
        <w:shd w:val="clear" w:color="auto" w:fill="FFFFFF"/>
        <w:spacing w:after="0" w:line="240" w:lineRule="auto"/>
        <w:ind w:firstLine="567"/>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 xml:space="preserve">Совет Депутатов городского поселения город Чухлома </w:t>
      </w:r>
      <w:r w:rsidRPr="00D20BA8">
        <w:rPr>
          <w:rFonts w:ascii="Times New Roman" w:eastAsia="Times New Roman" w:hAnsi="Times New Roman" w:cs="Times New Roman"/>
          <w:b/>
          <w:bCs/>
          <w:spacing w:val="7"/>
          <w:sz w:val="20"/>
          <w:szCs w:val="20"/>
          <w:lang w:eastAsia="ru-RU"/>
        </w:rPr>
        <w:t>РЕШИЛ</w:t>
      </w:r>
      <w:r w:rsidRPr="00D20BA8">
        <w:rPr>
          <w:rFonts w:ascii="Times New Roman" w:eastAsia="Times New Roman" w:hAnsi="Times New Roman" w:cs="Times New Roman"/>
          <w:spacing w:val="7"/>
          <w:sz w:val="20"/>
          <w:szCs w:val="20"/>
          <w:lang w:eastAsia="ru-RU"/>
        </w:rPr>
        <w:t>:</w:t>
      </w:r>
    </w:p>
    <w:p w:rsidR="00D20BA8" w:rsidRPr="00D20BA8" w:rsidRDefault="00D20BA8" w:rsidP="00D20BA8">
      <w:pPr>
        <w:numPr>
          <w:ilvl w:val="0"/>
          <w:numId w:val="5"/>
        </w:numPr>
        <w:shd w:val="clear" w:color="auto" w:fill="FFFFFF"/>
        <w:tabs>
          <w:tab w:val="left" w:pos="993"/>
        </w:tabs>
        <w:spacing w:after="0" w:line="240" w:lineRule="auto"/>
        <w:ind w:left="0" w:firstLine="567"/>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Передать с 27 ноября 2023 года по 31 декабря 2023 года, с пролонгацией в один год, осуществление полномочий по решению вопроса местного значения, предусмотренного пунктом 19 части 1, частью 4 статьи 14 Федерального закона от 06 октября 2003 года №131-Ф3 «Об общих принципах организации местного самоуправления в Российской Федерации» по организации благоустройства территории городского поселения город Чухлома в части:</w:t>
      </w:r>
    </w:p>
    <w:p w:rsidR="00D20BA8" w:rsidRPr="00D20BA8" w:rsidRDefault="00D20BA8" w:rsidP="00D20BA8">
      <w:pPr>
        <w:numPr>
          <w:ilvl w:val="1"/>
          <w:numId w:val="6"/>
        </w:numPr>
        <w:spacing w:after="0" w:line="240" w:lineRule="auto"/>
        <w:ind w:left="0" w:firstLine="709"/>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Разработки и реализации программы «Формирование современной городской среды на территории городского поселения город Чухлома Чухломского муниципального района Костромской области на 2024 год»;</w:t>
      </w:r>
    </w:p>
    <w:p w:rsidR="00D20BA8" w:rsidRPr="00D20BA8" w:rsidRDefault="00D20BA8" w:rsidP="00D20BA8">
      <w:pPr>
        <w:numPr>
          <w:ilvl w:val="1"/>
          <w:numId w:val="6"/>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Разработки проектно-сметной документации с прохождением государственной экспертизы (проверка достоверности сметной стоимости).</w:t>
      </w:r>
    </w:p>
    <w:p w:rsidR="00D20BA8" w:rsidRPr="00D20BA8" w:rsidRDefault="00D20BA8" w:rsidP="00D20BA8">
      <w:pPr>
        <w:numPr>
          <w:ilvl w:val="1"/>
          <w:numId w:val="6"/>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подготовки аукционной документации и проведения аукциона на проведение ремонта дворовых территорий, расположенных в границах городского поселения город Чухлома;</w:t>
      </w:r>
    </w:p>
    <w:p w:rsidR="00D20BA8" w:rsidRPr="00D20BA8" w:rsidRDefault="00D20BA8" w:rsidP="00D20BA8">
      <w:pPr>
        <w:numPr>
          <w:ilvl w:val="1"/>
          <w:numId w:val="6"/>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 xml:space="preserve">заключения, в соответствии с требованиями Федерального закона от </w:t>
      </w:r>
      <w:r w:rsidRPr="00D20BA8">
        <w:rPr>
          <w:rFonts w:ascii="Times New Roman" w:eastAsia="Times New Roman" w:hAnsi="Times New Roman" w:cs="Times New Roman"/>
          <w:bCs/>
          <w:kern w:val="36"/>
          <w:sz w:val="20"/>
          <w:szCs w:val="20"/>
          <w:lang w:eastAsia="ru-RU"/>
        </w:rPr>
        <w:t xml:space="preserve">05.04.2013 года №44-ФЗ «О контрактной системе в сфере закупок товаров, работ, услуг для обеспечения государственных и муниципальных нужд», </w:t>
      </w:r>
      <w:r w:rsidRPr="00D20BA8">
        <w:rPr>
          <w:rFonts w:ascii="Times New Roman" w:eastAsia="Times New Roman" w:hAnsi="Times New Roman" w:cs="Times New Roman"/>
          <w:spacing w:val="7"/>
          <w:sz w:val="20"/>
          <w:szCs w:val="20"/>
          <w:lang w:eastAsia="ru-RU"/>
        </w:rPr>
        <w:t>муниципальных контрактов на выполнение работ по ремонту дворовых территорий, расположенных в границах городского поселения город Чухлома, осуществления контроля за выполнением указанных работ;</w:t>
      </w:r>
    </w:p>
    <w:p w:rsidR="00D20BA8" w:rsidRPr="00D20BA8" w:rsidRDefault="00D20BA8" w:rsidP="00D20BA8">
      <w:pPr>
        <w:numPr>
          <w:ilvl w:val="1"/>
          <w:numId w:val="6"/>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осуществления контроля за целевым использованием денежных средств, выделенных на выполнение работ по проведению ремонта дворовых территорий, расположенных в границах городского поселения город Чухлома в форме субсидий из федерального, областного и местного бюджета;</w:t>
      </w:r>
    </w:p>
    <w:p w:rsidR="00D20BA8" w:rsidRPr="00D20BA8" w:rsidRDefault="00D20BA8" w:rsidP="00D20BA8">
      <w:pPr>
        <w:numPr>
          <w:ilvl w:val="1"/>
          <w:numId w:val="6"/>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lastRenderedPageBreak/>
        <w:t>подписания справок о стоимости выполненных работ и затрат в рамках исполнения условий муниципальных контрактов на выполнение работ по ремонту дворовых территорий, расположенных в границах городского поселения город Чухлома.</w:t>
      </w:r>
    </w:p>
    <w:p w:rsidR="00D20BA8" w:rsidRPr="00D20BA8" w:rsidRDefault="00D20BA8" w:rsidP="00D20BA8">
      <w:pPr>
        <w:numPr>
          <w:ilvl w:val="0"/>
          <w:numId w:val="5"/>
        </w:numPr>
        <w:shd w:val="clear" w:color="auto" w:fill="FFFFFF"/>
        <w:tabs>
          <w:tab w:val="num" w:pos="993"/>
        </w:tabs>
        <w:spacing w:before="240" w:after="0" w:line="240" w:lineRule="auto"/>
        <w:ind w:left="0" w:firstLine="567"/>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Установить, что осуществление передаваемых на исполнение полномочий в сфере организации благоустройства территории поселения передается органам местного самоуправления Чухломского муниципального района Костромской области в пределах межбюджетных трансфертов передаваемых из бюджета городского поселения город Чухлома Чухломского муниципального района Костромской области в бюджет Чухломского муниципального района Костромской области в размере 649 400 (Шестьсот сорок девять тысяч четыреста) рублей.</w:t>
      </w:r>
    </w:p>
    <w:p w:rsidR="00D20BA8" w:rsidRPr="00D20BA8" w:rsidRDefault="00D20BA8" w:rsidP="00D20BA8">
      <w:pPr>
        <w:numPr>
          <w:ilvl w:val="0"/>
          <w:numId w:val="5"/>
        </w:numPr>
        <w:shd w:val="clear" w:color="auto" w:fill="FFFFFF"/>
        <w:tabs>
          <w:tab w:val="num" w:pos="993"/>
        </w:tabs>
        <w:spacing w:after="0" w:line="240" w:lineRule="auto"/>
        <w:ind w:left="0" w:firstLine="567"/>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В рамках реализации настоящего решения администрации городского поселения город Чухлома Чухломского муниципального района Костромской области:</w:t>
      </w:r>
    </w:p>
    <w:p w:rsidR="00D20BA8" w:rsidRPr="00D20BA8" w:rsidRDefault="00D20BA8" w:rsidP="00D20BA8">
      <w:pPr>
        <w:numPr>
          <w:ilvl w:val="1"/>
          <w:numId w:val="7"/>
        </w:numPr>
        <w:shd w:val="clear" w:color="auto" w:fill="FFFFFF"/>
        <w:spacing w:after="0" w:line="240" w:lineRule="auto"/>
        <w:ind w:left="0" w:firstLine="567"/>
        <w:contextualSpacing/>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 xml:space="preserve">заключить с администрацией Чухломского муниципального района соглашение о передаче </w:t>
      </w:r>
      <w:proofErr w:type="gramStart"/>
      <w:r w:rsidRPr="00D20BA8">
        <w:rPr>
          <w:rFonts w:ascii="Times New Roman" w:eastAsia="Times New Roman" w:hAnsi="Times New Roman" w:cs="Times New Roman"/>
          <w:spacing w:val="7"/>
          <w:sz w:val="20"/>
          <w:szCs w:val="20"/>
          <w:lang w:eastAsia="ru-RU"/>
        </w:rPr>
        <w:t>полномочий</w:t>
      </w:r>
      <w:proofErr w:type="gramEnd"/>
      <w:r w:rsidRPr="00D20BA8">
        <w:rPr>
          <w:rFonts w:ascii="Times New Roman" w:eastAsia="Times New Roman" w:hAnsi="Times New Roman" w:cs="Times New Roman"/>
          <w:spacing w:val="7"/>
          <w:sz w:val="20"/>
          <w:szCs w:val="20"/>
          <w:lang w:eastAsia="ru-RU"/>
        </w:rPr>
        <w:t xml:space="preserve"> указанных в пункте 1 настоящего решения в части организации благоустройства территории городского поселения город Чухлома Чухломского муниципального района Костромской области.</w:t>
      </w:r>
    </w:p>
    <w:p w:rsidR="00D20BA8" w:rsidRPr="00D20BA8" w:rsidRDefault="00D20BA8" w:rsidP="00D20BA8">
      <w:pPr>
        <w:numPr>
          <w:ilvl w:val="0"/>
          <w:numId w:val="5"/>
        </w:numPr>
        <w:shd w:val="clear" w:color="auto" w:fill="FFFFFF"/>
        <w:tabs>
          <w:tab w:val="num" w:pos="993"/>
        </w:tabs>
        <w:spacing w:after="0" w:line="240" w:lineRule="auto"/>
        <w:ind w:left="0" w:firstLine="567"/>
        <w:jc w:val="both"/>
        <w:rPr>
          <w:rFonts w:ascii="Times New Roman" w:eastAsia="Times New Roman" w:hAnsi="Times New Roman" w:cs="Times New Roman"/>
          <w:spacing w:val="7"/>
          <w:sz w:val="20"/>
          <w:szCs w:val="20"/>
          <w:lang w:eastAsia="ru-RU"/>
        </w:rPr>
      </w:pPr>
      <w:r w:rsidRPr="00D20BA8">
        <w:rPr>
          <w:rFonts w:ascii="Times New Roman" w:eastAsia="Times New Roman" w:hAnsi="Times New Roman" w:cs="Times New Roman"/>
          <w:spacing w:val="7"/>
          <w:sz w:val="20"/>
          <w:szCs w:val="20"/>
          <w:lang w:eastAsia="ru-RU"/>
        </w:rPr>
        <w:t xml:space="preserve">Настоящее решение вступает в силу со дня подписания и подлежит официальному опубликованию </w:t>
      </w:r>
      <w:r w:rsidRPr="00D20BA8">
        <w:rPr>
          <w:rFonts w:ascii="Times New Roman" w:eastAsia="Calibri" w:hAnsi="Times New Roman" w:cs="Times New Roman"/>
          <w:sz w:val="20"/>
          <w:szCs w:val="20"/>
        </w:rPr>
        <w:t>в печатном издании «Вестник Чухломы»</w:t>
      </w:r>
      <w:r w:rsidRPr="00D20BA8">
        <w:rPr>
          <w:rFonts w:ascii="Times New Roman" w:eastAsia="Times New Roman" w:hAnsi="Times New Roman" w:cs="Times New Roman"/>
          <w:spacing w:val="7"/>
          <w:sz w:val="20"/>
          <w:szCs w:val="20"/>
          <w:lang w:eastAsia="ru-RU"/>
        </w:rPr>
        <w:t>.</w:t>
      </w:r>
    </w:p>
    <w:p w:rsidR="00D20BA8" w:rsidRPr="00D20BA8" w:rsidRDefault="00D20BA8" w:rsidP="00D20BA8">
      <w:pPr>
        <w:shd w:val="clear" w:color="auto" w:fill="FFFFFF"/>
        <w:tabs>
          <w:tab w:val="num" w:pos="993"/>
        </w:tabs>
        <w:spacing w:after="0" w:line="240" w:lineRule="auto"/>
        <w:ind w:firstLine="567"/>
        <w:jc w:val="both"/>
        <w:rPr>
          <w:rFonts w:ascii="Times New Roman" w:eastAsia="Times New Roman" w:hAnsi="Times New Roman" w:cs="Times New Roman"/>
          <w:spacing w:val="7"/>
          <w:sz w:val="20"/>
          <w:szCs w:val="20"/>
          <w:lang w:eastAsia="ru-RU"/>
        </w:rPr>
      </w:pPr>
    </w:p>
    <w:p w:rsidR="00D20BA8" w:rsidRPr="00D20BA8" w:rsidRDefault="00D20BA8" w:rsidP="00D20BA8">
      <w:pPr>
        <w:shd w:val="clear" w:color="auto" w:fill="FFFFFF"/>
        <w:tabs>
          <w:tab w:val="num" w:pos="993"/>
        </w:tabs>
        <w:spacing w:after="0" w:line="240" w:lineRule="auto"/>
        <w:ind w:firstLine="567"/>
        <w:jc w:val="both"/>
        <w:rPr>
          <w:rFonts w:ascii="Times New Roman" w:eastAsia="Times New Roman" w:hAnsi="Times New Roman" w:cs="Times New Roman"/>
          <w:spacing w:val="7"/>
          <w:sz w:val="20"/>
          <w:szCs w:val="20"/>
          <w:lang w:eastAsia="ru-RU"/>
        </w:rPr>
      </w:pPr>
    </w:p>
    <w:tbl>
      <w:tblPr>
        <w:tblpPr w:leftFromText="180" w:rightFromText="180" w:vertAnchor="text" w:horzAnchor="margin" w:tblpY="68"/>
        <w:tblW w:w="20109" w:type="dxa"/>
        <w:tblLayout w:type="fixed"/>
        <w:tblCellMar>
          <w:left w:w="40" w:type="dxa"/>
          <w:right w:w="40" w:type="dxa"/>
        </w:tblCellMar>
        <w:tblLook w:val="0000" w:firstRow="0" w:lastRow="0" w:firstColumn="0" w:lastColumn="0" w:noHBand="0" w:noVBand="0"/>
      </w:tblPr>
      <w:tblGrid>
        <w:gridCol w:w="5143"/>
        <w:gridCol w:w="5143"/>
        <w:gridCol w:w="5143"/>
        <w:gridCol w:w="4680"/>
      </w:tblGrid>
      <w:tr w:rsidR="00D20BA8" w:rsidRPr="00D20BA8" w:rsidTr="00D20BA8">
        <w:tc>
          <w:tcPr>
            <w:tcW w:w="5143" w:type="dxa"/>
          </w:tcPr>
          <w:p w:rsidR="00D20BA8" w:rsidRPr="00D20BA8" w:rsidRDefault="00D20BA8" w:rsidP="00D20BA8">
            <w:pPr>
              <w:suppressAutoHyphens/>
              <w:spacing w:after="0" w:line="240" w:lineRule="auto"/>
              <w:rPr>
                <w:rFonts w:ascii="Times New Roman" w:eastAsia="Times New Roman" w:hAnsi="Times New Roman" w:cs="Times New Roman"/>
                <w:color w:val="000000"/>
                <w:sz w:val="20"/>
                <w:szCs w:val="20"/>
                <w:lang w:eastAsia="zh-CN"/>
              </w:rPr>
            </w:pPr>
            <w:r w:rsidRPr="00D20BA8">
              <w:rPr>
                <w:rFonts w:ascii="Times New Roman" w:eastAsia="Times New Roman" w:hAnsi="Times New Roman" w:cs="Calibri"/>
                <w:color w:val="000000"/>
                <w:sz w:val="20"/>
                <w:szCs w:val="20"/>
                <w:lang w:eastAsia="zh-CN"/>
              </w:rPr>
              <w:t>Председатель Совета депутатов городского поселения город Чухлома Чухломского муниципального района Костромской</w:t>
            </w:r>
          </w:p>
          <w:p w:rsidR="00D20BA8" w:rsidRPr="00D20BA8" w:rsidRDefault="00D20BA8" w:rsidP="00D20BA8">
            <w:pPr>
              <w:suppressAutoHyphens/>
              <w:spacing w:after="0" w:line="240" w:lineRule="auto"/>
              <w:rPr>
                <w:rFonts w:ascii="Times New Roman" w:eastAsia="Times New Roman" w:hAnsi="Times New Roman" w:cs="Calibri"/>
                <w:color w:val="000000"/>
                <w:sz w:val="20"/>
                <w:szCs w:val="20"/>
                <w:lang w:eastAsia="zh-CN"/>
              </w:rPr>
            </w:pPr>
            <w:r w:rsidRPr="00D20BA8">
              <w:rPr>
                <w:rFonts w:ascii="Times New Roman" w:eastAsia="Times New Roman" w:hAnsi="Times New Roman" w:cs="Times New Roman"/>
                <w:color w:val="000000"/>
                <w:sz w:val="20"/>
                <w:szCs w:val="20"/>
                <w:lang w:eastAsia="zh-CN"/>
              </w:rPr>
              <w:t xml:space="preserve"> </w:t>
            </w:r>
            <w:r w:rsidRPr="00D20BA8">
              <w:rPr>
                <w:rFonts w:ascii="Times New Roman" w:eastAsia="Times New Roman" w:hAnsi="Times New Roman" w:cs="Calibri"/>
                <w:color w:val="000000"/>
                <w:sz w:val="20"/>
                <w:szCs w:val="20"/>
                <w:lang w:eastAsia="zh-CN"/>
              </w:rPr>
              <w:t>области</w:t>
            </w:r>
          </w:p>
          <w:p w:rsidR="00D20BA8" w:rsidRPr="00D20BA8" w:rsidRDefault="00D20BA8" w:rsidP="00D20BA8">
            <w:pPr>
              <w:suppressAutoHyphens/>
              <w:spacing w:after="0" w:line="240" w:lineRule="auto"/>
              <w:rPr>
                <w:rFonts w:ascii="Times New Roman" w:eastAsia="Times New Roman" w:hAnsi="Times New Roman" w:cs="Calibri"/>
                <w:color w:val="000000"/>
                <w:sz w:val="20"/>
                <w:szCs w:val="20"/>
                <w:lang w:eastAsia="zh-CN"/>
              </w:rPr>
            </w:pPr>
            <w:r w:rsidRPr="00D20BA8">
              <w:rPr>
                <w:rFonts w:ascii="Times New Roman" w:eastAsia="Times New Roman" w:hAnsi="Times New Roman" w:cs="Calibri"/>
                <w:color w:val="000000"/>
                <w:sz w:val="20"/>
                <w:szCs w:val="20"/>
                <w:lang w:eastAsia="zh-CN"/>
              </w:rPr>
              <w:t xml:space="preserve">________________ М.В. Кузнецова </w:t>
            </w:r>
          </w:p>
        </w:tc>
        <w:tc>
          <w:tcPr>
            <w:tcW w:w="5143" w:type="dxa"/>
          </w:tcPr>
          <w:p w:rsidR="00207CA0" w:rsidRDefault="00D20BA8" w:rsidP="00D20BA8">
            <w:pPr>
              <w:suppressAutoHyphens/>
              <w:spacing w:after="0" w:line="240" w:lineRule="auto"/>
              <w:rPr>
                <w:rFonts w:ascii="Times New Roman" w:eastAsia="Times New Roman" w:hAnsi="Times New Roman" w:cs="Calibri"/>
                <w:color w:val="000000"/>
                <w:sz w:val="20"/>
                <w:szCs w:val="20"/>
                <w:lang w:eastAsia="zh-CN"/>
              </w:rPr>
            </w:pPr>
            <w:r w:rsidRPr="00D20BA8">
              <w:rPr>
                <w:rFonts w:ascii="Times New Roman" w:eastAsia="Times New Roman" w:hAnsi="Times New Roman" w:cs="Calibri"/>
                <w:color w:val="000000"/>
                <w:sz w:val="20"/>
                <w:szCs w:val="20"/>
                <w:lang w:eastAsia="zh-CN"/>
              </w:rPr>
              <w:t xml:space="preserve">Глава городского поселения город Чухлома </w:t>
            </w:r>
          </w:p>
          <w:p w:rsidR="00D20BA8" w:rsidRPr="00D20BA8" w:rsidRDefault="00D20BA8" w:rsidP="00D20BA8">
            <w:pPr>
              <w:suppressAutoHyphens/>
              <w:spacing w:after="0" w:line="240" w:lineRule="auto"/>
              <w:rPr>
                <w:rFonts w:ascii="Times New Roman" w:eastAsia="Times New Roman" w:hAnsi="Times New Roman" w:cs="Calibri"/>
                <w:color w:val="000000"/>
                <w:sz w:val="20"/>
                <w:szCs w:val="20"/>
                <w:lang w:eastAsia="zh-CN"/>
              </w:rPr>
            </w:pPr>
            <w:r w:rsidRPr="00D20BA8">
              <w:rPr>
                <w:rFonts w:ascii="Times New Roman" w:eastAsia="Times New Roman" w:hAnsi="Times New Roman" w:cs="Calibri"/>
                <w:color w:val="000000"/>
                <w:sz w:val="20"/>
                <w:szCs w:val="20"/>
                <w:lang w:eastAsia="zh-CN"/>
              </w:rPr>
              <w:t>Чухломского муниципального района Костромской области</w:t>
            </w:r>
          </w:p>
          <w:p w:rsidR="00D20BA8" w:rsidRPr="00D20BA8" w:rsidRDefault="00D20BA8" w:rsidP="00D20BA8">
            <w:pPr>
              <w:suppressAutoHyphens/>
              <w:spacing w:after="0" w:line="240" w:lineRule="auto"/>
              <w:rPr>
                <w:rFonts w:ascii="Times New Roman" w:eastAsia="Times New Roman" w:hAnsi="Times New Roman" w:cs="Calibri"/>
                <w:color w:val="000000"/>
                <w:sz w:val="20"/>
                <w:szCs w:val="20"/>
                <w:lang w:eastAsia="zh-CN"/>
              </w:rPr>
            </w:pPr>
          </w:p>
          <w:p w:rsidR="00D20BA8" w:rsidRPr="00D20BA8" w:rsidRDefault="00D20BA8" w:rsidP="00D20BA8">
            <w:pPr>
              <w:suppressAutoHyphens/>
              <w:spacing w:after="0" w:line="240" w:lineRule="auto"/>
              <w:rPr>
                <w:rFonts w:ascii="Times New Roman" w:eastAsia="Times New Roman" w:hAnsi="Times New Roman" w:cs="Times New Roman"/>
                <w:sz w:val="20"/>
                <w:szCs w:val="20"/>
                <w:lang w:eastAsia="zh-CN"/>
              </w:rPr>
            </w:pPr>
            <w:r w:rsidRPr="00D20BA8">
              <w:rPr>
                <w:rFonts w:ascii="Times New Roman" w:eastAsia="Times New Roman" w:hAnsi="Times New Roman" w:cs="Calibri"/>
                <w:color w:val="000000"/>
                <w:sz w:val="20"/>
                <w:szCs w:val="20"/>
                <w:lang w:eastAsia="zh-CN"/>
              </w:rPr>
              <w:t>________________ А.В. Лебедев</w:t>
            </w:r>
          </w:p>
        </w:tc>
        <w:tc>
          <w:tcPr>
            <w:tcW w:w="5143" w:type="dxa"/>
          </w:tcPr>
          <w:p w:rsidR="00D20BA8" w:rsidRPr="00D20BA8" w:rsidRDefault="00D20BA8" w:rsidP="00D20BA8">
            <w:pPr>
              <w:spacing w:after="0" w:line="240" w:lineRule="auto"/>
              <w:jc w:val="center"/>
              <w:rPr>
                <w:rFonts w:ascii="Times New Roman" w:eastAsia="Calibri" w:hAnsi="Times New Roman" w:cs="Times New Roman"/>
                <w:sz w:val="20"/>
                <w:szCs w:val="20"/>
              </w:rPr>
            </w:pPr>
            <w:r w:rsidRPr="00D20BA8">
              <w:rPr>
                <w:rFonts w:ascii="Times New Roman" w:eastAsia="Calibri" w:hAnsi="Times New Roman" w:cs="Times New Roman"/>
                <w:sz w:val="20"/>
                <w:szCs w:val="20"/>
              </w:rPr>
              <w:t xml:space="preserve">Председатель Совета </w:t>
            </w:r>
          </w:p>
          <w:p w:rsidR="00D20BA8" w:rsidRPr="00D20BA8" w:rsidRDefault="00D20BA8" w:rsidP="00D20BA8">
            <w:pPr>
              <w:spacing w:after="0" w:line="240" w:lineRule="auto"/>
              <w:jc w:val="center"/>
              <w:rPr>
                <w:rFonts w:ascii="Times New Roman" w:eastAsia="Calibri" w:hAnsi="Times New Roman" w:cs="Times New Roman"/>
                <w:sz w:val="20"/>
                <w:szCs w:val="20"/>
              </w:rPr>
            </w:pPr>
            <w:r w:rsidRPr="00D20BA8">
              <w:rPr>
                <w:rFonts w:ascii="Times New Roman" w:eastAsia="Calibri" w:hAnsi="Times New Roman" w:cs="Times New Roman"/>
                <w:sz w:val="20"/>
                <w:szCs w:val="20"/>
              </w:rPr>
              <w:t xml:space="preserve">депутатов городского </w:t>
            </w:r>
          </w:p>
          <w:p w:rsidR="00D20BA8" w:rsidRPr="00D20BA8" w:rsidRDefault="00D20BA8" w:rsidP="00D20BA8">
            <w:pPr>
              <w:spacing w:after="0" w:line="240" w:lineRule="auto"/>
              <w:jc w:val="center"/>
              <w:rPr>
                <w:rFonts w:ascii="Times New Roman" w:eastAsia="Calibri" w:hAnsi="Times New Roman" w:cs="Times New Roman"/>
                <w:sz w:val="20"/>
                <w:szCs w:val="20"/>
              </w:rPr>
            </w:pPr>
            <w:r w:rsidRPr="00D20BA8">
              <w:rPr>
                <w:rFonts w:ascii="Times New Roman" w:eastAsia="Calibri" w:hAnsi="Times New Roman" w:cs="Times New Roman"/>
                <w:sz w:val="20"/>
                <w:szCs w:val="20"/>
              </w:rPr>
              <w:t>поселения город Чухлома</w:t>
            </w:r>
          </w:p>
          <w:p w:rsidR="00D20BA8" w:rsidRPr="00D20BA8" w:rsidRDefault="00D20BA8" w:rsidP="00D20BA8">
            <w:pPr>
              <w:spacing w:after="0" w:line="240" w:lineRule="auto"/>
              <w:jc w:val="center"/>
              <w:rPr>
                <w:rFonts w:ascii="Calibri" w:eastAsia="Calibri" w:hAnsi="Calibri" w:cs="Times New Roman"/>
                <w:sz w:val="20"/>
                <w:szCs w:val="20"/>
              </w:rPr>
            </w:pPr>
            <w:r w:rsidRPr="00D20BA8">
              <w:rPr>
                <w:rFonts w:ascii="Times New Roman" w:eastAsia="Calibri" w:hAnsi="Times New Roman" w:cs="Times New Roman"/>
                <w:sz w:val="20"/>
                <w:szCs w:val="20"/>
              </w:rPr>
              <w:t>_______________ ______________</w:t>
            </w:r>
          </w:p>
        </w:tc>
        <w:tc>
          <w:tcPr>
            <w:tcW w:w="4680" w:type="dxa"/>
          </w:tcPr>
          <w:p w:rsidR="00D20BA8" w:rsidRPr="00D20BA8" w:rsidRDefault="00D20BA8" w:rsidP="00D20BA8">
            <w:pPr>
              <w:spacing w:after="0" w:line="240" w:lineRule="auto"/>
              <w:ind w:firstLine="709"/>
              <w:rPr>
                <w:rFonts w:ascii="Times New Roman" w:eastAsia="Calibri" w:hAnsi="Times New Roman" w:cs="Times New Roman"/>
                <w:sz w:val="20"/>
                <w:szCs w:val="20"/>
              </w:rPr>
            </w:pPr>
            <w:r w:rsidRPr="00D20BA8">
              <w:rPr>
                <w:rFonts w:ascii="Times New Roman" w:eastAsia="Calibri" w:hAnsi="Times New Roman" w:cs="Times New Roman"/>
                <w:sz w:val="20"/>
                <w:szCs w:val="20"/>
              </w:rPr>
              <w:t>Глава городского поселения</w:t>
            </w:r>
          </w:p>
          <w:p w:rsidR="00D20BA8" w:rsidRPr="00D20BA8" w:rsidRDefault="00D20BA8" w:rsidP="00D20BA8">
            <w:pPr>
              <w:spacing w:after="0" w:line="240" w:lineRule="auto"/>
              <w:ind w:firstLine="709"/>
              <w:rPr>
                <w:rFonts w:ascii="Times New Roman" w:eastAsia="Calibri" w:hAnsi="Times New Roman" w:cs="Times New Roman"/>
                <w:sz w:val="20"/>
                <w:szCs w:val="20"/>
              </w:rPr>
            </w:pPr>
            <w:r w:rsidRPr="00D20BA8">
              <w:rPr>
                <w:rFonts w:ascii="Times New Roman" w:eastAsia="Calibri" w:hAnsi="Times New Roman" w:cs="Times New Roman"/>
                <w:sz w:val="20"/>
                <w:szCs w:val="20"/>
              </w:rPr>
              <w:t xml:space="preserve">город Чухлома </w:t>
            </w:r>
          </w:p>
          <w:p w:rsidR="00D20BA8" w:rsidRPr="00D20BA8" w:rsidRDefault="00D20BA8" w:rsidP="00D20BA8">
            <w:pPr>
              <w:spacing w:after="0" w:line="240" w:lineRule="auto"/>
              <w:ind w:firstLine="709"/>
              <w:rPr>
                <w:rFonts w:ascii="Times New Roman" w:eastAsia="Calibri" w:hAnsi="Times New Roman" w:cs="Times New Roman"/>
                <w:sz w:val="20"/>
                <w:szCs w:val="20"/>
              </w:rPr>
            </w:pPr>
          </w:p>
          <w:p w:rsidR="00D20BA8" w:rsidRPr="00D20BA8" w:rsidRDefault="00D20BA8" w:rsidP="00D20BA8">
            <w:pPr>
              <w:spacing w:after="0" w:line="240" w:lineRule="auto"/>
              <w:ind w:firstLine="709"/>
              <w:rPr>
                <w:rFonts w:ascii="Times New Roman" w:eastAsia="Calibri" w:hAnsi="Times New Roman" w:cs="Times New Roman"/>
                <w:sz w:val="20"/>
                <w:szCs w:val="20"/>
              </w:rPr>
            </w:pPr>
            <w:r w:rsidRPr="00D20BA8">
              <w:rPr>
                <w:rFonts w:ascii="Times New Roman" w:eastAsia="Calibri" w:hAnsi="Times New Roman" w:cs="Times New Roman"/>
                <w:sz w:val="20"/>
                <w:szCs w:val="20"/>
              </w:rPr>
              <w:t xml:space="preserve">_____________ _____________ </w:t>
            </w:r>
          </w:p>
          <w:p w:rsidR="00D20BA8" w:rsidRPr="00D20BA8" w:rsidRDefault="00D20BA8" w:rsidP="00D20BA8">
            <w:pPr>
              <w:spacing w:after="200" w:line="276" w:lineRule="auto"/>
              <w:rPr>
                <w:rFonts w:ascii="Calibri" w:eastAsia="Calibri" w:hAnsi="Calibri" w:cs="Times New Roman"/>
                <w:sz w:val="20"/>
                <w:szCs w:val="20"/>
              </w:rPr>
            </w:pPr>
          </w:p>
        </w:tc>
      </w:tr>
    </w:tbl>
    <w:p w:rsidR="00D20BA8" w:rsidRPr="00D20BA8" w:rsidRDefault="00D20BA8" w:rsidP="00D20BA8">
      <w:pPr>
        <w:suppressAutoHyphens/>
        <w:spacing w:after="0" w:line="240" w:lineRule="auto"/>
        <w:rPr>
          <w:rFonts w:ascii="Times New Roman" w:eastAsia="Times New Roman" w:hAnsi="Times New Roman" w:cs="Calibri"/>
          <w:color w:val="000000"/>
          <w:sz w:val="20"/>
          <w:szCs w:val="20"/>
          <w:lang w:eastAsia="zh-CN"/>
        </w:rPr>
      </w:pPr>
    </w:p>
    <w:p w:rsidR="00D20BA8" w:rsidRPr="00D20BA8" w:rsidRDefault="00D20BA8" w:rsidP="00D20BA8">
      <w:pPr>
        <w:suppressAutoHyphens/>
        <w:spacing w:after="0" w:line="240" w:lineRule="auto"/>
        <w:rPr>
          <w:rFonts w:ascii="Times New Roman" w:eastAsia="Times New Roman" w:hAnsi="Times New Roman" w:cs="Calibri"/>
          <w:color w:val="000000"/>
          <w:sz w:val="20"/>
          <w:szCs w:val="20"/>
          <w:lang w:eastAsia="zh-CN"/>
        </w:rPr>
      </w:pPr>
      <w:r w:rsidRPr="00D20BA8">
        <w:rPr>
          <w:rFonts w:ascii="Times New Roman" w:eastAsia="Times New Roman" w:hAnsi="Times New Roman" w:cs="Calibri"/>
          <w:color w:val="000000"/>
          <w:sz w:val="20"/>
          <w:szCs w:val="20"/>
          <w:lang w:eastAsia="zh-CN"/>
        </w:rPr>
        <w:t>Принято Советом депутатов</w:t>
      </w:r>
    </w:p>
    <w:p w:rsidR="00D20BA8" w:rsidRPr="00D20BA8" w:rsidRDefault="00D20BA8" w:rsidP="00D20BA8">
      <w:pPr>
        <w:suppressAutoHyphens/>
        <w:spacing w:after="0" w:line="240" w:lineRule="auto"/>
        <w:rPr>
          <w:rFonts w:ascii="Times New Roman" w:eastAsia="Times New Roman" w:hAnsi="Times New Roman" w:cs="Calibri"/>
          <w:color w:val="000000"/>
          <w:sz w:val="20"/>
          <w:szCs w:val="20"/>
          <w:lang w:eastAsia="zh-CN"/>
        </w:rPr>
      </w:pPr>
      <w:r w:rsidRPr="00D20BA8">
        <w:rPr>
          <w:rFonts w:ascii="Times New Roman" w:eastAsia="Times New Roman" w:hAnsi="Times New Roman" w:cs="Calibri"/>
          <w:color w:val="000000"/>
          <w:sz w:val="20"/>
          <w:szCs w:val="20"/>
          <w:lang w:eastAsia="zh-CN"/>
        </w:rPr>
        <w:t>«27» ноября 2023 год</w:t>
      </w:r>
    </w:p>
    <w:p w:rsidR="00D20BA8" w:rsidRPr="00D20BA8" w:rsidRDefault="00D20BA8" w:rsidP="00D20BA8">
      <w:pPr>
        <w:spacing w:after="0" w:line="240" w:lineRule="auto"/>
        <w:ind w:firstLine="709"/>
        <w:jc w:val="both"/>
        <w:rPr>
          <w:rFonts w:ascii="Times New Roman" w:eastAsia="Calibri" w:hAnsi="Times New Roman" w:cs="Times New Roman"/>
          <w:sz w:val="24"/>
          <w:szCs w:val="24"/>
        </w:rPr>
      </w:pPr>
    </w:p>
    <w:p w:rsidR="00207CA0" w:rsidRPr="00207CA0" w:rsidRDefault="00207CA0" w:rsidP="00207CA0">
      <w:pPr>
        <w:spacing w:after="0" w:line="240" w:lineRule="auto"/>
        <w:jc w:val="center"/>
        <w:rPr>
          <w:rFonts w:ascii="Times New Roman" w:eastAsia="Times New Roman" w:hAnsi="Times New Roman" w:cs="Times New Roman"/>
          <w:b/>
          <w:sz w:val="20"/>
          <w:szCs w:val="20"/>
          <w:lang w:eastAsia="ru-RU"/>
        </w:rPr>
      </w:pPr>
      <w:r w:rsidRPr="00207CA0">
        <w:rPr>
          <w:rFonts w:ascii="Times New Roman" w:eastAsia="Times New Roman" w:hAnsi="Times New Roman" w:cs="Times New Roman"/>
          <w:b/>
          <w:sz w:val="20"/>
          <w:szCs w:val="20"/>
          <w:lang w:eastAsia="ru-RU"/>
        </w:rPr>
        <w:t>РОССИЙСКАЯ ФЕДЕРАЦИЯ</w:t>
      </w:r>
      <w:r w:rsidRPr="00207CA0">
        <w:rPr>
          <w:rFonts w:ascii="Times New Roman" w:eastAsia="Times New Roman" w:hAnsi="Times New Roman" w:cs="Times New Roman"/>
          <w:b/>
          <w:sz w:val="20"/>
          <w:szCs w:val="20"/>
          <w:lang w:eastAsia="ru-RU"/>
        </w:rPr>
        <w:br/>
        <w:t>КОСТРОМСКАЯ ОБЛАСТЬ</w:t>
      </w:r>
      <w:r w:rsidRPr="00207CA0">
        <w:rPr>
          <w:rFonts w:ascii="Times New Roman" w:eastAsia="Times New Roman" w:hAnsi="Times New Roman" w:cs="Times New Roman"/>
          <w:b/>
          <w:sz w:val="20"/>
          <w:szCs w:val="20"/>
          <w:lang w:eastAsia="ru-RU"/>
        </w:rPr>
        <w:br/>
        <w:t>ЧУХЛОМСКИЙ МУНИЦИПАЛЬНЫЙ РАЙОН</w:t>
      </w:r>
      <w:r w:rsidRPr="00207CA0">
        <w:rPr>
          <w:rFonts w:ascii="Times New Roman" w:eastAsia="Times New Roman" w:hAnsi="Times New Roman" w:cs="Times New Roman"/>
          <w:b/>
          <w:sz w:val="20"/>
          <w:szCs w:val="20"/>
          <w:lang w:eastAsia="ru-RU"/>
        </w:rPr>
        <w:br/>
        <w:t>АДМИНИСТРАЦИЯ ГОРОДСКОГО ПОСЕЛЕНИЯ ГОРОД ЧУХЛОМА</w:t>
      </w:r>
    </w:p>
    <w:p w:rsidR="00207CA0" w:rsidRPr="00207CA0" w:rsidRDefault="00207CA0" w:rsidP="00207CA0">
      <w:pPr>
        <w:spacing w:after="0" w:line="240" w:lineRule="auto"/>
        <w:jc w:val="center"/>
        <w:rPr>
          <w:rFonts w:ascii="Times New Roman" w:eastAsia="Times New Roman" w:hAnsi="Times New Roman" w:cs="Times New Roman"/>
          <w:b/>
          <w:sz w:val="20"/>
          <w:szCs w:val="20"/>
          <w:lang w:eastAsia="ru-RU"/>
        </w:rPr>
      </w:pPr>
    </w:p>
    <w:p w:rsidR="00207CA0" w:rsidRPr="00207CA0" w:rsidRDefault="00207CA0" w:rsidP="00207CA0">
      <w:pPr>
        <w:spacing w:after="0" w:line="240" w:lineRule="auto"/>
        <w:jc w:val="center"/>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ПОСТАНОВЛЕНИЕ</w:t>
      </w:r>
    </w:p>
    <w:p w:rsidR="00207CA0" w:rsidRPr="00207CA0" w:rsidRDefault="00207CA0" w:rsidP="00207CA0">
      <w:pPr>
        <w:spacing w:after="0" w:line="240" w:lineRule="auto"/>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ru-RU"/>
        </w:rPr>
        <w:t>20</w:t>
      </w:r>
      <w:r w:rsidRPr="00207CA0">
        <w:rPr>
          <w:rFonts w:ascii="Times New Roman" w:eastAsia="Times New Roman" w:hAnsi="Times New Roman" w:cs="Times New Roman"/>
          <w:sz w:val="20"/>
          <w:szCs w:val="20"/>
          <w:lang w:eastAsia="ar-SA"/>
        </w:rPr>
        <w:t xml:space="preserve"> ноября 2023 года № 139</w:t>
      </w:r>
    </w:p>
    <w:p w:rsidR="00207CA0" w:rsidRPr="00207CA0" w:rsidRDefault="00207CA0" w:rsidP="00207CA0">
      <w:pPr>
        <w:spacing w:after="0" w:line="240" w:lineRule="auto"/>
        <w:rPr>
          <w:rFonts w:ascii="Times New Roman" w:eastAsia="Times New Roman" w:hAnsi="Times New Roman" w:cs="Times New Roman"/>
          <w:sz w:val="20"/>
          <w:szCs w:val="20"/>
          <w:lang w:eastAsia="ar-SA"/>
        </w:rPr>
      </w:pPr>
    </w:p>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О внесении изменений в постановление </w:t>
      </w:r>
    </w:p>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администрации городского поселения город </w:t>
      </w:r>
    </w:p>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Чухлома Чухломского муниципального района </w:t>
      </w:r>
    </w:p>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Костромской области № 133 от 20.11.2017 года </w:t>
      </w:r>
    </w:p>
    <w:p w:rsidR="00207CA0" w:rsidRPr="00207CA0" w:rsidRDefault="00207CA0" w:rsidP="00207CA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«Об утверждении муниципальной программы </w:t>
      </w:r>
    </w:p>
    <w:p w:rsidR="00207CA0" w:rsidRPr="00207CA0" w:rsidRDefault="00207CA0" w:rsidP="00207CA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городского поселения город Чухлома Чухломского </w:t>
      </w:r>
    </w:p>
    <w:p w:rsidR="00207CA0" w:rsidRPr="00207CA0" w:rsidRDefault="00207CA0" w:rsidP="00207CA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муниципального района Костромской области </w:t>
      </w:r>
    </w:p>
    <w:p w:rsidR="00207CA0" w:rsidRPr="00207CA0" w:rsidRDefault="00207CA0" w:rsidP="00207CA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«Формирование современной городской среды» </w:t>
      </w:r>
    </w:p>
    <w:p w:rsidR="00207CA0" w:rsidRPr="00207CA0" w:rsidRDefault="00207CA0" w:rsidP="00207CA0">
      <w:pPr>
        <w:widowControl w:val="0"/>
        <w:autoSpaceDE w:val="0"/>
        <w:autoSpaceDN w:val="0"/>
        <w:adjustRightInd w:val="0"/>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на 2018-2024 </w:t>
      </w:r>
      <w:proofErr w:type="spellStart"/>
      <w:r w:rsidRPr="00207CA0">
        <w:rPr>
          <w:rFonts w:ascii="Times New Roman" w:eastAsia="Times New Roman" w:hAnsi="Times New Roman" w:cs="Times New Roman"/>
          <w:sz w:val="20"/>
          <w:szCs w:val="20"/>
          <w:lang w:eastAsia="ru-RU"/>
        </w:rPr>
        <w:t>г.г</w:t>
      </w:r>
      <w:proofErr w:type="spellEnd"/>
      <w:r w:rsidRPr="00207CA0">
        <w:rPr>
          <w:rFonts w:ascii="Times New Roman" w:eastAsia="Times New Roman" w:hAnsi="Times New Roman" w:cs="Times New Roman"/>
          <w:sz w:val="20"/>
          <w:szCs w:val="20"/>
          <w:lang w:eastAsia="ru-RU"/>
        </w:rPr>
        <w:t>.»</w:t>
      </w:r>
    </w:p>
    <w:p w:rsidR="00207CA0" w:rsidRPr="00207CA0" w:rsidRDefault="00207CA0" w:rsidP="00207CA0">
      <w:pPr>
        <w:spacing w:after="0" w:line="240" w:lineRule="auto"/>
        <w:ind w:right="5386"/>
        <w:jc w:val="both"/>
        <w:rPr>
          <w:rFonts w:ascii="Times New Roman" w:eastAsia="Times New Roman" w:hAnsi="Times New Roman" w:cs="Times New Roman"/>
          <w:b/>
          <w:sz w:val="20"/>
          <w:szCs w:val="20"/>
          <w:lang w:eastAsia="ru-RU"/>
        </w:rPr>
      </w:pPr>
    </w:p>
    <w:p w:rsidR="00207CA0" w:rsidRPr="00207CA0" w:rsidRDefault="00207CA0" w:rsidP="00207CA0">
      <w:pPr>
        <w:spacing w:after="0" w:line="240" w:lineRule="auto"/>
        <w:rPr>
          <w:rFonts w:ascii="Times New Roman" w:eastAsia="Times New Roman" w:hAnsi="Times New Roman" w:cs="Times New Roman"/>
          <w:b/>
          <w:sz w:val="20"/>
          <w:szCs w:val="20"/>
          <w:lang w:val="x-none" w:eastAsia="x-none"/>
        </w:rPr>
      </w:pPr>
    </w:p>
    <w:p w:rsidR="00207CA0" w:rsidRPr="00207CA0" w:rsidRDefault="00207CA0" w:rsidP="00207CA0">
      <w:pPr>
        <w:widowControl w:val="0"/>
        <w:autoSpaceDE w:val="0"/>
        <w:autoSpaceDN w:val="0"/>
        <w:adjustRightInd w:val="0"/>
        <w:spacing w:after="0" w:line="240" w:lineRule="auto"/>
        <w:ind w:firstLine="709"/>
        <w:jc w:val="both"/>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В соответствии с постановлением Правительства Российской Федерации от 10 февраля 2017 года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со ст. 179 Бюджетного кодекса РФ, Уставом муниципального образования городское поселение город Чухлома Чухломского муниципального района Костромской области, администрация городского поселения город Чухлома ПОСТАНОВЛЯЕТ:</w:t>
      </w:r>
    </w:p>
    <w:p w:rsidR="00207CA0" w:rsidRPr="00207CA0" w:rsidRDefault="00207CA0" w:rsidP="00207CA0">
      <w:pPr>
        <w:spacing w:after="0" w:line="240" w:lineRule="auto"/>
        <w:jc w:val="both"/>
        <w:rPr>
          <w:rFonts w:ascii="Times New Roman" w:eastAsia="Times New Roman" w:hAnsi="Times New Roman" w:cs="Times New Roman"/>
          <w:sz w:val="20"/>
          <w:szCs w:val="20"/>
          <w:lang w:eastAsia="x-none"/>
        </w:rPr>
      </w:pPr>
    </w:p>
    <w:p w:rsidR="00207CA0" w:rsidRPr="00207CA0" w:rsidRDefault="00207CA0" w:rsidP="00207CA0">
      <w:pPr>
        <w:spacing w:after="0" w:line="240" w:lineRule="auto"/>
        <w:ind w:firstLine="709"/>
        <w:jc w:val="both"/>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1. Внести в муниципальную программу городского поселения город Чухлома Чухломского муниципального района Костромской области «Формирование современной городской среды» на 2018-2024 </w:t>
      </w:r>
      <w:proofErr w:type="spellStart"/>
      <w:r w:rsidRPr="00207CA0">
        <w:rPr>
          <w:rFonts w:ascii="Times New Roman" w:eastAsia="Times New Roman" w:hAnsi="Times New Roman" w:cs="Times New Roman"/>
          <w:sz w:val="20"/>
          <w:szCs w:val="20"/>
          <w:lang w:eastAsia="ru-RU"/>
        </w:rPr>
        <w:t>г.г</w:t>
      </w:r>
      <w:proofErr w:type="spellEnd"/>
      <w:r w:rsidRPr="00207CA0">
        <w:rPr>
          <w:rFonts w:ascii="Times New Roman" w:eastAsia="Times New Roman" w:hAnsi="Times New Roman" w:cs="Times New Roman"/>
          <w:sz w:val="20"/>
          <w:szCs w:val="20"/>
          <w:lang w:eastAsia="ru-RU"/>
        </w:rPr>
        <w:t xml:space="preserve">., утвержденную постановлением администрации городского поселения город Чухлома Чухломского муниципального района Костромской области № 133 от 20.11.2017 года «Об утверждении муниципальной </w:t>
      </w:r>
      <w:r w:rsidRPr="00207CA0">
        <w:rPr>
          <w:rFonts w:ascii="Times New Roman" w:eastAsia="Times New Roman" w:hAnsi="Times New Roman" w:cs="Times New Roman"/>
          <w:sz w:val="20"/>
          <w:szCs w:val="20"/>
          <w:lang w:eastAsia="ru-RU"/>
        </w:rPr>
        <w:lastRenderedPageBreak/>
        <w:t xml:space="preserve">программы  городского поселения город Чухлома Чухломского муниципального района Костромской области «Формирование современной городской среды» на 2018-2024 </w:t>
      </w:r>
      <w:proofErr w:type="spellStart"/>
      <w:r w:rsidRPr="00207CA0">
        <w:rPr>
          <w:rFonts w:ascii="Times New Roman" w:eastAsia="Times New Roman" w:hAnsi="Times New Roman" w:cs="Times New Roman"/>
          <w:sz w:val="20"/>
          <w:szCs w:val="20"/>
          <w:lang w:eastAsia="ru-RU"/>
        </w:rPr>
        <w:t>г.г</w:t>
      </w:r>
      <w:proofErr w:type="spellEnd"/>
      <w:r w:rsidRPr="00207CA0">
        <w:rPr>
          <w:rFonts w:ascii="Times New Roman" w:eastAsia="Times New Roman" w:hAnsi="Times New Roman" w:cs="Times New Roman"/>
          <w:sz w:val="20"/>
          <w:szCs w:val="20"/>
          <w:lang w:eastAsia="ru-RU"/>
        </w:rPr>
        <w:t>.»,</w:t>
      </w:r>
      <w:r w:rsidRPr="00207CA0">
        <w:rPr>
          <w:rFonts w:ascii="Times New Roman" w:eastAsia="Times New Roman" w:hAnsi="Times New Roman" w:cs="Times New Roman"/>
          <w:sz w:val="20"/>
          <w:szCs w:val="20"/>
          <w:lang w:eastAsia="ar-SA"/>
        </w:rPr>
        <w:t xml:space="preserve"> </w:t>
      </w:r>
      <w:r w:rsidRPr="00207CA0">
        <w:rPr>
          <w:rFonts w:ascii="Times New Roman" w:eastAsia="Times New Roman" w:hAnsi="Times New Roman" w:cs="Times New Roman"/>
          <w:sz w:val="20"/>
          <w:szCs w:val="20"/>
          <w:lang w:eastAsia="ru-RU"/>
        </w:rPr>
        <w:t>следующие изменения:</w:t>
      </w:r>
    </w:p>
    <w:p w:rsidR="00207CA0" w:rsidRPr="00207CA0" w:rsidRDefault="00207CA0" w:rsidP="00207CA0">
      <w:pPr>
        <w:shd w:val="clear" w:color="auto" w:fill="FFFFFF"/>
        <w:spacing w:after="0" w:line="240" w:lineRule="auto"/>
        <w:ind w:firstLine="709"/>
        <w:jc w:val="both"/>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1.1. Приложение № 8 к муниципальной программе «Формирование современной городской среды на территории городского поселения город Чухлома Костромской области на 2018-2024 годы», утвержденной постановлением администрации городского поселения город Чухлома Чухломского муниципального района Костромской области 20 ноября 2017 года № 133 изложить в редакции согласно </w:t>
      </w:r>
      <w:proofErr w:type="gramStart"/>
      <w:r w:rsidRPr="00207CA0">
        <w:rPr>
          <w:rFonts w:ascii="Times New Roman" w:eastAsia="Times New Roman" w:hAnsi="Times New Roman" w:cs="Times New Roman"/>
          <w:sz w:val="20"/>
          <w:szCs w:val="20"/>
          <w:lang w:eastAsia="ru-RU"/>
        </w:rPr>
        <w:t>приложению</w:t>
      </w:r>
      <w:proofErr w:type="gramEnd"/>
      <w:r w:rsidRPr="00207CA0">
        <w:rPr>
          <w:rFonts w:ascii="Times New Roman" w:eastAsia="Times New Roman" w:hAnsi="Times New Roman" w:cs="Times New Roman"/>
          <w:sz w:val="20"/>
          <w:szCs w:val="20"/>
          <w:lang w:eastAsia="ru-RU"/>
        </w:rPr>
        <w:t xml:space="preserve"> к настоящему постановлению.</w:t>
      </w:r>
    </w:p>
    <w:p w:rsidR="00207CA0" w:rsidRPr="00207CA0" w:rsidRDefault="00207CA0" w:rsidP="00207CA0">
      <w:pPr>
        <w:numPr>
          <w:ilvl w:val="0"/>
          <w:numId w:val="9"/>
        </w:numPr>
        <w:autoSpaceDE w:val="0"/>
        <w:autoSpaceDN w:val="0"/>
        <w:adjustRightInd w:val="0"/>
        <w:spacing w:after="0" w:line="240" w:lineRule="auto"/>
        <w:contextualSpacing/>
        <w:jc w:val="both"/>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Контроль за исполнением настоящего постановления оставляю за собой.</w:t>
      </w:r>
    </w:p>
    <w:p w:rsidR="00207CA0" w:rsidRPr="00207CA0" w:rsidRDefault="00207CA0" w:rsidP="00207CA0">
      <w:pPr>
        <w:numPr>
          <w:ilvl w:val="0"/>
          <w:numId w:val="9"/>
        </w:numPr>
        <w:autoSpaceDE w:val="0"/>
        <w:autoSpaceDN w:val="0"/>
        <w:adjustRightInd w:val="0"/>
        <w:spacing w:after="0" w:line="240" w:lineRule="auto"/>
        <w:contextualSpacing/>
        <w:jc w:val="both"/>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Настоящее постановление вступает в силу со дня его официального опубликования в печатном издании «Вестник Чухломы».</w:t>
      </w:r>
    </w:p>
    <w:p w:rsidR="00207CA0" w:rsidRPr="00207CA0" w:rsidRDefault="00207CA0" w:rsidP="00207CA0">
      <w:pPr>
        <w:autoSpaceDE w:val="0"/>
        <w:autoSpaceDN w:val="0"/>
        <w:adjustRightInd w:val="0"/>
        <w:spacing w:after="0" w:line="240" w:lineRule="auto"/>
        <w:ind w:firstLine="709"/>
        <w:contextualSpacing/>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firstLine="709"/>
        <w:contextualSpacing/>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firstLine="709"/>
        <w:contextualSpacing/>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Глава городского поселения город Чухлома</w:t>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t>А.В. Лебедев</w:t>
      </w: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left="1429"/>
        <w:jc w:val="right"/>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Приложение</w:t>
      </w: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adjustRightInd w:val="0"/>
        <w:spacing w:after="0" w:line="240" w:lineRule="auto"/>
        <w:ind w:left="1429"/>
        <w:jc w:val="both"/>
        <w:rPr>
          <w:rFonts w:ascii="Times New Roman" w:eastAsia="Times New Roman" w:hAnsi="Times New Roman" w:cs="Times New Roman"/>
          <w:sz w:val="20"/>
          <w:szCs w:val="20"/>
          <w:lang w:eastAsia="ru-RU"/>
        </w:rPr>
      </w:pPr>
    </w:p>
    <w:p w:rsidR="00207CA0" w:rsidRPr="00207CA0" w:rsidRDefault="00207CA0" w:rsidP="00207CA0">
      <w:pPr>
        <w:autoSpaceDE w:val="0"/>
        <w:autoSpaceDN w:val="0"/>
        <w:spacing w:after="0" w:line="240" w:lineRule="auto"/>
        <w:jc w:val="center"/>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Адресный перечень дворовых территорий, </w:t>
      </w:r>
    </w:p>
    <w:p w:rsidR="00207CA0" w:rsidRPr="00207CA0" w:rsidRDefault="00207CA0" w:rsidP="00207CA0">
      <w:pPr>
        <w:autoSpaceDE w:val="0"/>
        <w:autoSpaceDN w:val="0"/>
        <w:spacing w:after="0" w:line="240" w:lineRule="auto"/>
        <w:jc w:val="center"/>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подлежащих благоустройству в указанный период</w:t>
      </w:r>
    </w:p>
    <w:p w:rsidR="00207CA0" w:rsidRPr="00207CA0" w:rsidRDefault="00207CA0" w:rsidP="00207CA0">
      <w:pPr>
        <w:suppressAutoHyphens/>
        <w:spacing w:after="0" w:line="228" w:lineRule="auto"/>
        <w:ind w:right="344"/>
        <w:jc w:val="right"/>
        <w:rPr>
          <w:rFonts w:ascii="Times New Roman" w:eastAsia="Times New Roman" w:hAnsi="Times New Roman" w:cs="Times New Roman"/>
          <w:color w:val="000000"/>
          <w:sz w:val="20"/>
          <w:szCs w:val="20"/>
          <w:lang w:eastAsia="ar-SA"/>
        </w:rPr>
      </w:pPr>
    </w:p>
    <w:p w:rsidR="00207CA0" w:rsidRPr="00207CA0" w:rsidRDefault="00207CA0" w:rsidP="00207CA0">
      <w:pPr>
        <w:suppressAutoHyphens/>
        <w:spacing w:after="0"/>
        <w:jc w:val="right"/>
        <w:rPr>
          <w:rFonts w:ascii="Times New Roman" w:eastAsia="Times New Roman" w:hAnsi="Times New Roman" w:cs="Times New Roman"/>
          <w:color w:val="000000"/>
          <w:sz w:val="20"/>
          <w:szCs w:val="20"/>
          <w:lang w:eastAsia="ar-SA"/>
        </w:rPr>
      </w:pPr>
      <w:r w:rsidRPr="00207CA0">
        <w:rPr>
          <w:rFonts w:ascii="Times New Roman" w:eastAsia="Times New Roman" w:hAnsi="Times New Roman" w:cs="Times New Roman"/>
          <w:color w:val="000000"/>
          <w:sz w:val="20"/>
          <w:szCs w:val="20"/>
          <w:lang w:eastAsia="ar-SA"/>
        </w:rPr>
        <w:t xml:space="preserve">  </w:t>
      </w:r>
    </w:p>
    <w:tbl>
      <w:tblPr>
        <w:tblW w:w="5000" w:type="pct"/>
        <w:tblCellMar>
          <w:top w:w="55" w:type="dxa"/>
          <w:left w:w="55" w:type="dxa"/>
          <w:bottom w:w="55" w:type="dxa"/>
          <w:right w:w="55" w:type="dxa"/>
        </w:tblCellMar>
        <w:tblLook w:val="0000" w:firstRow="0" w:lastRow="0" w:firstColumn="0" w:lastColumn="0" w:noHBand="0" w:noVBand="0"/>
      </w:tblPr>
      <w:tblGrid>
        <w:gridCol w:w="5587"/>
        <w:gridCol w:w="3762"/>
      </w:tblGrid>
      <w:tr w:rsidR="00207CA0" w:rsidRPr="00207CA0" w:rsidTr="00FE155A">
        <w:tc>
          <w:tcPr>
            <w:tcW w:w="2988" w:type="pct"/>
            <w:tcBorders>
              <w:top w:val="single" w:sz="1" w:space="0" w:color="000000"/>
              <w:left w:val="single" w:sz="1" w:space="0" w:color="000000"/>
              <w:bottom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napToGrid w:val="0"/>
              <w:spacing w:after="0" w:line="240" w:lineRule="auto"/>
              <w:jc w:val="center"/>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Адрес дворовой территории (наименование населенного пункта, наименование улицы, номер дома)</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jc w:val="both"/>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Виды работ по благоустройству согласно минимальному и дополнительному перечням</w:t>
            </w:r>
          </w:p>
          <w:p w:rsidR="00207CA0" w:rsidRPr="00207CA0" w:rsidRDefault="00207CA0" w:rsidP="00207CA0">
            <w:pPr>
              <w:widowControl w:val="0"/>
              <w:suppressLineNumbers/>
              <w:suppressAutoHyphens/>
              <w:autoSpaceDE w:val="0"/>
              <w:snapToGrid w:val="0"/>
              <w:spacing w:after="0" w:line="240" w:lineRule="auto"/>
              <w:jc w:val="center"/>
              <w:rPr>
                <w:rFonts w:ascii="Times New Roman" w:eastAsia="Times New Roman" w:hAnsi="Times New Roman" w:cs="Times New Roman"/>
                <w:sz w:val="20"/>
                <w:szCs w:val="20"/>
                <w:lang w:eastAsia="ar-SA"/>
              </w:rPr>
            </w:pPr>
          </w:p>
        </w:tc>
      </w:tr>
      <w:tr w:rsidR="00207CA0" w:rsidRPr="00207CA0" w:rsidTr="00FE155A">
        <w:trPr>
          <w:trHeight w:val="207"/>
        </w:trPr>
        <w:tc>
          <w:tcPr>
            <w:tcW w:w="2988" w:type="pct"/>
            <w:vMerge w:val="restart"/>
            <w:tcBorders>
              <w:top w:val="single" w:sz="2" w:space="0" w:color="000000"/>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г. Чухлома ул. Калинина, д.71, 73, 77,79</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Ремонт </w:t>
            </w:r>
            <w:proofErr w:type="spellStart"/>
            <w:r w:rsidRPr="00207CA0">
              <w:rPr>
                <w:rFonts w:ascii="Times New Roman" w:eastAsia="Times New Roman" w:hAnsi="Times New Roman" w:cs="Times New Roman"/>
                <w:sz w:val="20"/>
                <w:szCs w:val="20"/>
                <w:lang w:eastAsia="ru-RU"/>
              </w:rPr>
              <w:t>внутридворовых</w:t>
            </w:r>
            <w:proofErr w:type="spellEnd"/>
            <w:r w:rsidRPr="00207CA0">
              <w:rPr>
                <w:rFonts w:ascii="Times New Roman" w:eastAsia="Times New Roman" w:hAnsi="Times New Roman" w:cs="Times New Roman"/>
                <w:sz w:val="20"/>
                <w:szCs w:val="20"/>
                <w:lang w:eastAsia="ru-RU"/>
              </w:rPr>
              <w:t xml:space="preserve"> проездов</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proofErr w:type="spellStart"/>
            <w:r w:rsidRPr="00207CA0">
              <w:rPr>
                <w:rFonts w:ascii="Times New Roman" w:eastAsia="Times New Roman" w:hAnsi="Times New Roman" w:cs="Times New Roman"/>
                <w:sz w:val="20"/>
                <w:szCs w:val="20"/>
                <w:lang w:eastAsia="ru-RU"/>
              </w:rPr>
              <w:t>Окювечивание</w:t>
            </w:r>
            <w:proofErr w:type="spellEnd"/>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Устройство пешеходной дорожки по </w:t>
            </w:r>
            <w:proofErr w:type="spellStart"/>
            <w:r w:rsidRPr="00207CA0">
              <w:rPr>
                <w:rFonts w:ascii="Times New Roman" w:eastAsia="Times New Roman" w:hAnsi="Times New Roman" w:cs="Times New Roman"/>
                <w:sz w:val="20"/>
                <w:szCs w:val="20"/>
                <w:lang w:eastAsia="ru-RU"/>
              </w:rPr>
              <w:t>ул.Яковлева</w:t>
            </w:r>
            <w:proofErr w:type="spellEnd"/>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Обеспечение освещения дворовых территорий</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скамеек</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урн</w:t>
            </w:r>
          </w:p>
        </w:tc>
      </w:tr>
      <w:tr w:rsidR="00207CA0" w:rsidRPr="00207CA0" w:rsidTr="00FE155A">
        <w:trPr>
          <w:trHeight w:val="207"/>
        </w:trPr>
        <w:tc>
          <w:tcPr>
            <w:tcW w:w="2988" w:type="pct"/>
            <w:vMerge/>
            <w:tcBorders>
              <w:left w:val="single" w:sz="2" w:space="0" w:color="000000"/>
              <w:bottom w:val="single" w:sz="4" w:space="0" w:color="auto"/>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Оборудование детской площадки</w:t>
            </w:r>
          </w:p>
        </w:tc>
      </w:tr>
      <w:tr w:rsidR="00207CA0" w:rsidRPr="00207CA0" w:rsidTr="00FE155A">
        <w:trPr>
          <w:trHeight w:val="207"/>
        </w:trPr>
        <w:tc>
          <w:tcPr>
            <w:tcW w:w="2988" w:type="pct"/>
            <w:vMerge w:val="restart"/>
            <w:tcBorders>
              <w:top w:val="single" w:sz="4" w:space="0" w:color="auto"/>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г. Чухлома, ул. Лесная, д.13</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Ремонт </w:t>
            </w:r>
            <w:proofErr w:type="spellStart"/>
            <w:r w:rsidRPr="00207CA0">
              <w:rPr>
                <w:rFonts w:ascii="Times New Roman" w:eastAsia="Times New Roman" w:hAnsi="Times New Roman" w:cs="Times New Roman"/>
                <w:sz w:val="20"/>
                <w:szCs w:val="20"/>
                <w:lang w:eastAsia="ru-RU"/>
              </w:rPr>
              <w:t>внутридворого</w:t>
            </w:r>
            <w:proofErr w:type="spellEnd"/>
            <w:r w:rsidRPr="00207CA0">
              <w:rPr>
                <w:rFonts w:ascii="Times New Roman" w:eastAsia="Times New Roman" w:hAnsi="Times New Roman" w:cs="Times New Roman"/>
                <w:sz w:val="20"/>
                <w:szCs w:val="20"/>
                <w:lang w:eastAsia="ru-RU"/>
              </w:rPr>
              <w:t xml:space="preserve"> проезда </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proofErr w:type="spellStart"/>
            <w:r w:rsidRPr="00207CA0">
              <w:rPr>
                <w:rFonts w:ascii="Times New Roman" w:eastAsia="Times New Roman" w:hAnsi="Times New Roman" w:cs="Times New Roman"/>
                <w:sz w:val="20"/>
                <w:szCs w:val="20"/>
                <w:lang w:eastAsia="ru-RU"/>
              </w:rPr>
              <w:t>Окювечивание</w:t>
            </w:r>
            <w:proofErr w:type="spellEnd"/>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Устройство пешеходной дорожки к дому №13 по ул. Лесной </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Обеспечение освещения дворовой территорий</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скамеек</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урн</w:t>
            </w:r>
          </w:p>
        </w:tc>
      </w:tr>
      <w:tr w:rsidR="00207CA0" w:rsidRPr="00207CA0" w:rsidTr="00FE155A">
        <w:trPr>
          <w:trHeight w:val="207"/>
        </w:trPr>
        <w:tc>
          <w:tcPr>
            <w:tcW w:w="2988" w:type="pct"/>
            <w:vMerge/>
            <w:tcBorders>
              <w:left w:val="single" w:sz="2" w:space="0" w:color="000000"/>
              <w:bottom w:val="single" w:sz="4" w:space="0" w:color="auto"/>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Устройство подъезда к дому №13 по ул. Лесной</w:t>
            </w:r>
          </w:p>
        </w:tc>
      </w:tr>
      <w:tr w:rsidR="00207CA0" w:rsidRPr="00207CA0" w:rsidTr="00FE155A">
        <w:trPr>
          <w:trHeight w:val="207"/>
        </w:trPr>
        <w:tc>
          <w:tcPr>
            <w:tcW w:w="2988" w:type="pct"/>
            <w:vMerge w:val="restart"/>
            <w:tcBorders>
              <w:top w:val="single" w:sz="4" w:space="0" w:color="auto"/>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г. Чухлома, ул. Свободы, д.61,63</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Ремонт дворовых проездов</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Обеспечение освещения дворовых территорий</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скамеек</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урн</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детской спортивной площадки</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Спил аварийных деревьев</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Озеленение</w:t>
            </w:r>
          </w:p>
        </w:tc>
      </w:tr>
      <w:tr w:rsidR="00207CA0" w:rsidRPr="00207CA0" w:rsidTr="00FE155A">
        <w:trPr>
          <w:trHeight w:val="207"/>
        </w:trPr>
        <w:tc>
          <w:tcPr>
            <w:tcW w:w="2988" w:type="pct"/>
            <w:vMerge/>
            <w:tcBorders>
              <w:left w:val="single" w:sz="2" w:space="0" w:color="000000"/>
              <w:bottom w:val="single" w:sz="4" w:space="0" w:color="auto"/>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Вертикальная планировка</w:t>
            </w:r>
          </w:p>
        </w:tc>
      </w:tr>
      <w:tr w:rsidR="00207CA0" w:rsidRPr="00207CA0" w:rsidTr="00FE155A">
        <w:trPr>
          <w:trHeight w:val="207"/>
        </w:trPr>
        <w:tc>
          <w:tcPr>
            <w:tcW w:w="2988" w:type="pct"/>
            <w:vMerge w:val="restart"/>
            <w:tcBorders>
              <w:top w:val="single" w:sz="4" w:space="0" w:color="auto"/>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г. Чухлома, ул. Садовая, д.2а, № 4</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Ремонт дворовых проездов</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Оборудование автомобильных парковок</w:t>
            </w:r>
          </w:p>
        </w:tc>
      </w:tr>
      <w:tr w:rsidR="00207CA0" w:rsidRPr="00207CA0" w:rsidTr="00FE155A">
        <w:trPr>
          <w:trHeight w:val="207"/>
        </w:trPr>
        <w:tc>
          <w:tcPr>
            <w:tcW w:w="2988" w:type="pct"/>
            <w:vMerge/>
            <w:tcBorders>
              <w:left w:val="single" w:sz="2" w:space="0" w:color="000000"/>
              <w:bottom w:val="single" w:sz="4" w:space="0" w:color="auto"/>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Устройство дождевой канализации и дренажной системы</w:t>
            </w:r>
          </w:p>
        </w:tc>
      </w:tr>
      <w:tr w:rsidR="00207CA0" w:rsidRPr="00207CA0" w:rsidTr="00FE155A">
        <w:trPr>
          <w:trHeight w:val="207"/>
        </w:trPr>
        <w:tc>
          <w:tcPr>
            <w:tcW w:w="2988" w:type="pct"/>
            <w:vMerge w:val="restart"/>
            <w:tcBorders>
              <w:top w:val="single" w:sz="4" w:space="0" w:color="auto"/>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г. Чухлома, пер. Свободы, д. № 23А, № 25, № 27, № 29</w:t>
            </w: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Ремонт дворовых проездов</w:t>
            </w:r>
          </w:p>
        </w:tc>
      </w:tr>
      <w:tr w:rsidR="00207CA0" w:rsidRPr="00207CA0" w:rsidTr="00FE155A">
        <w:trPr>
          <w:trHeight w:val="315"/>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Обеспечение освещения дворовых территорий</w:t>
            </w:r>
          </w:p>
        </w:tc>
      </w:tr>
      <w:tr w:rsidR="00207CA0" w:rsidRPr="00207CA0" w:rsidTr="00FE155A">
        <w:trPr>
          <w:trHeight w:val="207"/>
        </w:trPr>
        <w:tc>
          <w:tcPr>
            <w:tcW w:w="2988" w:type="pct"/>
            <w:vMerge/>
            <w:tcBorders>
              <w:left w:val="single" w:sz="2" w:space="0" w:color="000000"/>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скамеек</w:t>
            </w:r>
          </w:p>
        </w:tc>
      </w:tr>
      <w:tr w:rsidR="00207CA0" w:rsidRPr="00207CA0" w:rsidTr="00FE155A">
        <w:trPr>
          <w:trHeight w:val="207"/>
        </w:trPr>
        <w:tc>
          <w:tcPr>
            <w:tcW w:w="2988" w:type="pct"/>
            <w:vMerge/>
            <w:tcBorders>
              <w:left w:val="single" w:sz="2" w:space="0" w:color="000000"/>
              <w:bottom w:val="single" w:sz="4" w:space="0" w:color="auto"/>
              <w:right w:val="single" w:sz="2" w:space="0" w:color="000000"/>
            </w:tcBorders>
            <w:shd w:val="clear" w:color="auto" w:fill="auto"/>
          </w:tcPr>
          <w:p w:rsidR="00207CA0" w:rsidRPr="00207CA0" w:rsidRDefault="00207CA0" w:rsidP="00207CA0">
            <w:pPr>
              <w:widowControl w:val="0"/>
              <w:suppressLineNumbers/>
              <w:suppressAutoHyphens/>
              <w:autoSpaceDE w:val="0"/>
              <w:spacing w:after="0" w:line="240" w:lineRule="auto"/>
              <w:rPr>
                <w:rFonts w:ascii="Times New Roman" w:eastAsia="Times New Roman" w:hAnsi="Times New Roman" w:cs="Times New Roman"/>
                <w:sz w:val="20"/>
                <w:szCs w:val="20"/>
                <w:lang w:eastAsia="ar-SA"/>
              </w:rPr>
            </w:pPr>
          </w:p>
        </w:tc>
        <w:tc>
          <w:tcPr>
            <w:tcW w:w="2012" w:type="pct"/>
            <w:tcBorders>
              <w:top w:val="single" w:sz="2" w:space="0" w:color="000000"/>
              <w:left w:val="single" w:sz="2" w:space="0" w:color="000000"/>
              <w:bottom w:val="single" w:sz="2" w:space="0" w:color="000000"/>
              <w:right w:val="single" w:sz="4" w:space="0" w:color="auto"/>
            </w:tcBorders>
            <w:shd w:val="clear" w:color="auto" w:fill="auto"/>
          </w:tcPr>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Установка урн</w:t>
            </w:r>
          </w:p>
        </w:tc>
      </w:tr>
    </w:tbl>
    <w:p w:rsidR="00207CA0" w:rsidRPr="00207CA0" w:rsidRDefault="00207CA0" w:rsidP="00207CA0">
      <w:pPr>
        <w:autoSpaceDE w:val="0"/>
        <w:autoSpaceDN w:val="0"/>
        <w:spacing w:after="0" w:line="240" w:lineRule="auto"/>
        <w:jc w:val="center"/>
        <w:rPr>
          <w:rFonts w:ascii="Times New Roman" w:eastAsia="Times New Roman" w:hAnsi="Times New Roman" w:cs="Times New Roman"/>
          <w:sz w:val="24"/>
          <w:szCs w:val="24"/>
          <w:lang w:eastAsia="ru-RU"/>
        </w:rPr>
      </w:pPr>
    </w:p>
    <w:p w:rsidR="00207CA0" w:rsidRPr="00207CA0" w:rsidRDefault="00207CA0" w:rsidP="00207CA0">
      <w:pPr>
        <w:suppressAutoHyphens/>
        <w:spacing w:after="200" w:line="276" w:lineRule="auto"/>
        <w:jc w:val="center"/>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КОСТРОМСКАЯ ОБЛАСТЬ</w:t>
      </w:r>
      <w:r w:rsidRPr="00207CA0">
        <w:rPr>
          <w:rFonts w:ascii="Times New Roman" w:eastAsia="SimSun" w:hAnsi="Times New Roman" w:cs="Times New Roman"/>
          <w:sz w:val="20"/>
          <w:szCs w:val="20"/>
          <w:lang w:eastAsia="ar-SA"/>
        </w:rPr>
        <w:br/>
        <w:t>ЧУХЛОМСКИЙ МУНИЦИПАЛЬНЫЙ РАЙОН</w:t>
      </w:r>
      <w:r w:rsidRPr="00207CA0">
        <w:rPr>
          <w:rFonts w:ascii="Times New Roman" w:eastAsia="SimSun" w:hAnsi="Times New Roman" w:cs="Times New Roman"/>
          <w:sz w:val="20"/>
          <w:szCs w:val="20"/>
          <w:lang w:eastAsia="ar-SA"/>
        </w:rPr>
        <w:br/>
        <w:t>АДМИНИСТРАЦИЯ ГОРОДСКОГО ПОСЕЛЕНИЯ ГОРОД ЧУХЛОМА</w:t>
      </w:r>
    </w:p>
    <w:p w:rsidR="00207CA0" w:rsidRPr="00207CA0" w:rsidRDefault="00207CA0" w:rsidP="00207CA0">
      <w:pPr>
        <w:suppressAutoHyphens/>
        <w:spacing w:after="200" w:line="276" w:lineRule="auto"/>
        <w:jc w:val="center"/>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ПОСТАНОВЛЕНИЕ</w:t>
      </w:r>
    </w:p>
    <w:p w:rsidR="00207CA0" w:rsidRPr="00207CA0" w:rsidRDefault="00207CA0" w:rsidP="00207CA0">
      <w:pPr>
        <w:shd w:val="clear" w:color="auto" w:fill="FFFFFF"/>
        <w:spacing w:after="0" w:line="240" w:lineRule="auto"/>
        <w:ind w:firstLine="709"/>
        <w:jc w:val="both"/>
        <w:rPr>
          <w:rFonts w:ascii="Times New Roman" w:eastAsia="Times New Roman" w:hAnsi="Times New Roman" w:cs="Times New Roman"/>
          <w:sz w:val="20"/>
          <w:szCs w:val="20"/>
          <w:lang w:eastAsia="ar-SA"/>
        </w:rPr>
      </w:pPr>
    </w:p>
    <w:p w:rsidR="00207CA0" w:rsidRPr="00207CA0" w:rsidRDefault="00207CA0" w:rsidP="00207CA0">
      <w:pPr>
        <w:shd w:val="clear" w:color="auto" w:fill="FFFFFF"/>
        <w:spacing w:after="0" w:line="240" w:lineRule="auto"/>
        <w:ind w:firstLine="709"/>
        <w:jc w:val="both"/>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20 ноября 2023 года № 140</w:t>
      </w:r>
    </w:p>
    <w:p w:rsidR="00207CA0" w:rsidRPr="00207CA0" w:rsidRDefault="00207CA0" w:rsidP="00207CA0">
      <w:pPr>
        <w:spacing w:after="0" w:line="240" w:lineRule="auto"/>
        <w:ind w:firstLine="709"/>
        <w:jc w:val="both"/>
        <w:rPr>
          <w:rFonts w:ascii="Times New Roman" w:eastAsia="SimSun" w:hAnsi="Times New Roman" w:cs="Times New Roman"/>
          <w:sz w:val="20"/>
          <w:szCs w:val="20"/>
          <w:lang w:eastAsia="ar-SA"/>
        </w:rPr>
      </w:pPr>
    </w:p>
    <w:p w:rsidR="00207CA0" w:rsidRPr="00207CA0" w:rsidRDefault="00207CA0" w:rsidP="00207CA0">
      <w:pPr>
        <w:suppressAutoHyphens/>
        <w:spacing w:after="0" w:line="240" w:lineRule="auto"/>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 xml:space="preserve">О внесении изменений в постановление </w:t>
      </w:r>
    </w:p>
    <w:p w:rsidR="00207CA0" w:rsidRPr="00207CA0" w:rsidRDefault="00207CA0" w:rsidP="00207CA0">
      <w:pPr>
        <w:suppressAutoHyphens/>
        <w:spacing w:after="0" w:line="240" w:lineRule="auto"/>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 xml:space="preserve">администрации городского поселения город </w:t>
      </w:r>
    </w:p>
    <w:p w:rsidR="00207CA0" w:rsidRPr="00207CA0" w:rsidRDefault="00207CA0" w:rsidP="00207CA0">
      <w:pPr>
        <w:suppressAutoHyphens/>
        <w:spacing w:after="0" w:line="240" w:lineRule="auto"/>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 xml:space="preserve">Чухлома Чухломского муниципального района </w:t>
      </w:r>
    </w:p>
    <w:p w:rsidR="00207CA0" w:rsidRPr="00207CA0" w:rsidRDefault="00207CA0" w:rsidP="00207CA0">
      <w:pPr>
        <w:suppressAutoHyphens/>
        <w:spacing w:after="0" w:line="240" w:lineRule="auto"/>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 xml:space="preserve">Костромской области от 29 ноября 2021 года № 124 </w:t>
      </w:r>
    </w:p>
    <w:p w:rsidR="00207CA0" w:rsidRPr="00207CA0" w:rsidRDefault="00207CA0" w:rsidP="00207CA0">
      <w:pPr>
        <w:suppressAutoHyphens/>
        <w:spacing w:after="0" w:line="240" w:lineRule="auto"/>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 xml:space="preserve">«О создании комиссии по чрезвычайным ситуациям </w:t>
      </w:r>
    </w:p>
    <w:p w:rsidR="00207CA0" w:rsidRPr="00207CA0" w:rsidRDefault="00207CA0" w:rsidP="00207CA0">
      <w:pPr>
        <w:suppressAutoHyphens/>
        <w:spacing w:after="0" w:line="240" w:lineRule="auto"/>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и обеспечению пожарной безопасности на территории</w:t>
      </w:r>
    </w:p>
    <w:p w:rsidR="00207CA0" w:rsidRPr="00207CA0" w:rsidRDefault="00207CA0" w:rsidP="00207CA0">
      <w:pPr>
        <w:suppressAutoHyphens/>
        <w:spacing w:after="0" w:line="240" w:lineRule="auto"/>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городского поселения город Чухлома»</w:t>
      </w:r>
    </w:p>
    <w:p w:rsidR="00207CA0" w:rsidRPr="00207CA0" w:rsidRDefault="00207CA0" w:rsidP="00207CA0">
      <w:pPr>
        <w:spacing w:after="0" w:line="240" w:lineRule="auto"/>
        <w:ind w:firstLine="709"/>
        <w:jc w:val="both"/>
        <w:rPr>
          <w:rFonts w:ascii="Times New Roman" w:eastAsia="SimSun" w:hAnsi="Times New Roman" w:cs="Times New Roman"/>
          <w:sz w:val="20"/>
          <w:szCs w:val="20"/>
          <w:lang w:eastAsia="ar-SA"/>
        </w:rPr>
      </w:pPr>
    </w:p>
    <w:p w:rsidR="00207CA0" w:rsidRPr="00207CA0" w:rsidRDefault="00207CA0" w:rsidP="00207CA0">
      <w:pPr>
        <w:suppressAutoHyphens/>
        <w:spacing w:after="0" w:line="240" w:lineRule="auto"/>
        <w:ind w:firstLine="709"/>
        <w:jc w:val="both"/>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 xml:space="preserve">В соответствии с Федеральным законом от 21 декабря 1994 №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30 декабря </w:t>
      </w:r>
      <w:smartTag w:uri="urn:schemas-microsoft-com:office:smarttags" w:element="metricconverter">
        <w:smartTagPr>
          <w:attr w:name="ProductID" w:val="2003 г"/>
        </w:smartTagPr>
        <w:r w:rsidRPr="00207CA0">
          <w:rPr>
            <w:rFonts w:ascii="Times New Roman" w:eastAsia="SimSun" w:hAnsi="Times New Roman" w:cs="Times New Roman"/>
            <w:sz w:val="20"/>
            <w:szCs w:val="20"/>
            <w:lang w:eastAsia="ar-SA"/>
          </w:rPr>
          <w:t>2003 г</w:t>
        </w:r>
      </w:smartTag>
      <w:r w:rsidRPr="00207CA0">
        <w:rPr>
          <w:rFonts w:ascii="Times New Roman" w:eastAsia="SimSun" w:hAnsi="Times New Roman" w:cs="Times New Roman"/>
          <w:sz w:val="20"/>
          <w:szCs w:val="20"/>
          <w:lang w:eastAsia="ar-SA"/>
        </w:rPr>
        <w:t xml:space="preserve">. № 794 «О единой государственной системе предупреждения и ликвидации чрезвычайных ситуаций», в целях совершенствования координации деятельности муниципального звена территориальной подсистемы единой государственной системы предупреждения и ликвидации чрезвычайных ситуаций городского поселения город Чухлома в выполнении мероприятий по снижению риска, смягчению и ликвидации последствий чрезвычайных ситуаций, работы по реализации государственной политики в области пожарной безопасности на территории городского поселения, администрация городского поселения город Чухлома </w:t>
      </w:r>
    </w:p>
    <w:p w:rsidR="00207CA0" w:rsidRPr="00207CA0" w:rsidRDefault="00207CA0" w:rsidP="00207CA0">
      <w:pPr>
        <w:suppressAutoHyphens/>
        <w:spacing w:after="0" w:line="240" w:lineRule="auto"/>
        <w:ind w:firstLine="709"/>
        <w:jc w:val="both"/>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ПОСТАНОВЛЯЕТ:</w:t>
      </w:r>
    </w:p>
    <w:p w:rsidR="00207CA0" w:rsidRPr="00207CA0" w:rsidRDefault="00207CA0" w:rsidP="00207CA0">
      <w:pPr>
        <w:suppressAutoHyphens/>
        <w:spacing w:after="0" w:line="240" w:lineRule="auto"/>
        <w:ind w:firstLine="709"/>
        <w:jc w:val="both"/>
        <w:rPr>
          <w:rFonts w:ascii="Times New Roman" w:eastAsia="SimSun" w:hAnsi="Times New Roman" w:cs="Times New Roman"/>
          <w:sz w:val="20"/>
          <w:szCs w:val="20"/>
          <w:lang w:eastAsia="ar-SA"/>
        </w:rPr>
      </w:pPr>
    </w:p>
    <w:p w:rsidR="00207CA0" w:rsidRPr="00207CA0" w:rsidRDefault="00207CA0" w:rsidP="00207CA0">
      <w:pPr>
        <w:numPr>
          <w:ilvl w:val="0"/>
          <w:numId w:val="10"/>
        </w:numPr>
        <w:shd w:val="clear" w:color="auto" w:fill="FFFFFF"/>
        <w:suppressAutoHyphens/>
        <w:spacing w:after="0" w:line="240" w:lineRule="auto"/>
        <w:jc w:val="both"/>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Пункт 2.2 Раздела 2 Положения о комиссии по предупреждению и ликвидации чрезвычайных ситуаций и обеспечению пожарной безопасности, утвержденного постановлением администрации городского поселения город Чухлома Чухломского муниципального района Костромской области от 29 ноября 2021 года № 124 «О создании комиссии по чрезвычайным ситуациям и обеспечению пожарной безопасности на территории городского поселения город Чухлома» дополнить абзацем следующего содержания: «принимает решение о проведении эвакуационных мероприятий при угрозе возникновения или возникновении чрезвычайных ситуаций муниципального характера».</w:t>
      </w:r>
    </w:p>
    <w:p w:rsidR="00207CA0" w:rsidRPr="00207CA0" w:rsidRDefault="00207CA0" w:rsidP="00207CA0">
      <w:pPr>
        <w:numPr>
          <w:ilvl w:val="0"/>
          <w:numId w:val="10"/>
        </w:numPr>
        <w:shd w:val="clear" w:color="auto" w:fill="FFFFFF"/>
        <w:suppressAutoHyphens/>
        <w:spacing w:after="0" w:line="240" w:lineRule="auto"/>
        <w:jc w:val="both"/>
        <w:rPr>
          <w:rFonts w:ascii="Times New Roman" w:eastAsia="Times New Roman" w:hAnsi="Times New Roman" w:cs="Times New Roman"/>
          <w:sz w:val="20"/>
          <w:szCs w:val="20"/>
          <w:lang w:eastAsia="ar-SA"/>
        </w:rPr>
      </w:pPr>
      <w:r w:rsidRPr="00207CA0">
        <w:rPr>
          <w:rFonts w:ascii="Times New Roman" w:eastAsia="Times New Roman" w:hAnsi="Times New Roman" w:cs="Times New Roman"/>
          <w:sz w:val="20"/>
          <w:szCs w:val="20"/>
          <w:lang w:eastAsia="ar-SA"/>
        </w:rPr>
        <w:t xml:space="preserve"> Контроль за исполнением настоящего постановления оставляю за собой.</w:t>
      </w:r>
    </w:p>
    <w:p w:rsidR="00207CA0" w:rsidRPr="00207CA0" w:rsidRDefault="00207CA0" w:rsidP="00207CA0">
      <w:pPr>
        <w:numPr>
          <w:ilvl w:val="0"/>
          <w:numId w:val="10"/>
        </w:numPr>
        <w:suppressAutoHyphens/>
        <w:spacing w:after="0" w:line="240" w:lineRule="auto"/>
        <w:jc w:val="both"/>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Настоящее постановление вступает в силу со дня его подписания и подлежит официальному опубликованию в печатном издании «Вестник Чухломы».</w:t>
      </w:r>
    </w:p>
    <w:p w:rsidR="00207CA0" w:rsidRPr="00207CA0" w:rsidRDefault="00207CA0" w:rsidP="00207CA0">
      <w:pPr>
        <w:shd w:val="clear" w:color="auto" w:fill="FFFFFF"/>
        <w:spacing w:after="0" w:line="240" w:lineRule="auto"/>
        <w:ind w:firstLine="709"/>
        <w:jc w:val="both"/>
        <w:rPr>
          <w:rFonts w:ascii="Times New Roman" w:eastAsia="Times New Roman" w:hAnsi="Times New Roman" w:cs="Times New Roman"/>
          <w:sz w:val="20"/>
          <w:szCs w:val="20"/>
          <w:lang w:eastAsia="ar-SA"/>
        </w:rPr>
      </w:pPr>
    </w:p>
    <w:p w:rsidR="00207CA0" w:rsidRPr="00207CA0" w:rsidRDefault="00207CA0" w:rsidP="00207CA0">
      <w:pPr>
        <w:shd w:val="clear" w:color="auto" w:fill="FFFFFF"/>
        <w:spacing w:after="0" w:line="240" w:lineRule="auto"/>
        <w:ind w:firstLine="709"/>
        <w:jc w:val="both"/>
        <w:rPr>
          <w:rFonts w:ascii="Times New Roman" w:eastAsia="Times New Roman" w:hAnsi="Times New Roman" w:cs="Times New Roman"/>
          <w:sz w:val="20"/>
          <w:szCs w:val="20"/>
          <w:lang w:eastAsia="ar-SA"/>
        </w:rPr>
      </w:pPr>
    </w:p>
    <w:p w:rsidR="00207CA0" w:rsidRPr="00207CA0" w:rsidRDefault="00207CA0" w:rsidP="00207CA0">
      <w:pPr>
        <w:shd w:val="clear" w:color="auto" w:fill="FFFFFF"/>
        <w:spacing w:after="0" w:line="240" w:lineRule="auto"/>
        <w:ind w:firstLine="709"/>
        <w:jc w:val="both"/>
        <w:rPr>
          <w:rFonts w:ascii="Times New Roman" w:eastAsia="Times New Roman" w:hAnsi="Times New Roman" w:cs="Times New Roman"/>
          <w:sz w:val="20"/>
          <w:szCs w:val="20"/>
          <w:lang w:eastAsia="ar-SA"/>
        </w:rPr>
      </w:pPr>
    </w:p>
    <w:p w:rsidR="00207CA0" w:rsidRPr="00207CA0" w:rsidRDefault="00207CA0" w:rsidP="00207CA0">
      <w:pPr>
        <w:spacing w:after="0" w:line="240" w:lineRule="auto"/>
        <w:ind w:firstLine="709"/>
        <w:jc w:val="both"/>
        <w:rPr>
          <w:rFonts w:ascii="Times New Roman" w:eastAsia="SimSun" w:hAnsi="Times New Roman" w:cs="Times New Roman"/>
          <w:sz w:val="20"/>
          <w:szCs w:val="20"/>
          <w:lang w:eastAsia="ar-SA"/>
        </w:rPr>
      </w:pPr>
      <w:r w:rsidRPr="00207CA0">
        <w:rPr>
          <w:rFonts w:ascii="Times New Roman" w:eastAsia="SimSun" w:hAnsi="Times New Roman" w:cs="Times New Roman"/>
          <w:sz w:val="20"/>
          <w:szCs w:val="20"/>
          <w:lang w:eastAsia="ar-SA"/>
        </w:rPr>
        <w:t>Глава городского поселения город Чухлома</w:t>
      </w:r>
      <w:r w:rsidRPr="00207CA0">
        <w:rPr>
          <w:rFonts w:ascii="Times New Roman" w:eastAsia="SimSun" w:hAnsi="Times New Roman" w:cs="Times New Roman"/>
          <w:sz w:val="20"/>
          <w:szCs w:val="20"/>
          <w:lang w:eastAsia="ar-SA"/>
        </w:rPr>
        <w:tab/>
      </w:r>
      <w:r w:rsidRPr="00207CA0">
        <w:rPr>
          <w:rFonts w:ascii="Times New Roman" w:eastAsia="SimSun" w:hAnsi="Times New Roman" w:cs="Times New Roman"/>
          <w:sz w:val="20"/>
          <w:szCs w:val="20"/>
          <w:lang w:eastAsia="ar-SA"/>
        </w:rPr>
        <w:tab/>
      </w:r>
      <w:r w:rsidRPr="00207CA0">
        <w:rPr>
          <w:rFonts w:ascii="Times New Roman" w:eastAsia="SimSun" w:hAnsi="Times New Roman" w:cs="Times New Roman"/>
          <w:sz w:val="20"/>
          <w:szCs w:val="20"/>
          <w:lang w:eastAsia="ar-SA"/>
        </w:rPr>
        <w:tab/>
      </w:r>
      <w:r w:rsidRPr="00207CA0">
        <w:rPr>
          <w:rFonts w:ascii="Times New Roman" w:eastAsia="SimSun" w:hAnsi="Times New Roman" w:cs="Times New Roman"/>
          <w:sz w:val="20"/>
          <w:szCs w:val="20"/>
          <w:lang w:eastAsia="ar-SA"/>
        </w:rPr>
        <w:tab/>
        <w:t>А.В. Лебедев</w:t>
      </w:r>
    </w:p>
    <w:p w:rsidR="00207CA0" w:rsidRPr="00207CA0" w:rsidRDefault="00207CA0" w:rsidP="00207CA0">
      <w:pPr>
        <w:spacing w:after="0" w:line="240" w:lineRule="auto"/>
        <w:ind w:firstLine="709"/>
        <w:jc w:val="both"/>
        <w:rPr>
          <w:rFonts w:ascii="Times New Roman" w:eastAsia="SimSun" w:hAnsi="Times New Roman" w:cs="Times New Roman"/>
          <w:sz w:val="24"/>
          <w:szCs w:val="28"/>
          <w:lang w:eastAsia="ar-SA"/>
        </w:rPr>
      </w:pPr>
    </w:p>
    <w:p w:rsidR="00207CA0" w:rsidRPr="00207CA0" w:rsidRDefault="00207CA0" w:rsidP="00207CA0">
      <w:pPr>
        <w:spacing w:after="0" w:line="240" w:lineRule="auto"/>
        <w:jc w:val="center"/>
        <w:rPr>
          <w:rFonts w:ascii="Times New Roman" w:eastAsia="Times New Roman" w:hAnsi="Times New Roman" w:cs="Times New Roman"/>
          <w:b/>
          <w:sz w:val="20"/>
          <w:szCs w:val="20"/>
          <w:lang w:eastAsia="ru-RU"/>
        </w:rPr>
      </w:pPr>
      <w:bookmarkStart w:id="3" w:name="OLE_LINK1"/>
      <w:bookmarkStart w:id="4" w:name="OLE_LINK2"/>
      <w:bookmarkStart w:id="5" w:name="OLE_LINK3"/>
      <w:r w:rsidRPr="00207CA0">
        <w:rPr>
          <w:rFonts w:ascii="Times New Roman" w:eastAsia="Times New Roman" w:hAnsi="Times New Roman" w:cs="Times New Roman"/>
          <w:b/>
          <w:sz w:val="20"/>
          <w:szCs w:val="20"/>
          <w:lang w:eastAsia="ru-RU"/>
        </w:rPr>
        <w:t xml:space="preserve">КОСТРОМСКАЯ ОБЛАСТЬ </w:t>
      </w:r>
    </w:p>
    <w:p w:rsidR="00207CA0" w:rsidRPr="00207CA0" w:rsidRDefault="00207CA0" w:rsidP="00207CA0">
      <w:pPr>
        <w:spacing w:after="0" w:line="240" w:lineRule="auto"/>
        <w:jc w:val="center"/>
        <w:rPr>
          <w:rFonts w:ascii="Times New Roman" w:eastAsia="Times New Roman" w:hAnsi="Times New Roman" w:cs="Times New Roman"/>
          <w:b/>
          <w:sz w:val="20"/>
          <w:szCs w:val="20"/>
          <w:lang w:eastAsia="ru-RU"/>
        </w:rPr>
      </w:pPr>
      <w:r w:rsidRPr="00207CA0">
        <w:rPr>
          <w:rFonts w:ascii="Times New Roman" w:eastAsia="Times New Roman" w:hAnsi="Times New Roman" w:cs="Times New Roman"/>
          <w:b/>
          <w:sz w:val="20"/>
          <w:szCs w:val="20"/>
          <w:lang w:eastAsia="ru-RU"/>
        </w:rPr>
        <w:t>ЧУХЛОМСКИЙ МУНИЦИПАЛЬНЫЙ РАЙОН</w:t>
      </w:r>
    </w:p>
    <w:p w:rsidR="00207CA0" w:rsidRPr="00207CA0" w:rsidRDefault="00207CA0" w:rsidP="00207CA0">
      <w:pPr>
        <w:spacing w:after="0" w:line="240" w:lineRule="auto"/>
        <w:jc w:val="center"/>
        <w:rPr>
          <w:rFonts w:ascii="Times New Roman" w:eastAsia="Times New Roman" w:hAnsi="Times New Roman" w:cs="Times New Roman"/>
          <w:b/>
          <w:sz w:val="20"/>
          <w:szCs w:val="20"/>
          <w:lang w:eastAsia="ru-RU"/>
        </w:rPr>
      </w:pPr>
      <w:r w:rsidRPr="00207CA0">
        <w:rPr>
          <w:rFonts w:ascii="Times New Roman" w:eastAsia="Times New Roman" w:hAnsi="Times New Roman" w:cs="Times New Roman"/>
          <w:b/>
          <w:sz w:val="20"/>
          <w:szCs w:val="20"/>
          <w:lang w:eastAsia="ru-RU"/>
        </w:rPr>
        <w:t>АДМИНИСТРАЦИЯ ГОРОДСКОГО ПОСЕЛЕНИЯ ГОРОД ЧУХЛОМА</w:t>
      </w:r>
    </w:p>
    <w:p w:rsidR="00207CA0" w:rsidRPr="00207CA0" w:rsidRDefault="00207CA0" w:rsidP="00207CA0">
      <w:pPr>
        <w:spacing w:after="0" w:line="240" w:lineRule="auto"/>
        <w:jc w:val="center"/>
        <w:rPr>
          <w:rFonts w:ascii="Times New Roman" w:eastAsia="Times New Roman" w:hAnsi="Times New Roman" w:cs="Times New Roman"/>
          <w:b/>
          <w:sz w:val="20"/>
          <w:szCs w:val="20"/>
          <w:lang w:eastAsia="ru-RU"/>
        </w:rPr>
      </w:pPr>
    </w:p>
    <w:p w:rsidR="00207CA0" w:rsidRPr="00207CA0" w:rsidRDefault="00207CA0" w:rsidP="00207CA0">
      <w:pPr>
        <w:spacing w:after="0" w:line="240" w:lineRule="auto"/>
        <w:jc w:val="center"/>
        <w:rPr>
          <w:rFonts w:ascii="Times New Roman CYR" w:eastAsia="Times New Roman" w:hAnsi="Times New Roman CYR" w:cs="Times New Roman CYR"/>
          <w:sz w:val="20"/>
          <w:szCs w:val="20"/>
          <w:lang w:eastAsia="ru-RU"/>
        </w:rPr>
      </w:pPr>
      <w:r w:rsidRPr="00207CA0">
        <w:rPr>
          <w:rFonts w:ascii="Times New Roman" w:eastAsia="Times New Roman" w:hAnsi="Times New Roman" w:cs="Times New Roman"/>
          <w:b/>
          <w:sz w:val="20"/>
          <w:szCs w:val="20"/>
          <w:lang w:eastAsia="ru-RU"/>
        </w:rPr>
        <w:t>ПОСТАНОВЛЕНИЕ</w:t>
      </w:r>
    </w:p>
    <w:p w:rsidR="00207CA0" w:rsidRPr="00207CA0" w:rsidRDefault="00207CA0" w:rsidP="00207CA0">
      <w:pPr>
        <w:widowControl w:val="0"/>
        <w:autoSpaceDE w:val="0"/>
        <w:autoSpaceDN w:val="0"/>
        <w:adjustRightInd w:val="0"/>
        <w:spacing w:before="108" w:after="108" w:line="240" w:lineRule="auto"/>
        <w:outlineLvl w:val="0"/>
        <w:rPr>
          <w:rFonts w:ascii="Times New Roman CYR" w:eastAsia="Times New Roman" w:hAnsi="Times New Roman CYR" w:cs="Times New Roman CYR"/>
          <w:bCs/>
          <w:color w:val="26282F"/>
          <w:sz w:val="20"/>
          <w:szCs w:val="20"/>
          <w:lang w:eastAsia="ru-RU"/>
        </w:rPr>
      </w:pPr>
      <w:r w:rsidRPr="00207CA0">
        <w:rPr>
          <w:rFonts w:ascii="Times New Roman CYR" w:eastAsia="Times New Roman" w:hAnsi="Times New Roman CYR" w:cs="Times New Roman CYR"/>
          <w:bCs/>
          <w:color w:val="26282F"/>
          <w:sz w:val="20"/>
          <w:szCs w:val="20"/>
          <w:lang w:eastAsia="ru-RU"/>
        </w:rPr>
        <w:t>22 ноября 2023 года № 142</w:t>
      </w:r>
    </w:p>
    <w:p w:rsidR="00207CA0" w:rsidRPr="00207CA0" w:rsidRDefault="00207CA0" w:rsidP="00207CA0">
      <w:pPr>
        <w:widowControl w:val="0"/>
        <w:autoSpaceDE w:val="0"/>
        <w:autoSpaceDN w:val="0"/>
        <w:adjustRightInd w:val="0"/>
        <w:spacing w:after="0" w:line="240" w:lineRule="auto"/>
        <w:ind w:firstLine="720"/>
        <w:jc w:val="both"/>
        <w:rPr>
          <w:rFonts w:ascii="Times New Roman CYR" w:eastAsia="Times New Roman" w:hAnsi="Times New Roman CYR" w:cs="Times New Roman CYR"/>
          <w:sz w:val="20"/>
          <w:szCs w:val="20"/>
          <w:lang w:eastAsia="ru-RU"/>
        </w:rPr>
      </w:pP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Об утверждении Порядка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организации парковок (парковочных мест)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для легковых такси в местах повышенного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спроса на перевозки пассажиров и багажа,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предоставление мест для стоянки легковых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такси на парковках общего пользования, организация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при перевозках легковым такси посадки и (или)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высадки пассажиров, в том числе пассажиров из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числа инвалидов, на участках улично-дорожной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сети, расположенных в зонах жилой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застройки, у аэропортов, железнодорожных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вокзалов, автовокзалов (автостанций), объектов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культуры, медицинских организаций и других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объектов, расположенных на территории городского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поселения город Чухлома Чухломского муниципального </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района Костромской области</w:t>
      </w:r>
    </w:p>
    <w:p w:rsidR="00207CA0" w:rsidRPr="00207CA0" w:rsidRDefault="00207CA0" w:rsidP="00207CA0">
      <w:pPr>
        <w:spacing w:after="0" w:line="240" w:lineRule="auto"/>
        <w:jc w:val="center"/>
        <w:rPr>
          <w:rFonts w:ascii="Times New Roman" w:eastAsia="Times New Roman" w:hAnsi="Times New Roman" w:cs="Times New Roman"/>
          <w:b/>
          <w:sz w:val="20"/>
          <w:szCs w:val="20"/>
          <w:lang w:eastAsia="ru-RU"/>
        </w:rPr>
      </w:pPr>
    </w:p>
    <w:bookmarkEnd w:id="3"/>
    <w:bookmarkEnd w:id="4"/>
    <w:bookmarkEnd w:id="5"/>
    <w:p w:rsidR="00207CA0" w:rsidRPr="00207CA0" w:rsidRDefault="00207CA0" w:rsidP="00207CA0">
      <w:pPr>
        <w:spacing w:after="0" w:line="240" w:lineRule="auto"/>
        <w:ind w:firstLine="709"/>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 xml:space="preserve">В соответствии с Федеральным законом Российской Федерации от 06 октября 2003 года № 131-ФЗ «Об общих принципах организации местного самоуправления в Российской Федерации», Федеральным законом Российской Федерации от 29 декабря 2022 № 580 - ФЗ «Об организации перевозок пассажиров и багажа легковым такси в Российской Федерации», Федеральным законом Российской Федерации от 08 ноября 2007 года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Федеральным законом Российской Федерации от 10 декабря 1995 года № 196-ФЗ «О безопасности дорожного движения», руководствуясь Уставом </w:t>
      </w:r>
      <w:r w:rsidRPr="00207CA0">
        <w:rPr>
          <w:rFonts w:ascii="Times New Roman" w:eastAsia="Calibri" w:hAnsi="Times New Roman" w:cs="Times New Roman"/>
          <w:iCs/>
          <w:sz w:val="20"/>
          <w:szCs w:val="20"/>
        </w:rPr>
        <w:t>муниципального образования городское поселение город Чухлома Чухломского муниципального района Костромской области</w:t>
      </w:r>
      <w:r w:rsidRPr="00207CA0">
        <w:rPr>
          <w:rFonts w:ascii="Times New Roman" w:eastAsia="Calibri" w:hAnsi="Times New Roman" w:cs="Times New Roman"/>
          <w:color w:val="000000"/>
          <w:sz w:val="20"/>
          <w:szCs w:val="20"/>
        </w:rPr>
        <w:t>, в целях повышения качества и доступности предоставляемых муниципальных услуг,</w:t>
      </w:r>
    </w:p>
    <w:p w:rsidR="00207CA0" w:rsidRPr="00207CA0" w:rsidRDefault="00207CA0" w:rsidP="00207CA0">
      <w:pPr>
        <w:spacing w:after="0" w:line="240" w:lineRule="auto"/>
        <w:ind w:firstLine="709"/>
        <w:jc w:val="both"/>
        <w:rPr>
          <w:rFonts w:ascii="Times New Roman" w:eastAsia="Times New Roman" w:hAnsi="Times New Roman" w:cs="Times New Roman"/>
          <w:sz w:val="20"/>
          <w:szCs w:val="20"/>
          <w:lang w:eastAsia="ru-RU"/>
        </w:rPr>
      </w:pPr>
      <w:r w:rsidRPr="00207CA0">
        <w:rPr>
          <w:rFonts w:ascii="Times New Roman" w:eastAsia="Calibri" w:hAnsi="Times New Roman" w:cs="Times New Roman"/>
          <w:color w:val="000000"/>
          <w:sz w:val="20"/>
          <w:szCs w:val="20"/>
        </w:rPr>
        <w:t xml:space="preserve"> </w:t>
      </w:r>
      <w:r w:rsidRPr="00207CA0">
        <w:rPr>
          <w:rFonts w:ascii="Times New Roman" w:eastAsia="Times New Roman" w:hAnsi="Times New Roman" w:cs="Times New Roman"/>
          <w:sz w:val="20"/>
          <w:szCs w:val="20"/>
          <w:lang w:eastAsia="ru-RU"/>
        </w:rPr>
        <w:t>администрация ПОСТАНОВЛЯЕТ:</w:t>
      </w:r>
    </w:p>
    <w:p w:rsidR="00207CA0" w:rsidRPr="00207CA0" w:rsidRDefault="00207CA0" w:rsidP="00207CA0">
      <w:pPr>
        <w:numPr>
          <w:ilvl w:val="0"/>
          <w:numId w:val="11"/>
        </w:numPr>
        <w:autoSpaceDE w:val="0"/>
        <w:autoSpaceDN w:val="0"/>
        <w:adjustRightInd w:val="0"/>
        <w:spacing w:after="0" w:line="240" w:lineRule="auto"/>
        <w:ind w:firstLine="709"/>
        <w:jc w:val="both"/>
        <w:rPr>
          <w:rFonts w:ascii="Times New Roman" w:eastAsia="Calibri" w:hAnsi="Times New Roman" w:cs="Times New Roman"/>
          <w:color w:val="000000"/>
          <w:sz w:val="20"/>
          <w:szCs w:val="20"/>
        </w:rPr>
      </w:pPr>
      <w:r w:rsidRPr="00207CA0">
        <w:rPr>
          <w:rFonts w:ascii="Times New Roman" w:eastAsia="Calibri" w:hAnsi="Times New Roman" w:cs="Times New Roman"/>
          <w:sz w:val="20"/>
          <w:szCs w:val="20"/>
        </w:rPr>
        <w:t xml:space="preserve">Утвердить Порядок организации парковок (парковочных мест) для легковых такси в местах повышенного спроса на перевозки пассажиров и багажа, предоставление мест для стоянки легковых такси на парковках общего пользования, организация при перевозках легковым такси посадки и (или) высадки пассажиров, в том числе пассажиров из числа инвалидов, на участках улично-дорожной сети, расположенных в зонах жилой застройки, у аэропортов, железнодорожных вокзалов, автовокзалов (автостанций), объектов культуры, медицинских организаций и других объектов, расположенных на территории городского поселения город Чухлома Чухломского муниципального района Костромской области, согласно Приложению к настоящему постановлению. </w:t>
      </w:r>
    </w:p>
    <w:p w:rsidR="00207CA0" w:rsidRPr="00207CA0" w:rsidRDefault="00207CA0" w:rsidP="00207CA0">
      <w:pPr>
        <w:numPr>
          <w:ilvl w:val="0"/>
          <w:numId w:val="11"/>
        </w:numPr>
        <w:autoSpaceDE w:val="0"/>
        <w:autoSpaceDN w:val="0"/>
        <w:adjustRightInd w:val="0"/>
        <w:spacing w:after="0" w:line="240" w:lineRule="auto"/>
        <w:ind w:firstLine="709"/>
        <w:jc w:val="both"/>
        <w:rPr>
          <w:rFonts w:ascii="Times New Roman" w:eastAsia="Calibri" w:hAnsi="Times New Roman" w:cs="Times New Roman"/>
          <w:color w:val="000000"/>
          <w:sz w:val="20"/>
          <w:szCs w:val="20"/>
        </w:rPr>
      </w:pPr>
      <w:r w:rsidRPr="00207CA0">
        <w:rPr>
          <w:rFonts w:ascii="Times New Roman" w:eastAsia="Calibri" w:hAnsi="Times New Roman" w:cs="Times New Roman"/>
          <w:color w:val="000000"/>
          <w:sz w:val="20"/>
          <w:szCs w:val="20"/>
        </w:rPr>
        <w:t>Настоящее постановление вступает в силу со дня его официального опубликования в печатном издании «Вестник Чухломы».</w:t>
      </w:r>
    </w:p>
    <w:p w:rsidR="00207CA0" w:rsidRPr="00207CA0" w:rsidRDefault="00207CA0" w:rsidP="00207CA0">
      <w:pPr>
        <w:numPr>
          <w:ilvl w:val="0"/>
          <w:numId w:val="11"/>
        </w:numPr>
        <w:autoSpaceDE w:val="0"/>
        <w:autoSpaceDN w:val="0"/>
        <w:adjustRightInd w:val="0"/>
        <w:spacing w:after="0" w:line="240" w:lineRule="auto"/>
        <w:ind w:firstLine="709"/>
        <w:jc w:val="both"/>
        <w:rPr>
          <w:rFonts w:ascii="Times New Roman" w:eastAsia="Calibri" w:hAnsi="Times New Roman" w:cs="Times New Roman"/>
          <w:color w:val="000000"/>
          <w:sz w:val="20"/>
          <w:szCs w:val="20"/>
        </w:rPr>
      </w:pPr>
      <w:r w:rsidRPr="00207CA0">
        <w:rPr>
          <w:rFonts w:ascii="Times New Roman" w:eastAsia="Calibri" w:hAnsi="Times New Roman" w:cs="Times New Roman"/>
          <w:sz w:val="20"/>
          <w:szCs w:val="20"/>
        </w:rPr>
        <w:t>Контроль за выполнением настоящего постановления оставляю за собой.</w:t>
      </w:r>
    </w:p>
    <w:p w:rsidR="00207CA0" w:rsidRDefault="00207CA0" w:rsidP="00207CA0">
      <w:pPr>
        <w:autoSpaceDE w:val="0"/>
        <w:autoSpaceDN w:val="0"/>
        <w:adjustRightInd w:val="0"/>
        <w:spacing w:after="0" w:line="240" w:lineRule="auto"/>
        <w:ind w:left="709"/>
        <w:jc w:val="both"/>
        <w:rPr>
          <w:rFonts w:ascii="Times New Roman" w:eastAsia="Calibri" w:hAnsi="Times New Roman" w:cs="Times New Roman"/>
          <w:color w:val="000000"/>
          <w:sz w:val="20"/>
          <w:szCs w:val="20"/>
          <w:lang w:eastAsia="ru-RU"/>
        </w:rPr>
      </w:pPr>
    </w:p>
    <w:p w:rsidR="00207CA0" w:rsidRDefault="00207CA0" w:rsidP="00207CA0">
      <w:pPr>
        <w:autoSpaceDE w:val="0"/>
        <w:autoSpaceDN w:val="0"/>
        <w:adjustRightInd w:val="0"/>
        <w:spacing w:after="0" w:line="240" w:lineRule="auto"/>
        <w:ind w:left="709"/>
        <w:jc w:val="both"/>
        <w:rPr>
          <w:rFonts w:ascii="Times New Roman" w:eastAsia="Calibri" w:hAnsi="Times New Roman" w:cs="Times New Roman"/>
          <w:color w:val="000000"/>
          <w:sz w:val="20"/>
          <w:szCs w:val="20"/>
          <w:lang w:eastAsia="ru-RU"/>
        </w:rPr>
      </w:pPr>
    </w:p>
    <w:p w:rsidR="00207CA0" w:rsidRDefault="00207CA0" w:rsidP="00207CA0">
      <w:pPr>
        <w:autoSpaceDE w:val="0"/>
        <w:autoSpaceDN w:val="0"/>
        <w:adjustRightInd w:val="0"/>
        <w:spacing w:after="0" w:line="240" w:lineRule="auto"/>
        <w:ind w:left="709"/>
        <w:jc w:val="both"/>
        <w:rPr>
          <w:rFonts w:ascii="Times New Roman" w:eastAsia="Calibri" w:hAnsi="Times New Roman" w:cs="Times New Roman"/>
          <w:color w:val="000000"/>
          <w:sz w:val="20"/>
          <w:szCs w:val="20"/>
          <w:lang w:eastAsia="ru-RU"/>
        </w:rPr>
      </w:pPr>
    </w:p>
    <w:p w:rsidR="00207CA0" w:rsidRDefault="00207CA0" w:rsidP="00207CA0">
      <w:pPr>
        <w:autoSpaceDE w:val="0"/>
        <w:autoSpaceDN w:val="0"/>
        <w:adjustRightInd w:val="0"/>
        <w:spacing w:after="0" w:line="240" w:lineRule="auto"/>
        <w:ind w:left="709"/>
        <w:jc w:val="both"/>
        <w:rPr>
          <w:rFonts w:ascii="Times New Roman" w:eastAsia="Calibri" w:hAnsi="Times New Roman" w:cs="Times New Roman"/>
          <w:color w:val="000000"/>
          <w:sz w:val="20"/>
          <w:szCs w:val="20"/>
          <w:lang w:eastAsia="ru-RU"/>
        </w:rPr>
      </w:pPr>
    </w:p>
    <w:p w:rsidR="00207CA0" w:rsidRPr="00207CA0" w:rsidRDefault="00207CA0" w:rsidP="00207CA0">
      <w:pPr>
        <w:autoSpaceDE w:val="0"/>
        <w:autoSpaceDN w:val="0"/>
        <w:adjustRightInd w:val="0"/>
        <w:spacing w:after="0" w:line="240" w:lineRule="auto"/>
        <w:ind w:left="709"/>
        <w:jc w:val="both"/>
        <w:rPr>
          <w:rFonts w:ascii="Times New Roman" w:eastAsia="Calibri" w:hAnsi="Times New Roman" w:cs="Times New Roman"/>
          <w:color w:val="000000"/>
          <w:sz w:val="20"/>
          <w:szCs w:val="20"/>
          <w:lang w:eastAsia="ru-RU"/>
        </w:rPr>
      </w:pPr>
    </w:p>
    <w:p w:rsidR="00207CA0" w:rsidRPr="00207CA0" w:rsidRDefault="00207CA0" w:rsidP="00207CA0">
      <w:pPr>
        <w:spacing w:after="0" w:line="240" w:lineRule="auto"/>
        <w:rPr>
          <w:rFonts w:ascii="Times New Roman" w:eastAsia="Times New Roman" w:hAnsi="Times New Roman" w:cs="Times New Roman"/>
          <w:sz w:val="20"/>
          <w:szCs w:val="20"/>
          <w:lang w:eastAsia="ru-RU"/>
        </w:rPr>
      </w:pPr>
    </w:p>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 xml:space="preserve">Глава городского поселения </w:t>
      </w:r>
    </w:p>
    <w:p w:rsidR="00207CA0" w:rsidRPr="00207CA0" w:rsidRDefault="00207CA0" w:rsidP="00207CA0">
      <w:pPr>
        <w:spacing w:after="0" w:line="240" w:lineRule="auto"/>
        <w:rPr>
          <w:rFonts w:ascii="Times New Roman" w:eastAsia="Times New Roman" w:hAnsi="Times New Roman" w:cs="Times New Roman"/>
          <w:sz w:val="20"/>
          <w:szCs w:val="20"/>
          <w:lang w:eastAsia="ru-RU"/>
        </w:rPr>
      </w:pPr>
      <w:r w:rsidRPr="00207CA0">
        <w:rPr>
          <w:rFonts w:ascii="Times New Roman" w:eastAsia="Times New Roman" w:hAnsi="Times New Roman" w:cs="Times New Roman"/>
          <w:sz w:val="20"/>
          <w:szCs w:val="20"/>
          <w:lang w:eastAsia="ru-RU"/>
        </w:rPr>
        <w:t>город Чухлома</w:t>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r>
      <w:r w:rsidRPr="00207CA0">
        <w:rPr>
          <w:rFonts w:ascii="Times New Roman" w:eastAsia="Times New Roman" w:hAnsi="Times New Roman" w:cs="Times New Roman"/>
          <w:sz w:val="20"/>
          <w:szCs w:val="20"/>
          <w:lang w:eastAsia="ru-RU"/>
        </w:rPr>
        <w:tab/>
        <w:t>А.В. Лебедев</w:t>
      </w:r>
    </w:p>
    <w:p w:rsidR="00207CA0" w:rsidRPr="00207CA0" w:rsidRDefault="00207CA0" w:rsidP="00207CA0">
      <w:pPr>
        <w:spacing w:after="0" w:line="240" w:lineRule="auto"/>
        <w:outlineLvl w:val="0"/>
        <w:rPr>
          <w:rFonts w:ascii="Times New Roman" w:eastAsia="Times New Roman" w:hAnsi="Times New Roman" w:cs="Times New Roman"/>
          <w:b/>
          <w:sz w:val="20"/>
          <w:szCs w:val="20"/>
          <w:lang w:eastAsia="ru-RU"/>
        </w:rPr>
      </w:pPr>
    </w:p>
    <w:p w:rsidR="00207CA0" w:rsidRPr="00207CA0" w:rsidRDefault="00207CA0" w:rsidP="00207CA0">
      <w:pPr>
        <w:spacing w:after="0" w:line="240" w:lineRule="auto"/>
        <w:outlineLvl w:val="0"/>
        <w:rPr>
          <w:rFonts w:ascii="Times New Roman" w:eastAsia="Times New Roman" w:hAnsi="Times New Roman" w:cs="Times New Roman"/>
          <w:b/>
          <w:sz w:val="20"/>
          <w:szCs w:val="20"/>
          <w:lang w:eastAsia="ru-RU"/>
        </w:rPr>
      </w:pPr>
    </w:p>
    <w:p w:rsidR="00207CA0" w:rsidRPr="00207CA0" w:rsidRDefault="00207CA0" w:rsidP="00207CA0">
      <w:pPr>
        <w:spacing w:after="0" w:line="240" w:lineRule="auto"/>
        <w:outlineLvl w:val="0"/>
        <w:rPr>
          <w:rFonts w:ascii="Times New Roman" w:eastAsia="Times New Roman" w:hAnsi="Times New Roman" w:cs="Times New Roman"/>
          <w:b/>
          <w:sz w:val="20"/>
          <w:szCs w:val="20"/>
          <w:lang w:eastAsia="ru-RU"/>
        </w:rPr>
      </w:pP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bCs/>
          <w:color w:val="000000"/>
          <w:sz w:val="20"/>
          <w:szCs w:val="20"/>
        </w:rPr>
      </w:pPr>
    </w:p>
    <w:p w:rsidR="00207CA0" w:rsidRPr="00207CA0" w:rsidRDefault="00207CA0" w:rsidP="00207CA0">
      <w:pPr>
        <w:autoSpaceDE w:val="0"/>
        <w:autoSpaceDN w:val="0"/>
        <w:adjustRightInd w:val="0"/>
        <w:spacing w:after="0" w:line="240" w:lineRule="auto"/>
        <w:jc w:val="right"/>
        <w:rPr>
          <w:rFonts w:ascii="Times New Roman" w:eastAsia="Calibri" w:hAnsi="Times New Roman" w:cs="Times New Roman"/>
          <w:bCs/>
          <w:color w:val="000000"/>
          <w:sz w:val="20"/>
          <w:szCs w:val="20"/>
        </w:rPr>
      </w:pPr>
    </w:p>
    <w:p w:rsidR="00207CA0" w:rsidRPr="00207CA0" w:rsidRDefault="00207CA0" w:rsidP="00207CA0">
      <w:pPr>
        <w:autoSpaceDE w:val="0"/>
        <w:autoSpaceDN w:val="0"/>
        <w:adjustRightInd w:val="0"/>
        <w:spacing w:after="0" w:line="240" w:lineRule="auto"/>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lastRenderedPageBreak/>
        <w:t xml:space="preserve">Приложение </w:t>
      </w:r>
    </w:p>
    <w:p w:rsidR="00207CA0" w:rsidRPr="00207CA0" w:rsidRDefault="00207CA0" w:rsidP="00207CA0">
      <w:pPr>
        <w:autoSpaceDE w:val="0"/>
        <w:autoSpaceDN w:val="0"/>
        <w:adjustRightInd w:val="0"/>
        <w:spacing w:after="0" w:line="240" w:lineRule="auto"/>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t>к постановлению администрации</w:t>
      </w:r>
    </w:p>
    <w:p w:rsidR="00207CA0" w:rsidRPr="00207CA0" w:rsidRDefault="00207CA0" w:rsidP="00207CA0">
      <w:pPr>
        <w:tabs>
          <w:tab w:val="left" w:pos="851"/>
          <w:tab w:val="left" w:pos="1080"/>
        </w:tabs>
        <w:suppressAutoHyphens/>
        <w:spacing w:after="0" w:line="276" w:lineRule="auto"/>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городского поселения город Чухлома </w:t>
      </w:r>
    </w:p>
    <w:p w:rsidR="00207CA0" w:rsidRPr="00207CA0" w:rsidRDefault="00207CA0" w:rsidP="00207CA0">
      <w:pPr>
        <w:tabs>
          <w:tab w:val="left" w:pos="851"/>
          <w:tab w:val="left" w:pos="1080"/>
        </w:tabs>
        <w:suppressAutoHyphens/>
        <w:spacing w:after="0" w:line="276" w:lineRule="auto"/>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Чухломского муниципального района </w:t>
      </w:r>
    </w:p>
    <w:p w:rsidR="00207CA0" w:rsidRPr="00207CA0" w:rsidRDefault="00207CA0" w:rsidP="00207CA0">
      <w:pPr>
        <w:tabs>
          <w:tab w:val="left" w:pos="851"/>
          <w:tab w:val="left" w:pos="1080"/>
        </w:tabs>
        <w:suppressAutoHyphens/>
        <w:spacing w:after="0" w:line="276" w:lineRule="auto"/>
        <w:jc w:val="right"/>
        <w:rPr>
          <w:rFonts w:ascii="Times New Roman" w:eastAsia="Times New Roman" w:hAnsi="Times New Roman" w:cs="Times New Roman"/>
          <w:color w:val="000000"/>
          <w:kern w:val="1"/>
          <w:sz w:val="20"/>
          <w:szCs w:val="20"/>
          <w:lang w:eastAsia="ar-SA"/>
        </w:rPr>
      </w:pPr>
      <w:r w:rsidRPr="00207CA0">
        <w:rPr>
          <w:rFonts w:ascii="Times New Roman" w:eastAsia="Calibri" w:hAnsi="Times New Roman" w:cs="Times New Roman"/>
          <w:sz w:val="20"/>
          <w:szCs w:val="20"/>
        </w:rPr>
        <w:t>Костромской области</w:t>
      </w:r>
      <w:r w:rsidRPr="00207CA0">
        <w:rPr>
          <w:rFonts w:ascii="Times New Roman" w:eastAsia="Times New Roman" w:hAnsi="Times New Roman" w:cs="Times New Roman"/>
          <w:color w:val="000000"/>
          <w:kern w:val="1"/>
          <w:sz w:val="20"/>
          <w:szCs w:val="20"/>
          <w:lang w:eastAsia="ar-SA"/>
        </w:rPr>
        <w:t xml:space="preserve"> </w:t>
      </w:r>
    </w:p>
    <w:p w:rsidR="00207CA0" w:rsidRPr="00207CA0" w:rsidRDefault="00207CA0" w:rsidP="00207CA0">
      <w:pPr>
        <w:tabs>
          <w:tab w:val="left" w:pos="851"/>
          <w:tab w:val="left" w:pos="1080"/>
        </w:tabs>
        <w:suppressAutoHyphens/>
        <w:spacing w:after="0" w:line="276" w:lineRule="auto"/>
        <w:jc w:val="right"/>
        <w:rPr>
          <w:rFonts w:ascii="Times New Roman" w:eastAsia="Times New Roman" w:hAnsi="Times New Roman" w:cs="Times New Roman"/>
          <w:color w:val="000000"/>
          <w:kern w:val="1"/>
          <w:sz w:val="20"/>
          <w:szCs w:val="20"/>
          <w:lang w:eastAsia="ar-SA"/>
        </w:rPr>
      </w:pPr>
      <w:r w:rsidRPr="00207CA0">
        <w:rPr>
          <w:rFonts w:ascii="Times New Roman" w:eastAsia="Times New Roman" w:hAnsi="Times New Roman" w:cs="Times New Roman"/>
          <w:color w:val="000000"/>
          <w:kern w:val="1"/>
          <w:sz w:val="20"/>
          <w:szCs w:val="20"/>
          <w:lang w:eastAsia="ar-SA"/>
        </w:rPr>
        <w:t>от «22» ноября 2023 года № 142</w:t>
      </w:r>
    </w:p>
    <w:p w:rsidR="00207CA0" w:rsidRPr="00207CA0" w:rsidRDefault="00207CA0" w:rsidP="00207CA0">
      <w:pPr>
        <w:tabs>
          <w:tab w:val="left" w:pos="851"/>
          <w:tab w:val="left" w:pos="1080"/>
        </w:tabs>
        <w:suppressAutoHyphens/>
        <w:spacing w:after="200" w:line="276" w:lineRule="auto"/>
        <w:jc w:val="right"/>
        <w:rPr>
          <w:rFonts w:ascii="Times New Roman" w:eastAsia="Times New Roman" w:hAnsi="Times New Roman" w:cs="Times New Roman"/>
          <w:color w:val="000000"/>
          <w:kern w:val="1"/>
          <w:sz w:val="20"/>
          <w:szCs w:val="20"/>
          <w:lang w:eastAsia="ar-SA"/>
        </w:rPr>
      </w:pPr>
    </w:p>
    <w:p w:rsidR="00207CA0" w:rsidRPr="00207CA0" w:rsidRDefault="00207CA0" w:rsidP="00207CA0">
      <w:pPr>
        <w:autoSpaceDE w:val="0"/>
        <w:autoSpaceDN w:val="0"/>
        <w:adjustRightInd w:val="0"/>
        <w:spacing w:after="0" w:line="240" w:lineRule="auto"/>
        <w:jc w:val="right"/>
        <w:rPr>
          <w:rFonts w:ascii="Times New Roman" w:eastAsia="Calibri" w:hAnsi="Times New Roman" w:cs="Times New Roman"/>
          <w:sz w:val="20"/>
          <w:szCs w:val="20"/>
        </w:rPr>
      </w:pPr>
    </w:p>
    <w:p w:rsidR="00207CA0" w:rsidRPr="00207CA0" w:rsidRDefault="00207CA0" w:rsidP="00207CA0">
      <w:pPr>
        <w:autoSpaceDE w:val="0"/>
        <w:autoSpaceDN w:val="0"/>
        <w:adjustRightInd w:val="0"/>
        <w:spacing w:after="0" w:line="240" w:lineRule="auto"/>
        <w:jc w:val="center"/>
        <w:rPr>
          <w:rFonts w:ascii="Times New Roman" w:eastAsia="Calibri" w:hAnsi="Times New Roman" w:cs="Times New Roman"/>
          <w:b/>
          <w:bCs/>
          <w:sz w:val="20"/>
          <w:szCs w:val="20"/>
        </w:rPr>
      </w:pPr>
      <w:r w:rsidRPr="00207CA0">
        <w:rPr>
          <w:rFonts w:ascii="Times New Roman" w:eastAsia="Calibri" w:hAnsi="Times New Roman" w:cs="Times New Roman"/>
          <w:b/>
          <w:bCs/>
          <w:sz w:val="20"/>
          <w:szCs w:val="20"/>
        </w:rPr>
        <w:t>Порядок организации парковок (парковочных мест) для легковых такси в  местах повышенного спроса на перевозки пассажиров и багажа, предоставление мест для стоянки легковых такси на парковках общего пользования, организация при перевозках легковым такси посадки и (или) высадки пассажиров, в том числе пассажиров из числа инвалидов, на участках улично-дорожной сети, расположенных в зонах жилой застройки, у аэропортов, железнодорожных вокзалов, автовокзалов (автостанций), объектов культуры, медицинских организаций и других объектов, расположенных на территории</w:t>
      </w:r>
      <w:r w:rsidRPr="00207CA0">
        <w:rPr>
          <w:rFonts w:ascii="Times New Roman" w:eastAsia="Calibri" w:hAnsi="Times New Roman" w:cs="Times New Roman"/>
          <w:sz w:val="20"/>
          <w:szCs w:val="20"/>
        </w:rPr>
        <w:t xml:space="preserve"> </w:t>
      </w:r>
      <w:r w:rsidRPr="00207CA0">
        <w:rPr>
          <w:rFonts w:ascii="Times New Roman" w:eastAsia="Calibri" w:hAnsi="Times New Roman" w:cs="Times New Roman"/>
          <w:b/>
          <w:bCs/>
          <w:sz w:val="20"/>
          <w:szCs w:val="20"/>
        </w:rPr>
        <w:t xml:space="preserve">городского поселения город Чухлома Чухломского муниципального района Костромской области </w:t>
      </w:r>
    </w:p>
    <w:p w:rsidR="00207CA0" w:rsidRPr="00207CA0" w:rsidRDefault="00207CA0" w:rsidP="00207CA0">
      <w:pPr>
        <w:autoSpaceDE w:val="0"/>
        <w:autoSpaceDN w:val="0"/>
        <w:adjustRightInd w:val="0"/>
        <w:spacing w:after="0" w:line="240" w:lineRule="auto"/>
        <w:jc w:val="center"/>
        <w:rPr>
          <w:rFonts w:ascii="Times New Roman" w:eastAsia="Calibri" w:hAnsi="Times New Roman" w:cs="Times New Roman"/>
          <w:b/>
          <w:bCs/>
          <w:sz w:val="20"/>
          <w:szCs w:val="20"/>
        </w:rPr>
      </w:pPr>
    </w:p>
    <w:p w:rsidR="00207CA0" w:rsidRPr="00207CA0" w:rsidRDefault="00207CA0" w:rsidP="00207CA0">
      <w:pPr>
        <w:autoSpaceDE w:val="0"/>
        <w:autoSpaceDN w:val="0"/>
        <w:adjustRightInd w:val="0"/>
        <w:spacing w:after="0" w:line="240" w:lineRule="auto"/>
        <w:jc w:val="center"/>
        <w:rPr>
          <w:rFonts w:ascii="Times New Roman" w:eastAsia="Calibri" w:hAnsi="Times New Roman" w:cs="Times New Roman"/>
          <w:sz w:val="20"/>
          <w:szCs w:val="20"/>
        </w:rPr>
      </w:pPr>
      <w:r w:rsidRPr="00207CA0">
        <w:rPr>
          <w:rFonts w:ascii="Times New Roman" w:eastAsia="Calibri" w:hAnsi="Times New Roman" w:cs="Times New Roman"/>
          <w:sz w:val="20"/>
          <w:szCs w:val="20"/>
        </w:rPr>
        <w:t>Раздел I. Общие положения</w:t>
      </w: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sz w:val="20"/>
          <w:szCs w:val="20"/>
        </w:rPr>
      </w:pPr>
    </w:p>
    <w:p w:rsidR="00207CA0" w:rsidRPr="00207CA0" w:rsidRDefault="00207CA0" w:rsidP="00207CA0">
      <w:pPr>
        <w:autoSpaceDE w:val="0"/>
        <w:autoSpaceDN w:val="0"/>
        <w:adjustRightInd w:val="0"/>
        <w:spacing w:after="0" w:line="240" w:lineRule="auto"/>
        <w:ind w:firstLine="708"/>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1.1. Порядок организации парковок (парковочных мест) для легковых такси в местах повышенного спроса на перевозки пассажиров и багажа, предоставление мест для стоянки легковых такси на парковках общего пользования, организация при перевозках легковым такси посадки и (или) высадки пассажиров, в том числе пассажиров из числа инвалидов, на участках улично-дорожной сети, расположенных в зонах жилой застройки, у аэропортов, железнодорожных вокзалов, автовокзалов (автостанций), объектов культуры, медицинских организаций и других объектов, расположенных на территории городского поселения город Чухлома Чухломского муниципального района Костромской области (далее - Порядок) устанавливает требования к созданию и использованию парковок (парковочных мест), для легковых такси в местах повышенного спроса на перевозки пассажиров и багажа, предоставление мест для стоянки легковых такси на парковках общего пользования, организацию при перевозках легковым такси посадки и (или) высадки пассажиров, в том числе пассажиров из числа инвалидов, на участках улично-дорожной сети, расположенных в зонах жилой застройки, объектов культуры, медицинских организаций и других объектов, расположенных на территории городского поселения город Чухлома Чухломского муниципального района Костромской области (далее - парковка).</w:t>
      </w:r>
    </w:p>
    <w:p w:rsidR="00207CA0" w:rsidRPr="00207CA0" w:rsidRDefault="00207CA0" w:rsidP="00207CA0">
      <w:pPr>
        <w:autoSpaceDE w:val="0"/>
        <w:autoSpaceDN w:val="0"/>
        <w:adjustRightInd w:val="0"/>
        <w:spacing w:after="0" w:line="240" w:lineRule="auto"/>
        <w:ind w:firstLine="708"/>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1.2. В настоящем Порядке используются следующие термины и понятия:</w:t>
      </w:r>
    </w:p>
    <w:p w:rsidR="00207CA0" w:rsidRPr="00207CA0" w:rsidRDefault="00207CA0" w:rsidP="00207CA0">
      <w:pPr>
        <w:autoSpaceDE w:val="0"/>
        <w:autoSpaceDN w:val="0"/>
        <w:adjustRightInd w:val="0"/>
        <w:spacing w:after="0" w:line="240" w:lineRule="auto"/>
        <w:ind w:firstLine="708"/>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 - водитель легкового автомобиля такси — лицо, управляющее легковым автомобилем такси, имеющее необходимые документы на право его управления и принимающее непосредственное участие в перевозке пассажиров, багажа с соблюдением правил дорожного движения Российской Федерации; </w:t>
      </w:r>
    </w:p>
    <w:p w:rsidR="00207CA0" w:rsidRPr="00207CA0" w:rsidRDefault="00207CA0" w:rsidP="00207CA0">
      <w:pPr>
        <w:autoSpaceDE w:val="0"/>
        <w:autoSpaceDN w:val="0"/>
        <w:adjustRightInd w:val="0"/>
        <w:spacing w:after="0" w:line="240" w:lineRule="auto"/>
        <w:ind w:firstLine="708"/>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 легковой автомобиль такси — легковой автомобиль для перевозки пассажиров и багажа с оплатой по тарифу, оборудованный специальными опознавательными знаками и устройством; в качестве легкового автомобиля такси может использоваться транспортное средство отечественного или зарубежного производства, имеющее не более 8 посадочных мест помимо сидения водителя, осуществляющее перевозку пассажиров и багажа; </w:t>
      </w:r>
    </w:p>
    <w:p w:rsidR="00207CA0" w:rsidRPr="00207CA0" w:rsidRDefault="00207CA0" w:rsidP="00207CA0">
      <w:pPr>
        <w:autoSpaceDE w:val="0"/>
        <w:autoSpaceDN w:val="0"/>
        <w:adjustRightInd w:val="0"/>
        <w:spacing w:after="0" w:line="240" w:lineRule="auto"/>
        <w:ind w:firstLine="708"/>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пассажир — физическое лицо, перевозка которого транспортным средством осуществляется на основании устного договора или по заказу;</w:t>
      </w:r>
    </w:p>
    <w:p w:rsidR="00207CA0" w:rsidRPr="00207CA0" w:rsidRDefault="00207CA0" w:rsidP="00207CA0">
      <w:pPr>
        <w:autoSpaceDE w:val="0"/>
        <w:autoSpaceDN w:val="0"/>
        <w:adjustRightInd w:val="0"/>
        <w:spacing w:after="0" w:line="240" w:lineRule="auto"/>
        <w:ind w:firstLine="708"/>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перевозчик — юридическое лицо, индивидуальный предприниматель, оказывающий услуги по перевозке пассажиров и багажа легковыми автомобилями такси;</w:t>
      </w:r>
    </w:p>
    <w:p w:rsidR="00207CA0" w:rsidRPr="00207CA0" w:rsidRDefault="00207CA0" w:rsidP="00207CA0">
      <w:pPr>
        <w:autoSpaceDE w:val="0"/>
        <w:autoSpaceDN w:val="0"/>
        <w:adjustRightInd w:val="0"/>
        <w:spacing w:after="0" w:line="240" w:lineRule="auto"/>
        <w:ind w:firstLine="708"/>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стоянка легковых автомобилей такси — площадка, оборудованная в соответствии с установленными требованиями и предназначенная для стоянки легковых автомобилей такси, а также для осуществления посадки (высадки) пассажиров, погрузки (выгрузки) багажа.</w:t>
      </w:r>
      <w:r w:rsidRPr="00207CA0">
        <w:rPr>
          <w:rFonts w:ascii="Times New Roman" w:eastAsia="Calibri" w:hAnsi="Times New Roman" w:cs="Times New Roman"/>
          <w:sz w:val="20"/>
          <w:szCs w:val="20"/>
        </w:rPr>
        <w:cr/>
      </w:r>
      <w:r w:rsidRPr="00207CA0">
        <w:rPr>
          <w:rFonts w:ascii="Times New Roman" w:eastAsia="Calibri" w:hAnsi="Times New Roman" w:cs="Times New Roman"/>
          <w:sz w:val="20"/>
          <w:szCs w:val="20"/>
        </w:rPr>
        <w:tab/>
      </w:r>
    </w:p>
    <w:p w:rsidR="00207CA0" w:rsidRPr="00207CA0" w:rsidRDefault="00207CA0" w:rsidP="00207CA0">
      <w:pPr>
        <w:autoSpaceDE w:val="0"/>
        <w:autoSpaceDN w:val="0"/>
        <w:adjustRightInd w:val="0"/>
        <w:spacing w:after="0" w:line="240" w:lineRule="auto"/>
        <w:ind w:firstLine="284"/>
        <w:jc w:val="center"/>
        <w:rPr>
          <w:rFonts w:ascii="Times New Roman" w:eastAsia="Calibri" w:hAnsi="Times New Roman" w:cs="Times New Roman"/>
          <w:sz w:val="20"/>
          <w:szCs w:val="20"/>
        </w:rPr>
      </w:pPr>
      <w:r w:rsidRPr="00207CA0">
        <w:rPr>
          <w:rFonts w:ascii="Times New Roman" w:eastAsia="Calibri" w:hAnsi="Times New Roman" w:cs="Times New Roman"/>
          <w:sz w:val="20"/>
          <w:szCs w:val="20"/>
        </w:rPr>
        <w:t>Раздел II. Организация и использование парковочных мест легковых автомобилей такси</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2.1. Парковочные места легковых автомобилей такси создаются в целях организации безопасности дорожного движения и упорядочивания мест дислокации легковых автомобилей такси при ожидании пассажиров, регулирования процесса посадки (высадки) пассажиров в легковые автомобили такси, пресечения перевозок с нарушением требований действующего законодательства Российской Федерации. </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2.2. Проектирование, строительство, реконструкция, ремонт и содержание парковочных мест легкового автомобиля такси осуществляется с соблюдением требований законодательства, государственных строительных норм, стандартов, технических условий, других нормативных документов и настоящего Порядка. </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lastRenderedPageBreak/>
        <w:t xml:space="preserve">2.3. Размещение парковочных мест легковых автомобилей такси организуется в местах, указанных в Реестре мест стоянок легковых автомобилей такси для ожидания пассажиров на территории городского поселения город Чухлома Чухломского муниципального района Костромской области (Приложение № 1 к Порядку). Парковочные места легковых автомобилей такси размещаются на землях общего пользования, свободных от прав третьих лиц, в соответствии с требованиями правил дорожного движения Российской Федерации. </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2.4. К территории парковочных мест легковых автомобилей такси относится весь участок улично-дорожной сети, обозначенный соответствующими дорожными знаками и разметкой. Размещение парковочных мест легковых автомобилей такси не должно создавать помех для движения, остановки и стоянки другого вида транспорта. </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2.5. Парковочные места легковых автомобилей такси оборудуются в соответствии с требованиями ГОСТ Р 58287-2018 «Отличительные знаки и информационное обеспечение подвижного состава пассажирского наземного транспорта, остановочных пунктов и пассажирских станций». Охрана автотранспортных средств на парковочных местах легковых автомобилей такси не производится. Парковочные места легковых автомобилей такси на территории городского поселения город Чухлома Чухломского муниципального района Костромской области работают круглосуточно. </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2.6. Водители легковых автомобилей такси, осуществляющие перевозку пассажиров и багажа на территории городского поселения город Чухлома Чухломского муниципального района Костромской области, имеют право на парковочных местах легковых автомобилей такси в порядке общей очереди производить высадку (посадку) пассажиров, выгрузку (погрузку) багажа. Доступ водителей легковых автомобилей такси к пользованию парковочными местами является свободным и не зависит от принадлежности водителя к какой-либо определенной службе такси. Плата за пользование парковочными местами не взимается.</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2.7. Водители автотранспортных средств, находящиеся на парковочных местах, обязаны:</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-соблюдать настоящие Правила;</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устанавливать автотранспортные средства на территории парковочных мест легковых автомобилей такси в строго определенных местах, в соответствии со знаком дорожного движения и дорожной разметкой;</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автотранспортные средства не должны создавать помех для движения и стоянки других видов транспорта;</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 поддерживать санитарное состояние стоянок в соответствии с требованиями действующего законодательства и нормативными правовыми актами городского поселения город Чухлома Чухломского муниципального района Костромской области.</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2.8. Перевозчики вправе, по согласованию с администрацией городского поселения город Чухлома Чухломского муниципального района Костромской области, оборудовать стоянки легковых такси соответствующими информационными указателями, а также за собственный счет производить улучшение оборудования стоянки легковых такси.</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p>
    <w:p w:rsidR="00207CA0" w:rsidRPr="00207CA0" w:rsidRDefault="00207CA0" w:rsidP="00207CA0">
      <w:pPr>
        <w:autoSpaceDE w:val="0"/>
        <w:autoSpaceDN w:val="0"/>
        <w:adjustRightInd w:val="0"/>
        <w:spacing w:after="0" w:line="240" w:lineRule="auto"/>
        <w:ind w:firstLine="284"/>
        <w:jc w:val="center"/>
        <w:rPr>
          <w:rFonts w:ascii="Times New Roman" w:eastAsia="Calibri" w:hAnsi="Times New Roman" w:cs="Times New Roman"/>
          <w:b/>
          <w:bCs/>
          <w:sz w:val="20"/>
          <w:szCs w:val="20"/>
        </w:rPr>
      </w:pPr>
      <w:r w:rsidRPr="00207CA0">
        <w:rPr>
          <w:rFonts w:ascii="Times New Roman" w:eastAsia="Calibri" w:hAnsi="Times New Roman" w:cs="Times New Roman"/>
          <w:b/>
          <w:bCs/>
          <w:sz w:val="20"/>
          <w:szCs w:val="20"/>
        </w:rPr>
        <w:t>Раздел III Порядок организации контроля за использованием парковочных мест легковых автомобилей такси</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3.1. Контроль за соблюдением настоящих Правил на парковочных местах легковых автомобилей такси осуществляется администрацией городского поселения город Чухлома Чухломского муниципального района Костромской области путем проведения проверок в пределах предоставленных полномочий.</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sz w:val="20"/>
          <w:szCs w:val="20"/>
        </w:rPr>
      </w:pPr>
      <w:r w:rsidRPr="00207CA0">
        <w:rPr>
          <w:rFonts w:ascii="Times New Roman" w:eastAsia="Calibri" w:hAnsi="Times New Roman" w:cs="Times New Roman"/>
          <w:sz w:val="20"/>
          <w:szCs w:val="20"/>
        </w:rPr>
        <w:t>3.2. Юридические и физические лица за нарушение настоящих Правил несут ответственность, предусмотренную законодательством Российской Федерации.</w:t>
      </w:r>
    </w:p>
    <w:p w:rsidR="00207CA0" w:rsidRPr="00207CA0" w:rsidRDefault="00207CA0" w:rsidP="00207CA0">
      <w:pPr>
        <w:autoSpaceDE w:val="0"/>
        <w:autoSpaceDN w:val="0"/>
        <w:adjustRightInd w:val="0"/>
        <w:spacing w:after="0" w:line="240" w:lineRule="auto"/>
        <w:ind w:firstLine="284"/>
        <w:jc w:val="both"/>
        <w:rPr>
          <w:rFonts w:ascii="Times New Roman" w:eastAsia="Calibri" w:hAnsi="Times New Roman" w:cs="Times New Roman"/>
          <w:b/>
          <w:bCs/>
          <w:color w:val="000000"/>
          <w:sz w:val="20"/>
          <w:szCs w:val="20"/>
        </w:rPr>
      </w:pP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bCs/>
          <w:color w:val="000000"/>
          <w:sz w:val="20"/>
          <w:szCs w:val="20"/>
        </w:rPr>
      </w:pPr>
    </w:p>
    <w:p w:rsidR="00207CA0" w:rsidRPr="00207CA0" w:rsidRDefault="00207CA0" w:rsidP="00207CA0">
      <w:pPr>
        <w:autoSpaceDE w:val="0"/>
        <w:autoSpaceDN w:val="0"/>
        <w:adjustRightInd w:val="0"/>
        <w:spacing w:after="0" w:line="240" w:lineRule="auto"/>
        <w:jc w:val="both"/>
        <w:rPr>
          <w:rFonts w:ascii="Times New Roman" w:eastAsia="Calibri" w:hAnsi="Times New Roman" w:cs="Times New Roman"/>
          <w:bCs/>
          <w:color w:val="000000"/>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Default="00207CA0" w:rsidP="00207CA0">
      <w:pPr>
        <w:spacing w:after="0" w:line="240" w:lineRule="auto"/>
        <w:ind w:firstLine="709"/>
        <w:jc w:val="right"/>
        <w:rPr>
          <w:rFonts w:ascii="Times New Roman" w:eastAsia="Calibri" w:hAnsi="Times New Roman" w:cs="Times New Roman"/>
          <w:sz w:val="20"/>
          <w:szCs w:val="20"/>
        </w:rPr>
      </w:pPr>
    </w:p>
    <w:p w:rsidR="00207CA0" w:rsidRPr="00207CA0" w:rsidRDefault="00207CA0" w:rsidP="00207CA0">
      <w:pPr>
        <w:spacing w:after="0" w:line="240" w:lineRule="auto"/>
        <w:ind w:firstLine="709"/>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lastRenderedPageBreak/>
        <w:t>Приложение № 1</w:t>
      </w:r>
    </w:p>
    <w:p w:rsidR="00207CA0" w:rsidRPr="00207CA0" w:rsidRDefault="00207CA0" w:rsidP="00207CA0">
      <w:pPr>
        <w:spacing w:after="0" w:line="240" w:lineRule="auto"/>
        <w:ind w:firstLine="709"/>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 к постановлению администрации</w:t>
      </w:r>
    </w:p>
    <w:p w:rsidR="00207CA0" w:rsidRPr="00207CA0" w:rsidRDefault="00207CA0" w:rsidP="00207CA0">
      <w:pPr>
        <w:tabs>
          <w:tab w:val="left" w:pos="851"/>
          <w:tab w:val="left" w:pos="1080"/>
        </w:tabs>
        <w:suppressAutoHyphens/>
        <w:spacing w:after="0" w:line="240" w:lineRule="auto"/>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городского поселения город Чухлома </w:t>
      </w:r>
    </w:p>
    <w:p w:rsidR="00207CA0" w:rsidRPr="00207CA0" w:rsidRDefault="00207CA0" w:rsidP="00207CA0">
      <w:pPr>
        <w:tabs>
          <w:tab w:val="left" w:pos="851"/>
          <w:tab w:val="left" w:pos="1080"/>
        </w:tabs>
        <w:suppressAutoHyphens/>
        <w:spacing w:after="0" w:line="240" w:lineRule="auto"/>
        <w:jc w:val="right"/>
        <w:rPr>
          <w:rFonts w:ascii="Times New Roman" w:eastAsia="Calibri" w:hAnsi="Times New Roman" w:cs="Times New Roman"/>
          <w:sz w:val="20"/>
          <w:szCs w:val="20"/>
        </w:rPr>
      </w:pPr>
      <w:r w:rsidRPr="00207CA0">
        <w:rPr>
          <w:rFonts w:ascii="Times New Roman" w:eastAsia="Calibri" w:hAnsi="Times New Roman" w:cs="Times New Roman"/>
          <w:sz w:val="20"/>
          <w:szCs w:val="20"/>
        </w:rPr>
        <w:t xml:space="preserve">Чухломского муниципального района </w:t>
      </w:r>
    </w:p>
    <w:p w:rsidR="00207CA0" w:rsidRPr="00207CA0" w:rsidRDefault="00207CA0" w:rsidP="00207CA0">
      <w:pPr>
        <w:tabs>
          <w:tab w:val="left" w:pos="851"/>
          <w:tab w:val="left" w:pos="1080"/>
        </w:tabs>
        <w:suppressAutoHyphens/>
        <w:spacing w:after="0" w:line="240" w:lineRule="auto"/>
        <w:jc w:val="right"/>
        <w:rPr>
          <w:rFonts w:ascii="Times New Roman" w:eastAsia="Times New Roman" w:hAnsi="Times New Roman" w:cs="Times New Roman"/>
          <w:color w:val="000000"/>
          <w:kern w:val="1"/>
          <w:sz w:val="20"/>
          <w:szCs w:val="20"/>
          <w:lang w:eastAsia="ar-SA"/>
        </w:rPr>
      </w:pPr>
      <w:r w:rsidRPr="00207CA0">
        <w:rPr>
          <w:rFonts w:ascii="Times New Roman" w:eastAsia="Calibri" w:hAnsi="Times New Roman" w:cs="Times New Roman"/>
          <w:sz w:val="20"/>
          <w:szCs w:val="20"/>
        </w:rPr>
        <w:t xml:space="preserve">Костромской области </w:t>
      </w:r>
      <w:r w:rsidRPr="00207CA0">
        <w:rPr>
          <w:rFonts w:ascii="Times New Roman" w:eastAsia="Times New Roman" w:hAnsi="Times New Roman" w:cs="Times New Roman"/>
          <w:color w:val="000000"/>
          <w:kern w:val="1"/>
          <w:sz w:val="20"/>
          <w:szCs w:val="20"/>
          <w:lang w:eastAsia="ar-SA"/>
        </w:rPr>
        <w:t xml:space="preserve">от </w:t>
      </w:r>
    </w:p>
    <w:p w:rsidR="00207CA0" w:rsidRDefault="00207CA0" w:rsidP="00207CA0">
      <w:pPr>
        <w:tabs>
          <w:tab w:val="left" w:pos="851"/>
          <w:tab w:val="left" w:pos="1080"/>
        </w:tabs>
        <w:suppressAutoHyphens/>
        <w:spacing w:after="0" w:line="240" w:lineRule="auto"/>
        <w:jc w:val="right"/>
        <w:rPr>
          <w:rFonts w:ascii="Times New Roman" w:eastAsia="Times New Roman" w:hAnsi="Times New Roman" w:cs="Times New Roman"/>
          <w:color w:val="000000"/>
          <w:kern w:val="1"/>
          <w:sz w:val="20"/>
          <w:szCs w:val="20"/>
          <w:lang w:eastAsia="ar-SA"/>
        </w:rPr>
      </w:pPr>
      <w:r w:rsidRPr="00207CA0">
        <w:rPr>
          <w:rFonts w:ascii="Times New Roman" w:eastAsia="Times New Roman" w:hAnsi="Times New Roman" w:cs="Times New Roman"/>
          <w:color w:val="000000"/>
          <w:kern w:val="1"/>
          <w:sz w:val="20"/>
          <w:szCs w:val="20"/>
          <w:lang w:eastAsia="ar-SA"/>
        </w:rPr>
        <w:t>«22» ноября 2023 года № 142</w:t>
      </w:r>
    </w:p>
    <w:p w:rsidR="00207CA0" w:rsidRPr="00207CA0" w:rsidRDefault="00207CA0" w:rsidP="00207CA0">
      <w:pPr>
        <w:tabs>
          <w:tab w:val="left" w:pos="851"/>
          <w:tab w:val="left" w:pos="1080"/>
        </w:tabs>
        <w:suppressAutoHyphens/>
        <w:spacing w:after="200" w:line="240" w:lineRule="auto"/>
        <w:jc w:val="right"/>
        <w:rPr>
          <w:rFonts w:ascii="Times New Roman" w:eastAsia="Times New Roman" w:hAnsi="Times New Roman" w:cs="Times New Roman"/>
          <w:color w:val="000000"/>
          <w:kern w:val="1"/>
          <w:sz w:val="20"/>
          <w:szCs w:val="20"/>
          <w:lang w:eastAsia="ar-SA"/>
        </w:rPr>
      </w:pPr>
      <w:r w:rsidRPr="00207CA0">
        <w:rPr>
          <w:rFonts w:ascii="Times New Roman" w:eastAsia="Times New Roman" w:hAnsi="Times New Roman" w:cs="Times New Roman"/>
          <w:color w:val="000000"/>
          <w:kern w:val="1"/>
          <w:sz w:val="20"/>
          <w:szCs w:val="20"/>
          <w:lang w:eastAsia="ar-SA"/>
        </w:rPr>
        <w:t>(Форма)</w:t>
      </w:r>
    </w:p>
    <w:p w:rsidR="00207CA0" w:rsidRPr="00207CA0" w:rsidRDefault="00207CA0" w:rsidP="00207CA0">
      <w:pPr>
        <w:tabs>
          <w:tab w:val="left" w:pos="851"/>
          <w:tab w:val="left" w:pos="1080"/>
        </w:tabs>
        <w:suppressAutoHyphens/>
        <w:spacing w:after="200" w:line="240" w:lineRule="auto"/>
        <w:jc w:val="center"/>
        <w:rPr>
          <w:rFonts w:ascii="Times New Roman" w:eastAsia="Calibri" w:hAnsi="Times New Roman" w:cs="Times New Roman"/>
          <w:b/>
          <w:bCs/>
          <w:sz w:val="20"/>
          <w:szCs w:val="20"/>
        </w:rPr>
      </w:pPr>
      <w:r w:rsidRPr="00207CA0">
        <w:rPr>
          <w:rFonts w:ascii="Times New Roman" w:eastAsia="Calibri" w:hAnsi="Times New Roman" w:cs="Times New Roman"/>
          <w:b/>
          <w:bCs/>
          <w:sz w:val="20"/>
          <w:szCs w:val="20"/>
        </w:rPr>
        <w:t>Реестр мест стоянок легковых автомобилей такси для ожидания пассажиров на территории городского поселения город Чухлома Чухломского муниципального района Костромской области</w:t>
      </w:r>
    </w:p>
    <w:tbl>
      <w:tblPr>
        <w:tblStyle w:val="afb"/>
        <w:tblW w:w="0" w:type="auto"/>
        <w:tblLook w:val="04A0" w:firstRow="1" w:lastRow="0" w:firstColumn="1" w:lastColumn="0" w:noHBand="0" w:noVBand="1"/>
      </w:tblPr>
      <w:tblGrid>
        <w:gridCol w:w="632"/>
        <w:gridCol w:w="5586"/>
        <w:gridCol w:w="3127"/>
      </w:tblGrid>
      <w:tr w:rsidR="00207CA0" w:rsidRPr="00207CA0" w:rsidTr="00FE155A">
        <w:tc>
          <w:tcPr>
            <w:tcW w:w="641"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b/>
                <w:bCs/>
                <w:color w:val="000000"/>
                <w:kern w:val="1"/>
                <w:lang w:eastAsia="ar-SA"/>
              </w:rPr>
            </w:pPr>
            <w:r w:rsidRPr="00207CA0">
              <w:rPr>
                <w:rFonts w:ascii="Times New Roman" w:eastAsia="Times New Roman" w:hAnsi="Times New Roman"/>
                <w:b/>
                <w:bCs/>
                <w:color w:val="000000"/>
                <w:kern w:val="1"/>
                <w:lang w:eastAsia="ar-SA"/>
              </w:rPr>
              <w:t>№</w:t>
            </w:r>
          </w:p>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b/>
                <w:bCs/>
                <w:color w:val="000000"/>
                <w:kern w:val="1"/>
                <w:lang w:eastAsia="ar-SA"/>
              </w:rPr>
            </w:pPr>
            <w:proofErr w:type="spellStart"/>
            <w:r w:rsidRPr="00207CA0">
              <w:rPr>
                <w:rFonts w:ascii="Times New Roman" w:eastAsia="Times New Roman" w:hAnsi="Times New Roman"/>
                <w:b/>
                <w:bCs/>
                <w:color w:val="000000"/>
                <w:kern w:val="1"/>
                <w:lang w:eastAsia="ar-SA"/>
              </w:rPr>
              <w:t>п.п</w:t>
            </w:r>
            <w:proofErr w:type="spellEnd"/>
            <w:r w:rsidRPr="00207CA0">
              <w:rPr>
                <w:rFonts w:ascii="Times New Roman" w:eastAsia="Times New Roman" w:hAnsi="Times New Roman"/>
                <w:b/>
                <w:bCs/>
                <w:color w:val="000000"/>
                <w:kern w:val="1"/>
                <w:lang w:eastAsia="ar-SA"/>
              </w:rPr>
              <w:t>.</w:t>
            </w:r>
          </w:p>
        </w:tc>
        <w:tc>
          <w:tcPr>
            <w:tcW w:w="6060"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b/>
                <w:bCs/>
                <w:color w:val="000000"/>
                <w:kern w:val="1"/>
                <w:lang w:eastAsia="ar-SA"/>
              </w:rPr>
            </w:pPr>
            <w:r w:rsidRPr="00207CA0">
              <w:rPr>
                <w:rFonts w:ascii="Times New Roman" w:eastAsia="Times New Roman" w:hAnsi="Times New Roman"/>
                <w:b/>
                <w:bCs/>
                <w:color w:val="000000"/>
                <w:kern w:val="1"/>
                <w:lang w:eastAsia="ar-SA"/>
              </w:rPr>
              <w:t>Адрес стоянки легковых такси</w:t>
            </w:r>
          </w:p>
        </w:tc>
        <w:tc>
          <w:tcPr>
            <w:tcW w:w="3295"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b/>
                <w:bCs/>
                <w:color w:val="000000"/>
                <w:kern w:val="1"/>
                <w:lang w:eastAsia="ar-SA"/>
              </w:rPr>
            </w:pPr>
            <w:r w:rsidRPr="00207CA0">
              <w:rPr>
                <w:rFonts w:ascii="Times New Roman" w:eastAsia="Times New Roman" w:hAnsi="Times New Roman"/>
                <w:b/>
                <w:bCs/>
                <w:color w:val="000000"/>
                <w:kern w:val="1"/>
                <w:lang w:eastAsia="ar-SA"/>
              </w:rPr>
              <w:t>Количество размещаемых транспортных средств</w:t>
            </w:r>
          </w:p>
        </w:tc>
      </w:tr>
      <w:tr w:rsidR="00207CA0" w:rsidRPr="00207CA0" w:rsidTr="00FE155A">
        <w:tc>
          <w:tcPr>
            <w:tcW w:w="641"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6060"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3295"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r>
      <w:tr w:rsidR="00207CA0" w:rsidRPr="00207CA0" w:rsidTr="00FE155A">
        <w:tc>
          <w:tcPr>
            <w:tcW w:w="641"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6060"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3295"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r>
      <w:tr w:rsidR="00207CA0" w:rsidRPr="00207CA0" w:rsidTr="00FE155A">
        <w:tc>
          <w:tcPr>
            <w:tcW w:w="641"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6060"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3295"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r>
      <w:tr w:rsidR="00207CA0" w:rsidRPr="00207CA0" w:rsidTr="00FE155A">
        <w:tc>
          <w:tcPr>
            <w:tcW w:w="641"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6060"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3295"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r>
      <w:tr w:rsidR="00207CA0" w:rsidRPr="00207CA0" w:rsidTr="00FE155A">
        <w:tc>
          <w:tcPr>
            <w:tcW w:w="641"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6060"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3295"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r>
      <w:tr w:rsidR="00207CA0" w:rsidRPr="00207CA0" w:rsidTr="00FE155A">
        <w:tc>
          <w:tcPr>
            <w:tcW w:w="641"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6060"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c>
          <w:tcPr>
            <w:tcW w:w="3295" w:type="dxa"/>
          </w:tcPr>
          <w:p w:rsidR="00207CA0" w:rsidRPr="00207CA0" w:rsidRDefault="00207CA0" w:rsidP="00207CA0">
            <w:pPr>
              <w:tabs>
                <w:tab w:val="left" w:pos="851"/>
                <w:tab w:val="left" w:pos="1080"/>
              </w:tabs>
              <w:suppressAutoHyphens/>
              <w:spacing w:line="240" w:lineRule="auto"/>
              <w:jc w:val="center"/>
              <w:rPr>
                <w:rFonts w:ascii="Times New Roman" w:eastAsia="Times New Roman" w:hAnsi="Times New Roman"/>
                <w:color w:val="000000"/>
                <w:kern w:val="1"/>
                <w:lang w:eastAsia="ar-SA"/>
              </w:rPr>
            </w:pPr>
          </w:p>
        </w:tc>
      </w:tr>
    </w:tbl>
    <w:p w:rsidR="00DB53B3" w:rsidRDefault="00DB53B3" w:rsidP="00432C97">
      <w:pPr>
        <w:rPr>
          <w:rFonts w:ascii="Times New Roman" w:eastAsia="Times New Roman" w:hAnsi="Times New Roman" w:cs="Times New Roman"/>
          <w:color w:val="000000"/>
          <w:kern w:val="1"/>
          <w:sz w:val="20"/>
          <w:szCs w:val="20"/>
          <w:lang w:eastAsia="ar-SA"/>
        </w:rPr>
      </w:pPr>
    </w:p>
    <w:p w:rsidR="00FE155A" w:rsidRPr="00FE155A" w:rsidRDefault="00FE155A" w:rsidP="00FE155A">
      <w:pPr>
        <w:widowControl w:val="0"/>
        <w:tabs>
          <w:tab w:val="left" w:pos="708"/>
        </w:tabs>
        <w:suppressAutoHyphens/>
        <w:spacing w:after="0" w:line="240" w:lineRule="auto"/>
        <w:jc w:val="center"/>
        <w:rPr>
          <w:rFonts w:ascii="Times New Roman" w:eastAsia="SimSun" w:hAnsi="Times New Roman" w:cs="Times New Roman"/>
          <w:bCs/>
          <w:sz w:val="20"/>
          <w:szCs w:val="20"/>
        </w:rPr>
      </w:pPr>
      <w:r w:rsidRPr="00FE155A">
        <w:rPr>
          <w:rFonts w:ascii="Times New Roman" w:eastAsia="SimSun" w:hAnsi="Times New Roman" w:cs="Times New Roman"/>
          <w:bCs/>
          <w:sz w:val="20"/>
          <w:szCs w:val="20"/>
        </w:rPr>
        <w:t>РОССИЙСКАЯ ФЕДЕРАЦИЯ</w:t>
      </w:r>
    </w:p>
    <w:p w:rsidR="00FE155A" w:rsidRPr="00FE155A" w:rsidRDefault="00FE155A" w:rsidP="00FE155A">
      <w:pPr>
        <w:widowControl w:val="0"/>
        <w:tabs>
          <w:tab w:val="left" w:pos="708"/>
        </w:tabs>
        <w:suppressAutoHyphens/>
        <w:spacing w:after="0" w:line="240" w:lineRule="auto"/>
        <w:jc w:val="center"/>
        <w:rPr>
          <w:rFonts w:ascii="Times New Roman" w:eastAsia="SimSun" w:hAnsi="Times New Roman" w:cs="Times New Roman"/>
          <w:bCs/>
          <w:sz w:val="20"/>
          <w:szCs w:val="20"/>
        </w:rPr>
      </w:pPr>
      <w:r w:rsidRPr="00FE155A">
        <w:rPr>
          <w:rFonts w:ascii="Times New Roman" w:eastAsia="SimSun" w:hAnsi="Times New Roman" w:cs="Times New Roman"/>
          <w:bCs/>
          <w:sz w:val="20"/>
          <w:szCs w:val="20"/>
        </w:rPr>
        <w:t>КОСТРОМСКАЯ ОБЛАСТЬ</w:t>
      </w:r>
    </w:p>
    <w:p w:rsidR="00FE155A" w:rsidRPr="00FE155A" w:rsidRDefault="00FE155A" w:rsidP="00FE155A">
      <w:pPr>
        <w:widowControl w:val="0"/>
        <w:tabs>
          <w:tab w:val="left" w:pos="708"/>
        </w:tabs>
        <w:suppressAutoHyphens/>
        <w:spacing w:after="0" w:line="240" w:lineRule="auto"/>
        <w:jc w:val="center"/>
        <w:rPr>
          <w:rFonts w:ascii="Times New Roman" w:eastAsia="SimSun" w:hAnsi="Times New Roman" w:cs="Times New Roman"/>
          <w:bCs/>
          <w:sz w:val="20"/>
          <w:szCs w:val="20"/>
        </w:rPr>
      </w:pPr>
      <w:r w:rsidRPr="00FE155A">
        <w:rPr>
          <w:rFonts w:ascii="Times New Roman" w:eastAsia="SimSun" w:hAnsi="Times New Roman" w:cs="Times New Roman"/>
          <w:bCs/>
          <w:sz w:val="20"/>
          <w:szCs w:val="20"/>
        </w:rPr>
        <w:t>ЧУХЛОМСКИЙ МУНИЦИПАЛЬНЫЙ РАЙОН</w:t>
      </w:r>
    </w:p>
    <w:p w:rsidR="00FE155A" w:rsidRPr="00FE155A" w:rsidRDefault="00FE155A" w:rsidP="00FE155A">
      <w:pPr>
        <w:widowControl w:val="0"/>
        <w:tabs>
          <w:tab w:val="left" w:pos="708"/>
        </w:tabs>
        <w:suppressAutoHyphens/>
        <w:spacing w:after="0" w:line="240" w:lineRule="auto"/>
        <w:jc w:val="center"/>
        <w:rPr>
          <w:rFonts w:ascii="Times New Roman" w:eastAsia="SimSun" w:hAnsi="Times New Roman" w:cs="Times New Roman"/>
          <w:bCs/>
          <w:sz w:val="20"/>
          <w:szCs w:val="20"/>
        </w:rPr>
      </w:pPr>
      <w:r w:rsidRPr="00FE155A">
        <w:rPr>
          <w:rFonts w:ascii="Times New Roman" w:eastAsia="SimSun" w:hAnsi="Times New Roman" w:cs="Times New Roman"/>
          <w:bCs/>
          <w:sz w:val="20"/>
          <w:szCs w:val="20"/>
        </w:rPr>
        <w:t>АДМИНИСТРАЦИЯ ГОРОДСКОГО ПОСЕЛЕНИЯ ГОРОД ЧУХЛОМА</w:t>
      </w:r>
    </w:p>
    <w:p w:rsidR="00FE155A" w:rsidRPr="00FE155A" w:rsidRDefault="00FE155A" w:rsidP="00FE155A">
      <w:pPr>
        <w:widowControl w:val="0"/>
        <w:tabs>
          <w:tab w:val="left" w:pos="708"/>
        </w:tabs>
        <w:suppressAutoHyphens/>
        <w:spacing w:after="0" w:line="240" w:lineRule="auto"/>
        <w:jc w:val="center"/>
        <w:rPr>
          <w:rFonts w:ascii="Times New Roman" w:eastAsia="SimSun" w:hAnsi="Times New Roman" w:cs="Times New Roman"/>
          <w:bCs/>
          <w:sz w:val="20"/>
          <w:szCs w:val="20"/>
        </w:rPr>
      </w:pPr>
    </w:p>
    <w:p w:rsidR="00FE155A" w:rsidRPr="00FE155A" w:rsidRDefault="00FE155A" w:rsidP="00FE155A">
      <w:pPr>
        <w:widowControl w:val="0"/>
        <w:tabs>
          <w:tab w:val="left" w:pos="708"/>
        </w:tabs>
        <w:suppressAutoHyphens/>
        <w:spacing w:after="0" w:line="240" w:lineRule="auto"/>
        <w:jc w:val="center"/>
        <w:rPr>
          <w:rFonts w:ascii="Times New Roman" w:eastAsia="SimSun" w:hAnsi="Times New Roman" w:cs="Times New Roman"/>
          <w:bCs/>
          <w:sz w:val="20"/>
          <w:szCs w:val="20"/>
        </w:rPr>
      </w:pPr>
      <w:r w:rsidRPr="00FE155A">
        <w:rPr>
          <w:rFonts w:ascii="Times New Roman" w:eastAsia="SimSun" w:hAnsi="Times New Roman" w:cs="Times New Roman"/>
          <w:bCs/>
          <w:sz w:val="20"/>
          <w:szCs w:val="20"/>
        </w:rPr>
        <w:t>ПОСТАНОВЛЕНИЕ</w:t>
      </w:r>
    </w:p>
    <w:p w:rsidR="00FE155A" w:rsidRPr="00FE155A" w:rsidRDefault="00FE155A" w:rsidP="00FE155A">
      <w:pPr>
        <w:spacing w:after="0" w:line="240" w:lineRule="auto"/>
        <w:rPr>
          <w:rFonts w:ascii="Times New Roman" w:eastAsia="Times New Roman" w:hAnsi="Times New Roman" w:cs="Times New Roman"/>
          <w:sz w:val="20"/>
          <w:szCs w:val="20"/>
          <w:lang w:eastAsia="ru-RU"/>
        </w:rPr>
      </w:pPr>
    </w:p>
    <w:p w:rsidR="00FE155A" w:rsidRPr="00FE155A" w:rsidRDefault="00FE155A" w:rsidP="00FE155A">
      <w:pPr>
        <w:spacing w:after="0" w:line="240" w:lineRule="auto"/>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 xml:space="preserve">от </w:t>
      </w:r>
      <w:proofErr w:type="gramStart"/>
      <w:r w:rsidRPr="00FE155A">
        <w:rPr>
          <w:rFonts w:ascii="Times New Roman" w:eastAsia="Times New Roman" w:hAnsi="Times New Roman" w:cs="Times New Roman"/>
          <w:sz w:val="20"/>
          <w:szCs w:val="20"/>
          <w:lang w:eastAsia="ru-RU"/>
        </w:rPr>
        <w:t>« 27</w:t>
      </w:r>
      <w:proofErr w:type="gramEnd"/>
      <w:r w:rsidRPr="00FE155A">
        <w:rPr>
          <w:rFonts w:ascii="Times New Roman" w:eastAsia="Times New Roman" w:hAnsi="Times New Roman" w:cs="Times New Roman"/>
          <w:sz w:val="20"/>
          <w:szCs w:val="20"/>
          <w:lang w:eastAsia="ru-RU"/>
        </w:rPr>
        <w:t xml:space="preserve"> » ноября 2023 года № 143</w:t>
      </w:r>
    </w:p>
    <w:p w:rsidR="00FE155A" w:rsidRPr="00FE155A" w:rsidRDefault="00FE155A" w:rsidP="00FE155A">
      <w:pPr>
        <w:spacing w:after="0" w:line="240" w:lineRule="auto"/>
        <w:rPr>
          <w:rFonts w:ascii="Times New Roman" w:eastAsia="Times New Roman" w:hAnsi="Times New Roman" w:cs="Times New Roman"/>
          <w:sz w:val="20"/>
          <w:szCs w:val="20"/>
          <w:lang w:eastAsia="ru-RU"/>
        </w:rPr>
      </w:pPr>
    </w:p>
    <w:p w:rsidR="00FE155A" w:rsidRPr="00FE155A" w:rsidRDefault="00FE155A" w:rsidP="00FE155A">
      <w:pPr>
        <w:spacing w:after="0" w:line="240" w:lineRule="auto"/>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 xml:space="preserve">О назначении публичных слушаний по </w:t>
      </w:r>
    </w:p>
    <w:p w:rsidR="00FE155A" w:rsidRPr="00FE155A" w:rsidRDefault="00FE155A" w:rsidP="00FE155A">
      <w:pPr>
        <w:spacing w:after="0" w:line="240" w:lineRule="auto"/>
        <w:jc w:val="both"/>
        <w:rPr>
          <w:rFonts w:ascii="Times New Roman" w:eastAsia="Times New Roman" w:hAnsi="Times New Roman" w:cs="Times New Roman"/>
          <w:color w:val="000000"/>
          <w:sz w:val="20"/>
          <w:szCs w:val="20"/>
          <w:lang w:eastAsia="ru-RU"/>
        </w:rPr>
      </w:pPr>
      <w:r w:rsidRPr="00FE155A">
        <w:rPr>
          <w:rFonts w:ascii="Times New Roman" w:eastAsia="Times New Roman" w:hAnsi="Times New Roman" w:cs="Times New Roman"/>
          <w:sz w:val="20"/>
          <w:szCs w:val="20"/>
          <w:lang w:eastAsia="ru-RU"/>
        </w:rPr>
        <w:t>схемам расположения земельных участков</w:t>
      </w:r>
      <w:r w:rsidRPr="00FE155A">
        <w:rPr>
          <w:rFonts w:ascii="Times New Roman" w:eastAsia="Times New Roman" w:hAnsi="Times New Roman" w:cs="Times New Roman"/>
          <w:color w:val="000000"/>
          <w:sz w:val="20"/>
          <w:szCs w:val="20"/>
          <w:lang w:eastAsia="ru-RU"/>
        </w:rPr>
        <w:t xml:space="preserve"> </w:t>
      </w:r>
    </w:p>
    <w:p w:rsidR="00FE155A" w:rsidRPr="00FE155A" w:rsidRDefault="00FE155A" w:rsidP="00FE155A">
      <w:pPr>
        <w:spacing w:after="0" w:line="240" w:lineRule="auto"/>
        <w:jc w:val="both"/>
        <w:rPr>
          <w:rFonts w:ascii="Times New Roman" w:eastAsia="Times New Roman" w:hAnsi="Times New Roman" w:cs="Times New Roman"/>
          <w:color w:val="000000"/>
          <w:sz w:val="20"/>
          <w:szCs w:val="20"/>
          <w:lang w:eastAsia="ru-RU"/>
        </w:rPr>
      </w:pPr>
      <w:r w:rsidRPr="00FE155A">
        <w:rPr>
          <w:rFonts w:ascii="Times New Roman" w:eastAsia="Times New Roman" w:hAnsi="Times New Roman" w:cs="Times New Roman"/>
          <w:color w:val="000000"/>
          <w:sz w:val="20"/>
          <w:szCs w:val="20"/>
          <w:lang w:eastAsia="ru-RU"/>
        </w:rPr>
        <w:t xml:space="preserve">на кадастровом плане территории, </w:t>
      </w:r>
    </w:p>
    <w:p w:rsidR="00FE155A" w:rsidRPr="00FE155A" w:rsidRDefault="00FE155A" w:rsidP="00FE155A">
      <w:pPr>
        <w:spacing w:after="0" w:line="240" w:lineRule="auto"/>
        <w:jc w:val="both"/>
        <w:rPr>
          <w:rFonts w:ascii="Times New Roman" w:eastAsia="Times New Roman" w:hAnsi="Times New Roman" w:cs="Times New Roman"/>
          <w:color w:val="000000"/>
          <w:sz w:val="20"/>
          <w:szCs w:val="20"/>
          <w:lang w:eastAsia="ru-RU"/>
        </w:rPr>
      </w:pPr>
      <w:r w:rsidRPr="00FE155A">
        <w:rPr>
          <w:rFonts w:ascii="Times New Roman" w:eastAsia="Times New Roman" w:hAnsi="Times New Roman" w:cs="Times New Roman"/>
          <w:color w:val="000000"/>
          <w:sz w:val="20"/>
          <w:szCs w:val="20"/>
          <w:lang w:eastAsia="ru-RU"/>
        </w:rPr>
        <w:t xml:space="preserve">расположенных на территории городского поселения </w:t>
      </w:r>
    </w:p>
    <w:p w:rsidR="00FE155A" w:rsidRPr="00FE155A" w:rsidRDefault="00FE155A" w:rsidP="00FE155A">
      <w:pPr>
        <w:spacing w:after="0" w:line="240" w:lineRule="auto"/>
        <w:jc w:val="both"/>
        <w:rPr>
          <w:rFonts w:ascii="Times New Roman" w:eastAsia="Times New Roman" w:hAnsi="Times New Roman" w:cs="Times New Roman"/>
          <w:color w:val="000000"/>
          <w:sz w:val="20"/>
          <w:szCs w:val="20"/>
          <w:lang w:eastAsia="ru-RU"/>
        </w:rPr>
      </w:pPr>
      <w:r w:rsidRPr="00FE155A">
        <w:rPr>
          <w:rFonts w:ascii="Times New Roman" w:eastAsia="Times New Roman" w:hAnsi="Times New Roman" w:cs="Times New Roman"/>
          <w:color w:val="000000"/>
          <w:sz w:val="20"/>
          <w:szCs w:val="20"/>
          <w:lang w:eastAsia="ru-RU"/>
        </w:rPr>
        <w:t xml:space="preserve">город Чухлома Чухломского муниципального района </w:t>
      </w:r>
    </w:p>
    <w:p w:rsidR="00FE155A" w:rsidRPr="00FE155A" w:rsidRDefault="00FE155A" w:rsidP="00FE155A">
      <w:pPr>
        <w:spacing w:after="0" w:line="240" w:lineRule="auto"/>
        <w:jc w:val="both"/>
        <w:rPr>
          <w:rFonts w:ascii="Times New Roman" w:eastAsia="Times New Roman" w:hAnsi="Times New Roman" w:cs="Times New Roman"/>
          <w:color w:val="000000"/>
          <w:sz w:val="20"/>
          <w:szCs w:val="20"/>
          <w:lang w:eastAsia="ru-RU"/>
        </w:rPr>
      </w:pPr>
      <w:r w:rsidRPr="00FE155A">
        <w:rPr>
          <w:rFonts w:ascii="Times New Roman" w:eastAsia="Times New Roman" w:hAnsi="Times New Roman" w:cs="Times New Roman"/>
          <w:color w:val="000000"/>
          <w:sz w:val="20"/>
          <w:szCs w:val="20"/>
          <w:lang w:eastAsia="ru-RU"/>
        </w:rPr>
        <w:t>Костромской области</w:t>
      </w:r>
    </w:p>
    <w:p w:rsidR="00FE155A" w:rsidRPr="00FE155A" w:rsidRDefault="00FE155A" w:rsidP="00FE155A">
      <w:pPr>
        <w:spacing w:after="0" w:line="240" w:lineRule="auto"/>
        <w:jc w:val="both"/>
        <w:rPr>
          <w:rFonts w:ascii="Times New Roman" w:eastAsia="Times New Roman" w:hAnsi="Times New Roman" w:cs="Times New Roman"/>
          <w:sz w:val="20"/>
          <w:szCs w:val="20"/>
          <w:lang w:eastAsia="ru-RU"/>
        </w:rPr>
      </w:pPr>
    </w:p>
    <w:p w:rsidR="00FE155A" w:rsidRPr="00FE155A" w:rsidRDefault="00FE155A" w:rsidP="00FE155A">
      <w:pPr>
        <w:spacing w:after="0" w:line="240" w:lineRule="auto"/>
        <w:contextualSpacing/>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Руководствуясь Уставом муниципального образования городское поселение город Чухлома Чухломского муниципального района Костромской области и в соответствии со ст.5 и ст. 46 Градостроительного кодекса Российской Федерации, Федеральным законом от 6 октября 2003 года №131-ФЗ «Об общих принципах организации местного самоуправления в Российской Федерации», Администрация городского поселения город Чухлома Чухломского муниципального района Костромской области постановляет</w:t>
      </w:r>
      <w:r w:rsidRPr="00FE155A">
        <w:rPr>
          <w:rFonts w:ascii="Times New Roman" w:eastAsia="Times New Roman" w:hAnsi="Times New Roman" w:cs="Times New Roman"/>
          <w:b/>
          <w:sz w:val="20"/>
          <w:szCs w:val="20"/>
          <w:lang w:eastAsia="ru-RU"/>
        </w:rPr>
        <w:t>:</w:t>
      </w:r>
    </w:p>
    <w:p w:rsidR="00FE155A" w:rsidRPr="00FE155A" w:rsidRDefault="00FE155A" w:rsidP="00FE155A">
      <w:pPr>
        <w:spacing w:after="0" w:line="240" w:lineRule="auto"/>
        <w:contextualSpacing/>
        <w:jc w:val="both"/>
        <w:rPr>
          <w:rFonts w:ascii="Times New Roman" w:eastAsia="Times New Roman" w:hAnsi="Times New Roman" w:cs="Times New Roman"/>
          <w:sz w:val="20"/>
          <w:szCs w:val="20"/>
          <w:lang w:eastAsia="ru-RU"/>
        </w:rPr>
      </w:pPr>
    </w:p>
    <w:p w:rsidR="00FE155A" w:rsidRPr="00FE155A" w:rsidRDefault="00FE155A" w:rsidP="00FE155A">
      <w:pPr>
        <w:spacing w:after="0" w:line="240" w:lineRule="auto"/>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1.Назначить публичные слушания по схемам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по следующим адресам:</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ул. Первомайская, д.38</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ул. Первомайская, д.34</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ул. Первомайская, д.46</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ул. Первомайская, д.42</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ул. Первомайская, д.44</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ул. Первомайская, д.36</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пер. Яковлева, д.2</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пер. Яковлева, д.1</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пер. Яковлева, д.3</w:t>
      </w:r>
    </w:p>
    <w:p w:rsidR="00FE155A" w:rsidRPr="00FE155A" w:rsidRDefault="00FE155A" w:rsidP="00FE155A">
      <w:pPr>
        <w:numPr>
          <w:ilvl w:val="0"/>
          <w:numId w:val="14"/>
        </w:num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Костромская область, г. Чухлома, ул. Первомайская, д.34</w:t>
      </w:r>
    </w:p>
    <w:p w:rsidR="00FE155A" w:rsidRPr="00FE155A" w:rsidRDefault="00FE155A" w:rsidP="00FE155A">
      <w:pPr>
        <w:spacing w:line="259" w:lineRule="auto"/>
        <w:contextualSpacing/>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(Приложение1), в форме собрания участников публичных слушаний по проекту муниципального акта в администрации городского поселения город Чухлома.</w:t>
      </w:r>
    </w:p>
    <w:p w:rsidR="00FE155A" w:rsidRPr="00FE155A" w:rsidRDefault="00FE155A" w:rsidP="00FE155A">
      <w:pPr>
        <w:spacing w:after="0" w:line="240" w:lineRule="auto"/>
        <w:contextualSpacing/>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2.Назначить проведение собрания участников публичных слушаний на 10</w:t>
      </w:r>
      <w:r w:rsidRPr="00FE155A">
        <w:rPr>
          <w:rFonts w:ascii="Times New Roman" w:eastAsia="Times New Roman" w:hAnsi="Times New Roman" w:cs="Times New Roman"/>
          <w:color w:val="FF0000"/>
          <w:sz w:val="20"/>
          <w:szCs w:val="20"/>
          <w:lang w:eastAsia="ru-RU"/>
        </w:rPr>
        <w:t xml:space="preserve"> января 2024 года</w:t>
      </w:r>
      <w:r w:rsidRPr="00FE155A">
        <w:rPr>
          <w:rFonts w:ascii="Times New Roman" w:eastAsia="Times New Roman" w:hAnsi="Times New Roman" w:cs="Times New Roman"/>
          <w:sz w:val="20"/>
          <w:szCs w:val="20"/>
          <w:lang w:eastAsia="ru-RU"/>
        </w:rPr>
        <w:t xml:space="preserve"> в 14.00 </w:t>
      </w:r>
      <w:r w:rsidRPr="00FE155A">
        <w:rPr>
          <w:rFonts w:ascii="Times New Roman" w:eastAsia="Times New Roman" w:hAnsi="Times New Roman" w:cs="Times New Roman"/>
          <w:color w:val="FF0000"/>
          <w:sz w:val="20"/>
          <w:szCs w:val="20"/>
          <w:lang w:eastAsia="ru-RU"/>
        </w:rPr>
        <w:t>по адресу: г. Чухлома, ул. Советская, д.1</w:t>
      </w:r>
      <w:r w:rsidRPr="00FE155A">
        <w:rPr>
          <w:rFonts w:ascii="Times New Roman" w:eastAsia="Times New Roman" w:hAnsi="Times New Roman" w:cs="Times New Roman"/>
          <w:sz w:val="20"/>
          <w:szCs w:val="20"/>
          <w:lang w:eastAsia="ru-RU"/>
        </w:rPr>
        <w:t>.</w:t>
      </w:r>
    </w:p>
    <w:p w:rsidR="00FE155A" w:rsidRPr="00FE155A" w:rsidRDefault="00FE155A" w:rsidP="00FE155A">
      <w:pPr>
        <w:spacing w:after="0" w:line="240" w:lineRule="auto"/>
        <w:contextualSpacing/>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lastRenderedPageBreak/>
        <w:t>3.Считать границу каждого земельного участка, приведенную в схеме расположения земельного участка на кадастровом плане территории, указанного в пункте 1 настоящего постановления, границей территории, в пределах которой проводятся публичные слушания.</w:t>
      </w:r>
    </w:p>
    <w:p w:rsidR="00FE155A" w:rsidRPr="00FE155A" w:rsidRDefault="00FE155A" w:rsidP="00FE155A">
      <w:pPr>
        <w:spacing w:after="0" w:line="240" w:lineRule="auto"/>
        <w:contextualSpacing/>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4.Утвердить прилагаемые:</w:t>
      </w:r>
    </w:p>
    <w:p w:rsidR="00FE155A" w:rsidRPr="00FE155A" w:rsidRDefault="00FE155A" w:rsidP="00FE155A">
      <w:pPr>
        <w:spacing w:after="0" w:line="240" w:lineRule="auto"/>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1) повестку собрания участников публичных слушаний по схемам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по следующим адресам:</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1.Костромская область, г. Чухлома, ул. Первомайская, д.38</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2.Костромская область, г. Чухлома, ул. Первомайская, д.34</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3.Костромская область, г. Чухлома, ул. Первомайская, д.46</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4.Костромская область, г. Чухлома, ул. Первомайская, д.42</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5.Костромская область, г. Чухлома, ул. Первомайская, д.44</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6.Костромская область, г. Чухлома, ул. Первомайская, д.36</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7.Костромская область, г. Чухлома, пер. Яковлева, д.2</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8.Костромская область, г. Чухлома, пер. Яковлева, д.1</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9.Костромская область, г. Чухлома, пер. Яковлева, д.3</w:t>
      </w:r>
    </w:p>
    <w:p w:rsidR="00FE155A" w:rsidRPr="00FE155A" w:rsidRDefault="00FE155A" w:rsidP="00FE155A">
      <w:pPr>
        <w:spacing w:after="0" w:line="24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10.</w:t>
      </w:r>
      <w:r w:rsidRPr="00FE155A">
        <w:rPr>
          <w:rFonts w:ascii="Times New Roman" w:eastAsia="Times New Roman" w:hAnsi="Times New Roman" w:cs="Times New Roman"/>
          <w:sz w:val="20"/>
          <w:szCs w:val="20"/>
        </w:rPr>
        <w:tab/>
        <w:t>Костромская область, г. Чухлома, ул. Первомайская, д.34</w:t>
      </w:r>
    </w:p>
    <w:p w:rsidR="00FE155A" w:rsidRPr="00FE155A" w:rsidRDefault="00FE155A" w:rsidP="00FE155A">
      <w:p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(Приложение 2)</w:t>
      </w:r>
    </w:p>
    <w:p w:rsidR="00FE155A" w:rsidRPr="00FE155A" w:rsidRDefault="00FE155A" w:rsidP="00FE155A">
      <w:pPr>
        <w:spacing w:line="259" w:lineRule="auto"/>
        <w:contextualSpacing/>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2) оповещение о начале публичных слушаний (Приложение 3)</w:t>
      </w:r>
    </w:p>
    <w:p w:rsidR="00FE155A" w:rsidRPr="00FE155A" w:rsidRDefault="00FE155A" w:rsidP="00FE155A">
      <w:pPr>
        <w:spacing w:line="259" w:lineRule="auto"/>
        <w:contextualSpacing/>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3) лист регистрации участников публичных слушаний по проекту: схемы расположения земельных участков на кадастровом плане территории на территории городского поселения город Чухлома Чухломского муниципального района Костромской области (Приложение 4)</w:t>
      </w:r>
    </w:p>
    <w:p w:rsidR="00FE155A" w:rsidRPr="00FE155A" w:rsidRDefault="00FE155A" w:rsidP="00FE155A">
      <w:pPr>
        <w:spacing w:line="259" w:lineRule="auto"/>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 xml:space="preserve">5. Главному специалисту по контролю за земельными ресурсами городского поселения город Чухлома Чухломского муниципального района Костромской области (М.А. </w:t>
      </w:r>
      <w:proofErr w:type="spellStart"/>
      <w:r w:rsidRPr="00FE155A">
        <w:rPr>
          <w:rFonts w:ascii="Times New Roman" w:eastAsia="Times New Roman" w:hAnsi="Times New Roman" w:cs="Times New Roman"/>
          <w:sz w:val="20"/>
          <w:szCs w:val="20"/>
        </w:rPr>
        <w:t>Шершаковой</w:t>
      </w:r>
      <w:proofErr w:type="spellEnd"/>
      <w:r w:rsidRPr="00FE155A">
        <w:rPr>
          <w:rFonts w:ascii="Times New Roman" w:eastAsia="Times New Roman" w:hAnsi="Times New Roman" w:cs="Times New Roman"/>
          <w:sz w:val="20"/>
          <w:szCs w:val="20"/>
        </w:rPr>
        <w:t>):</w:t>
      </w:r>
    </w:p>
    <w:p w:rsidR="00FE155A" w:rsidRPr="00FE155A" w:rsidRDefault="00FE155A" w:rsidP="00FE155A">
      <w:pPr>
        <w:spacing w:after="0" w:line="240" w:lineRule="auto"/>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5.1. в срок до 12 января 2024 г. подготовить и оформить протокол публичных слушаний;</w:t>
      </w:r>
    </w:p>
    <w:p w:rsidR="00FE155A" w:rsidRPr="00FE155A" w:rsidRDefault="00FE155A" w:rsidP="00FE155A">
      <w:pPr>
        <w:spacing w:after="0" w:line="240" w:lineRule="auto"/>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5.2. в срок до 15 января 2024 г. на основании итогового протокола публичных слушаний осуществить подготовку заключения о результатах публичных слушаний с указанием аргументированных рекомендаций о целесообразности или нецелесообразности учета внесенных участниками публичных слушаний предложений и замечаний и выводы по результатам публичных слушаний;</w:t>
      </w:r>
    </w:p>
    <w:p w:rsidR="00FE155A" w:rsidRPr="00FE155A" w:rsidRDefault="00FE155A" w:rsidP="00FE155A">
      <w:pPr>
        <w:spacing w:after="0" w:line="240" w:lineRule="auto"/>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5.3. в срок до 18 января 2024 г. обеспечить. опубликование заключения о результатах публичных слушаний на официальном сайте муниципального образования городское поселение город Чухлома Чухломского муниципального района Костромской области (</w:t>
      </w:r>
      <w:hyperlink r:id="rId6" w:history="1">
        <w:r w:rsidRPr="00FE155A">
          <w:rPr>
            <w:rFonts w:ascii="Times New Roman" w:eastAsia="Times New Roman" w:hAnsi="Times New Roman" w:cs="Times New Roman"/>
            <w:color w:val="0000FF"/>
            <w:sz w:val="20"/>
            <w:szCs w:val="20"/>
            <w:u w:val="single"/>
          </w:rPr>
          <w:t>http://город-чухлома.рф/</w:t>
        </w:r>
      </w:hyperlink>
      <w:r w:rsidRPr="00FE155A">
        <w:rPr>
          <w:rFonts w:ascii="Times New Roman" w:eastAsia="Times New Roman" w:hAnsi="Times New Roman" w:cs="Times New Roman"/>
          <w:sz w:val="20"/>
          <w:szCs w:val="20"/>
        </w:rPr>
        <w:t>) и в печатном издании «Вестник Чухломы».</w:t>
      </w:r>
    </w:p>
    <w:p w:rsidR="00FE155A" w:rsidRPr="00FE155A" w:rsidRDefault="00FE155A" w:rsidP="00FE155A">
      <w:pPr>
        <w:spacing w:after="0" w:line="240" w:lineRule="auto"/>
        <w:contextualSpacing/>
        <w:jc w:val="both"/>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6. Настоящее постановление вступает в силу со дня его подписания и подлежит официальному опубликованию в печатном издании «Вестник Чухломы».</w:t>
      </w:r>
    </w:p>
    <w:p w:rsidR="00FE155A" w:rsidRPr="00FE155A" w:rsidRDefault="00FE155A" w:rsidP="00FE155A">
      <w:pPr>
        <w:spacing w:after="0" w:line="240" w:lineRule="auto"/>
        <w:contextualSpacing/>
        <w:jc w:val="both"/>
        <w:rPr>
          <w:rFonts w:ascii="Times New Roman" w:eastAsia="Times New Roman" w:hAnsi="Times New Roman" w:cs="Times New Roman"/>
          <w:sz w:val="20"/>
          <w:szCs w:val="20"/>
        </w:rPr>
      </w:pPr>
    </w:p>
    <w:p w:rsidR="00FE155A" w:rsidRPr="00FE155A" w:rsidRDefault="00FE155A" w:rsidP="00FE155A">
      <w:pPr>
        <w:suppressAutoHyphens/>
        <w:spacing w:after="0" w:line="240" w:lineRule="auto"/>
        <w:jc w:val="both"/>
        <w:rPr>
          <w:rFonts w:ascii="Times New Roman" w:eastAsia="Times New Roman" w:hAnsi="Times New Roman" w:cs="Times New Roman"/>
          <w:sz w:val="20"/>
          <w:szCs w:val="20"/>
          <w:lang w:eastAsia="zh-CN"/>
        </w:rPr>
      </w:pPr>
      <w:r w:rsidRPr="00FE155A">
        <w:rPr>
          <w:rFonts w:ascii="Times New Roman" w:eastAsia="Times New Roman" w:hAnsi="Times New Roman" w:cs="Times New Roman"/>
          <w:sz w:val="20"/>
          <w:szCs w:val="20"/>
          <w:lang w:eastAsia="zh-CN"/>
        </w:rPr>
        <w:t xml:space="preserve">Глава городского поселения </w:t>
      </w:r>
    </w:p>
    <w:p w:rsidR="00FE155A" w:rsidRPr="00FE155A" w:rsidRDefault="00FE155A" w:rsidP="00FE155A">
      <w:pPr>
        <w:suppressAutoHyphens/>
        <w:spacing w:after="0" w:line="240" w:lineRule="auto"/>
        <w:jc w:val="both"/>
        <w:rPr>
          <w:rFonts w:ascii="Times New Roman" w:eastAsia="Times New Roman" w:hAnsi="Times New Roman" w:cs="Times New Roman"/>
          <w:sz w:val="20"/>
          <w:szCs w:val="20"/>
          <w:lang w:eastAsia="zh-CN"/>
        </w:rPr>
      </w:pPr>
      <w:r w:rsidRPr="00FE155A">
        <w:rPr>
          <w:rFonts w:ascii="Times New Roman" w:eastAsia="Times New Roman" w:hAnsi="Times New Roman" w:cs="Times New Roman"/>
          <w:sz w:val="20"/>
          <w:szCs w:val="20"/>
          <w:lang w:eastAsia="zh-CN"/>
        </w:rPr>
        <w:t>город Чухлома</w:t>
      </w:r>
      <w:r w:rsidRPr="00FE155A">
        <w:rPr>
          <w:rFonts w:ascii="Times New Roman" w:eastAsia="Times New Roman" w:hAnsi="Times New Roman" w:cs="Times New Roman"/>
          <w:sz w:val="20"/>
          <w:szCs w:val="20"/>
          <w:lang w:eastAsia="zh-CN"/>
        </w:rPr>
        <w:tab/>
      </w:r>
      <w:r w:rsidRPr="00FE155A">
        <w:rPr>
          <w:rFonts w:ascii="Times New Roman" w:eastAsia="Times New Roman" w:hAnsi="Times New Roman" w:cs="Times New Roman"/>
          <w:sz w:val="20"/>
          <w:szCs w:val="20"/>
          <w:lang w:eastAsia="zh-CN"/>
        </w:rPr>
        <w:tab/>
      </w:r>
      <w:r w:rsidRPr="00FE155A">
        <w:rPr>
          <w:rFonts w:ascii="Times New Roman" w:eastAsia="Times New Roman" w:hAnsi="Times New Roman" w:cs="Times New Roman"/>
          <w:sz w:val="20"/>
          <w:szCs w:val="20"/>
          <w:lang w:eastAsia="zh-CN"/>
        </w:rPr>
        <w:tab/>
      </w:r>
      <w:r w:rsidRPr="00FE155A">
        <w:rPr>
          <w:rFonts w:ascii="Times New Roman" w:eastAsia="Times New Roman" w:hAnsi="Times New Roman" w:cs="Times New Roman"/>
          <w:sz w:val="20"/>
          <w:szCs w:val="20"/>
          <w:lang w:eastAsia="zh-CN"/>
        </w:rPr>
        <w:tab/>
      </w:r>
      <w:r w:rsidRPr="00FE155A">
        <w:rPr>
          <w:rFonts w:ascii="Times New Roman" w:eastAsia="Times New Roman" w:hAnsi="Times New Roman" w:cs="Times New Roman"/>
          <w:sz w:val="20"/>
          <w:szCs w:val="20"/>
          <w:lang w:eastAsia="zh-CN"/>
        </w:rPr>
        <w:tab/>
      </w:r>
      <w:r w:rsidRPr="00FE155A">
        <w:rPr>
          <w:rFonts w:ascii="Times New Roman" w:eastAsia="Times New Roman" w:hAnsi="Times New Roman" w:cs="Times New Roman"/>
          <w:sz w:val="20"/>
          <w:szCs w:val="20"/>
          <w:lang w:eastAsia="zh-CN"/>
        </w:rPr>
        <w:tab/>
      </w:r>
      <w:r w:rsidRPr="00FE155A">
        <w:rPr>
          <w:rFonts w:ascii="Times New Roman" w:eastAsia="Times New Roman" w:hAnsi="Times New Roman" w:cs="Times New Roman"/>
          <w:sz w:val="20"/>
          <w:szCs w:val="20"/>
          <w:lang w:eastAsia="zh-CN"/>
        </w:rPr>
        <w:tab/>
      </w:r>
      <w:r w:rsidRPr="00FE155A">
        <w:rPr>
          <w:rFonts w:ascii="Times New Roman" w:eastAsia="Times New Roman" w:hAnsi="Times New Roman" w:cs="Times New Roman"/>
          <w:sz w:val="20"/>
          <w:szCs w:val="20"/>
          <w:lang w:eastAsia="zh-CN"/>
        </w:rPr>
        <w:tab/>
        <w:t>А.В. Лебедев</w:t>
      </w: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Default="00FE155A" w:rsidP="00FE155A">
      <w:pPr>
        <w:spacing w:line="259" w:lineRule="auto"/>
        <w:contextualSpacing/>
        <w:jc w:val="right"/>
        <w:rPr>
          <w:rFonts w:ascii="Times New Roman" w:eastAsia="Times New Roman" w:hAnsi="Times New Roman" w:cs="Times New Roman"/>
          <w:sz w:val="20"/>
          <w:szCs w:val="20"/>
        </w:rPr>
      </w:pP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lastRenderedPageBreak/>
        <w:t>Приложение1</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 постановлению</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администрации городского поселения</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город Чухлома</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Чухломского муниципального района</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Костромской области</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от 27 ноября 2023 года № 143</w:t>
      </w:r>
    </w:p>
    <w:p w:rsidR="00FE155A" w:rsidRPr="00FE155A" w:rsidRDefault="00FE155A" w:rsidP="00FE155A">
      <w:pPr>
        <w:spacing w:line="259" w:lineRule="auto"/>
        <w:contextualSpacing/>
        <w:jc w:val="center"/>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 xml:space="preserve"> Схемы</w:t>
      </w:r>
    </w:p>
    <w:p w:rsidR="00FE155A" w:rsidRPr="00FE155A" w:rsidRDefault="00FE155A" w:rsidP="00FE155A">
      <w:pPr>
        <w:spacing w:line="259" w:lineRule="auto"/>
        <w:contextualSpacing/>
        <w:jc w:val="center"/>
        <w:rPr>
          <w:rFonts w:ascii="Times New Roman" w:eastAsia="Times New Roman" w:hAnsi="Times New Roman" w:cs="Times New Roman"/>
          <w:sz w:val="20"/>
          <w:szCs w:val="20"/>
        </w:rPr>
      </w:pPr>
      <w:r w:rsidRPr="00FE155A">
        <w:rPr>
          <w:rFonts w:ascii="Times New Roman" w:eastAsia="Times New Roman" w:hAnsi="Times New Roman" w:cs="Times New Roman"/>
          <w:noProof/>
          <w:sz w:val="20"/>
          <w:szCs w:val="20"/>
          <w:lang w:eastAsia="ru-RU"/>
        </w:rPr>
        <w:drawing>
          <wp:inline distT="0" distB="0" distL="0" distR="0" wp14:anchorId="596F83AE" wp14:editId="261B8A45">
            <wp:extent cx="5741552" cy="4800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3157" t="11681" r="5819" b="3636"/>
                    <a:stretch/>
                  </pic:blipFill>
                  <pic:spPr bwMode="auto">
                    <a:xfrm>
                      <a:off x="0" y="0"/>
                      <a:ext cx="5757792" cy="4814179"/>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8" w:type="dxa"/>
        <w:tblCellMar>
          <w:left w:w="0" w:type="dxa"/>
          <w:right w:w="0" w:type="dxa"/>
        </w:tblCellMar>
        <w:tblLook w:val="0000" w:firstRow="0" w:lastRow="0" w:firstColumn="0" w:lastColumn="0" w:noHBand="0" w:noVBand="0"/>
      </w:tblPr>
      <w:tblGrid>
        <w:gridCol w:w="1929"/>
        <w:gridCol w:w="1411"/>
        <w:gridCol w:w="2309"/>
        <w:gridCol w:w="1024"/>
        <w:gridCol w:w="2674"/>
      </w:tblGrid>
      <w:tr w:rsidR="00FE155A" w:rsidRPr="00FE155A" w:rsidTr="00FE155A">
        <w:trPr>
          <w:trHeight w:val="615"/>
        </w:trPr>
        <w:tc>
          <w:tcPr>
            <w:tcW w:w="9915"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44:23:170204</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44:23:170204:ЗУ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1 868</w:t>
            </w:r>
          </w:p>
        </w:tc>
        <w:tc>
          <w:tcPr>
            <w:tcW w:w="2865" w:type="dxa"/>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lastRenderedPageBreak/>
              <w:t>Обозначение характерных точек границ</w:t>
            </w:r>
          </w:p>
        </w:tc>
        <w:tc>
          <w:tcPr>
            <w:tcW w:w="7935" w:type="dxa"/>
            <w:gridSpan w:val="4"/>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935" w:type="dxa"/>
            <w:gridSpan w:val="4"/>
            <w:tcBorders>
              <w:top w:val="nil"/>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FE155A" w:rsidRPr="00FE155A" w:rsidTr="00FE155A">
        <w:trPr>
          <w:trHeight w:val="315"/>
        </w:trPr>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975"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402 161,03</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1 316 031,65</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402 149,70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1 316 037,75</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402 139,96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1 316 043,88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402 106,67</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1 315 995,31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402 145,69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1 315 983,77</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402 151,72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1 315 983,99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н7</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402 153,86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1 315 996,65</w:t>
            </w:r>
          </w:p>
        </w:tc>
      </w:tr>
      <w:tr w:rsidR="00FE155A" w:rsidRPr="00FE155A" w:rsidTr="00FE155A">
        <w:tc>
          <w:tcPr>
            <w:tcW w:w="1980" w:type="dxa"/>
            <w:tcBorders>
              <w:top w:val="single" w:sz="6" w:space="0" w:color="000000"/>
              <w:left w:val="single" w:sz="6" w:space="0" w:color="000000"/>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402 161,03</w:t>
            </w:r>
          </w:p>
        </w:tc>
        <w:tc>
          <w:tcPr>
            <w:tcW w:w="3960"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1 316 031,65</w:t>
            </w:r>
          </w:p>
        </w:tc>
      </w:tr>
    </w:tbl>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Times New Roman" w:eastAsia="Times New Roman" w:hAnsi="Times New Roman"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sz w:val="20"/>
          <w:szCs w:val="20"/>
        </w:rPr>
      </w:pPr>
      <w:r w:rsidRPr="00FE155A">
        <w:rPr>
          <w:rFonts w:ascii="Times New Roman" w:eastAsia="Times New Roman" w:hAnsi="Times New Roman" w:cs="Times New Roman"/>
          <w:noProof/>
          <w:sz w:val="20"/>
          <w:szCs w:val="20"/>
          <w:lang w:eastAsia="ru-RU"/>
        </w:rPr>
        <w:lastRenderedPageBreak/>
        <w:drawing>
          <wp:inline distT="0" distB="0" distL="0" distR="0" wp14:anchorId="09944DAA" wp14:editId="19742902">
            <wp:extent cx="6088380" cy="5063341"/>
            <wp:effectExtent l="0" t="0" r="762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053" t="11612" r="5929" b="4165"/>
                    <a:stretch/>
                  </pic:blipFill>
                  <pic:spPr bwMode="auto">
                    <a:xfrm>
                      <a:off x="0" y="0"/>
                      <a:ext cx="6095104" cy="5068933"/>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CellMar>
          <w:left w:w="0" w:type="dxa"/>
          <w:right w:w="0" w:type="dxa"/>
        </w:tblCellMar>
        <w:tblLook w:val="0000" w:firstRow="0" w:lastRow="0" w:firstColumn="0" w:lastColumn="0" w:noHBand="0" w:noVBand="0"/>
      </w:tblPr>
      <w:tblGrid>
        <w:gridCol w:w="1929"/>
        <w:gridCol w:w="1413"/>
        <w:gridCol w:w="2311"/>
        <w:gridCol w:w="1025"/>
        <w:gridCol w:w="2677"/>
      </w:tblGrid>
      <w:tr w:rsidR="00FE155A" w:rsidRPr="00FE155A" w:rsidTr="00FE155A">
        <w:trPr>
          <w:trHeight w:val="615"/>
        </w:trPr>
        <w:tc>
          <w:tcPr>
            <w:tcW w:w="9915"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44:23:170204</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44:23:170204:ЗУ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1 453</w:t>
            </w:r>
          </w:p>
        </w:tc>
        <w:tc>
          <w:tcPr>
            <w:tcW w:w="2865" w:type="dxa"/>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single" w:sz="4" w:space="0" w:color="auto"/>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935" w:type="dxa"/>
            <w:gridSpan w:val="4"/>
            <w:tcBorders>
              <w:top w:val="single" w:sz="6" w:space="0" w:color="000000"/>
              <w:left w:val="nil"/>
              <w:bottom w:val="single" w:sz="4" w:space="0" w:color="auto"/>
              <w:right w:val="single" w:sz="4" w:space="0" w:color="auto"/>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1980" w:type="dxa"/>
            <w:vMerge/>
            <w:tcBorders>
              <w:top w:val="single" w:sz="4" w:space="0" w:color="auto"/>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935" w:type="dxa"/>
            <w:gridSpan w:val="4"/>
            <w:tcBorders>
              <w:top w:val="single" w:sz="4" w:space="0" w:color="auto"/>
              <w:left w:val="nil"/>
              <w:bottom w:val="nil"/>
              <w:right w:val="single" w:sz="4" w:space="0" w:color="auto"/>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w:t>
            </w:r>
            <w:r w:rsidRPr="00FE155A">
              <w:rPr>
                <w:rFonts w:ascii="Calibri" w:eastAsia="Times New Roman" w:hAnsi="Calibri" w:cs="Times New Roman"/>
                <w:color w:val="000000"/>
                <w:sz w:val="20"/>
                <w:szCs w:val="20"/>
              </w:rPr>
              <w:lastRenderedPageBreak/>
              <w:t>указанных технологических и программных средств, указываются с округлением до 0,01 метра)</w:t>
            </w:r>
          </w:p>
        </w:tc>
      </w:tr>
      <w:tr w:rsidR="00FE155A" w:rsidRPr="00FE155A" w:rsidTr="00FE155A">
        <w:trPr>
          <w:trHeight w:val="315"/>
        </w:trPr>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975"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402 044,04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1 316 092,36</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402 017,60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1 316 108,68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402 016,78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1 316 109,73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402 005,20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1 316 093,31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401 990,67</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1 316 073,42</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402 017,82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1 316 055,22</w:t>
            </w:r>
          </w:p>
        </w:tc>
      </w:tr>
      <w:tr w:rsidR="00FE155A" w:rsidRPr="00FE155A" w:rsidTr="00FE155A">
        <w:tc>
          <w:tcPr>
            <w:tcW w:w="1980" w:type="dxa"/>
            <w:tcBorders>
              <w:top w:val="single" w:sz="6" w:space="0" w:color="000000"/>
              <w:left w:val="single" w:sz="6" w:space="0" w:color="000000"/>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402 044,04</w:t>
            </w:r>
          </w:p>
        </w:tc>
        <w:tc>
          <w:tcPr>
            <w:tcW w:w="3960"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1 316 092,36</w:t>
            </w:r>
          </w:p>
        </w:tc>
      </w:tr>
    </w:tbl>
    <w:p w:rsidR="00FE155A" w:rsidRPr="00FE155A" w:rsidRDefault="00FE155A" w:rsidP="00FE155A">
      <w:pPr>
        <w:tabs>
          <w:tab w:val="left" w:pos="930"/>
        </w:tabs>
        <w:spacing w:line="259" w:lineRule="auto"/>
        <w:rPr>
          <w:rFonts w:ascii="Calibri" w:eastAsia="Times New Roman" w:hAnsi="Calibri" w:cs="Times New Roman"/>
          <w:sz w:val="20"/>
          <w:szCs w:val="20"/>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930"/>
        </w:tabs>
        <w:spacing w:line="259" w:lineRule="auto"/>
        <w:rPr>
          <w:rFonts w:ascii="Calibri" w:eastAsia="Times New Roman" w:hAnsi="Calibri" w:cs="Times New Roman"/>
          <w:noProof/>
          <w:sz w:val="20"/>
          <w:szCs w:val="20"/>
          <w:lang w:eastAsia="ru-RU"/>
        </w:rPr>
      </w:pPr>
    </w:p>
    <w:p w:rsidR="00FE155A" w:rsidRPr="00FE155A" w:rsidRDefault="00FE155A" w:rsidP="007E0A2E">
      <w:pPr>
        <w:tabs>
          <w:tab w:val="left" w:pos="930"/>
        </w:tabs>
        <w:spacing w:line="259" w:lineRule="auto"/>
        <w:rPr>
          <w:rFonts w:ascii="Calibri" w:eastAsia="Times New Roman" w:hAnsi="Calibri" w:cs="Times New Roman"/>
          <w:sz w:val="20"/>
          <w:szCs w:val="20"/>
        </w:rPr>
      </w:pPr>
      <w:r w:rsidRPr="00FE155A">
        <w:rPr>
          <w:rFonts w:ascii="Calibri" w:eastAsia="Times New Roman" w:hAnsi="Calibri" w:cs="Times New Roman"/>
          <w:noProof/>
          <w:sz w:val="20"/>
          <w:szCs w:val="20"/>
          <w:lang w:eastAsia="ru-RU"/>
        </w:rPr>
        <w:drawing>
          <wp:inline distT="0" distB="0" distL="0" distR="0" wp14:anchorId="1855F8B0" wp14:editId="35322BF0">
            <wp:extent cx="6088460" cy="5082540"/>
            <wp:effectExtent l="0" t="0" r="762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818" t="11465" r="6046" b="3871"/>
                    <a:stretch/>
                  </pic:blipFill>
                  <pic:spPr bwMode="auto">
                    <a:xfrm>
                      <a:off x="0" y="0"/>
                      <a:ext cx="6099838" cy="5092038"/>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8" w:type="dxa"/>
        <w:tblCellMar>
          <w:left w:w="0" w:type="dxa"/>
          <w:right w:w="0" w:type="dxa"/>
        </w:tblCellMar>
        <w:tblLook w:val="0000" w:firstRow="0" w:lastRow="0" w:firstColumn="0" w:lastColumn="0" w:noHBand="0" w:noVBand="0"/>
      </w:tblPr>
      <w:tblGrid>
        <w:gridCol w:w="1928"/>
        <w:gridCol w:w="1411"/>
        <w:gridCol w:w="2309"/>
        <w:gridCol w:w="1024"/>
        <w:gridCol w:w="2675"/>
      </w:tblGrid>
      <w:tr w:rsidR="00FE155A" w:rsidRPr="00FE155A" w:rsidTr="00FE155A">
        <w:trPr>
          <w:trHeight w:val="615"/>
        </w:trPr>
        <w:tc>
          <w:tcPr>
            <w:tcW w:w="9347"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44:23:170204</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44:23:170204:ЗУ</w:t>
            </w:r>
            <w:proofErr w:type="gramEnd"/>
            <w:r w:rsidRPr="00FE155A">
              <w:rPr>
                <w:rFonts w:ascii="Calibri" w:eastAsia="Times New Roman" w:hAnsi="Calibri" w:cs="Times New Roman"/>
                <w:bCs/>
                <w:i/>
                <w:color w:val="000000"/>
                <w:sz w:val="20"/>
                <w:szCs w:val="20"/>
              </w:rPr>
              <w:t>1</w:t>
            </w:r>
          </w:p>
        </w:tc>
      </w:tr>
      <w:tr w:rsidR="00FE155A" w:rsidRPr="00FE155A" w:rsidTr="007E0A2E">
        <w:tc>
          <w:tcPr>
            <w:tcW w:w="3339" w:type="dxa"/>
            <w:gridSpan w:val="2"/>
            <w:tcBorders>
              <w:top w:val="single" w:sz="6" w:space="0" w:color="000000"/>
              <w:left w:val="single" w:sz="6" w:space="0" w:color="000000"/>
              <w:bottom w:val="single" w:sz="4" w:space="0" w:color="auto"/>
              <w:right w:val="single" w:sz="4" w:space="0" w:color="auto"/>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333" w:type="dxa"/>
            <w:gridSpan w:val="2"/>
            <w:tcBorders>
              <w:top w:val="single" w:sz="6" w:space="0" w:color="000000"/>
              <w:left w:val="single" w:sz="4" w:space="0" w:color="auto"/>
              <w:bottom w:val="single" w:sz="4" w:space="0" w:color="auto"/>
              <w:right w:val="single" w:sz="4" w:space="0" w:color="auto"/>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1 170</w:t>
            </w:r>
          </w:p>
        </w:tc>
        <w:tc>
          <w:tcPr>
            <w:tcW w:w="2675" w:type="dxa"/>
            <w:tcBorders>
              <w:top w:val="single" w:sz="6" w:space="0" w:color="000000"/>
              <w:left w:val="single" w:sz="4" w:space="0" w:color="auto"/>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347"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7E0A2E">
        <w:trPr>
          <w:trHeight w:val="315"/>
        </w:trPr>
        <w:tc>
          <w:tcPr>
            <w:tcW w:w="1928" w:type="dxa"/>
            <w:vMerge w:val="restart"/>
            <w:tcBorders>
              <w:top w:val="single" w:sz="6" w:space="0" w:color="000000"/>
              <w:left w:val="single" w:sz="6" w:space="0" w:color="000000"/>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419" w:type="dxa"/>
            <w:gridSpan w:val="4"/>
            <w:tcBorders>
              <w:top w:val="single" w:sz="6" w:space="0" w:color="000000"/>
              <w:left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7E0A2E">
        <w:tc>
          <w:tcPr>
            <w:tcW w:w="1928" w:type="dxa"/>
            <w:vMerge/>
            <w:tcBorders>
              <w:top w:val="single" w:sz="6" w:space="0" w:color="000000"/>
              <w:left w:val="single" w:sz="6" w:space="0" w:color="000000"/>
              <w:bottom w:val="nil"/>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419" w:type="dxa"/>
            <w:gridSpan w:val="4"/>
            <w:tcBorders>
              <w:bottom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w:t>
            </w:r>
            <w:r w:rsidRPr="00FE155A">
              <w:rPr>
                <w:rFonts w:ascii="Calibri" w:eastAsia="Times New Roman" w:hAnsi="Calibri" w:cs="Times New Roman"/>
                <w:color w:val="000000"/>
                <w:sz w:val="20"/>
                <w:szCs w:val="20"/>
              </w:rPr>
              <w:lastRenderedPageBreak/>
              <w:t>на официальном сайте. Значения координат, полученные с использованием указанных технологических и программных средств, указываются с округлением до 0,01 метра)</w:t>
            </w:r>
          </w:p>
        </w:tc>
      </w:tr>
      <w:tr w:rsidR="00FE155A" w:rsidRPr="00FE155A" w:rsidTr="00FE155A">
        <w:trPr>
          <w:trHeight w:val="315"/>
        </w:trPr>
        <w:tc>
          <w:tcPr>
            <w:tcW w:w="1928"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72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699"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402 305,56</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1 315 998,70</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402 305,01</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1 316 009,28</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402 303,70</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1 316 028,51</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402 268,29</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1 316 025,11</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н5</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402 270,42</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1 316 005,63</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н6</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402 272,18</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1 315 992,06</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н7</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402 303,60</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1 315 994,25</w:t>
            </w:r>
          </w:p>
        </w:tc>
      </w:tr>
      <w:tr w:rsidR="00FE155A" w:rsidRPr="00FE155A" w:rsidTr="00FE155A">
        <w:tc>
          <w:tcPr>
            <w:tcW w:w="1928"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н8</w:t>
            </w:r>
          </w:p>
        </w:tc>
        <w:tc>
          <w:tcPr>
            <w:tcW w:w="372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402 304,90</w:t>
            </w:r>
          </w:p>
        </w:tc>
        <w:tc>
          <w:tcPr>
            <w:tcW w:w="3699"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1 315 995,08</w:t>
            </w:r>
          </w:p>
        </w:tc>
      </w:tr>
      <w:tr w:rsidR="00FE155A" w:rsidRPr="00FE155A" w:rsidTr="00FE155A">
        <w:tc>
          <w:tcPr>
            <w:tcW w:w="1928" w:type="dxa"/>
            <w:tcBorders>
              <w:top w:val="single" w:sz="6" w:space="0" w:color="000000"/>
              <w:left w:val="single" w:sz="6" w:space="0" w:color="000000"/>
              <w:bottom w:val="single" w:sz="6" w:space="0" w:color="000000"/>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720" w:type="dxa"/>
            <w:gridSpan w:val="2"/>
            <w:tcBorders>
              <w:top w:val="single" w:sz="6" w:space="0" w:color="000000"/>
              <w:left w:val="nil"/>
              <w:bottom w:val="single" w:sz="6" w:space="0" w:color="000000"/>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402 305,56</w:t>
            </w:r>
          </w:p>
        </w:tc>
        <w:tc>
          <w:tcPr>
            <w:tcW w:w="3699" w:type="dxa"/>
            <w:gridSpan w:val="2"/>
            <w:tcBorders>
              <w:top w:val="single" w:sz="6" w:space="0" w:color="000000"/>
              <w:left w:val="nil"/>
              <w:bottom w:val="single" w:sz="6" w:space="0" w:color="000000"/>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1 315 998,70</w:t>
            </w:r>
          </w:p>
        </w:tc>
      </w:tr>
    </w:tbl>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6885"/>
        </w:tabs>
        <w:spacing w:line="259" w:lineRule="auto"/>
        <w:rPr>
          <w:rFonts w:ascii="Calibri" w:eastAsia="Times New Roman" w:hAnsi="Calibri" w:cs="Times New Roman"/>
          <w:noProof/>
          <w:sz w:val="20"/>
          <w:szCs w:val="20"/>
          <w:lang w:eastAsia="ru-RU"/>
        </w:rPr>
      </w:pPr>
      <w:r>
        <w:rPr>
          <w:rFonts w:ascii="Calibri" w:eastAsia="Times New Roman" w:hAnsi="Calibri" w:cs="Times New Roman"/>
          <w:noProof/>
          <w:sz w:val="20"/>
          <w:szCs w:val="20"/>
          <w:lang w:eastAsia="ru-RU"/>
        </w:rPr>
        <w:tab/>
      </w:r>
    </w:p>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sz w:val="20"/>
          <w:szCs w:val="20"/>
        </w:rPr>
      </w:pPr>
      <w:r w:rsidRPr="00FE155A">
        <w:rPr>
          <w:rFonts w:ascii="Calibri" w:eastAsia="Times New Roman" w:hAnsi="Calibri" w:cs="Times New Roman"/>
          <w:noProof/>
          <w:sz w:val="20"/>
          <w:szCs w:val="20"/>
          <w:lang w:eastAsia="ru-RU"/>
        </w:rPr>
        <w:lastRenderedPageBreak/>
        <w:drawing>
          <wp:inline distT="0" distB="0" distL="0" distR="0" wp14:anchorId="60CC7246" wp14:editId="1E48CA56">
            <wp:extent cx="6071073" cy="5076825"/>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581" t="11465" r="6282" b="3724"/>
                    <a:stretch/>
                  </pic:blipFill>
                  <pic:spPr bwMode="auto">
                    <a:xfrm>
                      <a:off x="0" y="0"/>
                      <a:ext cx="6079910" cy="5084215"/>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8" w:type="dxa"/>
        <w:tblCellMar>
          <w:left w:w="0" w:type="dxa"/>
          <w:right w:w="0" w:type="dxa"/>
        </w:tblCellMar>
        <w:tblLook w:val="0000" w:firstRow="0" w:lastRow="0" w:firstColumn="0" w:lastColumn="0" w:noHBand="0" w:noVBand="0"/>
      </w:tblPr>
      <w:tblGrid>
        <w:gridCol w:w="1929"/>
        <w:gridCol w:w="1411"/>
        <w:gridCol w:w="2309"/>
        <w:gridCol w:w="1024"/>
        <w:gridCol w:w="2674"/>
      </w:tblGrid>
      <w:tr w:rsidR="00FE155A" w:rsidRPr="00FE155A" w:rsidTr="00FE155A">
        <w:trPr>
          <w:trHeight w:val="615"/>
        </w:trPr>
        <w:tc>
          <w:tcPr>
            <w:tcW w:w="9915"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44:23:170204</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44:23:170204:ЗУ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2 020</w:t>
            </w:r>
          </w:p>
        </w:tc>
        <w:tc>
          <w:tcPr>
            <w:tcW w:w="2865" w:type="dxa"/>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935" w:type="dxa"/>
            <w:gridSpan w:val="4"/>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935" w:type="dxa"/>
            <w:gridSpan w:val="4"/>
            <w:tcBorders>
              <w:top w:val="nil"/>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w:t>
            </w:r>
            <w:r w:rsidRPr="00FE155A">
              <w:rPr>
                <w:rFonts w:ascii="Calibri" w:eastAsia="Times New Roman" w:hAnsi="Calibri" w:cs="Times New Roman"/>
                <w:color w:val="000000"/>
                <w:sz w:val="20"/>
                <w:szCs w:val="20"/>
              </w:rPr>
              <w:lastRenderedPageBreak/>
              <w:t>указанных технологических и программных средств, указываются с округлением до 0,01 метра)</w:t>
            </w:r>
          </w:p>
        </w:tc>
      </w:tr>
      <w:tr w:rsidR="00FE155A" w:rsidRPr="00FE155A" w:rsidTr="00FE155A">
        <w:trPr>
          <w:trHeight w:val="315"/>
        </w:trPr>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975"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402 232,08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1 315 988,74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402 231,56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1 315 994,57</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402 224,47</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1 316 046,31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402 189,82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1 316 036,38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402 191,54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1 316 014,08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402 194,11</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1 315 985,99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402 215,58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1 315 987,00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402 232,08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1 315 988,74</w:t>
            </w:r>
          </w:p>
        </w:tc>
      </w:tr>
    </w:tbl>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noProof/>
          <w:sz w:val="20"/>
          <w:szCs w:val="20"/>
          <w:lang w:eastAsia="ru-RU"/>
        </w:rPr>
      </w:pPr>
    </w:p>
    <w:p w:rsidR="00FE155A" w:rsidRPr="00FE155A" w:rsidRDefault="00FE155A" w:rsidP="00FE155A">
      <w:pPr>
        <w:tabs>
          <w:tab w:val="left" w:pos="1335"/>
        </w:tabs>
        <w:spacing w:line="259" w:lineRule="auto"/>
        <w:rPr>
          <w:rFonts w:ascii="Calibri" w:eastAsia="Times New Roman" w:hAnsi="Calibri" w:cs="Times New Roman"/>
          <w:sz w:val="20"/>
          <w:szCs w:val="20"/>
        </w:rPr>
      </w:pPr>
      <w:r w:rsidRPr="00FE155A">
        <w:rPr>
          <w:rFonts w:ascii="Calibri" w:eastAsia="Times New Roman" w:hAnsi="Calibri" w:cs="Times New Roman"/>
          <w:noProof/>
          <w:sz w:val="20"/>
          <w:szCs w:val="20"/>
          <w:lang w:eastAsia="ru-RU"/>
        </w:rPr>
        <w:lastRenderedPageBreak/>
        <w:drawing>
          <wp:inline distT="0" distB="0" distL="0" distR="0" wp14:anchorId="69871616" wp14:editId="7E6749D1">
            <wp:extent cx="6046956" cy="4985819"/>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719" t="11696" r="5929" b="4458"/>
                    <a:stretch/>
                  </pic:blipFill>
                  <pic:spPr bwMode="auto">
                    <a:xfrm>
                      <a:off x="0" y="0"/>
                      <a:ext cx="6061489" cy="4997802"/>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CellMar>
          <w:left w:w="0" w:type="dxa"/>
          <w:right w:w="0" w:type="dxa"/>
        </w:tblCellMar>
        <w:tblLook w:val="0000" w:firstRow="0" w:lastRow="0" w:firstColumn="0" w:lastColumn="0" w:noHBand="0" w:noVBand="0"/>
      </w:tblPr>
      <w:tblGrid>
        <w:gridCol w:w="1929"/>
        <w:gridCol w:w="1413"/>
        <w:gridCol w:w="2311"/>
        <w:gridCol w:w="1025"/>
        <w:gridCol w:w="2677"/>
      </w:tblGrid>
      <w:tr w:rsidR="00FE155A" w:rsidRPr="00FE155A" w:rsidTr="00FE155A">
        <w:trPr>
          <w:trHeight w:val="615"/>
        </w:trPr>
        <w:tc>
          <w:tcPr>
            <w:tcW w:w="9915"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44:23:170204</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44:23:170204:ЗУ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2 296</w:t>
            </w:r>
          </w:p>
        </w:tc>
        <w:tc>
          <w:tcPr>
            <w:tcW w:w="2865" w:type="dxa"/>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935" w:type="dxa"/>
            <w:gridSpan w:val="4"/>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935" w:type="dxa"/>
            <w:gridSpan w:val="4"/>
            <w:tcBorders>
              <w:top w:val="nil"/>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w:t>
            </w:r>
            <w:r w:rsidRPr="00FE155A">
              <w:rPr>
                <w:rFonts w:ascii="Calibri" w:eastAsia="Times New Roman" w:hAnsi="Calibri" w:cs="Times New Roman"/>
                <w:color w:val="000000"/>
                <w:sz w:val="20"/>
                <w:szCs w:val="20"/>
              </w:rPr>
              <w:lastRenderedPageBreak/>
              <w:t>0,01 метра)</w:t>
            </w:r>
          </w:p>
        </w:tc>
      </w:tr>
      <w:tr w:rsidR="00FE155A" w:rsidRPr="00FE155A" w:rsidTr="00FE155A">
        <w:trPr>
          <w:trHeight w:val="315"/>
        </w:trPr>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975"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402 272,18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1 315 992,06</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402 270,42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1 316 005,63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402 268,29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1 316 025,11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402 259,29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1 316 036,67</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402 256,48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1 316 054,30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402 224,47</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1 316 046,31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н7</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402 231,56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1 315 994,57</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н8</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402 232,08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1 315 988,74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н9</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402 239,59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1 315 989,13</w:t>
            </w:r>
          </w:p>
        </w:tc>
      </w:tr>
      <w:tr w:rsidR="00FE155A" w:rsidRPr="00FE155A" w:rsidTr="007E0A2E">
        <w:tc>
          <w:tcPr>
            <w:tcW w:w="1980" w:type="dxa"/>
            <w:tcBorders>
              <w:top w:val="single" w:sz="6" w:space="0" w:color="000000"/>
              <w:left w:val="single" w:sz="6" w:space="0" w:color="000000"/>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bookmarkStart w:id="6" w:name="_GoBack"/>
            <w:bookmarkEnd w:id="6"/>
          </w:p>
        </w:tc>
        <w:tc>
          <w:tcPr>
            <w:tcW w:w="3975"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402 272,18</w:t>
            </w:r>
          </w:p>
        </w:tc>
        <w:tc>
          <w:tcPr>
            <w:tcW w:w="3960"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1 315 992,06</w:t>
            </w:r>
          </w:p>
        </w:tc>
      </w:tr>
    </w:tbl>
    <w:p w:rsidR="00FE155A" w:rsidRPr="00FE155A" w:rsidRDefault="00FE155A" w:rsidP="00FE155A">
      <w:pPr>
        <w:spacing w:line="259" w:lineRule="auto"/>
        <w:rPr>
          <w:rFonts w:ascii="Calibri" w:eastAsia="Times New Roman" w:hAnsi="Calibri" w:cs="Times New Roman"/>
          <w:sz w:val="20"/>
          <w:szCs w:val="20"/>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center"/>
        <w:rPr>
          <w:rFonts w:ascii="Times New Roman" w:eastAsia="Times New Roman" w:hAnsi="Times New Roman" w:cs="Times New Roman"/>
          <w:sz w:val="20"/>
          <w:szCs w:val="20"/>
        </w:rPr>
      </w:pPr>
      <w:r w:rsidRPr="00FE155A">
        <w:rPr>
          <w:rFonts w:ascii="Times New Roman" w:eastAsia="Times New Roman" w:hAnsi="Times New Roman" w:cs="Times New Roman"/>
          <w:noProof/>
          <w:sz w:val="20"/>
          <w:szCs w:val="20"/>
          <w:lang w:eastAsia="ru-RU"/>
        </w:rPr>
        <w:lastRenderedPageBreak/>
        <w:drawing>
          <wp:inline distT="0" distB="0" distL="0" distR="0" wp14:anchorId="5B87D27B" wp14:editId="04A2A6C2">
            <wp:extent cx="6004560" cy="507738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935" t="11758" r="7104" b="3724"/>
                    <a:stretch/>
                  </pic:blipFill>
                  <pic:spPr bwMode="auto">
                    <a:xfrm>
                      <a:off x="0" y="0"/>
                      <a:ext cx="6014021" cy="5085385"/>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CellMar>
          <w:left w:w="0" w:type="dxa"/>
          <w:right w:w="0" w:type="dxa"/>
        </w:tblCellMar>
        <w:tblLook w:val="0000" w:firstRow="0" w:lastRow="0" w:firstColumn="0" w:lastColumn="0" w:noHBand="0" w:noVBand="0"/>
      </w:tblPr>
      <w:tblGrid>
        <w:gridCol w:w="1929"/>
        <w:gridCol w:w="1413"/>
        <w:gridCol w:w="2311"/>
        <w:gridCol w:w="1025"/>
        <w:gridCol w:w="2677"/>
      </w:tblGrid>
      <w:tr w:rsidR="00FE155A" w:rsidRPr="00FE155A" w:rsidTr="00FE155A">
        <w:trPr>
          <w:trHeight w:val="615"/>
        </w:trPr>
        <w:tc>
          <w:tcPr>
            <w:tcW w:w="9915"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44:23:170202</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44:23:170202:ЗУ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1 959</w:t>
            </w:r>
          </w:p>
        </w:tc>
        <w:tc>
          <w:tcPr>
            <w:tcW w:w="2865" w:type="dxa"/>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935" w:type="dxa"/>
            <w:gridSpan w:val="4"/>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935" w:type="dxa"/>
            <w:gridSpan w:val="4"/>
            <w:tcBorders>
              <w:top w:val="nil"/>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w:t>
            </w:r>
            <w:r w:rsidRPr="00FE155A">
              <w:rPr>
                <w:rFonts w:ascii="Calibri" w:eastAsia="Times New Roman" w:hAnsi="Calibri" w:cs="Times New Roman"/>
                <w:color w:val="000000"/>
                <w:sz w:val="20"/>
                <w:szCs w:val="20"/>
              </w:rPr>
              <w:lastRenderedPageBreak/>
              <w:t>0,01 метра)</w:t>
            </w:r>
          </w:p>
        </w:tc>
      </w:tr>
      <w:tr w:rsidR="00FE155A" w:rsidRPr="00FE155A" w:rsidTr="00FE155A">
        <w:trPr>
          <w:trHeight w:val="315"/>
        </w:trPr>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975"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401 830,73</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1 315 790,43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401 829,18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1 315 791,69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401 830,74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1 315 793,48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401 808,33</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1 315 812,21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401 805,14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1 315 808,80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401 802,54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1 315 806,03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401 792,11</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1 315 801,18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401 785,36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1 315 793,73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401 775,88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1 315 782,27</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н7</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401 771,74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1 315 785,61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н8</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401 768,22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1 315 781,43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н9</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401 763,46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1 315 775,54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н10</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401 772,30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1 315 769,09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401 780,19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1 315 764,14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401 783,79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1 315 760,60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401 786,30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1 315 758,13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401 789,02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1 315 761,00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401 797,70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1 315 754,06</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401 813,29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1 315 770,88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н17</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401 814,24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1 315 770,04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н18</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401 816,92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1 315 772,96</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401 826,11</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1 315 784,75</w:t>
            </w:r>
          </w:p>
        </w:tc>
      </w:tr>
      <w:tr w:rsidR="00FE155A" w:rsidRPr="00FE155A" w:rsidTr="00FE155A">
        <w:tc>
          <w:tcPr>
            <w:tcW w:w="1980" w:type="dxa"/>
            <w:tcBorders>
              <w:top w:val="single" w:sz="6" w:space="0" w:color="000000"/>
              <w:left w:val="single" w:sz="6" w:space="0" w:color="000000"/>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401 830,73</w:t>
            </w:r>
          </w:p>
        </w:tc>
        <w:tc>
          <w:tcPr>
            <w:tcW w:w="3960"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1 315 790,43</w:t>
            </w:r>
          </w:p>
        </w:tc>
      </w:tr>
    </w:tbl>
    <w:p w:rsidR="00FE155A" w:rsidRPr="00FE155A" w:rsidRDefault="00FE155A" w:rsidP="00FE155A">
      <w:pPr>
        <w:spacing w:line="259" w:lineRule="auto"/>
        <w:rPr>
          <w:rFonts w:ascii="Calibri" w:eastAsia="Times New Roman" w:hAnsi="Calibri" w:cs="Times New Roman"/>
          <w:sz w:val="20"/>
          <w:szCs w:val="20"/>
        </w:rPr>
      </w:pPr>
    </w:p>
    <w:p w:rsidR="00FE155A" w:rsidRPr="00FE155A" w:rsidRDefault="00FE155A" w:rsidP="00FE155A">
      <w:pPr>
        <w:spacing w:line="259" w:lineRule="auto"/>
        <w:contextualSpacing/>
        <w:jc w:val="center"/>
        <w:rPr>
          <w:rFonts w:ascii="Times New Roman" w:eastAsia="Times New Roman" w:hAnsi="Times New Roman" w:cs="Times New Roman"/>
          <w:sz w:val="20"/>
          <w:szCs w:val="20"/>
        </w:rPr>
      </w:pPr>
    </w:p>
    <w:p w:rsidR="00FE155A" w:rsidRPr="00FE155A" w:rsidRDefault="00FE155A" w:rsidP="00FE155A">
      <w:pPr>
        <w:spacing w:line="259" w:lineRule="auto"/>
        <w:contextualSpacing/>
        <w:jc w:val="right"/>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noProof/>
          <w:sz w:val="20"/>
          <w:szCs w:val="20"/>
          <w:lang w:eastAsia="ru-RU"/>
        </w:rPr>
        <w:lastRenderedPageBreak/>
        <w:drawing>
          <wp:inline distT="0" distB="0" distL="0" distR="0" wp14:anchorId="6EE40D6E" wp14:editId="3DE43490">
            <wp:extent cx="6044197" cy="5044206"/>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700" t="12347" r="6987" b="3871"/>
                    <a:stretch/>
                  </pic:blipFill>
                  <pic:spPr bwMode="auto">
                    <a:xfrm>
                      <a:off x="0" y="0"/>
                      <a:ext cx="6055496" cy="5053636"/>
                    </a:xfrm>
                    <a:prstGeom prst="rect">
                      <a:avLst/>
                    </a:prstGeom>
                    <a:ln>
                      <a:noFill/>
                    </a:ln>
                    <a:extLst>
                      <a:ext uri="{53640926-AAD7-44D8-BBD7-CCE9431645EC}">
                        <a14:shadowObscured xmlns:a14="http://schemas.microsoft.com/office/drawing/2010/main"/>
                      </a:ext>
                    </a:extLst>
                  </pic:spPr>
                </pic:pic>
              </a:graphicData>
            </a:graphic>
          </wp:inline>
        </w:drawing>
      </w:r>
    </w:p>
    <w:p w:rsidR="00FE155A" w:rsidRPr="00FE155A" w:rsidRDefault="00FE155A" w:rsidP="00FE155A">
      <w:pPr>
        <w:spacing w:line="259" w:lineRule="auto"/>
        <w:contextualSpacing/>
        <w:rPr>
          <w:rFonts w:ascii="Times New Roman" w:eastAsia="Times New Roman" w:hAnsi="Times New Roman" w:cs="Times New Roman"/>
          <w:sz w:val="20"/>
          <w:szCs w:val="20"/>
        </w:rPr>
      </w:pPr>
    </w:p>
    <w:tbl>
      <w:tblPr>
        <w:tblW w:w="0" w:type="auto"/>
        <w:tblCellMar>
          <w:left w:w="0" w:type="dxa"/>
          <w:right w:w="0" w:type="dxa"/>
        </w:tblCellMar>
        <w:tblLook w:val="0000" w:firstRow="0" w:lastRow="0" w:firstColumn="0" w:lastColumn="0" w:noHBand="0" w:noVBand="0"/>
      </w:tblPr>
      <w:tblGrid>
        <w:gridCol w:w="1929"/>
        <w:gridCol w:w="1413"/>
        <w:gridCol w:w="2311"/>
        <w:gridCol w:w="1025"/>
        <w:gridCol w:w="2677"/>
      </w:tblGrid>
      <w:tr w:rsidR="00FE155A" w:rsidRPr="00FE155A" w:rsidTr="00FE155A">
        <w:trPr>
          <w:trHeight w:val="615"/>
        </w:trPr>
        <w:tc>
          <w:tcPr>
            <w:tcW w:w="9915"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44:23:170202</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44:23:170202:ЗУ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1 920</w:t>
            </w:r>
          </w:p>
        </w:tc>
        <w:tc>
          <w:tcPr>
            <w:tcW w:w="2865" w:type="dxa"/>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935" w:type="dxa"/>
            <w:gridSpan w:val="4"/>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935" w:type="dxa"/>
            <w:gridSpan w:val="4"/>
            <w:tcBorders>
              <w:top w:val="nil"/>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w:t>
            </w:r>
            <w:r w:rsidRPr="00FE155A">
              <w:rPr>
                <w:rFonts w:ascii="Calibri" w:eastAsia="Times New Roman" w:hAnsi="Calibri" w:cs="Times New Roman"/>
                <w:color w:val="000000"/>
                <w:sz w:val="20"/>
                <w:szCs w:val="20"/>
              </w:rPr>
              <w:lastRenderedPageBreak/>
              <w:t>указанных технологических и программных средств, указываются с округлением до 0,01 метра)</w:t>
            </w:r>
          </w:p>
        </w:tc>
      </w:tr>
      <w:tr w:rsidR="00FE155A" w:rsidRPr="00FE155A" w:rsidTr="00FE155A">
        <w:trPr>
          <w:trHeight w:val="315"/>
        </w:trPr>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975"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401 802,40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1 315 817,31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401 787,59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1 315 829,96</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401 794,54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1 315 841,32</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401 764,11</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1 315 861,31</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401 763,64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1 315 860,62</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401 750,56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1 315 844,92</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401 738,34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1 315 834,92</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401 752,45</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1 315 821,60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401 772,27</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1 315 803,79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401 774,18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1 315 802,09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401 781,34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1 315 810,34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401 793,17</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1 315 810,38</w:t>
            </w:r>
          </w:p>
        </w:tc>
      </w:tr>
      <w:tr w:rsidR="00FE155A" w:rsidRPr="00FE155A" w:rsidTr="00FE155A">
        <w:tc>
          <w:tcPr>
            <w:tcW w:w="1980" w:type="dxa"/>
            <w:tcBorders>
              <w:top w:val="single" w:sz="6" w:space="0" w:color="000000"/>
              <w:left w:val="single" w:sz="6" w:space="0" w:color="000000"/>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401 802,40</w:t>
            </w:r>
          </w:p>
        </w:tc>
        <w:tc>
          <w:tcPr>
            <w:tcW w:w="3960"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1 315 817,31</w:t>
            </w:r>
          </w:p>
        </w:tc>
      </w:tr>
    </w:tbl>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noProof/>
          <w:sz w:val="20"/>
          <w:szCs w:val="20"/>
          <w:lang w:eastAsia="ru-RU"/>
        </w:rPr>
      </w:pPr>
    </w:p>
    <w:p w:rsidR="00FE155A" w:rsidRPr="00FE155A" w:rsidRDefault="00FE155A" w:rsidP="00FE155A">
      <w:p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noProof/>
          <w:sz w:val="20"/>
          <w:szCs w:val="20"/>
          <w:lang w:eastAsia="ru-RU"/>
        </w:rPr>
        <w:lastRenderedPageBreak/>
        <w:drawing>
          <wp:inline distT="0" distB="0" distL="0" distR="0" wp14:anchorId="76C15F09" wp14:editId="7367DD98">
            <wp:extent cx="5882640" cy="4940733"/>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701" t="11317" r="6516" b="3871"/>
                    <a:stretch/>
                  </pic:blipFill>
                  <pic:spPr bwMode="auto">
                    <a:xfrm>
                      <a:off x="0" y="0"/>
                      <a:ext cx="5889012" cy="4946084"/>
                    </a:xfrm>
                    <a:prstGeom prst="rect">
                      <a:avLst/>
                    </a:prstGeom>
                    <a:ln>
                      <a:noFill/>
                    </a:ln>
                    <a:extLst>
                      <a:ext uri="{53640926-AAD7-44D8-BBD7-CCE9431645EC}">
                        <a14:shadowObscured xmlns:a14="http://schemas.microsoft.com/office/drawing/2010/main"/>
                      </a:ext>
                    </a:extLst>
                  </pic:spPr>
                </pic:pic>
              </a:graphicData>
            </a:graphic>
          </wp:inline>
        </w:drawing>
      </w:r>
    </w:p>
    <w:p w:rsidR="00FE155A" w:rsidRPr="00FE155A" w:rsidRDefault="00FE155A" w:rsidP="00FE155A">
      <w:pPr>
        <w:spacing w:line="259" w:lineRule="auto"/>
        <w:contextualSpacing/>
        <w:rPr>
          <w:rFonts w:ascii="Times New Roman" w:eastAsia="Times New Roman" w:hAnsi="Times New Roman" w:cs="Times New Roman"/>
          <w:sz w:val="20"/>
          <w:szCs w:val="20"/>
        </w:rPr>
      </w:pPr>
    </w:p>
    <w:tbl>
      <w:tblPr>
        <w:tblW w:w="0" w:type="auto"/>
        <w:tblCellMar>
          <w:left w:w="0" w:type="dxa"/>
          <w:right w:w="0" w:type="dxa"/>
        </w:tblCellMar>
        <w:tblLook w:val="0000" w:firstRow="0" w:lastRow="0" w:firstColumn="0" w:lastColumn="0" w:noHBand="0" w:noVBand="0"/>
      </w:tblPr>
      <w:tblGrid>
        <w:gridCol w:w="1929"/>
        <w:gridCol w:w="1413"/>
        <w:gridCol w:w="2311"/>
        <w:gridCol w:w="1025"/>
        <w:gridCol w:w="2677"/>
      </w:tblGrid>
      <w:tr w:rsidR="00FE155A" w:rsidRPr="00FE155A" w:rsidTr="00FE155A">
        <w:trPr>
          <w:trHeight w:val="615"/>
        </w:trPr>
        <w:tc>
          <w:tcPr>
            <w:tcW w:w="9915" w:type="dxa"/>
            <w:gridSpan w:val="5"/>
            <w:tcBorders>
              <w:top w:val="nil"/>
              <w:left w:val="nil"/>
              <w:bottom w:val="nil"/>
              <w:right w:val="nil"/>
            </w:tcBorders>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44:23:170202</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44:23:170202:ЗУ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2 150</w:t>
            </w:r>
          </w:p>
        </w:tc>
        <w:tc>
          <w:tcPr>
            <w:tcW w:w="2865" w:type="dxa"/>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935" w:type="dxa"/>
            <w:gridSpan w:val="4"/>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7935" w:type="dxa"/>
            <w:gridSpan w:val="4"/>
            <w:tcBorders>
              <w:top w:val="nil"/>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указанных технологических и программных средств, указываются с округлением до </w:t>
            </w:r>
            <w:r w:rsidRPr="00FE155A">
              <w:rPr>
                <w:rFonts w:ascii="Calibri" w:eastAsia="Times New Roman" w:hAnsi="Calibri" w:cs="Times New Roman"/>
                <w:color w:val="000000"/>
                <w:sz w:val="20"/>
                <w:szCs w:val="20"/>
              </w:rPr>
              <w:lastRenderedPageBreak/>
              <w:t>0,01 метра)</w:t>
            </w:r>
          </w:p>
        </w:tc>
      </w:tr>
      <w:tr w:rsidR="00FE155A" w:rsidRPr="00FE155A" w:rsidTr="00FE155A">
        <w:trPr>
          <w:trHeight w:val="315"/>
        </w:trPr>
        <w:tc>
          <w:tcPr>
            <w:tcW w:w="1980" w:type="dxa"/>
            <w:vMerge/>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rPr>
                <w:rFonts w:ascii="Calibri" w:eastAsia="Times New Roman" w:hAnsi="Calibri" w:cs="Times New Roman"/>
                <w:sz w:val="20"/>
                <w:szCs w:val="20"/>
              </w:rPr>
            </w:pPr>
          </w:p>
        </w:tc>
        <w:tc>
          <w:tcPr>
            <w:tcW w:w="3975"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401 774,94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1 315 789,48</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401 746,71</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1 315 814,67</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401 752,45</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1 315 821,60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401 738,34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1 315 834,92</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401 729,99</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1 315 828,09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401 718,50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1 315 811,74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н6</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401 726,24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1 315 801,29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401 726,00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1 315 797,00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401 726,00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1 315 793,00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401 721,00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1 315 783,00</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н7</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401 720,18</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1 315 782,05</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н8</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401 732,70</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1 315 766,65</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н9</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401 734,85</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1 315 760,09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н10</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401 736,17</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1 315 758,93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н11</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401 748,96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1 315 772,49</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н12</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401 758,04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1 315 779,83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н13</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401 763,46</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1 315 775,54</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н14</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401 768,22</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1 315 781,43</w:t>
            </w:r>
          </w:p>
        </w:tc>
      </w:tr>
      <w:tr w:rsidR="00FE155A" w:rsidRPr="00FE155A" w:rsidTr="00FE155A">
        <w:tc>
          <w:tcPr>
            <w:tcW w:w="1980" w:type="dxa"/>
            <w:tcBorders>
              <w:top w:val="single" w:sz="6" w:space="0" w:color="000000"/>
              <w:left w:val="single" w:sz="6" w:space="0" w:color="000000"/>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н15</w:t>
            </w:r>
          </w:p>
        </w:tc>
        <w:tc>
          <w:tcPr>
            <w:tcW w:w="3975"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401 771,74</w:t>
            </w:r>
          </w:p>
        </w:tc>
        <w:tc>
          <w:tcPr>
            <w:tcW w:w="3960" w:type="dxa"/>
            <w:gridSpan w:val="2"/>
            <w:tcBorders>
              <w:top w:val="single" w:sz="6" w:space="0" w:color="000000"/>
              <w:left w:val="nil"/>
              <w:bottom w:val="nil"/>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1 315 785,61</w:t>
            </w:r>
          </w:p>
        </w:tc>
      </w:tr>
      <w:tr w:rsidR="00FE155A" w:rsidRPr="00FE155A" w:rsidTr="00FE155A">
        <w:tc>
          <w:tcPr>
            <w:tcW w:w="1980" w:type="dxa"/>
            <w:tcBorders>
              <w:top w:val="single" w:sz="6" w:space="0" w:color="000000"/>
              <w:left w:val="single" w:sz="6" w:space="0" w:color="000000"/>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401 774,94</w:t>
            </w:r>
          </w:p>
        </w:tc>
        <w:tc>
          <w:tcPr>
            <w:tcW w:w="3960" w:type="dxa"/>
            <w:gridSpan w:val="2"/>
            <w:tcBorders>
              <w:top w:val="single" w:sz="6" w:space="0" w:color="000000"/>
              <w:left w:val="nil"/>
              <w:bottom w:val="single" w:sz="4" w:space="0" w:color="auto"/>
              <w:right w:val="single" w:sz="6" w:space="0" w:color="000000"/>
            </w:tcBorders>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1 315 789,48</w:t>
            </w:r>
          </w:p>
        </w:tc>
      </w:tr>
    </w:tbl>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2pt;height:416.3pt" o:ole="">
            <v:imagedata r:id="rId15" o:title="" croptop="2096f" cropbottom="20654f" cropleft="6458f" cropright="3054f"/>
          </v:shape>
          <o:OLEObject Type="Embed" ProgID="AcroExch.Document.11" ShapeID="_x0000_i1025" DrawAspect="Content" ObjectID="_1763190535" r:id="rId16"/>
        </w:object>
      </w:r>
    </w:p>
    <w:tbl>
      <w:tblPr>
        <w:tblW w:w="0" w:type="auto"/>
        <w:tblCellMar>
          <w:left w:w="0" w:type="dxa"/>
          <w:right w:w="0" w:type="dxa"/>
        </w:tblCellMar>
        <w:tblLook w:val="04A0" w:firstRow="1" w:lastRow="0" w:firstColumn="1" w:lastColumn="0" w:noHBand="0" w:noVBand="1"/>
      </w:tblPr>
      <w:tblGrid>
        <w:gridCol w:w="1929"/>
        <w:gridCol w:w="1413"/>
        <w:gridCol w:w="2311"/>
        <w:gridCol w:w="1025"/>
        <w:gridCol w:w="2677"/>
      </w:tblGrid>
      <w:tr w:rsidR="00FE155A" w:rsidRPr="00FE155A" w:rsidTr="00FE155A">
        <w:trPr>
          <w:trHeight w:val="615"/>
        </w:trPr>
        <w:tc>
          <w:tcPr>
            <w:tcW w:w="9915" w:type="dxa"/>
            <w:gridSpan w:val="5"/>
            <w:vAlign w:val="bottom"/>
          </w:tcPr>
          <w:p w:rsidR="00FE155A" w:rsidRPr="00FE155A" w:rsidRDefault="00FE155A" w:rsidP="00FE155A">
            <w:pPr>
              <w:widowControl w:val="0"/>
              <w:autoSpaceDE w:val="0"/>
              <w:autoSpaceDN w:val="0"/>
              <w:adjustRightInd w:val="0"/>
              <w:spacing w:line="259" w:lineRule="auto"/>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Схема расположения земельного участка или земельных</w:t>
            </w:r>
            <w:r w:rsidRPr="00FE155A">
              <w:rPr>
                <w:rFonts w:ascii="Calibri" w:eastAsia="Times New Roman" w:hAnsi="Calibri" w:cs="Times New Roman"/>
                <w:b/>
                <w:bCs/>
                <w:color w:val="000000"/>
                <w:sz w:val="20"/>
                <w:szCs w:val="20"/>
              </w:rPr>
              <w:br/>
              <w:t>участков на кадастровом плане территории</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Система координат: МСК-44, зона 1</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Cs/>
                <w:i/>
                <w:color w:val="000000"/>
                <w:sz w:val="20"/>
                <w:szCs w:val="20"/>
              </w:rPr>
            </w:pPr>
            <w:r w:rsidRPr="00FE155A">
              <w:rPr>
                <w:rFonts w:ascii="Calibri" w:eastAsia="Times New Roman" w:hAnsi="Calibri" w:cs="Times New Roman"/>
                <w:bCs/>
                <w:i/>
                <w:color w:val="000000"/>
                <w:sz w:val="20"/>
                <w:szCs w:val="20"/>
              </w:rPr>
              <w:t>Кадастровый квартал: 44:23:170204</w:t>
            </w:r>
          </w:p>
          <w:p w:rsidR="00FE155A" w:rsidRPr="00FE155A" w:rsidRDefault="00FE155A" w:rsidP="00FE155A">
            <w:pPr>
              <w:widowControl w:val="0"/>
              <w:autoSpaceDE w:val="0"/>
              <w:autoSpaceDN w:val="0"/>
              <w:adjustRightInd w:val="0"/>
              <w:spacing w:line="259" w:lineRule="auto"/>
              <w:rPr>
                <w:rFonts w:ascii="Calibri" w:eastAsia="Times New Roman" w:hAnsi="Calibri" w:cs="Times New Roman"/>
                <w:b/>
                <w:bCs/>
                <w:color w:val="000000"/>
                <w:sz w:val="20"/>
                <w:szCs w:val="20"/>
              </w:rPr>
            </w:pPr>
            <w:r w:rsidRPr="00FE155A">
              <w:rPr>
                <w:rFonts w:ascii="Calibri" w:eastAsia="Times New Roman" w:hAnsi="Calibri" w:cs="Times New Roman"/>
                <w:bCs/>
                <w:i/>
                <w:color w:val="000000"/>
                <w:sz w:val="20"/>
                <w:szCs w:val="20"/>
              </w:rPr>
              <w:t xml:space="preserve">Кадастровый номер земельного участка: </w:t>
            </w:r>
            <w:proofErr w:type="gramStart"/>
            <w:r w:rsidRPr="00FE155A">
              <w:rPr>
                <w:rFonts w:ascii="Calibri" w:eastAsia="Times New Roman" w:hAnsi="Calibri" w:cs="Times New Roman"/>
                <w:bCs/>
                <w:i/>
                <w:color w:val="000000"/>
                <w:sz w:val="20"/>
                <w:szCs w:val="20"/>
              </w:rPr>
              <w:t>44:23:170204:ЗУ</w:t>
            </w:r>
            <w:proofErr w:type="gramEnd"/>
            <w:r w:rsidRPr="00FE155A">
              <w:rPr>
                <w:rFonts w:ascii="Calibri" w:eastAsia="Times New Roman" w:hAnsi="Calibri" w:cs="Times New Roman"/>
                <w:bCs/>
                <w:i/>
                <w:color w:val="000000"/>
                <w:sz w:val="20"/>
                <w:szCs w:val="20"/>
              </w:rPr>
              <w:t>1</w:t>
            </w:r>
          </w:p>
        </w:tc>
      </w:tr>
      <w:tr w:rsidR="00FE155A" w:rsidRPr="00FE155A" w:rsidTr="00FE155A">
        <w:tc>
          <w:tcPr>
            <w:tcW w:w="3495" w:type="dxa"/>
            <w:gridSpan w:val="2"/>
            <w:tcBorders>
              <w:top w:val="single" w:sz="6" w:space="0" w:color="000000"/>
              <w:left w:val="single" w:sz="6" w:space="0" w:color="000000"/>
              <w:bottom w:val="nil"/>
              <w:right w:val="nil"/>
            </w:tcBorders>
            <w:hideMark/>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Площадь земельного участка</w:t>
            </w:r>
          </w:p>
        </w:tc>
        <w:tc>
          <w:tcPr>
            <w:tcW w:w="3555" w:type="dxa"/>
            <w:gridSpan w:val="2"/>
            <w:tcBorders>
              <w:top w:val="single" w:sz="6" w:space="0" w:color="000000"/>
              <w:left w:val="nil"/>
              <w:bottom w:val="single" w:sz="6" w:space="0" w:color="000000"/>
              <w:right w:val="nil"/>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1 453</w:t>
            </w:r>
          </w:p>
        </w:tc>
        <w:tc>
          <w:tcPr>
            <w:tcW w:w="2865" w:type="dxa"/>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м²</w:t>
            </w:r>
          </w:p>
        </w:tc>
      </w:tr>
      <w:tr w:rsidR="00FE155A" w:rsidRPr="00FE155A" w:rsidTr="00FE155A">
        <w:tc>
          <w:tcPr>
            <w:tcW w:w="9915" w:type="dxa"/>
            <w:gridSpan w:val="5"/>
            <w:tcBorders>
              <w:top w:val="nil"/>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(указывается проектная площадь образуемого земельного участка, вычисленная с использованием технологических и программных средств, в том числе размещенных на официальном сайте федерального органа исполнительной власти, уполномоченного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в информационно-телекоммуникационной сети "Интернет" (далее - официальный сайт), с округлением до 1 квадратного метра. Указанное значение площади земельного участка может быть уточнено при проведении кадастровых работ не более чем на десять процентов)</w:t>
            </w:r>
          </w:p>
        </w:tc>
      </w:tr>
      <w:tr w:rsidR="00FE155A" w:rsidRPr="00FE155A" w:rsidTr="00FE155A">
        <w:trPr>
          <w:trHeight w:val="315"/>
        </w:trPr>
        <w:tc>
          <w:tcPr>
            <w:tcW w:w="1980" w:type="dxa"/>
            <w:vMerge w:val="restart"/>
            <w:tcBorders>
              <w:top w:val="single" w:sz="6" w:space="0" w:color="000000"/>
              <w:left w:val="single" w:sz="6" w:space="0" w:color="000000"/>
              <w:bottom w:val="nil"/>
              <w:right w:val="single" w:sz="6" w:space="0" w:color="000000"/>
            </w:tcBorders>
            <w:vAlign w:val="center"/>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Обозначение характерных точек границ</w:t>
            </w:r>
          </w:p>
        </w:tc>
        <w:tc>
          <w:tcPr>
            <w:tcW w:w="7935" w:type="dxa"/>
            <w:gridSpan w:val="4"/>
            <w:tcBorders>
              <w:top w:val="single" w:sz="6" w:space="0" w:color="000000"/>
              <w:left w:val="nil"/>
              <w:bottom w:val="nil"/>
              <w:right w:val="single" w:sz="6" w:space="0" w:color="000000"/>
            </w:tcBorders>
            <w:vAlign w:val="center"/>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Координаты, м</w:t>
            </w:r>
          </w:p>
        </w:tc>
      </w:tr>
      <w:tr w:rsidR="00FE155A" w:rsidRPr="00FE155A" w:rsidTr="00FE155A">
        <w:tc>
          <w:tcPr>
            <w:tcW w:w="0" w:type="auto"/>
            <w:vMerge/>
            <w:tcBorders>
              <w:top w:val="single" w:sz="6" w:space="0" w:color="000000"/>
              <w:left w:val="single" w:sz="6" w:space="0" w:color="000000"/>
              <w:bottom w:val="nil"/>
              <w:right w:val="single" w:sz="6" w:space="0" w:color="000000"/>
            </w:tcBorders>
            <w:vAlign w:val="center"/>
            <w:hideMark/>
          </w:tcPr>
          <w:p w:rsidR="00FE155A" w:rsidRPr="00FE155A" w:rsidRDefault="00FE155A" w:rsidP="00FE155A">
            <w:pPr>
              <w:spacing w:line="259" w:lineRule="auto"/>
              <w:rPr>
                <w:rFonts w:ascii="Calibri" w:eastAsia="Times New Roman" w:hAnsi="Calibri" w:cs="Times New Roman"/>
                <w:b/>
                <w:bCs/>
                <w:color w:val="000000"/>
                <w:sz w:val="20"/>
                <w:szCs w:val="20"/>
              </w:rPr>
            </w:pPr>
          </w:p>
        </w:tc>
        <w:tc>
          <w:tcPr>
            <w:tcW w:w="7935" w:type="dxa"/>
            <w:gridSpan w:val="4"/>
            <w:tcBorders>
              <w:top w:val="nil"/>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 xml:space="preserve">(указываются в случае подготовки схемы расположения земельного участка с использованием технологических и программных средств, в том числе размещенных на официальном сайте. Значения координат, полученные с использованием </w:t>
            </w:r>
            <w:r w:rsidRPr="00FE155A">
              <w:rPr>
                <w:rFonts w:ascii="Calibri" w:eastAsia="Times New Roman" w:hAnsi="Calibri" w:cs="Times New Roman"/>
                <w:color w:val="000000"/>
                <w:sz w:val="20"/>
                <w:szCs w:val="20"/>
              </w:rPr>
              <w:lastRenderedPageBreak/>
              <w:t>указанных технологических и программных средств, указываются с округлением до 0,01 метра)</w:t>
            </w:r>
          </w:p>
        </w:tc>
      </w:tr>
      <w:tr w:rsidR="00FE155A" w:rsidRPr="00FE155A" w:rsidTr="00FE155A">
        <w:trPr>
          <w:trHeight w:val="315"/>
        </w:trPr>
        <w:tc>
          <w:tcPr>
            <w:tcW w:w="0" w:type="auto"/>
            <w:vMerge/>
            <w:tcBorders>
              <w:top w:val="single" w:sz="6" w:space="0" w:color="000000"/>
              <w:left w:val="single" w:sz="6" w:space="0" w:color="000000"/>
              <w:bottom w:val="nil"/>
              <w:right w:val="single" w:sz="6" w:space="0" w:color="000000"/>
            </w:tcBorders>
            <w:vAlign w:val="center"/>
            <w:hideMark/>
          </w:tcPr>
          <w:p w:rsidR="00FE155A" w:rsidRPr="00FE155A" w:rsidRDefault="00FE155A" w:rsidP="00FE155A">
            <w:pPr>
              <w:spacing w:line="259" w:lineRule="auto"/>
              <w:rPr>
                <w:rFonts w:ascii="Calibri" w:eastAsia="Times New Roman" w:hAnsi="Calibri" w:cs="Times New Roman"/>
                <w:b/>
                <w:bCs/>
                <w:color w:val="000000"/>
                <w:sz w:val="20"/>
                <w:szCs w:val="20"/>
              </w:rPr>
            </w:pPr>
          </w:p>
        </w:tc>
        <w:tc>
          <w:tcPr>
            <w:tcW w:w="3975" w:type="dxa"/>
            <w:gridSpan w:val="2"/>
            <w:tcBorders>
              <w:top w:val="single" w:sz="6" w:space="0" w:color="000000"/>
              <w:left w:val="nil"/>
              <w:bottom w:val="nil"/>
              <w:right w:val="single" w:sz="6" w:space="0" w:color="000000"/>
            </w:tcBorders>
            <w:vAlign w:val="center"/>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X</w:t>
            </w:r>
          </w:p>
        </w:tc>
        <w:tc>
          <w:tcPr>
            <w:tcW w:w="3960" w:type="dxa"/>
            <w:gridSpan w:val="2"/>
            <w:tcBorders>
              <w:top w:val="single" w:sz="6" w:space="0" w:color="000000"/>
              <w:left w:val="nil"/>
              <w:bottom w:val="nil"/>
              <w:right w:val="single" w:sz="6" w:space="0" w:color="000000"/>
            </w:tcBorders>
            <w:vAlign w:val="center"/>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Y</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1</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2</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b/>
                <w:bCs/>
                <w:color w:val="000000"/>
                <w:sz w:val="20"/>
                <w:szCs w:val="20"/>
              </w:rPr>
            </w:pPr>
            <w:r w:rsidRPr="00FE155A">
              <w:rPr>
                <w:rFonts w:ascii="Calibri" w:eastAsia="Times New Roman" w:hAnsi="Calibri" w:cs="Times New Roman"/>
                <w:b/>
                <w:bCs/>
                <w:color w:val="000000"/>
                <w:sz w:val="20"/>
                <w:szCs w:val="20"/>
              </w:rPr>
              <w:t>3</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402 044,04</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1 316 092,36</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2</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402 017,60</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1 316 108,68</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н1</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402 016,78</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1 316 109,73</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н2</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402 005,20</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1 316 093,31</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н3</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401 990,67</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1 316 073,42</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н4</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402 017,82</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1 316 055,22</w:t>
            </w:r>
          </w:p>
        </w:tc>
      </w:tr>
      <w:tr w:rsidR="00FE155A" w:rsidRPr="00FE155A" w:rsidTr="00FE155A">
        <w:tc>
          <w:tcPr>
            <w:tcW w:w="1980" w:type="dxa"/>
            <w:tcBorders>
              <w:top w:val="single" w:sz="6" w:space="0" w:color="000000"/>
              <w:left w:val="single" w:sz="6" w:space="0" w:color="000000"/>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w:t>
            </w:r>
          </w:p>
        </w:tc>
        <w:tc>
          <w:tcPr>
            <w:tcW w:w="3975"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402 044,04</w:t>
            </w:r>
          </w:p>
        </w:tc>
        <w:tc>
          <w:tcPr>
            <w:tcW w:w="3960" w:type="dxa"/>
            <w:gridSpan w:val="2"/>
            <w:tcBorders>
              <w:top w:val="single" w:sz="6" w:space="0" w:color="000000"/>
              <w:left w:val="nil"/>
              <w:bottom w:val="nil"/>
              <w:right w:val="single" w:sz="6" w:space="0" w:color="000000"/>
            </w:tcBorders>
            <w:hideMark/>
          </w:tcPr>
          <w:p w:rsidR="00FE155A" w:rsidRPr="00FE155A" w:rsidRDefault="00FE155A" w:rsidP="00FE155A">
            <w:pPr>
              <w:widowControl w:val="0"/>
              <w:autoSpaceDE w:val="0"/>
              <w:autoSpaceDN w:val="0"/>
              <w:adjustRightInd w:val="0"/>
              <w:spacing w:line="259" w:lineRule="auto"/>
              <w:ind w:right="56"/>
              <w:jc w:val="center"/>
              <w:rPr>
                <w:rFonts w:ascii="Calibri" w:eastAsia="Times New Roman" w:hAnsi="Calibri" w:cs="Times New Roman"/>
                <w:color w:val="000000"/>
                <w:sz w:val="20"/>
                <w:szCs w:val="20"/>
              </w:rPr>
            </w:pPr>
            <w:r w:rsidRPr="00FE155A">
              <w:rPr>
                <w:rFonts w:ascii="Calibri" w:eastAsia="Times New Roman" w:hAnsi="Calibri" w:cs="Times New Roman"/>
                <w:color w:val="000000"/>
                <w:sz w:val="20"/>
                <w:szCs w:val="20"/>
              </w:rPr>
              <w:t>1 316 092,36</w:t>
            </w:r>
          </w:p>
        </w:tc>
      </w:tr>
      <w:tr w:rsidR="00FE155A" w:rsidRPr="00FE155A" w:rsidTr="00FE155A">
        <w:trPr>
          <w:trHeight w:val="30"/>
        </w:trPr>
        <w:tc>
          <w:tcPr>
            <w:tcW w:w="9915" w:type="dxa"/>
            <w:gridSpan w:val="5"/>
            <w:tcBorders>
              <w:top w:val="single" w:sz="6" w:space="0" w:color="000000"/>
              <w:left w:val="nil"/>
              <w:bottom w:val="nil"/>
              <w:right w:val="nil"/>
            </w:tcBorders>
          </w:tcPr>
          <w:p w:rsidR="00FE155A" w:rsidRPr="00FE155A" w:rsidRDefault="00FE155A" w:rsidP="00FE155A">
            <w:pPr>
              <w:widowControl w:val="0"/>
              <w:autoSpaceDE w:val="0"/>
              <w:autoSpaceDN w:val="0"/>
              <w:adjustRightInd w:val="0"/>
              <w:spacing w:line="259" w:lineRule="auto"/>
              <w:ind w:right="56"/>
              <w:rPr>
                <w:rFonts w:ascii="Calibri" w:eastAsia="Times New Roman" w:hAnsi="Calibri" w:cs="Times New Roman"/>
                <w:color w:val="000000"/>
                <w:sz w:val="20"/>
                <w:szCs w:val="20"/>
              </w:rPr>
            </w:pPr>
          </w:p>
        </w:tc>
      </w:tr>
    </w:tbl>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lastRenderedPageBreak/>
        <w:t>Приложение 2</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 постановлению</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администрации городского поселения</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город Чухлома Чухломского муниципального района</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Костромской области</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от 27 ноября 2023 года № 143</w:t>
      </w:r>
    </w:p>
    <w:p w:rsidR="00FE155A" w:rsidRPr="00FE155A" w:rsidRDefault="00FE155A" w:rsidP="00FE155A">
      <w:pPr>
        <w:spacing w:line="259"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jc w:val="center"/>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 xml:space="preserve">Повестка </w:t>
      </w:r>
    </w:p>
    <w:p w:rsidR="00FE155A" w:rsidRPr="00FE155A" w:rsidRDefault="00FE155A" w:rsidP="00FE155A">
      <w:pPr>
        <w:spacing w:line="259" w:lineRule="auto"/>
        <w:contextualSpacing/>
        <w:jc w:val="center"/>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Собрания участников публичных слушаний по схемам расположения</w:t>
      </w:r>
    </w:p>
    <w:p w:rsidR="00FE155A" w:rsidRPr="00FE155A" w:rsidRDefault="00FE155A" w:rsidP="00FE155A">
      <w:pPr>
        <w:spacing w:after="0" w:line="240" w:lineRule="auto"/>
        <w:jc w:val="both"/>
        <w:rPr>
          <w:rFonts w:ascii="Times New Roman" w:eastAsia="Times New Roman" w:hAnsi="Times New Roman" w:cs="Times New Roman"/>
          <w:sz w:val="20"/>
          <w:szCs w:val="20"/>
          <w:lang w:eastAsia="ru-RU"/>
        </w:rPr>
      </w:pPr>
      <w:r w:rsidRPr="00FE155A">
        <w:rPr>
          <w:rFonts w:ascii="Times New Roman" w:eastAsia="Times New Roman" w:hAnsi="Times New Roman" w:cs="Times New Roman"/>
          <w:sz w:val="20"/>
          <w:szCs w:val="20"/>
          <w:lang w:eastAsia="ru-RU"/>
        </w:rPr>
        <w:t>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по следующим адресам:</w:t>
      </w:r>
    </w:p>
    <w:p w:rsidR="00FE155A" w:rsidRPr="00FE155A" w:rsidRDefault="00FE155A" w:rsidP="00FE155A">
      <w:pPr>
        <w:spacing w:after="0" w:line="360" w:lineRule="auto"/>
        <w:rPr>
          <w:rFonts w:ascii="Times New Roman" w:eastAsia="Times New Roman" w:hAnsi="Times New Roman" w:cs="Times New Roman"/>
          <w:sz w:val="20"/>
          <w:szCs w:val="20"/>
        </w:rPr>
      </w:pP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1.Костромская область, г. Чухлома, ул. Первомайская, д.38</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2.Костромская область, г. Чухлома, ул. Первомайская, д.34</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3.Костромская область, г. Чухлома, ул. Первомайская, д.46</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4.Костромская область, г. Чухлома, ул. Первомайская, д.42</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5.Костромская область, г. Чухлома, ул. Первомайская, д.44</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6.Костромская область, г. Чухлома, ул. Первомайская, д.36</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7. Костромская область, г. Чухлома, пер. Яковлева, д.2</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8. Костромская область, г. Чухлома, пер. Яковлева, д.1</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9. Костромская область, г. Чухлома, пер. Яковлева, д.3.</w:t>
      </w:r>
    </w:p>
    <w:p w:rsidR="00FE155A" w:rsidRPr="00FE155A" w:rsidRDefault="00FE155A" w:rsidP="00FE155A">
      <w:pPr>
        <w:spacing w:after="0" w:line="360" w:lineRule="auto"/>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10.</w:t>
      </w:r>
      <w:r w:rsidRPr="00FE155A">
        <w:rPr>
          <w:rFonts w:ascii="Times New Roman" w:eastAsia="Times New Roman" w:hAnsi="Times New Roman" w:cs="Times New Roman"/>
          <w:sz w:val="20"/>
          <w:szCs w:val="20"/>
        </w:rPr>
        <w:tab/>
        <w:t>Костромская область, г. Чухлома, ул. Первомайская, д.34</w:t>
      </w:r>
    </w:p>
    <w:p w:rsidR="00FE155A" w:rsidRPr="00FE155A" w:rsidRDefault="00FE155A" w:rsidP="00FE155A">
      <w:pPr>
        <w:spacing w:after="0" w:line="360" w:lineRule="auto"/>
        <w:contextualSpacing/>
        <w:rPr>
          <w:rFonts w:ascii="Times New Roman" w:eastAsia="Times New Roman" w:hAnsi="Times New Roman" w:cs="Times New Roman"/>
          <w:sz w:val="20"/>
          <w:szCs w:val="20"/>
        </w:rPr>
      </w:pP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Приложение 3</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 постановлению</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администрации городского поселения</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город Чухлома Чухломского муниципального района</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Костромской области</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от 27 ноября 2023 года № 143</w:t>
      </w:r>
    </w:p>
    <w:p w:rsidR="00FE155A" w:rsidRPr="00FE155A" w:rsidRDefault="00FE155A" w:rsidP="00FE155A">
      <w:pPr>
        <w:spacing w:after="0" w:line="240" w:lineRule="auto"/>
        <w:jc w:val="right"/>
        <w:rPr>
          <w:rFonts w:ascii="Times New Roman" w:eastAsia="Times New Roman" w:hAnsi="Times New Roman" w:cs="Times New Roman"/>
          <w:sz w:val="20"/>
          <w:szCs w:val="20"/>
          <w:lang w:eastAsia="ru-RU"/>
        </w:rPr>
      </w:pPr>
    </w:p>
    <w:p w:rsidR="00FE155A" w:rsidRPr="00FE155A" w:rsidRDefault="00FE155A" w:rsidP="00FE155A">
      <w:pPr>
        <w:spacing w:after="0" w:line="240" w:lineRule="auto"/>
        <w:jc w:val="center"/>
        <w:rPr>
          <w:rFonts w:ascii="Times New Roman" w:eastAsia="Times New Roman" w:hAnsi="Times New Roman" w:cs="Times New Roman"/>
          <w:b/>
          <w:sz w:val="20"/>
          <w:szCs w:val="20"/>
          <w:lang w:eastAsia="ru-RU"/>
        </w:rPr>
      </w:pPr>
      <w:r w:rsidRPr="00FE155A">
        <w:rPr>
          <w:rFonts w:ascii="Times New Roman" w:eastAsia="Times New Roman" w:hAnsi="Times New Roman" w:cs="Times New Roman"/>
          <w:b/>
          <w:sz w:val="20"/>
          <w:szCs w:val="20"/>
          <w:lang w:eastAsia="ru-RU"/>
        </w:rPr>
        <w:t>Оповещение о начале публичных слушаний</w:t>
      </w:r>
    </w:p>
    <w:p w:rsidR="00FE155A" w:rsidRPr="00FE155A" w:rsidRDefault="00FE155A" w:rsidP="00FE155A">
      <w:pPr>
        <w:spacing w:after="0" w:line="240" w:lineRule="auto"/>
        <w:jc w:val="center"/>
        <w:rPr>
          <w:rFonts w:ascii="Times New Roman" w:eastAsia="Times New Roman" w:hAnsi="Times New Roman" w:cs="Times New Roman"/>
          <w:b/>
          <w:sz w:val="20"/>
          <w:szCs w:val="20"/>
          <w:lang w:eastAsia="ru-RU"/>
        </w:rPr>
      </w:pPr>
    </w:p>
    <w:p w:rsidR="00FE155A" w:rsidRPr="00FE155A" w:rsidRDefault="00FE155A" w:rsidP="00FE155A">
      <w:pPr>
        <w:widowControl w:val="0"/>
        <w:suppressAutoHyphens/>
        <w:spacing w:after="0" w:line="240" w:lineRule="auto"/>
        <w:jc w:val="center"/>
        <w:rPr>
          <w:rFonts w:ascii="Times New Roman" w:eastAsia="Andale Sans UI" w:hAnsi="Times New Roman" w:cs="Times New Roman"/>
          <w:b/>
          <w:color w:val="000000"/>
          <w:spacing w:val="2"/>
          <w:kern w:val="1"/>
          <w:sz w:val="20"/>
          <w:szCs w:val="20"/>
        </w:rPr>
      </w:pPr>
      <w:r w:rsidRPr="00FE155A">
        <w:rPr>
          <w:rFonts w:ascii="Times New Roman" w:eastAsia="Times New Roman" w:hAnsi="Times New Roman" w:cs="Times New Roman"/>
          <w:b/>
          <w:spacing w:val="2"/>
          <w:kern w:val="1"/>
          <w:sz w:val="20"/>
          <w:szCs w:val="20"/>
          <w:lang w:eastAsia="ru-RU"/>
        </w:rPr>
        <w:t xml:space="preserve">по проекту: </w:t>
      </w:r>
      <w:r w:rsidRPr="00FE155A">
        <w:rPr>
          <w:rFonts w:ascii="Times New Roman" w:eastAsia="Andale Sans UI" w:hAnsi="Times New Roman" w:cs="Times New Roman"/>
          <w:b/>
          <w:color w:val="000000"/>
          <w:spacing w:val="2"/>
          <w:kern w:val="1"/>
          <w:sz w:val="20"/>
          <w:szCs w:val="20"/>
        </w:rPr>
        <w:t xml:space="preserve">схемы расположения земельных участков на кадастровом плане территории, </w:t>
      </w:r>
    </w:p>
    <w:p w:rsidR="00FE155A" w:rsidRPr="00FE155A" w:rsidRDefault="00FE155A" w:rsidP="00FE155A">
      <w:pPr>
        <w:widowControl w:val="0"/>
        <w:suppressAutoHyphens/>
        <w:spacing w:after="0" w:line="240" w:lineRule="auto"/>
        <w:jc w:val="center"/>
        <w:rPr>
          <w:rFonts w:ascii="Times New Roman" w:eastAsia="Andale Sans UI" w:hAnsi="Times New Roman" w:cs="Times New Roman"/>
          <w:b/>
          <w:color w:val="000000"/>
          <w:spacing w:val="2"/>
          <w:kern w:val="1"/>
          <w:sz w:val="20"/>
          <w:szCs w:val="20"/>
        </w:rPr>
      </w:pPr>
      <w:r w:rsidRPr="00FE155A">
        <w:rPr>
          <w:rFonts w:ascii="Times New Roman" w:eastAsia="Andale Sans UI" w:hAnsi="Times New Roman" w:cs="Times New Roman"/>
          <w:b/>
          <w:color w:val="000000"/>
          <w:spacing w:val="2"/>
          <w:kern w:val="1"/>
          <w:sz w:val="20"/>
          <w:szCs w:val="20"/>
        </w:rPr>
        <w:t>расположенных на территории городского поселения город Чухлома Чухломского муниципального района Костромской области</w:t>
      </w:r>
    </w:p>
    <w:p w:rsidR="00FE155A" w:rsidRPr="00FE155A" w:rsidRDefault="00FE155A" w:rsidP="00FE155A">
      <w:pPr>
        <w:widowControl w:val="0"/>
        <w:suppressAutoHyphens/>
        <w:spacing w:after="0" w:line="240" w:lineRule="auto"/>
        <w:jc w:val="center"/>
        <w:rPr>
          <w:rFonts w:ascii="Times New Roman" w:eastAsia="Times New Roman" w:hAnsi="Times New Roman" w:cs="Times New Roman"/>
          <w:color w:val="2D2D2D"/>
          <w:spacing w:val="2"/>
          <w:kern w:val="1"/>
          <w:sz w:val="20"/>
          <w:szCs w:val="20"/>
          <w:lang w:eastAsia="ru-RU"/>
        </w:rPr>
      </w:pPr>
    </w:p>
    <w:p w:rsidR="00FE155A" w:rsidRPr="00FE155A" w:rsidRDefault="00FE155A" w:rsidP="00FE155A">
      <w:pPr>
        <w:widowControl w:val="0"/>
        <w:suppressAutoHyphens/>
        <w:spacing w:after="0" w:line="240" w:lineRule="auto"/>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Перечень информационных материалов к рассматриваемому проекту:</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Times New Roman" w:hAnsi="Times New Roman" w:cs="Times New Roman"/>
          <w:spacing w:val="2"/>
          <w:kern w:val="1"/>
          <w:sz w:val="20"/>
          <w:szCs w:val="20"/>
          <w:lang w:eastAsia="ru-RU"/>
        </w:rPr>
        <w:t xml:space="preserve">1. </w:t>
      </w:r>
      <w:r w:rsidRPr="00FE155A">
        <w:rPr>
          <w:rFonts w:ascii="Times New Roman" w:eastAsia="Andale Sans UI" w:hAnsi="Times New Roman" w:cs="Times New Roman"/>
          <w:color w:val="000000"/>
          <w:spacing w:val="2"/>
          <w:kern w:val="1"/>
          <w:sz w:val="20"/>
          <w:szCs w:val="20"/>
        </w:rPr>
        <w:t>Схемы расположения земельных участков на кадастровом плане территории, расположенных на территории городского поселения город Чухлома Чухломского муниципального района Костромской области по следующим адресам:</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1.</w:t>
      </w:r>
      <w:r w:rsidRPr="00FE155A">
        <w:rPr>
          <w:rFonts w:ascii="Times New Roman" w:eastAsia="Andale Sans UI" w:hAnsi="Times New Roman" w:cs="Times New Roman"/>
          <w:color w:val="000000"/>
          <w:spacing w:val="2"/>
          <w:kern w:val="1"/>
          <w:sz w:val="20"/>
          <w:szCs w:val="20"/>
        </w:rPr>
        <w:tab/>
        <w:t>Костромская область, г. Чухлома, ул. Первомайская, д.38</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2.</w:t>
      </w:r>
      <w:r w:rsidRPr="00FE155A">
        <w:rPr>
          <w:rFonts w:ascii="Times New Roman" w:eastAsia="Andale Sans UI" w:hAnsi="Times New Roman" w:cs="Times New Roman"/>
          <w:color w:val="000000"/>
          <w:spacing w:val="2"/>
          <w:kern w:val="1"/>
          <w:sz w:val="20"/>
          <w:szCs w:val="20"/>
        </w:rPr>
        <w:tab/>
        <w:t>Костромская область, г. Чухлома, ул. Первомайская, д.34</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3.</w:t>
      </w:r>
      <w:r w:rsidRPr="00FE155A">
        <w:rPr>
          <w:rFonts w:ascii="Times New Roman" w:eastAsia="Andale Sans UI" w:hAnsi="Times New Roman" w:cs="Times New Roman"/>
          <w:color w:val="000000"/>
          <w:spacing w:val="2"/>
          <w:kern w:val="1"/>
          <w:sz w:val="20"/>
          <w:szCs w:val="20"/>
        </w:rPr>
        <w:tab/>
        <w:t>Костромская область, г. Чухлома, ул. Первомайская, д.46</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4.</w:t>
      </w:r>
      <w:r w:rsidRPr="00FE155A">
        <w:rPr>
          <w:rFonts w:ascii="Times New Roman" w:eastAsia="Andale Sans UI" w:hAnsi="Times New Roman" w:cs="Times New Roman"/>
          <w:color w:val="000000"/>
          <w:spacing w:val="2"/>
          <w:kern w:val="1"/>
          <w:sz w:val="20"/>
          <w:szCs w:val="20"/>
        </w:rPr>
        <w:tab/>
        <w:t>Костромская область, г. Чухлома, ул. Первомайская, д.42</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5.</w:t>
      </w:r>
      <w:r w:rsidRPr="00FE155A">
        <w:rPr>
          <w:rFonts w:ascii="Times New Roman" w:eastAsia="Andale Sans UI" w:hAnsi="Times New Roman" w:cs="Times New Roman"/>
          <w:color w:val="000000"/>
          <w:spacing w:val="2"/>
          <w:kern w:val="1"/>
          <w:sz w:val="20"/>
          <w:szCs w:val="20"/>
        </w:rPr>
        <w:tab/>
        <w:t>Костромская область, г. Чухлома, ул. Первомайская, д.44</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6.</w:t>
      </w:r>
      <w:r w:rsidRPr="00FE155A">
        <w:rPr>
          <w:rFonts w:ascii="Times New Roman" w:eastAsia="Andale Sans UI" w:hAnsi="Times New Roman" w:cs="Times New Roman"/>
          <w:color w:val="000000"/>
          <w:spacing w:val="2"/>
          <w:kern w:val="1"/>
          <w:sz w:val="20"/>
          <w:szCs w:val="20"/>
        </w:rPr>
        <w:tab/>
        <w:t>Костромская область, г. Чухлома, ул. Первомайская, д.36</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7.</w:t>
      </w:r>
      <w:r w:rsidRPr="00FE155A">
        <w:rPr>
          <w:rFonts w:ascii="Times New Roman" w:eastAsia="Andale Sans UI" w:hAnsi="Times New Roman" w:cs="Times New Roman"/>
          <w:color w:val="000000"/>
          <w:spacing w:val="2"/>
          <w:kern w:val="1"/>
          <w:sz w:val="20"/>
          <w:szCs w:val="20"/>
        </w:rPr>
        <w:tab/>
        <w:t>Костромская область, г. Чухлома, пер. Яковлева, д.2</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color w:val="000000"/>
          <w:spacing w:val="2"/>
          <w:kern w:val="1"/>
          <w:sz w:val="20"/>
          <w:szCs w:val="20"/>
        </w:rPr>
      </w:pPr>
      <w:r w:rsidRPr="00FE155A">
        <w:rPr>
          <w:rFonts w:ascii="Times New Roman" w:eastAsia="Andale Sans UI" w:hAnsi="Times New Roman" w:cs="Times New Roman"/>
          <w:color w:val="000000"/>
          <w:spacing w:val="2"/>
          <w:kern w:val="1"/>
          <w:sz w:val="20"/>
          <w:szCs w:val="20"/>
        </w:rPr>
        <w:t>8.</w:t>
      </w:r>
      <w:r w:rsidRPr="00FE155A">
        <w:rPr>
          <w:rFonts w:ascii="Times New Roman" w:eastAsia="Andale Sans UI" w:hAnsi="Times New Roman" w:cs="Times New Roman"/>
          <w:color w:val="000000"/>
          <w:spacing w:val="2"/>
          <w:kern w:val="1"/>
          <w:sz w:val="20"/>
          <w:szCs w:val="20"/>
        </w:rPr>
        <w:tab/>
        <w:t>Костромская область, г. Чухлома, пер. Яковлева, д.1</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Andale Sans UI" w:hAnsi="Times New Roman" w:cs="Times New Roman"/>
          <w:color w:val="000000"/>
          <w:spacing w:val="2"/>
          <w:kern w:val="1"/>
          <w:sz w:val="20"/>
          <w:szCs w:val="20"/>
        </w:rPr>
        <w:t>9.</w:t>
      </w:r>
      <w:r w:rsidRPr="00FE155A">
        <w:rPr>
          <w:rFonts w:ascii="Times New Roman" w:eastAsia="Andale Sans UI" w:hAnsi="Times New Roman" w:cs="Times New Roman"/>
          <w:color w:val="000000"/>
          <w:spacing w:val="2"/>
          <w:kern w:val="1"/>
          <w:sz w:val="20"/>
          <w:szCs w:val="20"/>
        </w:rPr>
        <w:tab/>
        <w:t>Костромская область, г. Чухлома, пер. Яковлева, д.3</w:t>
      </w:r>
      <w:r w:rsidRPr="00FE155A">
        <w:rPr>
          <w:rFonts w:ascii="Times New Roman" w:eastAsia="Times New Roman" w:hAnsi="Times New Roman" w:cs="Times New Roman"/>
          <w:spacing w:val="2"/>
          <w:kern w:val="1"/>
          <w:sz w:val="20"/>
          <w:szCs w:val="20"/>
          <w:lang w:eastAsia="ru-RU"/>
        </w:rPr>
        <w:t>.</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10.</w:t>
      </w:r>
      <w:r w:rsidRPr="00FE155A">
        <w:rPr>
          <w:rFonts w:ascii="Times New Roman" w:eastAsia="Times New Roman" w:hAnsi="Times New Roman" w:cs="Times New Roman"/>
          <w:spacing w:val="2"/>
          <w:kern w:val="1"/>
          <w:sz w:val="20"/>
          <w:szCs w:val="20"/>
          <w:lang w:eastAsia="ru-RU"/>
        </w:rPr>
        <w:tab/>
        <w:t>Костромская область, г. Чухлома, ул. Первомайская, д.34</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Проект и информационные материалы будут размещены на официальном сайте муниципального образования городское поселение город Чухлома Чухломского муниципального района Костромской области в информационно - телекоммуникационной сети «Интернет» с 5 декабря 2023 г.</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kern w:val="1"/>
          <w:sz w:val="20"/>
          <w:szCs w:val="20"/>
        </w:rPr>
      </w:pPr>
      <w:r w:rsidRPr="00FE155A">
        <w:rPr>
          <w:rFonts w:ascii="Times New Roman" w:eastAsia="Times New Roman" w:hAnsi="Times New Roman" w:cs="Times New Roman"/>
          <w:spacing w:val="2"/>
          <w:kern w:val="1"/>
          <w:sz w:val="20"/>
          <w:szCs w:val="20"/>
          <w:lang w:eastAsia="ru-RU"/>
        </w:rPr>
        <w:t xml:space="preserve">Срок проведения публичных слушаний: </w:t>
      </w:r>
      <w:r w:rsidRPr="00FE155A">
        <w:rPr>
          <w:rFonts w:ascii="Times New Roman" w:eastAsia="Andale Sans UI" w:hAnsi="Times New Roman" w:cs="Times New Roman"/>
          <w:kern w:val="1"/>
          <w:sz w:val="20"/>
          <w:szCs w:val="20"/>
        </w:rPr>
        <w:t>с 05.12.2023 г. по 04.01.2024 г.</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bCs/>
          <w:kern w:val="1"/>
          <w:sz w:val="20"/>
          <w:szCs w:val="20"/>
        </w:rPr>
      </w:pPr>
      <w:r w:rsidRPr="00FE155A">
        <w:rPr>
          <w:rFonts w:ascii="Times New Roman" w:eastAsia="Times New Roman" w:hAnsi="Times New Roman" w:cs="Times New Roman"/>
          <w:spacing w:val="2"/>
          <w:kern w:val="1"/>
          <w:sz w:val="20"/>
          <w:szCs w:val="20"/>
          <w:lang w:eastAsia="ru-RU"/>
        </w:rPr>
        <w:t>Для публичных слушаний: собрание участников публичных слушаний будет проведено 10</w:t>
      </w:r>
      <w:r w:rsidRPr="00FE155A">
        <w:rPr>
          <w:rFonts w:ascii="Times New Roman" w:eastAsia="Andale Sans UI" w:hAnsi="Times New Roman" w:cs="Times New Roman"/>
          <w:kern w:val="1"/>
          <w:sz w:val="20"/>
          <w:szCs w:val="20"/>
        </w:rPr>
        <w:t>.01.2024 в 14.00 часов (по местному времени) по адресу: Костромская область, г. Чухлома, ул. Советская, д.1, 2 этаж.</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lastRenderedPageBreak/>
        <w:t xml:space="preserve">Срок регистрации участников публичных слушаний 10.01.2024 г. с 13.00 часов </w:t>
      </w:r>
      <w:r w:rsidRPr="00FE155A">
        <w:rPr>
          <w:rFonts w:ascii="Times New Roman" w:eastAsia="Andale Sans UI" w:hAnsi="Times New Roman" w:cs="Times New Roman"/>
          <w:kern w:val="1"/>
          <w:sz w:val="20"/>
          <w:szCs w:val="20"/>
        </w:rPr>
        <w:t xml:space="preserve">(по местному времени) </w:t>
      </w:r>
      <w:r w:rsidRPr="00FE155A">
        <w:rPr>
          <w:rFonts w:ascii="Times New Roman" w:eastAsia="Times New Roman" w:hAnsi="Times New Roman" w:cs="Times New Roman"/>
          <w:spacing w:val="2"/>
          <w:kern w:val="1"/>
          <w:sz w:val="20"/>
          <w:szCs w:val="20"/>
          <w:lang w:eastAsia="ru-RU"/>
        </w:rPr>
        <w:t xml:space="preserve">до 13.50 часов </w:t>
      </w:r>
      <w:r w:rsidRPr="00FE155A">
        <w:rPr>
          <w:rFonts w:ascii="Times New Roman" w:eastAsia="Andale Sans UI" w:hAnsi="Times New Roman" w:cs="Times New Roman"/>
          <w:kern w:val="1"/>
          <w:sz w:val="20"/>
          <w:szCs w:val="20"/>
        </w:rPr>
        <w:t>(по местному времени).</w:t>
      </w:r>
    </w:p>
    <w:p w:rsidR="00FE155A" w:rsidRPr="00FE155A" w:rsidRDefault="00FE155A" w:rsidP="00FE155A">
      <w:pPr>
        <w:widowControl w:val="0"/>
        <w:suppressAutoHyphens/>
        <w:spacing w:after="0" w:line="240" w:lineRule="auto"/>
        <w:jc w:val="both"/>
        <w:rPr>
          <w:rFonts w:ascii="Times New Roman" w:eastAsia="Andale Sans UI" w:hAnsi="Times New Roman" w:cs="Times New Roman"/>
          <w:kern w:val="1"/>
          <w:sz w:val="20"/>
          <w:szCs w:val="20"/>
        </w:rPr>
      </w:pPr>
      <w:r w:rsidRPr="00FE155A">
        <w:rPr>
          <w:rFonts w:ascii="Times New Roman" w:eastAsia="Times New Roman" w:hAnsi="Times New Roman" w:cs="Times New Roman"/>
          <w:spacing w:val="2"/>
          <w:kern w:val="1"/>
          <w:sz w:val="20"/>
          <w:szCs w:val="20"/>
          <w:lang w:eastAsia="ru-RU"/>
        </w:rPr>
        <w:t xml:space="preserve">С документацией по подготовке и проведению публичных слушаний можно ознакомиться по адресу: </w:t>
      </w:r>
      <w:r w:rsidRPr="00FE155A">
        <w:rPr>
          <w:rFonts w:ascii="Times New Roman" w:eastAsia="Andale Sans UI" w:hAnsi="Times New Roman" w:cs="Times New Roman"/>
          <w:kern w:val="1"/>
          <w:sz w:val="20"/>
          <w:szCs w:val="20"/>
        </w:rPr>
        <w:t>Костромская область, г. Чухлома, пл. Революции, дом 11, 2 этаж в рабочие дни с понедельника по четверг - с 08.00 до 16.30 часов (обеденный перерыв: с 12.00 до 13.00 часов), в пятницу - с 08.00 до 16.30 часов (обеденный перерыв: с 12.00 до 13.00 часов), по местному времени.</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Предложения и замечания по проекту можно подавать в срок до 04.01.2024 г.:</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 xml:space="preserve">- в письменной форме по адресу: </w:t>
      </w:r>
      <w:r w:rsidRPr="00FE155A">
        <w:rPr>
          <w:rFonts w:ascii="Times New Roman" w:eastAsia="Andale Sans UI" w:hAnsi="Times New Roman" w:cs="Times New Roman"/>
          <w:kern w:val="1"/>
          <w:sz w:val="20"/>
          <w:szCs w:val="20"/>
        </w:rPr>
        <w:t>Костромская область, г. Чухлома, пл. Революции, дом 11</w:t>
      </w:r>
      <w:r w:rsidRPr="00FE155A">
        <w:rPr>
          <w:rFonts w:ascii="Times New Roman" w:eastAsia="Times New Roman" w:hAnsi="Times New Roman" w:cs="Times New Roman"/>
          <w:spacing w:val="2"/>
          <w:kern w:val="1"/>
          <w:sz w:val="20"/>
          <w:szCs w:val="20"/>
          <w:lang w:eastAsia="ru-RU"/>
        </w:rPr>
        <w:t>;</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 в устной форме в ходе проведения собрания участников публичных слушаний;</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Участники публичных слушаний при внесении замечаний и предложений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FE155A" w:rsidRPr="00FE155A" w:rsidRDefault="00FE155A" w:rsidP="00FE155A">
      <w:pPr>
        <w:widowControl w:val="0"/>
        <w:suppressAutoHyphens/>
        <w:spacing w:after="0" w:line="240" w:lineRule="auto"/>
        <w:jc w:val="both"/>
        <w:rPr>
          <w:rFonts w:ascii="Times New Roman" w:eastAsia="Times New Roman" w:hAnsi="Times New Roman" w:cs="Times New Roman"/>
          <w:spacing w:val="2"/>
          <w:kern w:val="1"/>
          <w:sz w:val="20"/>
          <w:szCs w:val="20"/>
          <w:lang w:eastAsia="ru-RU"/>
        </w:rPr>
      </w:pPr>
      <w:r w:rsidRPr="00FE155A">
        <w:rPr>
          <w:rFonts w:ascii="Times New Roman" w:eastAsia="Times New Roman" w:hAnsi="Times New Roman" w:cs="Times New Roman"/>
          <w:spacing w:val="2"/>
          <w:kern w:val="1"/>
          <w:sz w:val="20"/>
          <w:szCs w:val="20"/>
          <w:lang w:eastAsia="ru-RU"/>
        </w:rPr>
        <w:t>Для регистрации в качестве участника публичных слушаний на собрании участников публичных слушаний в целях идентификации необходимо представить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Правообладателям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находящихся на территории, в отношении которой подготовлен проект, необходимо представить сведения о таких объектах недвижимости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FE155A" w:rsidRPr="00FE155A" w:rsidRDefault="00FE155A" w:rsidP="00FE155A">
      <w:pPr>
        <w:spacing w:after="0" w:line="240" w:lineRule="auto"/>
        <w:jc w:val="right"/>
        <w:rPr>
          <w:rFonts w:ascii="Times New Roman" w:eastAsia="Times New Roman" w:hAnsi="Times New Roman" w:cs="Times New Roman"/>
          <w:sz w:val="20"/>
          <w:szCs w:val="20"/>
          <w:lang w:eastAsia="ru-RU"/>
        </w:rPr>
      </w:pPr>
    </w:p>
    <w:p w:rsidR="00FE155A" w:rsidRPr="00FE155A" w:rsidRDefault="00FE155A" w:rsidP="00FE155A">
      <w:pPr>
        <w:widowControl w:val="0"/>
        <w:suppressAutoHyphens/>
        <w:spacing w:after="0" w:line="240" w:lineRule="auto"/>
        <w:jc w:val="right"/>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Приложение № 4</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 xml:space="preserve">к постановлению </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 xml:space="preserve">администрации городского поселения </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 xml:space="preserve">город Чухлома Чухломского муниципального района </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Костромской области</w:t>
      </w:r>
    </w:p>
    <w:p w:rsidR="00FE155A" w:rsidRPr="00FE155A" w:rsidRDefault="00FE155A" w:rsidP="00FE155A">
      <w:pPr>
        <w:spacing w:line="259" w:lineRule="auto"/>
        <w:contextualSpacing/>
        <w:jc w:val="right"/>
        <w:rPr>
          <w:rFonts w:ascii="Times New Roman" w:eastAsia="Times New Roman" w:hAnsi="Times New Roman" w:cs="Times New Roman"/>
          <w:sz w:val="20"/>
          <w:szCs w:val="20"/>
        </w:rPr>
      </w:pPr>
      <w:r w:rsidRPr="00FE155A">
        <w:rPr>
          <w:rFonts w:ascii="Times New Roman" w:eastAsia="Times New Roman" w:hAnsi="Times New Roman" w:cs="Times New Roman"/>
          <w:sz w:val="20"/>
          <w:szCs w:val="20"/>
        </w:rPr>
        <w:t>от 27 ноября 2023 года № 143</w:t>
      </w:r>
    </w:p>
    <w:p w:rsidR="00FE155A" w:rsidRPr="00FE155A" w:rsidRDefault="00FE155A" w:rsidP="00FE155A">
      <w:pPr>
        <w:widowControl w:val="0"/>
        <w:suppressAutoHyphens/>
        <w:spacing w:after="0" w:line="240" w:lineRule="auto"/>
        <w:jc w:val="right"/>
        <w:rPr>
          <w:rFonts w:ascii="Times New Roman" w:eastAsia="Andale Sans UI" w:hAnsi="Times New Roman" w:cs="Times New Roman"/>
          <w:bCs/>
          <w:kern w:val="1"/>
          <w:sz w:val="20"/>
          <w:szCs w:val="20"/>
          <w:u w:val="single"/>
        </w:rPr>
      </w:pPr>
    </w:p>
    <w:p w:rsidR="00FE155A" w:rsidRPr="00FE155A" w:rsidRDefault="00FE155A" w:rsidP="00FE155A">
      <w:pPr>
        <w:widowControl w:val="0"/>
        <w:suppressAutoHyphens/>
        <w:spacing w:after="0" w:line="240" w:lineRule="auto"/>
        <w:jc w:val="center"/>
        <w:rPr>
          <w:rFonts w:ascii="Times New Roman" w:eastAsia="Andale Sans UI" w:hAnsi="Times New Roman" w:cs="Times New Roman"/>
          <w:b/>
          <w:kern w:val="1"/>
          <w:sz w:val="20"/>
          <w:szCs w:val="20"/>
        </w:rPr>
      </w:pPr>
      <w:r w:rsidRPr="00FE155A">
        <w:rPr>
          <w:rFonts w:ascii="Times New Roman" w:eastAsia="Andale Sans UI" w:hAnsi="Times New Roman" w:cs="Times New Roman"/>
          <w:b/>
          <w:kern w:val="1"/>
          <w:sz w:val="20"/>
          <w:szCs w:val="20"/>
        </w:rPr>
        <w:t>РЕГИСТРАЦИОННЫЙ ЛИСТ</w:t>
      </w:r>
    </w:p>
    <w:p w:rsidR="00FE155A" w:rsidRPr="00FE155A" w:rsidRDefault="00FE155A" w:rsidP="00FE155A">
      <w:pPr>
        <w:spacing w:after="0" w:line="240" w:lineRule="auto"/>
        <w:contextualSpacing/>
        <w:jc w:val="center"/>
        <w:rPr>
          <w:rFonts w:ascii="Times New Roman" w:eastAsia="Times New Roman" w:hAnsi="Times New Roman" w:cs="Times New Roman"/>
          <w:b/>
          <w:sz w:val="20"/>
          <w:szCs w:val="20"/>
        </w:rPr>
      </w:pPr>
      <w:r w:rsidRPr="00FE155A">
        <w:rPr>
          <w:rFonts w:ascii="Times New Roman" w:eastAsia="Times New Roman" w:hAnsi="Times New Roman" w:cs="Times New Roman"/>
          <w:b/>
          <w:sz w:val="20"/>
          <w:szCs w:val="20"/>
        </w:rPr>
        <w:t>лист регистрации участников публичных слушаний по проекту: схемы расположения земельных участков на кадастровом плане территории,</w:t>
      </w:r>
    </w:p>
    <w:p w:rsidR="00FE155A" w:rsidRPr="00FE155A" w:rsidRDefault="00FE155A" w:rsidP="00FE155A">
      <w:pPr>
        <w:widowControl w:val="0"/>
        <w:suppressAutoHyphens/>
        <w:spacing w:after="0" w:line="240" w:lineRule="auto"/>
        <w:jc w:val="center"/>
        <w:rPr>
          <w:rFonts w:ascii="Times New Roman" w:eastAsia="Times New Roman" w:hAnsi="Times New Roman" w:cs="Times New Roman"/>
          <w:b/>
          <w:sz w:val="20"/>
          <w:szCs w:val="20"/>
        </w:rPr>
      </w:pPr>
      <w:r w:rsidRPr="00FE155A">
        <w:rPr>
          <w:rFonts w:ascii="Times New Roman" w:eastAsia="Times New Roman" w:hAnsi="Times New Roman" w:cs="Times New Roman"/>
          <w:b/>
          <w:sz w:val="20"/>
          <w:szCs w:val="20"/>
        </w:rPr>
        <w:t>расположенных на территории городского поселения город Чухлома Чухломского муниципального района Костромской области</w:t>
      </w:r>
    </w:p>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p>
    <w:p w:rsidR="00FE155A" w:rsidRPr="00FE155A" w:rsidRDefault="00FE155A" w:rsidP="00FE155A">
      <w:pPr>
        <w:widowControl w:val="0"/>
        <w:suppressAutoHyphens/>
        <w:spacing w:after="0" w:line="240" w:lineRule="auto"/>
        <w:jc w:val="both"/>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Дата проведения: "10" января 2024 г. Место проведения: Костромская область, г. Чухлома, ул. Советская, дом 1, 2 этаж.</w:t>
      </w:r>
    </w:p>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6"/>
        <w:gridCol w:w="2356"/>
        <w:gridCol w:w="2043"/>
        <w:gridCol w:w="1891"/>
        <w:gridCol w:w="1682"/>
        <w:gridCol w:w="965"/>
      </w:tblGrid>
      <w:tr w:rsidR="00FE155A" w:rsidRPr="00FE155A" w:rsidTr="00FE155A">
        <w:trPr>
          <w:trHeight w:val="2173"/>
        </w:trPr>
        <w:tc>
          <w:tcPr>
            <w:tcW w:w="556" w:type="dxa"/>
            <w:noWrap/>
          </w:tcPr>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 п/п</w:t>
            </w:r>
          </w:p>
        </w:tc>
        <w:tc>
          <w:tcPr>
            <w:tcW w:w="2356" w:type="dxa"/>
            <w:noWrap/>
          </w:tcPr>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Фамилия, имя, отчество (последнее - при наличии)</w:t>
            </w:r>
          </w:p>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(наименование юридического лица, Ф.И.О. (последнее - при наличии) представителя)</w:t>
            </w:r>
          </w:p>
        </w:tc>
        <w:tc>
          <w:tcPr>
            <w:tcW w:w="2043" w:type="dxa"/>
            <w:noWrap/>
          </w:tcPr>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Дата рождения</w:t>
            </w:r>
          </w:p>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(основной государственный регистрационный номер для юридического лица)</w:t>
            </w:r>
          </w:p>
        </w:tc>
        <w:tc>
          <w:tcPr>
            <w:tcW w:w="1891" w:type="dxa"/>
            <w:noWrap/>
          </w:tcPr>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Адрес места жительства (регистрации)</w:t>
            </w:r>
          </w:p>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(место нахождения и адрес для юридического лица)</w:t>
            </w:r>
          </w:p>
        </w:tc>
        <w:tc>
          <w:tcPr>
            <w:tcW w:w="1682" w:type="dxa"/>
            <w:noWrap/>
          </w:tcPr>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Согласие на обработку персональных данных</w:t>
            </w:r>
          </w:p>
        </w:tc>
        <w:tc>
          <w:tcPr>
            <w:tcW w:w="965" w:type="dxa"/>
            <w:noWrap/>
          </w:tcPr>
          <w:p w:rsidR="00FE155A" w:rsidRPr="00FE155A" w:rsidRDefault="00FE155A" w:rsidP="00FE155A">
            <w:pPr>
              <w:widowControl w:val="0"/>
              <w:suppressAutoHyphens/>
              <w:spacing w:after="0" w:line="240" w:lineRule="auto"/>
              <w:jc w:val="center"/>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Подпись</w:t>
            </w:r>
          </w:p>
        </w:tc>
      </w:tr>
      <w:tr w:rsidR="00FE155A" w:rsidRPr="00FE155A" w:rsidTr="00FE155A">
        <w:trPr>
          <w:trHeight w:val="1358"/>
        </w:trPr>
        <w:tc>
          <w:tcPr>
            <w:tcW w:w="5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3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043"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891"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682"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Даю согласие на обработку своих персональных данных</w:t>
            </w:r>
          </w:p>
        </w:tc>
        <w:tc>
          <w:tcPr>
            <w:tcW w:w="965"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r>
      <w:tr w:rsidR="00FE155A" w:rsidRPr="00FE155A" w:rsidTr="00FE155A">
        <w:trPr>
          <w:trHeight w:val="1346"/>
        </w:trPr>
        <w:tc>
          <w:tcPr>
            <w:tcW w:w="5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3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043"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891"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682"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Даю согласие на обработку своих персональных данных</w:t>
            </w:r>
          </w:p>
        </w:tc>
        <w:tc>
          <w:tcPr>
            <w:tcW w:w="965"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r>
      <w:tr w:rsidR="00FE155A" w:rsidRPr="00FE155A" w:rsidTr="00FE155A">
        <w:trPr>
          <w:trHeight w:val="1358"/>
        </w:trPr>
        <w:tc>
          <w:tcPr>
            <w:tcW w:w="5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3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043"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891"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682"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Даю согласие на обработку своих персональных данных</w:t>
            </w:r>
          </w:p>
        </w:tc>
        <w:tc>
          <w:tcPr>
            <w:tcW w:w="965"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r>
      <w:tr w:rsidR="00FE155A" w:rsidRPr="00FE155A" w:rsidTr="00FE155A">
        <w:trPr>
          <w:trHeight w:val="1358"/>
        </w:trPr>
        <w:tc>
          <w:tcPr>
            <w:tcW w:w="5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3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043"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891"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682"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Даю согласие на обработку своих персональных данных</w:t>
            </w:r>
          </w:p>
        </w:tc>
        <w:tc>
          <w:tcPr>
            <w:tcW w:w="965"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r>
      <w:tr w:rsidR="00FE155A" w:rsidRPr="00FE155A" w:rsidTr="00FE155A">
        <w:trPr>
          <w:trHeight w:val="1358"/>
        </w:trPr>
        <w:tc>
          <w:tcPr>
            <w:tcW w:w="5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356"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2043"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891"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c>
          <w:tcPr>
            <w:tcW w:w="1682"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r w:rsidRPr="00FE155A">
              <w:rPr>
                <w:rFonts w:ascii="Times New Roman" w:eastAsia="Andale Sans UI" w:hAnsi="Times New Roman" w:cs="Times New Roman"/>
                <w:kern w:val="1"/>
                <w:sz w:val="20"/>
                <w:szCs w:val="20"/>
              </w:rPr>
              <w:t>Даю согласие на обработку своих персональных данных</w:t>
            </w:r>
          </w:p>
        </w:tc>
        <w:tc>
          <w:tcPr>
            <w:tcW w:w="965" w:type="dxa"/>
            <w:noWrap/>
          </w:tcPr>
          <w:p w:rsidR="00FE155A" w:rsidRPr="00FE155A" w:rsidRDefault="00FE155A" w:rsidP="00FE155A">
            <w:pPr>
              <w:widowControl w:val="0"/>
              <w:suppressAutoHyphens/>
              <w:spacing w:after="0" w:line="240" w:lineRule="auto"/>
              <w:rPr>
                <w:rFonts w:ascii="Times New Roman" w:eastAsia="Andale Sans UI" w:hAnsi="Times New Roman" w:cs="Times New Roman"/>
                <w:kern w:val="1"/>
                <w:sz w:val="20"/>
                <w:szCs w:val="20"/>
              </w:rPr>
            </w:pPr>
          </w:p>
        </w:tc>
      </w:tr>
    </w:tbl>
    <w:p w:rsidR="00FE155A" w:rsidRPr="00FE155A" w:rsidRDefault="00FE155A" w:rsidP="00FE155A">
      <w:pPr>
        <w:spacing w:after="0" w:line="240" w:lineRule="auto"/>
        <w:rPr>
          <w:rFonts w:ascii="Times New Roman" w:eastAsia="Times New Roman" w:hAnsi="Times New Roman" w:cs="Times New Roman"/>
          <w:sz w:val="20"/>
          <w:szCs w:val="20"/>
          <w:lang w:eastAsia="ru-RU"/>
        </w:rPr>
      </w:pPr>
    </w:p>
    <w:p w:rsidR="00207CA0" w:rsidRPr="00FE155A" w:rsidRDefault="00207CA0" w:rsidP="00432C97">
      <w:pPr>
        <w:rPr>
          <w:rFonts w:ascii="Times New Roman" w:eastAsia="Times New Roman" w:hAnsi="Times New Roman" w:cs="Times New Roman"/>
          <w:color w:val="000000"/>
          <w:kern w:val="1"/>
          <w:sz w:val="20"/>
          <w:szCs w:val="20"/>
          <w:lang w:eastAsia="ar-SA"/>
        </w:rPr>
      </w:pPr>
    </w:p>
    <w:p w:rsidR="00207CA0" w:rsidRDefault="00207CA0" w:rsidP="00432C97">
      <w:pPr>
        <w:rPr>
          <w:rFonts w:ascii="Times New Roman" w:eastAsia="Times New Roman" w:hAnsi="Times New Roman" w:cs="Times New Roman"/>
          <w:color w:val="000000"/>
          <w:kern w:val="1"/>
          <w:sz w:val="20"/>
          <w:szCs w:val="20"/>
          <w:lang w:eastAsia="ar-SA"/>
        </w:rPr>
      </w:pPr>
    </w:p>
    <w:p w:rsidR="00207CA0" w:rsidRDefault="00207CA0" w:rsidP="00432C97">
      <w:pPr>
        <w:rPr>
          <w:rFonts w:ascii="Times New Roman" w:eastAsia="Times New Roman" w:hAnsi="Times New Roman" w:cs="Times New Roman"/>
          <w:color w:val="000000"/>
          <w:kern w:val="1"/>
          <w:sz w:val="20"/>
          <w:szCs w:val="20"/>
          <w:lang w:eastAsia="ar-SA"/>
        </w:rPr>
      </w:pPr>
    </w:p>
    <w:p w:rsidR="00207CA0" w:rsidRPr="00DB53B3" w:rsidRDefault="00207CA0" w:rsidP="00432C97">
      <w:pPr>
        <w:rPr>
          <w:sz w:val="20"/>
          <w:szCs w:val="20"/>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1"/>
        <w:gridCol w:w="3077"/>
        <w:gridCol w:w="3077"/>
      </w:tblGrid>
      <w:tr w:rsidR="00432C97" w:rsidRPr="00DB53B3" w:rsidTr="00186118">
        <w:trPr>
          <w:trHeight w:val="1755"/>
        </w:trPr>
        <w:tc>
          <w:tcPr>
            <w:tcW w:w="3151" w:type="dxa"/>
            <w:tcBorders>
              <w:top w:val="single" w:sz="4" w:space="0" w:color="auto"/>
              <w:left w:val="single" w:sz="4" w:space="0" w:color="auto"/>
              <w:bottom w:val="single" w:sz="4" w:space="0" w:color="auto"/>
              <w:right w:val="single" w:sz="4" w:space="0" w:color="auto"/>
            </w:tcBorders>
            <w:hideMark/>
          </w:tcPr>
          <w:p w:rsidR="00432C97" w:rsidRPr="00DB53B3" w:rsidRDefault="00432C97" w:rsidP="00186118">
            <w:pPr>
              <w:spacing w:after="0"/>
              <w:outlineLvl w:val="0"/>
              <w:rPr>
                <w:rFonts w:ascii="Times New Roman" w:hAnsi="Times New Roman" w:cs="Times New Roman"/>
                <w:sz w:val="20"/>
                <w:szCs w:val="20"/>
              </w:rPr>
            </w:pPr>
            <w:r w:rsidRPr="00DB53B3">
              <w:rPr>
                <w:rFonts w:ascii="Times New Roman" w:hAnsi="Times New Roman" w:cs="Times New Roman"/>
                <w:sz w:val="20"/>
                <w:szCs w:val="20"/>
              </w:rPr>
              <w:t>Издатель: администрация городского поселения город Чухлома Чухломского муниципального района Костромской области;</w:t>
            </w:r>
          </w:p>
          <w:p w:rsidR="00432C97" w:rsidRPr="00DB53B3" w:rsidRDefault="00432C97" w:rsidP="00186118">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157130 Костромская обл., </w:t>
            </w:r>
            <w:proofErr w:type="spellStart"/>
            <w:r w:rsidRPr="00DB53B3">
              <w:rPr>
                <w:rFonts w:ascii="Times New Roman" w:hAnsi="Times New Roman" w:cs="Times New Roman"/>
                <w:sz w:val="20"/>
                <w:szCs w:val="20"/>
              </w:rPr>
              <w:t>Чухломский</w:t>
            </w:r>
            <w:proofErr w:type="spellEnd"/>
            <w:r w:rsidRPr="00DB53B3">
              <w:rPr>
                <w:rFonts w:ascii="Times New Roman" w:hAnsi="Times New Roman" w:cs="Times New Roman"/>
                <w:sz w:val="20"/>
                <w:szCs w:val="20"/>
              </w:rPr>
              <w:t xml:space="preserve"> район, город Чухлома, ул. Советская, дом 1,</w:t>
            </w:r>
          </w:p>
          <w:p w:rsidR="00432C97" w:rsidRPr="00186118" w:rsidRDefault="00432C97" w:rsidP="00186118">
            <w:pPr>
              <w:spacing w:after="0"/>
              <w:outlineLvl w:val="0"/>
              <w:rPr>
                <w:rFonts w:ascii="Times New Roman" w:hAnsi="Times New Roman" w:cs="Times New Roman"/>
                <w:sz w:val="20"/>
                <w:szCs w:val="20"/>
                <w:u w:val="single"/>
              </w:rPr>
            </w:pPr>
            <w:r w:rsidRPr="00DB53B3">
              <w:rPr>
                <w:rFonts w:ascii="Times New Roman" w:hAnsi="Times New Roman" w:cs="Times New Roman"/>
                <w:sz w:val="20"/>
                <w:szCs w:val="20"/>
                <w:lang w:val="en-US"/>
              </w:rPr>
              <w:t>e</w:t>
            </w:r>
            <w:r w:rsidRPr="00186118">
              <w:rPr>
                <w:rFonts w:ascii="Times New Roman" w:hAnsi="Times New Roman" w:cs="Times New Roman"/>
                <w:sz w:val="20"/>
                <w:szCs w:val="20"/>
              </w:rPr>
              <w:t>-</w:t>
            </w:r>
            <w:r w:rsidRPr="00DB53B3">
              <w:rPr>
                <w:rFonts w:ascii="Times New Roman" w:hAnsi="Times New Roman" w:cs="Times New Roman"/>
                <w:sz w:val="20"/>
                <w:szCs w:val="20"/>
                <w:lang w:val="en-US"/>
              </w:rPr>
              <w:t>mail</w:t>
            </w:r>
            <w:r w:rsidRPr="00186118">
              <w:rPr>
                <w:rFonts w:ascii="Times New Roman" w:hAnsi="Times New Roman" w:cs="Times New Roman"/>
                <w:sz w:val="20"/>
                <w:szCs w:val="20"/>
              </w:rPr>
              <w:t>:</w:t>
            </w:r>
            <w:r w:rsidRPr="00186118">
              <w:rPr>
                <w:rFonts w:ascii="Times New Roman" w:hAnsi="Times New Roman" w:cs="Times New Roman"/>
                <w:sz w:val="20"/>
                <w:szCs w:val="20"/>
                <w:u w:val="single"/>
              </w:rPr>
              <w:t xml:space="preserve"> </w:t>
            </w:r>
            <w:hyperlink r:id="rId17" w:history="1">
              <w:r w:rsidRPr="00DB53B3">
                <w:rPr>
                  <w:rFonts w:ascii="Times New Roman" w:hAnsi="Times New Roman" w:cs="Times New Roman"/>
                  <w:color w:val="0000FF"/>
                  <w:sz w:val="20"/>
                  <w:szCs w:val="20"/>
                  <w:u w:val="single"/>
                  <w:lang w:val="en-US"/>
                </w:rPr>
                <w:t>gorchuh</w:t>
              </w:r>
              <w:r w:rsidRPr="00186118">
                <w:rPr>
                  <w:rFonts w:ascii="Times New Roman" w:hAnsi="Times New Roman" w:cs="Times New Roman"/>
                  <w:color w:val="0000FF"/>
                  <w:sz w:val="20"/>
                  <w:szCs w:val="20"/>
                  <w:u w:val="single"/>
                </w:rPr>
                <w:t>@</w:t>
              </w:r>
              <w:r w:rsidRPr="00DB53B3">
                <w:rPr>
                  <w:rFonts w:ascii="Times New Roman" w:hAnsi="Times New Roman" w:cs="Times New Roman"/>
                  <w:color w:val="0000FF"/>
                  <w:sz w:val="20"/>
                  <w:szCs w:val="20"/>
                  <w:u w:val="single"/>
                  <w:lang w:val="en-US"/>
                </w:rPr>
                <w:t>yandex</w:t>
              </w:r>
              <w:r w:rsidRPr="00186118">
                <w:rPr>
                  <w:rFonts w:ascii="Times New Roman" w:hAnsi="Times New Roman" w:cs="Times New Roman"/>
                  <w:color w:val="0000FF"/>
                  <w:sz w:val="20"/>
                  <w:szCs w:val="20"/>
                  <w:u w:val="single"/>
                </w:rPr>
                <w:t>.</w:t>
              </w:r>
              <w:proofErr w:type="spellStart"/>
              <w:r w:rsidRPr="00DB53B3">
                <w:rPr>
                  <w:rFonts w:ascii="Times New Roman" w:hAnsi="Times New Roman" w:cs="Times New Roman"/>
                  <w:color w:val="0000FF"/>
                  <w:sz w:val="20"/>
                  <w:szCs w:val="20"/>
                  <w:u w:val="single"/>
                  <w:lang w:val="en-US"/>
                </w:rPr>
                <w:t>ru</w:t>
              </w:r>
              <w:proofErr w:type="spellEnd"/>
            </w:hyperlink>
          </w:p>
          <w:p w:rsidR="00432C97" w:rsidRPr="00DB53B3" w:rsidRDefault="00432C97" w:rsidP="00186118">
            <w:pPr>
              <w:spacing w:after="0"/>
              <w:outlineLvl w:val="0"/>
              <w:rPr>
                <w:rFonts w:ascii="Times New Roman" w:hAnsi="Times New Roman" w:cs="Times New Roman"/>
                <w:sz w:val="20"/>
                <w:szCs w:val="20"/>
                <w:lang w:val="en-US"/>
              </w:rPr>
            </w:pPr>
            <w:r w:rsidRPr="00DB53B3">
              <w:rPr>
                <w:rFonts w:ascii="Times New Roman" w:hAnsi="Times New Roman" w:cs="Times New Roman"/>
                <w:sz w:val="20"/>
                <w:szCs w:val="20"/>
              </w:rPr>
              <w:t>Тираж</w:t>
            </w:r>
            <w:r w:rsidRPr="00DB53B3">
              <w:rPr>
                <w:rFonts w:ascii="Times New Roman" w:hAnsi="Times New Roman" w:cs="Times New Roman"/>
                <w:sz w:val="20"/>
                <w:szCs w:val="20"/>
                <w:lang w:val="en-US"/>
              </w:rPr>
              <w:t xml:space="preserve">: 10 </w:t>
            </w:r>
            <w:proofErr w:type="spellStart"/>
            <w:r w:rsidRPr="00DB53B3">
              <w:rPr>
                <w:rFonts w:ascii="Times New Roman" w:hAnsi="Times New Roman" w:cs="Times New Roman"/>
                <w:sz w:val="20"/>
                <w:szCs w:val="20"/>
              </w:rPr>
              <w:t>экз</w:t>
            </w:r>
            <w:proofErr w:type="spellEnd"/>
            <w:r w:rsidRPr="00DB53B3">
              <w:rPr>
                <w:rFonts w:ascii="Times New Roman" w:hAnsi="Times New Roman" w:cs="Times New Roman"/>
                <w:sz w:val="20"/>
                <w:szCs w:val="20"/>
                <w:lang w:val="en-US"/>
              </w:rPr>
              <w:t>.</w:t>
            </w:r>
          </w:p>
        </w:tc>
        <w:tc>
          <w:tcPr>
            <w:tcW w:w="3077" w:type="dxa"/>
            <w:tcBorders>
              <w:top w:val="single" w:sz="4" w:space="0" w:color="auto"/>
              <w:left w:val="single" w:sz="4" w:space="0" w:color="auto"/>
              <w:bottom w:val="single" w:sz="4" w:space="0" w:color="auto"/>
              <w:right w:val="single" w:sz="4" w:space="0" w:color="auto"/>
            </w:tcBorders>
            <w:hideMark/>
          </w:tcPr>
          <w:p w:rsidR="00432C97" w:rsidRPr="00DB53B3" w:rsidRDefault="00432C97" w:rsidP="00186118">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432C97" w:rsidRPr="00DB53B3" w:rsidRDefault="00432C97" w:rsidP="00186118">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(157130 Костромская обл., </w:t>
            </w:r>
            <w:proofErr w:type="spellStart"/>
            <w:r w:rsidRPr="00DB53B3">
              <w:rPr>
                <w:rFonts w:ascii="Times New Roman" w:hAnsi="Times New Roman" w:cs="Times New Roman"/>
                <w:sz w:val="20"/>
                <w:szCs w:val="20"/>
              </w:rPr>
              <w:t>Чухломский</w:t>
            </w:r>
            <w:proofErr w:type="spellEnd"/>
            <w:r w:rsidRPr="00DB53B3">
              <w:rPr>
                <w:rFonts w:ascii="Times New Roman" w:hAnsi="Times New Roman" w:cs="Times New Roman"/>
                <w:sz w:val="20"/>
                <w:szCs w:val="20"/>
              </w:rPr>
              <w:t xml:space="preserve"> район, город Чухлома, ул. Советская, дом 1)</w:t>
            </w:r>
          </w:p>
        </w:tc>
        <w:tc>
          <w:tcPr>
            <w:tcW w:w="3077" w:type="dxa"/>
            <w:tcBorders>
              <w:top w:val="single" w:sz="4" w:space="0" w:color="auto"/>
              <w:left w:val="single" w:sz="4" w:space="0" w:color="auto"/>
              <w:bottom w:val="single" w:sz="4" w:space="0" w:color="auto"/>
              <w:right w:val="single" w:sz="4" w:space="0" w:color="auto"/>
            </w:tcBorders>
            <w:hideMark/>
          </w:tcPr>
          <w:p w:rsidR="00432C97" w:rsidRPr="00DB53B3" w:rsidRDefault="00432C97" w:rsidP="00186118">
            <w:pPr>
              <w:spacing w:after="0"/>
              <w:outlineLvl w:val="0"/>
              <w:rPr>
                <w:rFonts w:ascii="Times New Roman" w:hAnsi="Times New Roman" w:cs="Times New Roman"/>
                <w:sz w:val="20"/>
                <w:szCs w:val="20"/>
              </w:rPr>
            </w:pPr>
            <w:r w:rsidRPr="00DB53B3">
              <w:rPr>
                <w:rFonts w:ascii="Times New Roman" w:hAnsi="Times New Roman" w:cs="Times New Roman"/>
                <w:sz w:val="20"/>
                <w:szCs w:val="20"/>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432C97" w:rsidRPr="00DB53B3" w:rsidRDefault="00432C97" w:rsidP="00186118">
            <w:pPr>
              <w:spacing w:after="0"/>
              <w:outlineLvl w:val="0"/>
              <w:rPr>
                <w:rFonts w:ascii="Times New Roman" w:hAnsi="Times New Roman" w:cs="Times New Roman"/>
                <w:sz w:val="20"/>
                <w:szCs w:val="20"/>
              </w:rPr>
            </w:pPr>
            <w:r w:rsidRPr="00DB53B3">
              <w:rPr>
                <w:rFonts w:ascii="Times New Roman" w:hAnsi="Times New Roman" w:cs="Times New Roman"/>
                <w:sz w:val="20"/>
                <w:szCs w:val="20"/>
              </w:rPr>
              <w:t xml:space="preserve">В соответствии со статьей 12 Закона РФ от 27 декабря </w:t>
            </w:r>
            <w:smartTag w:uri="urn:schemas-microsoft-com:office:smarttags" w:element="metricconverter">
              <w:smartTagPr>
                <w:attr w:name="ProductID" w:val="1991 г"/>
              </w:smartTagPr>
              <w:r w:rsidRPr="00DB53B3">
                <w:rPr>
                  <w:rFonts w:ascii="Times New Roman" w:hAnsi="Times New Roman" w:cs="Times New Roman"/>
                  <w:sz w:val="20"/>
                  <w:szCs w:val="20"/>
                </w:rPr>
                <w:t>1991 г</w:t>
              </w:r>
            </w:smartTag>
            <w:r w:rsidRPr="00DB53B3">
              <w:rPr>
                <w:rFonts w:ascii="Times New Roman" w:hAnsi="Times New Roman" w:cs="Times New Roman"/>
                <w:sz w:val="20"/>
                <w:szCs w:val="20"/>
              </w:rPr>
              <w:t>.№2124-1 «О средствах массовой информации»</w:t>
            </w:r>
          </w:p>
          <w:p w:rsidR="00432C97" w:rsidRPr="00DB53B3" w:rsidRDefault="00432C97" w:rsidP="00186118">
            <w:pPr>
              <w:spacing w:after="0"/>
              <w:outlineLvl w:val="0"/>
              <w:rPr>
                <w:rFonts w:ascii="Times New Roman" w:hAnsi="Times New Roman" w:cs="Times New Roman"/>
                <w:sz w:val="20"/>
                <w:szCs w:val="20"/>
              </w:rPr>
            </w:pPr>
            <w:r w:rsidRPr="00DB53B3">
              <w:rPr>
                <w:rFonts w:ascii="Times New Roman" w:hAnsi="Times New Roman" w:cs="Times New Roman"/>
                <w:sz w:val="20"/>
                <w:szCs w:val="20"/>
              </w:rPr>
              <w:t>Издание освобождается от регистрации</w:t>
            </w:r>
          </w:p>
        </w:tc>
      </w:tr>
    </w:tbl>
    <w:p w:rsidR="00186118" w:rsidRPr="00DB53B3" w:rsidRDefault="00186118" w:rsidP="00432C97">
      <w:pPr>
        <w:rPr>
          <w:sz w:val="20"/>
          <w:szCs w:val="20"/>
        </w:rPr>
      </w:pPr>
    </w:p>
    <w:sectPr w:rsidR="00186118" w:rsidRPr="00DB53B3" w:rsidSect="00DB53B3">
      <w:pgSz w:w="11906" w:h="16838"/>
      <w:pgMar w:top="1134" w:right="850"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Liberation Sans">
    <w:altName w:val="Arial"/>
    <w:charset w:val="CC"/>
    <w:family w:val="roman"/>
    <w:pitch w:val="variable"/>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mpact">
    <w:panose1 w:val="020B0806030902050204"/>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ndale Sans UI">
    <w:altName w:val="Arial Unicode MS"/>
    <w:charset w:val="CC"/>
    <w:family w:val="auto"/>
    <w:pitch w:val="variable"/>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6"/>
    <w:multiLevelType w:val="multilevel"/>
    <w:tmpl w:val="00000006"/>
    <w:lvl w:ilvl="0">
      <w:start w:val="1"/>
      <w:numFmt w:val="none"/>
      <w:suff w:val="nothing"/>
      <w:lvlText w:val=""/>
      <w:lvlJc w:val="left"/>
      <w:pPr>
        <w:tabs>
          <w:tab w:val="num" w:pos="0"/>
        </w:tabs>
        <w:ind w:left="432" w:hanging="432"/>
      </w:pPr>
      <w:rPr>
        <w:rFonts w:cs="Times New Roman"/>
        <w:sz w:val="24"/>
        <w:szCs w:val="24"/>
        <w:lang w:eastAsia="ar-SA"/>
      </w:rPr>
    </w:lvl>
    <w:lvl w:ilvl="1">
      <w:start w:val="1"/>
      <w:numFmt w:val="none"/>
      <w:suff w:val="nothing"/>
      <w:lvlText w:val=""/>
      <w:lvlJc w:val="left"/>
      <w:pPr>
        <w:tabs>
          <w:tab w:val="num" w:pos="0"/>
        </w:tabs>
        <w:ind w:left="576" w:hanging="576"/>
      </w:pPr>
      <w:rPr>
        <w:rFonts w:cs="Times New Roman"/>
        <w:sz w:val="24"/>
        <w:szCs w:val="24"/>
        <w:lang w:eastAsia="ar-SA"/>
      </w:rPr>
    </w:lvl>
    <w:lvl w:ilvl="2">
      <w:start w:val="1"/>
      <w:numFmt w:val="none"/>
      <w:suff w:val="nothing"/>
      <w:lvlText w:val=""/>
      <w:lvlJc w:val="left"/>
      <w:pPr>
        <w:tabs>
          <w:tab w:val="num" w:pos="0"/>
        </w:tabs>
        <w:ind w:left="720" w:hanging="720"/>
      </w:pPr>
      <w:rPr>
        <w:rFonts w:cs="Times New Roman"/>
        <w:sz w:val="24"/>
        <w:szCs w:val="24"/>
        <w:lang w:eastAsia="ar-SA"/>
      </w:rPr>
    </w:lvl>
    <w:lvl w:ilvl="3">
      <w:start w:val="1"/>
      <w:numFmt w:val="none"/>
      <w:suff w:val="nothing"/>
      <w:lvlText w:val=""/>
      <w:lvlJc w:val="left"/>
      <w:pPr>
        <w:tabs>
          <w:tab w:val="num" w:pos="0"/>
        </w:tabs>
        <w:ind w:left="864" w:hanging="864"/>
      </w:pPr>
      <w:rPr>
        <w:rFonts w:cs="Times New Roman"/>
        <w:sz w:val="24"/>
        <w:szCs w:val="24"/>
        <w:lang w:eastAsia="ar-SA"/>
      </w:rPr>
    </w:lvl>
    <w:lvl w:ilvl="4">
      <w:start w:val="1"/>
      <w:numFmt w:val="none"/>
      <w:suff w:val="nothing"/>
      <w:lvlText w:val=""/>
      <w:lvlJc w:val="left"/>
      <w:pPr>
        <w:tabs>
          <w:tab w:val="num" w:pos="0"/>
        </w:tabs>
        <w:ind w:left="1008" w:hanging="1008"/>
      </w:pPr>
      <w:rPr>
        <w:rFonts w:cs="Times New Roman"/>
        <w:sz w:val="24"/>
        <w:szCs w:val="24"/>
        <w:lang w:eastAsia="ar-SA"/>
      </w:rPr>
    </w:lvl>
    <w:lvl w:ilvl="5">
      <w:start w:val="1"/>
      <w:numFmt w:val="none"/>
      <w:suff w:val="nothing"/>
      <w:lvlText w:val=""/>
      <w:lvlJc w:val="left"/>
      <w:pPr>
        <w:tabs>
          <w:tab w:val="num" w:pos="0"/>
        </w:tabs>
        <w:ind w:left="1152" w:hanging="1152"/>
      </w:pPr>
      <w:rPr>
        <w:rFonts w:cs="Times New Roman"/>
        <w:sz w:val="24"/>
        <w:szCs w:val="24"/>
        <w:lang w:eastAsia="ar-SA"/>
      </w:rPr>
    </w:lvl>
    <w:lvl w:ilvl="6">
      <w:start w:val="1"/>
      <w:numFmt w:val="none"/>
      <w:suff w:val="nothing"/>
      <w:lvlText w:val=""/>
      <w:lvlJc w:val="left"/>
      <w:pPr>
        <w:tabs>
          <w:tab w:val="num" w:pos="0"/>
        </w:tabs>
        <w:ind w:left="1296" w:hanging="1296"/>
      </w:pPr>
      <w:rPr>
        <w:rFonts w:cs="Times New Roman"/>
        <w:sz w:val="24"/>
        <w:szCs w:val="24"/>
        <w:lang w:eastAsia="ar-SA"/>
      </w:rPr>
    </w:lvl>
    <w:lvl w:ilvl="7">
      <w:start w:val="1"/>
      <w:numFmt w:val="none"/>
      <w:suff w:val="nothing"/>
      <w:lvlText w:val=""/>
      <w:lvlJc w:val="left"/>
      <w:pPr>
        <w:tabs>
          <w:tab w:val="num" w:pos="0"/>
        </w:tabs>
        <w:ind w:left="1440" w:hanging="1440"/>
      </w:pPr>
      <w:rPr>
        <w:rFonts w:cs="Times New Roman"/>
        <w:sz w:val="24"/>
        <w:szCs w:val="24"/>
        <w:lang w:eastAsia="ar-SA"/>
      </w:rPr>
    </w:lvl>
    <w:lvl w:ilvl="8">
      <w:start w:val="1"/>
      <w:numFmt w:val="none"/>
      <w:suff w:val="nothing"/>
      <w:lvlText w:val=""/>
      <w:lvlJc w:val="left"/>
      <w:pPr>
        <w:tabs>
          <w:tab w:val="num" w:pos="0"/>
        </w:tabs>
        <w:ind w:left="1584" w:hanging="1584"/>
      </w:pPr>
      <w:rPr>
        <w:rFonts w:cs="Times New Roman"/>
        <w:sz w:val="24"/>
        <w:szCs w:val="24"/>
        <w:lang w:eastAsia="ar-SA"/>
      </w:rPr>
    </w:lvl>
  </w:abstractNum>
  <w:abstractNum w:abstractNumId="1" w15:restartNumberingAfterBreak="0">
    <w:nsid w:val="03741A6E"/>
    <w:multiLevelType w:val="hybridMultilevel"/>
    <w:tmpl w:val="5B506EEA"/>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390671"/>
    <w:multiLevelType w:val="multilevel"/>
    <w:tmpl w:val="A61C3492"/>
    <w:lvl w:ilvl="0">
      <w:start w:val="1"/>
      <w:numFmt w:val="decimal"/>
      <w:suff w:val="nothing"/>
      <w:lvlText w:val="%1"/>
      <w:lvlJc w:val="left"/>
      <w:pPr>
        <w:ind w:left="432" w:hanging="432"/>
      </w:pPr>
      <w:rPr>
        <w:b/>
        <w:sz w:val="24"/>
      </w:rPr>
    </w:lvl>
    <w:lvl w:ilvl="1">
      <w:start w:val="1"/>
      <w:numFmt w:val="decimal"/>
      <w:suff w:val="nothing"/>
      <w:lvlText w:val="%2"/>
      <w:lvlJc w:val="left"/>
      <w:pPr>
        <w:ind w:left="576" w:hanging="576"/>
      </w:pPr>
      <w:rPr>
        <w:b/>
        <w:sz w:val="24"/>
      </w:rPr>
    </w:lvl>
    <w:lvl w:ilvl="2">
      <w:start w:val="1"/>
      <w:numFmt w:val="decimal"/>
      <w:suff w:val="nothing"/>
      <w:lvlText w:val="%3"/>
      <w:lvlJc w:val="left"/>
      <w:pPr>
        <w:ind w:left="720" w:hanging="720"/>
      </w:pPr>
      <w:rPr>
        <w:b/>
        <w:sz w:val="24"/>
      </w:rPr>
    </w:lvl>
    <w:lvl w:ilvl="3">
      <w:start w:val="1"/>
      <w:numFmt w:val="decimal"/>
      <w:suff w:val="nothing"/>
      <w:lvlText w:val="%4"/>
      <w:lvlJc w:val="left"/>
      <w:pPr>
        <w:ind w:left="864" w:hanging="864"/>
      </w:pPr>
      <w:rPr>
        <w:b/>
        <w:sz w:val="24"/>
      </w:rPr>
    </w:lvl>
    <w:lvl w:ilvl="4">
      <w:start w:val="1"/>
      <w:numFmt w:val="decimal"/>
      <w:suff w:val="nothing"/>
      <w:lvlText w:val="%5"/>
      <w:lvlJc w:val="left"/>
      <w:pPr>
        <w:ind w:left="1008" w:hanging="1008"/>
      </w:pPr>
      <w:rPr>
        <w:b/>
        <w:sz w:val="24"/>
      </w:rPr>
    </w:lvl>
    <w:lvl w:ilvl="5">
      <w:start w:val="1"/>
      <w:numFmt w:val="decimal"/>
      <w:suff w:val="nothing"/>
      <w:lvlText w:val="%6"/>
      <w:lvlJc w:val="left"/>
      <w:pPr>
        <w:ind w:left="1152" w:hanging="1152"/>
      </w:pPr>
      <w:rPr>
        <w:b/>
        <w:sz w:val="24"/>
      </w:rPr>
    </w:lvl>
    <w:lvl w:ilvl="6">
      <w:start w:val="1"/>
      <w:numFmt w:val="decimal"/>
      <w:suff w:val="nothing"/>
      <w:lvlText w:val="%7"/>
      <w:lvlJc w:val="left"/>
      <w:pPr>
        <w:ind w:left="1296" w:hanging="1296"/>
      </w:pPr>
      <w:rPr>
        <w:b/>
        <w:sz w:val="24"/>
      </w:rPr>
    </w:lvl>
    <w:lvl w:ilvl="7">
      <w:start w:val="1"/>
      <w:numFmt w:val="decimal"/>
      <w:suff w:val="nothing"/>
      <w:lvlText w:val="%8"/>
      <w:lvlJc w:val="left"/>
      <w:pPr>
        <w:ind w:left="1440" w:hanging="1440"/>
      </w:pPr>
      <w:rPr>
        <w:b/>
        <w:sz w:val="24"/>
      </w:rPr>
    </w:lvl>
    <w:lvl w:ilvl="8">
      <w:start w:val="1"/>
      <w:numFmt w:val="decimal"/>
      <w:suff w:val="nothing"/>
      <w:lvlText w:val="%9"/>
      <w:lvlJc w:val="left"/>
      <w:pPr>
        <w:ind w:left="1584" w:hanging="1584"/>
      </w:pPr>
      <w:rPr>
        <w:b/>
        <w:sz w:val="24"/>
      </w:rPr>
    </w:lvl>
  </w:abstractNum>
  <w:abstractNum w:abstractNumId="3" w15:restartNumberingAfterBreak="0">
    <w:nsid w:val="0D8547E3"/>
    <w:multiLevelType w:val="multilevel"/>
    <w:tmpl w:val="1834EA7E"/>
    <w:lvl w:ilvl="0">
      <w:start w:val="1"/>
      <w:numFmt w:val="decimal"/>
      <w:lvlText w:val="%1."/>
      <w:lvlJc w:val="left"/>
      <w:pPr>
        <w:ind w:left="360" w:hanging="360"/>
      </w:pPr>
      <w:rPr>
        <w:rFonts w:hint="default"/>
      </w:rPr>
    </w:lvl>
    <w:lvl w:ilvl="1">
      <w:start w:val="1"/>
      <w:numFmt w:val="decimal"/>
      <w:lvlText w:val="%1.%2."/>
      <w:lvlJc w:val="left"/>
      <w:pPr>
        <w:ind w:left="1712"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 w15:restartNumberingAfterBreak="0">
    <w:nsid w:val="119D775A"/>
    <w:multiLevelType w:val="multilevel"/>
    <w:tmpl w:val="20F6EE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2C720A3"/>
    <w:multiLevelType w:val="hybridMultilevel"/>
    <w:tmpl w:val="F078EB5C"/>
    <w:lvl w:ilvl="0" w:tplc="BCAED43E">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4EE2D21"/>
    <w:multiLevelType w:val="hybridMultilevel"/>
    <w:tmpl w:val="62DADC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84D7A69"/>
    <w:multiLevelType w:val="hybridMultilevel"/>
    <w:tmpl w:val="472CF796"/>
    <w:lvl w:ilvl="0" w:tplc="CB42552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1C830F71"/>
    <w:multiLevelType w:val="multilevel"/>
    <w:tmpl w:val="31701BAC"/>
    <w:lvl w:ilvl="0">
      <w:start w:val="3"/>
      <w:numFmt w:val="decimal"/>
      <w:lvlText w:val="%1."/>
      <w:lvlJc w:val="left"/>
      <w:pPr>
        <w:ind w:left="360" w:hanging="36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9" w15:restartNumberingAfterBreak="0">
    <w:nsid w:val="1DC078BD"/>
    <w:multiLevelType w:val="hybridMultilevel"/>
    <w:tmpl w:val="44FE20B8"/>
    <w:lvl w:ilvl="0" w:tplc="B2B2C2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03F4839"/>
    <w:multiLevelType w:val="multilevel"/>
    <w:tmpl w:val="E2D8F788"/>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11" w15:restartNumberingAfterBreak="0">
    <w:nsid w:val="4720597B"/>
    <w:multiLevelType w:val="hybridMultilevel"/>
    <w:tmpl w:val="1E10A4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75F1E88"/>
    <w:multiLevelType w:val="hybridMultilevel"/>
    <w:tmpl w:val="DA101270"/>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F8F6AB1"/>
    <w:multiLevelType w:val="singleLevel"/>
    <w:tmpl w:val="5F8F6AB1"/>
    <w:lvl w:ilvl="0">
      <w:start w:val="1"/>
      <w:numFmt w:val="decimal"/>
      <w:suff w:val="space"/>
      <w:lvlText w:val="%1."/>
      <w:lvlJc w:val="left"/>
      <w:rPr>
        <w:rFonts w:ascii="Times New Roman" w:hAnsi="Times New Roman" w:cs="Times New Roman" w:hint="default"/>
      </w:rPr>
    </w:lvl>
  </w:abstractNum>
  <w:abstractNum w:abstractNumId="14" w15:restartNumberingAfterBreak="0">
    <w:nsid w:val="6CF953FD"/>
    <w:multiLevelType w:val="hybridMultilevel"/>
    <w:tmpl w:val="A96AC1D0"/>
    <w:lvl w:ilvl="0" w:tplc="2354C2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7D3107F5"/>
    <w:multiLevelType w:val="multilevel"/>
    <w:tmpl w:val="F7FE750C"/>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15"/>
  </w:num>
  <w:num w:numId="2">
    <w:abstractNumId w:val="6"/>
  </w:num>
  <w:num w:numId="3">
    <w:abstractNumId w:val="2"/>
  </w:num>
  <w:num w:numId="4">
    <w:abstractNumId w:val="10"/>
  </w:num>
  <w:num w:numId="5">
    <w:abstractNumId w:val="4"/>
  </w:num>
  <w:num w:numId="6">
    <w:abstractNumId w:val="3"/>
  </w:num>
  <w:num w:numId="7">
    <w:abstractNumId w:val="8"/>
  </w:num>
  <w:num w:numId="8">
    <w:abstractNumId w:val="0"/>
  </w:num>
  <w:num w:numId="9">
    <w:abstractNumId w:val="5"/>
  </w:num>
  <w:num w:numId="10">
    <w:abstractNumId w:val="9"/>
  </w:num>
  <w:num w:numId="11">
    <w:abstractNumId w:val="13"/>
  </w:num>
  <w:num w:numId="12">
    <w:abstractNumId w:val="7"/>
  </w:num>
  <w:num w:numId="13">
    <w:abstractNumId w:val="14"/>
  </w:num>
  <w:num w:numId="14">
    <w:abstractNumId w:val="11"/>
  </w:num>
  <w:num w:numId="15">
    <w:abstractNumId w:val="12"/>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C97"/>
    <w:rsid w:val="00186118"/>
    <w:rsid w:val="00207CA0"/>
    <w:rsid w:val="002B5FF8"/>
    <w:rsid w:val="00432C97"/>
    <w:rsid w:val="00552FE0"/>
    <w:rsid w:val="005C5225"/>
    <w:rsid w:val="006565B2"/>
    <w:rsid w:val="007742EC"/>
    <w:rsid w:val="007E0A2E"/>
    <w:rsid w:val="0085002C"/>
    <w:rsid w:val="00B94F49"/>
    <w:rsid w:val="00C20023"/>
    <w:rsid w:val="00C636F0"/>
    <w:rsid w:val="00D20BA8"/>
    <w:rsid w:val="00DB53B3"/>
    <w:rsid w:val="00FE15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41AD4AAB-035F-4617-994F-B3A5670B0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2C97"/>
    <w:pPr>
      <w:spacing w:line="252"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32C97"/>
    <w:pPr>
      <w:spacing w:before="100" w:beforeAutospacing="1" w:after="100" w:afterAutospacing="1" w:line="240" w:lineRule="auto"/>
    </w:pPr>
    <w:rPr>
      <w:rFonts w:ascii="Times New Roman" w:eastAsiaTheme="minorEastAsia" w:hAnsi="Times New Roman" w:cs="Times New Roman"/>
      <w:sz w:val="24"/>
      <w:szCs w:val="24"/>
      <w:lang w:eastAsia="ru-RU"/>
    </w:rPr>
  </w:style>
  <w:style w:type="numbering" w:customStyle="1" w:styleId="1">
    <w:name w:val="Нет списка1"/>
    <w:next w:val="a2"/>
    <w:uiPriority w:val="99"/>
    <w:semiHidden/>
    <w:unhideWhenUsed/>
    <w:rsid w:val="00186118"/>
  </w:style>
  <w:style w:type="character" w:customStyle="1" w:styleId="a4">
    <w:name w:val="Верхний колонтитул Знак"/>
    <w:basedOn w:val="a0"/>
    <w:uiPriority w:val="99"/>
    <w:qFormat/>
    <w:rsid w:val="00186118"/>
  </w:style>
  <w:style w:type="character" w:customStyle="1" w:styleId="a5">
    <w:name w:val="Нижний колонтитул Знак"/>
    <w:basedOn w:val="a0"/>
    <w:uiPriority w:val="99"/>
    <w:qFormat/>
    <w:rsid w:val="00186118"/>
  </w:style>
  <w:style w:type="character" w:customStyle="1" w:styleId="a6">
    <w:name w:val="Текст выноски Знак"/>
    <w:basedOn w:val="a0"/>
    <w:uiPriority w:val="99"/>
    <w:semiHidden/>
    <w:qFormat/>
    <w:rsid w:val="00186118"/>
    <w:rPr>
      <w:rFonts w:ascii="Segoe UI" w:hAnsi="Segoe UI" w:cs="Segoe UI"/>
      <w:sz w:val="18"/>
      <w:szCs w:val="18"/>
    </w:rPr>
  </w:style>
  <w:style w:type="character" w:customStyle="1" w:styleId="a7">
    <w:name w:val="Основной текст Знак"/>
    <w:basedOn w:val="a0"/>
    <w:qFormat/>
    <w:rsid w:val="00186118"/>
    <w:rPr>
      <w:rFonts w:ascii="Times New Roman" w:eastAsia="Times New Roman" w:hAnsi="Times New Roman" w:cs="Times New Roman"/>
      <w:sz w:val="24"/>
      <w:szCs w:val="24"/>
      <w:lang w:eastAsia="zh-CN"/>
    </w:rPr>
  </w:style>
  <w:style w:type="character" w:customStyle="1" w:styleId="-">
    <w:name w:val="Интернет-ссылка"/>
    <w:basedOn w:val="a0"/>
    <w:uiPriority w:val="99"/>
    <w:semiHidden/>
    <w:unhideWhenUsed/>
    <w:rsid w:val="00186118"/>
    <w:rPr>
      <w:color w:val="0000FF"/>
      <w:u w:val="single"/>
    </w:rPr>
  </w:style>
  <w:style w:type="character" w:styleId="a8">
    <w:name w:val="FollowedHyperlink"/>
    <w:basedOn w:val="a0"/>
    <w:uiPriority w:val="99"/>
    <w:semiHidden/>
    <w:unhideWhenUsed/>
    <w:qFormat/>
    <w:rsid w:val="00186118"/>
    <w:rPr>
      <w:color w:val="800080"/>
      <w:u w:val="single"/>
    </w:rPr>
  </w:style>
  <w:style w:type="character" w:customStyle="1" w:styleId="ListLabel1">
    <w:name w:val="ListLabel 1"/>
    <w:qFormat/>
    <w:rsid w:val="00186118"/>
    <w:rPr>
      <w:rFonts w:ascii="Times New Roman" w:hAnsi="Times New Roman" w:cs="Times New Roman"/>
      <w:b/>
      <w:sz w:val="24"/>
    </w:rPr>
  </w:style>
  <w:style w:type="character" w:customStyle="1" w:styleId="ListLabel2">
    <w:name w:val="ListLabel 2"/>
    <w:qFormat/>
    <w:rsid w:val="00186118"/>
    <w:rPr>
      <w:rFonts w:ascii="Times New Roman" w:hAnsi="Times New Roman"/>
      <w:b/>
      <w:sz w:val="24"/>
    </w:rPr>
  </w:style>
  <w:style w:type="character" w:customStyle="1" w:styleId="ListLabel3">
    <w:name w:val="ListLabel 3"/>
    <w:qFormat/>
    <w:rsid w:val="00186118"/>
    <w:rPr>
      <w:rFonts w:ascii="Times New Roman" w:hAnsi="Times New Roman"/>
      <w:b/>
      <w:sz w:val="24"/>
    </w:rPr>
  </w:style>
  <w:style w:type="character" w:customStyle="1" w:styleId="ListLabel4">
    <w:name w:val="ListLabel 4"/>
    <w:qFormat/>
    <w:rsid w:val="00186118"/>
    <w:rPr>
      <w:rFonts w:ascii="Times New Roman" w:hAnsi="Times New Roman"/>
      <w:b/>
      <w:sz w:val="24"/>
    </w:rPr>
  </w:style>
  <w:style w:type="character" w:customStyle="1" w:styleId="ListLabel5">
    <w:name w:val="ListLabel 5"/>
    <w:qFormat/>
    <w:rsid w:val="00186118"/>
    <w:rPr>
      <w:rFonts w:ascii="Times New Roman" w:hAnsi="Times New Roman"/>
      <w:b/>
      <w:sz w:val="24"/>
    </w:rPr>
  </w:style>
  <w:style w:type="character" w:customStyle="1" w:styleId="ListLabel6">
    <w:name w:val="ListLabel 6"/>
    <w:qFormat/>
    <w:rsid w:val="00186118"/>
    <w:rPr>
      <w:rFonts w:ascii="Times New Roman" w:hAnsi="Times New Roman"/>
      <w:b/>
      <w:sz w:val="24"/>
    </w:rPr>
  </w:style>
  <w:style w:type="character" w:customStyle="1" w:styleId="ListLabel7">
    <w:name w:val="ListLabel 7"/>
    <w:qFormat/>
    <w:rsid w:val="00186118"/>
    <w:rPr>
      <w:rFonts w:ascii="Times New Roman" w:hAnsi="Times New Roman"/>
      <w:b/>
      <w:sz w:val="24"/>
    </w:rPr>
  </w:style>
  <w:style w:type="character" w:customStyle="1" w:styleId="ListLabel8">
    <w:name w:val="ListLabel 8"/>
    <w:qFormat/>
    <w:rsid w:val="00186118"/>
    <w:rPr>
      <w:rFonts w:ascii="Times New Roman" w:hAnsi="Times New Roman"/>
      <w:b/>
      <w:sz w:val="24"/>
    </w:rPr>
  </w:style>
  <w:style w:type="character" w:customStyle="1" w:styleId="ListLabel9">
    <w:name w:val="ListLabel 9"/>
    <w:qFormat/>
    <w:rsid w:val="00186118"/>
    <w:rPr>
      <w:rFonts w:ascii="Times New Roman" w:hAnsi="Times New Roman"/>
      <w:b/>
      <w:sz w:val="24"/>
    </w:rPr>
  </w:style>
  <w:style w:type="character" w:customStyle="1" w:styleId="ListLabel10">
    <w:name w:val="ListLabel 10"/>
    <w:qFormat/>
    <w:rsid w:val="00186118"/>
    <w:rPr>
      <w:rFonts w:ascii="Times New Roman" w:hAnsi="Times New Roman"/>
      <w:b/>
      <w:sz w:val="24"/>
    </w:rPr>
  </w:style>
  <w:style w:type="character" w:customStyle="1" w:styleId="ListLabel11">
    <w:name w:val="ListLabel 11"/>
    <w:qFormat/>
    <w:rsid w:val="00186118"/>
    <w:rPr>
      <w:rFonts w:ascii="Times New Roman" w:hAnsi="Times New Roman"/>
      <w:b/>
      <w:sz w:val="24"/>
    </w:rPr>
  </w:style>
  <w:style w:type="character" w:customStyle="1" w:styleId="ListLabel12">
    <w:name w:val="ListLabel 12"/>
    <w:qFormat/>
    <w:rsid w:val="00186118"/>
    <w:rPr>
      <w:rFonts w:ascii="Times New Roman" w:hAnsi="Times New Roman"/>
      <w:b/>
      <w:sz w:val="24"/>
    </w:rPr>
  </w:style>
  <w:style w:type="character" w:customStyle="1" w:styleId="ListLabel13">
    <w:name w:val="ListLabel 13"/>
    <w:qFormat/>
    <w:rsid w:val="00186118"/>
    <w:rPr>
      <w:rFonts w:ascii="Times New Roman" w:hAnsi="Times New Roman"/>
      <w:b/>
      <w:sz w:val="24"/>
    </w:rPr>
  </w:style>
  <w:style w:type="character" w:customStyle="1" w:styleId="ListLabel14">
    <w:name w:val="ListLabel 14"/>
    <w:qFormat/>
    <w:rsid w:val="00186118"/>
    <w:rPr>
      <w:rFonts w:ascii="Times New Roman" w:hAnsi="Times New Roman"/>
      <w:b/>
      <w:sz w:val="24"/>
    </w:rPr>
  </w:style>
  <w:style w:type="character" w:customStyle="1" w:styleId="ListLabel15">
    <w:name w:val="ListLabel 15"/>
    <w:qFormat/>
    <w:rsid w:val="00186118"/>
    <w:rPr>
      <w:rFonts w:ascii="Times New Roman" w:hAnsi="Times New Roman"/>
      <w:b/>
      <w:sz w:val="24"/>
    </w:rPr>
  </w:style>
  <w:style w:type="character" w:customStyle="1" w:styleId="ListLabel16">
    <w:name w:val="ListLabel 16"/>
    <w:qFormat/>
    <w:rsid w:val="00186118"/>
    <w:rPr>
      <w:rFonts w:ascii="Times New Roman" w:hAnsi="Times New Roman"/>
      <w:b/>
      <w:sz w:val="24"/>
    </w:rPr>
  </w:style>
  <w:style w:type="character" w:customStyle="1" w:styleId="ListLabel17">
    <w:name w:val="ListLabel 17"/>
    <w:qFormat/>
    <w:rsid w:val="00186118"/>
    <w:rPr>
      <w:rFonts w:ascii="Times New Roman" w:hAnsi="Times New Roman"/>
      <w:b/>
      <w:sz w:val="24"/>
    </w:rPr>
  </w:style>
  <w:style w:type="character" w:customStyle="1" w:styleId="ListLabel18">
    <w:name w:val="ListLabel 18"/>
    <w:qFormat/>
    <w:rsid w:val="00186118"/>
    <w:rPr>
      <w:rFonts w:ascii="Times New Roman" w:hAnsi="Times New Roman"/>
      <w:b/>
      <w:sz w:val="24"/>
    </w:rPr>
  </w:style>
  <w:style w:type="character" w:customStyle="1" w:styleId="ListLabel19">
    <w:name w:val="ListLabel 19"/>
    <w:qFormat/>
    <w:rsid w:val="00186118"/>
    <w:rPr>
      <w:rFonts w:ascii="Times New Roman" w:hAnsi="Times New Roman"/>
      <w:b/>
      <w:sz w:val="24"/>
    </w:rPr>
  </w:style>
  <w:style w:type="character" w:customStyle="1" w:styleId="ListLabel20">
    <w:name w:val="ListLabel 20"/>
    <w:qFormat/>
    <w:rsid w:val="00186118"/>
    <w:rPr>
      <w:rFonts w:ascii="Times New Roman" w:hAnsi="Times New Roman"/>
      <w:b/>
      <w:sz w:val="24"/>
    </w:rPr>
  </w:style>
  <w:style w:type="character" w:customStyle="1" w:styleId="ListLabel21">
    <w:name w:val="ListLabel 21"/>
    <w:qFormat/>
    <w:rsid w:val="00186118"/>
    <w:rPr>
      <w:rFonts w:ascii="Times New Roman" w:hAnsi="Times New Roman"/>
      <w:b/>
      <w:sz w:val="24"/>
    </w:rPr>
  </w:style>
  <w:style w:type="character" w:customStyle="1" w:styleId="ListLabel22">
    <w:name w:val="ListLabel 22"/>
    <w:qFormat/>
    <w:rsid w:val="00186118"/>
    <w:rPr>
      <w:rFonts w:ascii="Times New Roman" w:hAnsi="Times New Roman"/>
      <w:b/>
      <w:sz w:val="24"/>
    </w:rPr>
  </w:style>
  <w:style w:type="character" w:customStyle="1" w:styleId="ListLabel23">
    <w:name w:val="ListLabel 23"/>
    <w:qFormat/>
    <w:rsid w:val="00186118"/>
    <w:rPr>
      <w:rFonts w:ascii="Times New Roman" w:hAnsi="Times New Roman"/>
      <w:b/>
      <w:sz w:val="24"/>
    </w:rPr>
  </w:style>
  <w:style w:type="character" w:customStyle="1" w:styleId="ListLabel24">
    <w:name w:val="ListLabel 24"/>
    <w:qFormat/>
    <w:rsid w:val="00186118"/>
    <w:rPr>
      <w:rFonts w:ascii="Times New Roman" w:hAnsi="Times New Roman"/>
      <w:b/>
      <w:sz w:val="24"/>
    </w:rPr>
  </w:style>
  <w:style w:type="character" w:customStyle="1" w:styleId="ListLabel25">
    <w:name w:val="ListLabel 25"/>
    <w:qFormat/>
    <w:rsid w:val="00186118"/>
    <w:rPr>
      <w:rFonts w:ascii="Times New Roman" w:hAnsi="Times New Roman"/>
      <w:b/>
      <w:sz w:val="24"/>
    </w:rPr>
  </w:style>
  <w:style w:type="paragraph" w:customStyle="1" w:styleId="a9">
    <w:name w:val="Заголовок"/>
    <w:basedOn w:val="a"/>
    <w:next w:val="aa"/>
    <w:qFormat/>
    <w:rsid w:val="00186118"/>
    <w:pPr>
      <w:keepNext/>
      <w:suppressAutoHyphens/>
      <w:spacing w:before="240" w:after="120" w:line="259" w:lineRule="auto"/>
    </w:pPr>
    <w:rPr>
      <w:rFonts w:ascii="Liberation Sans" w:eastAsia="Microsoft YaHei" w:hAnsi="Liberation Sans" w:cs="Mangal"/>
      <w:color w:val="00000A"/>
      <w:sz w:val="28"/>
      <w:szCs w:val="28"/>
    </w:rPr>
  </w:style>
  <w:style w:type="paragraph" w:styleId="aa">
    <w:name w:val="Body Text"/>
    <w:basedOn w:val="a"/>
    <w:link w:val="10"/>
    <w:rsid w:val="00186118"/>
    <w:pPr>
      <w:suppressAutoHyphens/>
      <w:spacing w:after="120" w:line="240" w:lineRule="auto"/>
    </w:pPr>
    <w:rPr>
      <w:rFonts w:ascii="Times New Roman" w:eastAsia="Times New Roman" w:hAnsi="Times New Roman" w:cs="Times New Roman"/>
      <w:color w:val="00000A"/>
      <w:sz w:val="24"/>
      <w:szCs w:val="24"/>
      <w:lang w:eastAsia="zh-CN"/>
    </w:rPr>
  </w:style>
  <w:style w:type="character" w:customStyle="1" w:styleId="10">
    <w:name w:val="Основной текст Знак1"/>
    <w:basedOn w:val="a0"/>
    <w:link w:val="aa"/>
    <w:rsid w:val="00186118"/>
    <w:rPr>
      <w:rFonts w:ascii="Times New Roman" w:eastAsia="Times New Roman" w:hAnsi="Times New Roman" w:cs="Times New Roman"/>
      <w:color w:val="00000A"/>
      <w:sz w:val="24"/>
      <w:szCs w:val="24"/>
      <w:lang w:eastAsia="zh-CN"/>
    </w:rPr>
  </w:style>
  <w:style w:type="paragraph" w:styleId="ab">
    <w:name w:val="List"/>
    <w:basedOn w:val="aa"/>
    <w:rsid w:val="00186118"/>
    <w:rPr>
      <w:rFonts w:cs="Mangal"/>
    </w:rPr>
  </w:style>
  <w:style w:type="paragraph" w:styleId="ac">
    <w:name w:val="Title"/>
    <w:basedOn w:val="a"/>
    <w:link w:val="ad"/>
    <w:rsid w:val="00186118"/>
    <w:pPr>
      <w:suppressLineNumbers/>
      <w:suppressAutoHyphens/>
      <w:spacing w:before="120" w:after="120" w:line="259" w:lineRule="auto"/>
    </w:pPr>
    <w:rPr>
      <w:rFonts w:ascii="Calibri" w:eastAsia="Calibri" w:hAnsi="Calibri" w:cs="Mangal"/>
      <w:i/>
      <w:iCs/>
      <w:color w:val="00000A"/>
      <w:sz w:val="24"/>
      <w:szCs w:val="24"/>
    </w:rPr>
  </w:style>
  <w:style w:type="character" w:customStyle="1" w:styleId="ad">
    <w:name w:val="Название Знак"/>
    <w:basedOn w:val="a0"/>
    <w:link w:val="ac"/>
    <w:rsid w:val="00186118"/>
    <w:rPr>
      <w:rFonts w:ascii="Calibri" w:eastAsia="Calibri" w:hAnsi="Calibri" w:cs="Mangal"/>
      <w:i/>
      <w:iCs/>
      <w:color w:val="00000A"/>
      <w:sz w:val="24"/>
      <w:szCs w:val="24"/>
    </w:rPr>
  </w:style>
  <w:style w:type="paragraph" w:styleId="11">
    <w:name w:val="index 1"/>
    <w:basedOn w:val="a"/>
    <w:next w:val="a"/>
    <w:autoRedefine/>
    <w:uiPriority w:val="99"/>
    <w:semiHidden/>
    <w:unhideWhenUsed/>
    <w:rsid w:val="00186118"/>
    <w:pPr>
      <w:spacing w:after="0" w:line="240" w:lineRule="auto"/>
      <w:ind w:left="220" w:hanging="220"/>
    </w:pPr>
  </w:style>
  <w:style w:type="paragraph" w:styleId="ae">
    <w:name w:val="index heading"/>
    <w:basedOn w:val="a"/>
    <w:qFormat/>
    <w:rsid w:val="00186118"/>
    <w:pPr>
      <w:suppressLineNumbers/>
      <w:suppressAutoHyphens/>
      <w:spacing w:line="259" w:lineRule="auto"/>
    </w:pPr>
    <w:rPr>
      <w:rFonts w:ascii="Calibri" w:eastAsia="Calibri" w:hAnsi="Calibri" w:cs="Mangal"/>
      <w:color w:val="00000A"/>
    </w:rPr>
  </w:style>
  <w:style w:type="paragraph" w:customStyle="1" w:styleId="af">
    <w:name w:val="Заглавие"/>
    <w:basedOn w:val="a"/>
    <w:qFormat/>
    <w:rsid w:val="00186118"/>
    <w:pPr>
      <w:suppressLineNumbers/>
      <w:suppressAutoHyphens/>
      <w:spacing w:before="120" w:after="120" w:line="259" w:lineRule="auto"/>
    </w:pPr>
    <w:rPr>
      <w:rFonts w:ascii="Calibri" w:eastAsia="Calibri" w:hAnsi="Calibri" w:cs="Mangal"/>
      <w:i/>
      <w:iCs/>
      <w:color w:val="00000A"/>
      <w:sz w:val="24"/>
      <w:szCs w:val="24"/>
    </w:rPr>
  </w:style>
  <w:style w:type="paragraph" w:styleId="af0">
    <w:name w:val="header"/>
    <w:basedOn w:val="a"/>
    <w:link w:val="12"/>
    <w:uiPriority w:val="99"/>
    <w:unhideWhenUsed/>
    <w:rsid w:val="00186118"/>
    <w:pPr>
      <w:tabs>
        <w:tab w:val="center" w:pos="4677"/>
        <w:tab w:val="right" w:pos="9355"/>
      </w:tabs>
      <w:suppressAutoHyphens/>
      <w:spacing w:after="0" w:line="240" w:lineRule="auto"/>
    </w:pPr>
    <w:rPr>
      <w:rFonts w:ascii="Calibri" w:eastAsia="Calibri" w:hAnsi="Calibri"/>
      <w:color w:val="00000A"/>
    </w:rPr>
  </w:style>
  <w:style w:type="character" w:customStyle="1" w:styleId="12">
    <w:name w:val="Верхний колонтитул Знак1"/>
    <w:basedOn w:val="a0"/>
    <w:link w:val="af0"/>
    <w:uiPriority w:val="99"/>
    <w:rsid w:val="00186118"/>
    <w:rPr>
      <w:rFonts w:ascii="Calibri" w:eastAsia="Calibri" w:hAnsi="Calibri"/>
      <w:color w:val="00000A"/>
    </w:rPr>
  </w:style>
  <w:style w:type="paragraph" w:styleId="af1">
    <w:name w:val="footer"/>
    <w:basedOn w:val="a"/>
    <w:link w:val="13"/>
    <w:uiPriority w:val="99"/>
    <w:unhideWhenUsed/>
    <w:rsid w:val="00186118"/>
    <w:pPr>
      <w:tabs>
        <w:tab w:val="center" w:pos="4677"/>
        <w:tab w:val="right" w:pos="9355"/>
      </w:tabs>
      <w:suppressAutoHyphens/>
      <w:spacing w:after="0" w:line="240" w:lineRule="auto"/>
    </w:pPr>
    <w:rPr>
      <w:rFonts w:ascii="Calibri" w:eastAsia="Calibri" w:hAnsi="Calibri"/>
      <w:color w:val="00000A"/>
    </w:rPr>
  </w:style>
  <w:style w:type="character" w:customStyle="1" w:styleId="13">
    <w:name w:val="Нижний колонтитул Знак1"/>
    <w:basedOn w:val="a0"/>
    <w:link w:val="af1"/>
    <w:uiPriority w:val="99"/>
    <w:rsid w:val="00186118"/>
    <w:rPr>
      <w:rFonts w:ascii="Calibri" w:eastAsia="Calibri" w:hAnsi="Calibri"/>
      <w:color w:val="00000A"/>
    </w:rPr>
  </w:style>
  <w:style w:type="paragraph" w:styleId="af2">
    <w:name w:val="Balloon Text"/>
    <w:basedOn w:val="a"/>
    <w:link w:val="14"/>
    <w:uiPriority w:val="99"/>
    <w:semiHidden/>
    <w:unhideWhenUsed/>
    <w:qFormat/>
    <w:rsid w:val="00186118"/>
    <w:pPr>
      <w:suppressAutoHyphens/>
      <w:spacing w:after="0" w:line="240" w:lineRule="auto"/>
    </w:pPr>
    <w:rPr>
      <w:rFonts w:ascii="Segoe UI" w:eastAsia="Calibri" w:hAnsi="Segoe UI" w:cs="Segoe UI"/>
      <w:color w:val="00000A"/>
      <w:sz w:val="18"/>
      <w:szCs w:val="18"/>
    </w:rPr>
  </w:style>
  <w:style w:type="character" w:customStyle="1" w:styleId="14">
    <w:name w:val="Текст выноски Знак1"/>
    <w:basedOn w:val="a0"/>
    <w:link w:val="af2"/>
    <w:uiPriority w:val="99"/>
    <w:semiHidden/>
    <w:rsid w:val="00186118"/>
    <w:rPr>
      <w:rFonts w:ascii="Segoe UI" w:eastAsia="Calibri" w:hAnsi="Segoe UI" w:cs="Segoe UI"/>
      <w:color w:val="00000A"/>
      <w:sz w:val="18"/>
      <w:szCs w:val="18"/>
    </w:rPr>
  </w:style>
  <w:style w:type="paragraph" w:styleId="af3">
    <w:name w:val="No Spacing"/>
    <w:qFormat/>
    <w:rsid w:val="00186118"/>
    <w:pPr>
      <w:widowControl w:val="0"/>
      <w:suppressAutoHyphens/>
      <w:spacing w:after="0" w:line="240" w:lineRule="auto"/>
    </w:pPr>
    <w:rPr>
      <w:rFonts w:ascii="Times New Roman" w:eastAsia="Times New Roman" w:hAnsi="Times New Roman" w:cs="Times New Roman"/>
      <w:color w:val="00000A"/>
      <w:szCs w:val="20"/>
      <w:lang w:eastAsia="zh-CN"/>
    </w:rPr>
  </w:style>
  <w:style w:type="paragraph" w:customStyle="1" w:styleId="ConsPlusNormal">
    <w:name w:val="ConsPlusNormal"/>
    <w:qFormat/>
    <w:rsid w:val="00186118"/>
    <w:pPr>
      <w:suppressAutoHyphens/>
      <w:spacing w:after="0" w:line="240" w:lineRule="auto"/>
      <w:ind w:firstLine="720"/>
    </w:pPr>
    <w:rPr>
      <w:rFonts w:ascii="Arial" w:eastAsia="Times New Roman" w:hAnsi="Arial" w:cs="Arial"/>
      <w:color w:val="00000A"/>
      <w:szCs w:val="20"/>
      <w:lang w:eastAsia="zh-CN"/>
    </w:rPr>
  </w:style>
  <w:style w:type="paragraph" w:customStyle="1" w:styleId="31">
    <w:name w:val="???????? ????? ? ???????? 31"/>
    <w:basedOn w:val="a"/>
    <w:qFormat/>
    <w:rsid w:val="00186118"/>
    <w:pPr>
      <w:widowControl w:val="0"/>
      <w:suppressAutoHyphens/>
      <w:spacing w:after="120" w:line="240" w:lineRule="auto"/>
      <w:ind w:left="283"/>
    </w:pPr>
    <w:rPr>
      <w:rFonts w:ascii="Times New Roman" w:eastAsia="Times New Roman" w:hAnsi="Times New Roman" w:cs="Times New Roman"/>
      <w:color w:val="00000A"/>
      <w:sz w:val="24"/>
      <w:szCs w:val="24"/>
      <w:lang w:eastAsia="zh-CN" w:bidi="hi-IN"/>
    </w:rPr>
  </w:style>
  <w:style w:type="paragraph" w:customStyle="1" w:styleId="msonormal0">
    <w:name w:val="msonormal"/>
    <w:basedOn w:val="a"/>
    <w:qFormat/>
    <w:rsid w:val="00186118"/>
    <w:pP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65">
    <w:name w:val="xl65"/>
    <w:basedOn w:val="a"/>
    <w:qFormat/>
    <w:rsid w:val="00186118"/>
    <w:pPr>
      <w:suppressAutoHyphens/>
      <w:spacing w:beforeAutospacing="1" w:afterAutospacing="1" w:line="240" w:lineRule="auto"/>
    </w:pPr>
    <w:rPr>
      <w:rFonts w:ascii="Times New Roman" w:eastAsia="Times New Roman" w:hAnsi="Times New Roman" w:cs="Times New Roman"/>
      <w:color w:val="00000A"/>
      <w:sz w:val="16"/>
      <w:szCs w:val="16"/>
      <w:lang w:eastAsia="ru-RU"/>
    </w:rPr>
  </w:style>
  <w:style w:type="paragraph" w:customStyle="1" w:styleId="xl66">
    <w:name w:val="xl66"/>
    <w:basedOn w:val="a"/>
    <w:qFormat/>
    <w:rsid w:val="00186118"/>
    <w:pP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67">
    <w:name w:val="xl67"/>
    <w:basedOn w:val="a"/>
    <w:qFormat/>
    <w:rsid w:val="00186118"/>
    <w:pP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68">
    <w:name w:val="xl68"/>
    <w:basedOn w:val="a"/>
    <w:qFormat/>
    <w:rsid w:val="00186118"/>
    <w:pPr>
      <w:pBdr>
        <w:top w:val="single" w:sz="8" w:space="0" w:color="00000A"/>
        <w:left w:val="single" w:sz="8" w:space="0" w:color="00000A"/>
        <w:right w:val="single" w:sz="8" w:space="0" w:color="00000A"/>
      </w:pBdr>
      <w:suppressAutoHyphens/>
      <w:spacing w:beforeAutospacing="1" w:afterAutospacing="1" w:line="240" w:lineRule="auto"/>
    </w:pPr>
    <w:rPr>
      <w:rFonts w:ascii="Times New Roman" w:eastAsia="Times New Roman" w:hAnsi="Times New Roman" w:cs="Times New Roman"/>
      <w:b/>
      <w:bCs/>
      <w:color w:val="00000A"/>
      <w:sz w:val="16"/>
      <w:szCs w:val="16"/>
      <w:lang w:eastAsia="ru-RU"/>
    </w:rPr>
  </w:style>
  <w:style w:type="paragraph" w:customStyle="1" w:styleId="xl69">
    <w:name w:val="xl69"/>
    <w:basedOn w:val="a"/>
    <w:qFormat/>
    <w:rsid w:val="00186118"/>
    <w:pPr>
      <w:pBdr>
        <w:top w:val="single" w:sz="8" w:space="0" w:color="00000A"/>
        <w:left w:val="single" w:sz="8" w:space="0" w:color="00000A"/>
        <w:right w:val="single" w:sz="8" w:space="0" w:color="00000A"/>
      </w:pBdr>
      <w:suppressAutoHyphens/>
      <w:spacing w:beforeAutospacing="1" w:afterAutospacing="1" w:line="240" w:lineRule="auto"/>
      <w:jc w:val="center"/>
      <w:textAlignment w:val="center"/>
    </w:pPr>
    <w:rPr>
      <w:rFonts w:ascii="Times New Roman" w:eastAsia="Times New Roman" w:hAnsi="Times New Roman" w:cs="Times New Roman"/>
      <w:b/>
      <w:bCs/>
      <w:color w:val="00000A"/>
      <w:sz w:val="24"/>
      <w:szCs w:val="24"/>
      <w:lang w:eastAsia="ru-RU"/>
    </w:rPr>
  </w:style>
  <w:style w:type="paragraph" w:customStyle="1" w:styleId="xl70">
    <w:name w:val="xl70"/>
    <w:basedOn w:val="a"/>
    <w:qFormat/>
    <w:rsid w:val="00186118"/>
    <w:pPr>
      <w:pBdr>
        <w:top w:val="single" w:sz="8" w:space="0" w:color="00000A"/>
        <w:left w:val="single" w:sz="8" w:space="0" w:color="00000A"/>
      </w:pBdr>
      <w:suppressAutoHyphens/>
      <w:spacing w:beforeAutospacing="1" w:afterAutospacing="1" w:line="240" w:lineRule="auto"/>
      <w:jc w:val="center"/>
      <w:textAlignment w:val="center"/>
    </w:pPr>
    <w:rPr>
      <w:rFonts w:ascii="Times New Roman" w:eastAsia="Times New Roman" w:hAnsi="Times New Roman" w:cs="Times New Roman"/>
      <w:b/>
      <w:bCs/>
      <w:color w:val="00000A"/>
      <w:sz w:val="24"/>
      <w:szCs w:val="24"/>
      <w:lang w:eastAsia="ru-RU"/>
    </w:rPr>
  </w:style>
  <w:style w:type="paragraph" w:customStyle="1" w:styleId="xl71">
    <w:name w:val="xl71"/>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textAlignment w:val="center"/>
    </w:pPr>
    <w:rPr>
      <w:rFonts w:ascii="Times New Roman" w:eastAsia="Times New Roman" w:hAnsi="Times New Roman" w:cs="Times New Roman"/>
      <w:b/>
      <w:bCs/>
      <w:color w:val="00000A"/>
      <w:sz w:val="24"/>
      <w:szCs w:val="24"/>
      <w:lang w:eastAsia="ru-RU"/>
    </w:rPr>
  </w:style>
  <w:style w:type="paragraph" w:customStyle="1" w:styleId="xl72">
    <w:name w:val="xl72"/>
    <w:basedOn w:val="a"/>
    <w:qFormat/>
    <w:rsid w:val="00186118"/>
    <w:pPr>
      <w:pBdr>
        <w:top w:val="single" w:sz="8" w:space="0" w:color="00000A"/>
        <w:left w:val="single" w:sz="8" w:space="0" w:color="00000A"/>
        <w:bottom w:val="single" w:sz="8" w:space="0" w:color="00000A"/>
        <w:right w:val="single" w:sz="8" w:space="0" w:color="00000A"/>
      </w:pBdr>
      <w:suppressAutoHyphens/>
      <w:spacing w:beforeAutospacing="1" w:afterAutospacing="1" w:line="240" w:lineRule="auto"/>
      <w:jc w:val="center"/>
    </w:pPr>
    <w:rPr>
      <w:rFonts w:ascii="Times New Roman" w:eastAsia="Times New Roman" w:hAnsi="Times New Roman" w:cs="Times New Roman"/>
      <w:b/>
      <w:bCs/>
      <w:color w:val="00000A"/>
      <w:sz w:val="16"/>
      <w:szCs w:val="16"/>
      <w:lang w:eastAsia="ru-RU"/>
    </w:rPr>
  </w:style>
  <w:style w:type="paragraph" w:customStyle="1" w:styleId="xl73">
    <w:name w:val="xl73"/>
    <w:basedOn w:val="a"/>
    <w:qFormat/>
    <w:rsid w:val="00186118"/>
    <w:pPr>
      <w:pBdr>
        <w:top w:val="single" w:sz="8" w:space="0" w:color="00000A"/>
        <w:left w:val="single" w:sz="8" w:space="0" w:color="00000A"/>
        <w:bottom w:val="single" w:sz="8" w:space="0" w:color="00000A"/>
        <w:right w:val="single" w:sz="8" w:space="0" w:color="00000A"/>
      </w:pBdr>
      <w:suppressAutoHyphens/>
      <w:spacing w:beforeAutospacing="1" w:afterAutospacing="1" w:line="240" w:lineRule="auto"/>
      <w:jc w:val="center"/>
    </w:pPr>
    <w:rPr>
      <w:rFonts w:ascii="Times New Roman" w:eastAsia="Times New Roman" w:hAnsi="Times New Roman" w:cs="Times New Roman"/>
      <w:b/>
      <w:bCs/>
      <w:color w:val="00000A"/>
      <w:sz w:val="16"/>
      <w:szCs w:val="16"/>
      <w:lang w:eastAsia="ru-RU"/>
    </w:rPr>
  </w:style>
  <w:style w:type="paragraph" w:customStyle="1" w:styleId="xl74">
    <w:name w:val="xl74"/>
    <w:basedOn w:val="a"/>
    <w:qFormat/>
    <w:rsid w:val="00186118"/>
    <w:pPr>
      <w:pBdr>
        <w:top w:val="single" w:sz="8" w:space="0" w:color="00000A"/>
        <w:left w:val="single" w:sz="8" w:space="0" w:color="00000A"/>
        <w:bottom w:val="single" w:sz="8" w:space="0" w:color="00000A"/>
        <w:right w:val="single" w:sz="8" w:space="0" w:color="00000A"/>
      </w:pBdr>
      <w:suppressAutoHyphens/>
      <w:spacing w:beforeAutospacing="1" w:afterAutospacing="1" w:line="240" w:lineRule="auto"/>
      <w:jc w:val="center"/>
    </w:pPr>
    <w:rPr>
      <w:rFonts w:ascii="Times New Roman" w:eastAsia="Times New Roman" w:hAnsi="Times New Roman" w:cs="Times New Roman"/>
      <w:color w:val="00000A"/>
      <w:sz w:val="16"/>
      <w:szCs w:val="16"/>
      <w:lang w:eastAsia="ru-RU"/>
    </w:rPr>
  </w:style>
  <w:style w:type="paragraph" w:customStyle="1" w:styleId="xl75">
    <w:name w:val="xl75"/>
    <w:basedOn w:val="a"/>
    <w:qFormat/>
    <w:rsid w:val="00186118"/>
    <w:pPr>
      <w:pBdr>
        <w:top w:val="single" w:sz="8" w:space="0" w:color="00000A"/>
        <w:left w:val="single" w:sz="8"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color w:val="00000A"/>
      <w:sz w:val="16"/>
      <w:szCs w:val="16"/>
      <w:lang w:eastAsia="ru-RU"/>
    </w:rPr>
  </w:style>
  <w:style w:type="paragraph" w:customStyle="1" w:styleId="xl76">
    <w:name w:val="xl76"/>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6"/>
      <w:szCs w:val="16"/>
      <w:lang w:eastAsia="ru-RU"/>
    </w:rPr>
  </w:style>
  <w:style w:type="paragraph" w:customStyle="1" w:styleId="xl77">
    <w:name w:val="xl77"/>
    <w:basedOn w:val="a"/>
    <w:qFormat/>
    <w:rsid w:val="00186118"/>
    <w:pPr>
      <w:suppressAutoHyphens/>
      <w:spacing w:beforeAutospacing="1" w:afterAutospacing="1" w:line="240" w:lineRule="auto"/>
      <w:jc w:val="center"/>
    </w:pPr>
    <w:rPr>
      <w:rFonts w:ascii="Times New Roman" w:eastAsia="Times New Roman" w:hAnsi="Times New Roman" w:cs="Times New Roman"/>
      <w:color w:val="00000A"/>
      <w:sz w:val="16"/>
      <w:szCs w:val="16"/>
      <w:lang w:eastAsia="ru-RU"/>
    </w:rPr>
  </w:style>
  <w:style w:type="paragraph" w:customStyle="1" w:styleId="xl78">
    <w:name w:val="xl78"/>
    <w:basedOn w:val="a"/>
    <w:qFormat/>
    <w:rsid w:val="00186118"/>
    <w:pPr>
      <w:pBdr>
        <w:top w:val="single" w:sz="8" w:space="0" w:color="00000A"/>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79">
    <w:name w:val="xl79"/>
    <w:basedOn w:val="a"/>
    <w:qFormat/>
    <w:rsid w:val="00186118"/>
    <w:pPr>
      <w:pBdr>
        <w:top w:val="single" w:sz="8" w:space="0" w:color="00000A"/>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80">
    <w:name w:val="xl80"/>
    <w:basedOn w:val="a"/>
    <w:qFormat/>
    <w:rsid w:val="00186118"/>
    <w:pPr>
      <w:pBdr>
        <w:top w:val="single" w:sz="8" w:space="0" w:color="00000A"/>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81">
    <w:name w:val="xl81"/>
    <w:basedOn w:val="a"/>
    <w:qFormat/>
    <w:rsid w:val="00186118"/>
    <w:pPr>
      <w:pBdr>
        <w:top w:val="single" w:sz="8" w:space="0" w:color="00000A"/>
        <w:left w:val="single" w:sz="4"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82">
    <w:name w:val="xl82"/>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800080"/>
      <w:lang w:eastAsia="ru-RU"/>
    </w:rPr>
  </w:style>
  <w:style w:type="paragraph" w:customStyle="1" w:styleId="xl83">
    <w:name w:val="xl83"/>
    <w:basedOn w:val="a"/>
    <w:qFormat/>
    <w:rsid w:val="00186118"/>
    <w:pPr>
      <w:suppressAutoHyphens/>
      <w:spacing w:beforeAutospacing="1" w:afterAutospacing="1" w:line="240" w:lineRule="auto"/>
    </w:pPr>
    <w:rPr>
      <w:rFonts w:ascii="Times New Roman" w:eastAsia="Times New Roman" w:hAnsi="Times New Roman" w:cs="Times New Roman"/>
      <w:b/>
      <w:bCs/>
      <w:color w:val="00000A"/>
      <w:sz w:val="16"/>
      <w:szCs w:val="16"/>
      <w:lang w:eastAsia="ru-RU"/>
    </w:rPr>
  </w:style>
  <w:style w:type="paragraph" w:customStyle="1" w:styleId="xl84">
    <w:name w:val="xl84"/>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85">
    <w:name w:val="xl85"/>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86">
    <w:name w:val="xl86"/>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87">
    <w:name w:val="xl87"/>
    <w:basedOn w:val="a"/>
    <w:qFormat/>
    <w:rsid w:val="00186118"/>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88">
    <w:name w:val="xl88"/>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lang w:eastAsia="ru-RU"/>
    </w:rPr>
  </w:style>
  <w:style w:type="paragraph" w:customStyle="1" w:styleId="xl89">
    <w:name w:val="xl89"/>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90">
    <w:name w:val="xl90"/>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91">
    <w:name w:val="xl91"/>
    <w:basedOn w:val="a"/>
    <w:qFormat/>
    <w:rsid w:val="00186118"/>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92">
    <w:name w:val="xl92"/>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93">
    <w:name w:val="xl93"/>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94">
    <w:name w:val="xl94"/>
    <w:basedOn w:val="a"/>
    <w:qFormat/>
    <w:rsid w:val="00186118"/>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95">
    <w:name w:val="xl95"/>
    <w:basedOn w:val="a"/>
    <w:qFormat/>
    <w:rsid w:val="00186118"/>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96">
    <w:name w:val="xl96"/>
    <w:basedOn w:val="a"/>
    <w:qFormat/>
    <w:rsid w:val="00186118"/>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97">
    <w:name w:val="xl97"/>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98">
    <w:name w:val="xl98"/>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99">
    <w:name w:val="xl99"/>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lang w:eastAsia="ru-RU"/>
    </w:rPr>
  </w:style>
  <w:style w:type="paragraph" w:customStyle="1" w:styleId="xl100">
    <w:name w:val="xl100"/>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01">
    <w:name w:val="xl101"/>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102">
    <w:name w:val="xl102"/>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103">
    <w:name w:val="xl103"/>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0"/>
      <w:sz w:val="18"/>
      <w:szCs w:val="18"/>
      <w:lang w:eastAsia="ru-RU"/>
    </w:rPr>
  </w:style>
  <w:style w:type="paragraph" w:customStyle="1" w:styleId="xl104">
    <w:name w:val="xl104"/>
    <w:basedOn w:val="a"/>
    <w:qFormat/>
    <w:rsid w:val="00186118"/>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05">
    <w:name w:val="xl105"/>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06">
    <w:name w:val="xl106"/>
    <w:basedOn w:val="a"/>
    <w:qFormat/>
    <w:rsid w:val="00186118"/>
    <w:pP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07">
    <w:name w:val="xl107"/>
    <w:basedOn w:val="a"/>
    <w:qFormat/>
    <w:rsid w:val="00186118"/>
    <w:pPr>
      <w:pBdr>
        <w:top w:val="single" w:sz="4" w:space="0" w:color="00000A"/>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08">
    <w:name w:val="xl108"/>
    <w:basedOn w:val="a"/>
    <w:qFormat/>
    <w:rsid w:val="00186118"/>
    <w:pPr>
      <w:pBdr>
        <w:top w:val="single" w:sz="4" w:space="0" w:color="00000A"/>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09">
    <w:name w:val="xl109"/>
    <w:basedOn w:val="a"/>
    <w:qFormat/>
    <w:rsid w:val="00186118"/>
    <w:pPr>
      <w:pBdr>
        <w:top w:val="single" w:sz="4" w:space="0" w:color="00000A"/>
        <w:lef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10">
    <w:name w:val="xl110"/>
    <w:basedOn w:val="a"/>
    <w:qFormat/>
    <w:rsid w:val="00186118"/>
    <w:pPr>
      <w:pBdr>
        <w:top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sz w:val="24"/>
      <w:szCs w:val="24"/>
      <w:lang w:eastAsia="ru-RU"/>
    </w:rPr>
  </w:style>
  <w:style w:type="paragraph" w:customStyle="1" w:styleId="xl111">
    <w:name w:val="xl111"/>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12">
    <w:name w:val="xl112"/>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13">
    <w:name w:val="xl113"/>
    <w:basedOn w:val="a"/>
    <w:qFormat/>
    <w:rsid w:val="00186118"/>
    <w:pP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14">
    <w:name w:val="xl114"/>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color w:val="00000A"/>
      <w:lang w:eastAsia="ru-RU"/>
    </w:rPr>
  </w:style>
  <w:style w:type="paragraph" w:customStyle="1" w:styleId="xl115">
    <w:name w:val="xl115"/>
    <w:basedOn w:val="a"/>
    <w:qFormat/>
    <w:rsid w:val="00186118"/>
    <w:pPr>
      <w:pBdr>
        <w:top w:val="single" w:sz="8" w:space="0" w:color="00000A"/>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16">
    <w:name w:val="xl116"/>
    <w:basedOn w:val="a"/>
    <w:qFormat/>
    <w:rsid w:val="00186118"/>
    <w:pPr>
      <w:pBdr>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17">
    <w:name w:val="xl117"/>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18">
    <w:name w:val="xl118"/>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119">
    <w:name w:val="xl119"/>
    <w:basedOn w:val="a"/>
    <w:qFormat/>
    <w:rsid w:val="00186118"/>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20">
    <w:name w:val="xl120"/>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21">
    <w:name w:val="xl121"/>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22">
    <w:name w:val="xl122"/>
    <w:basedOn w:val="a"/>
    <w:qFormat/>
    <w:rsid w:val="00186118"/>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23">
    <w:name w:val="xl123"/>
    <w:basedOn w:val="a"/>
    <w:qFormat/>
    <w:rsid w:val="00186118"/>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24">
    <w:name w:val="xl124"/>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lang w:eastAsia="ru-RU"/>
    </w:rPr>
  </w:style>
  <w:style w:type="paragraph" w:customStyle="1" w:styleId="xl125">
    <w:name w:val="xl125"/>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lang w:eastAsia="ru-RU"/>
    </w:rPr>
  </w:style>
  <w:style w:type="paragraph" w:customStyle="1" w:styleId="xl126">
    <w:name w:val="xl126"/>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27">
    <w:name w:val="xl127"/>
    <w:basedOn w:val="a"/>
    <w:qFormat/>
    <w:rsid w:val="00186118"/>
    <w:pPr>
      <w:pBdr>
        <w:top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28">
    <w:name w:val="xl128"/>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sz w:val="24"/>
      <w:szCs w:val="24"/>
      <w:lang w:eastAsia="ru-RU"/>
    </w:rPr>
  </w:style>
  <w:style w:type="paragraph" w:customStyle="1" w:styleId="xl129">
    <w:name w:val="xl129"/>
    <w:basedOn w:val="a"/>
    <w:qFormat/>
    <w:rsid w:val="00186118"/>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30">
    <w:name w:val="xl130"/>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31">
    <w:name w:val="xl131"/>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32">
    <w:name w:val="xl132"/>
    <w:basedOn w:val="a"/>
    <w:qFormat/>
    <w:rsid w:val="00186118"/>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33">
    <w:name w:val="xl133"/>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34">
    <w:name w:val="xl134"/>
    <w:basedOn w:val="a"/>
    <w:qFormat/>
    <w:rsid w:val="00186118"/>
    <w:pPr>
      <w:pBdr>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35">
    <w:name w:val="xl135"/>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36">
    <w:name w:val="xl136"/>
    <w:basedOn w:val="a"/>
    <w:qFormat/>
    <w:rsid w:val="00186118"/>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37">
    <w:name w:val="xl137"/>
    <w:basedOn w:val="a"/>
    <w:qFormat/>
    <w:rsid w:val="00186118"/>
    <w:pPr>
      <w:pBdr>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38">
    <w:name w:val="xl138"/>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39">
    <w:name w:val="xl139"/>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40">
    <w:name w:val="xl140"/>
    <w:basedOn w:val="a"/>
    <w:qFormat/>
    <w:rsid w:val="00186118"/>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41">
    <w:name w:val="xl141"/>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sz w:val="24"/>
      <w:szCs w:val="24"/>
      <w:lang w:eastAsia="ru-RU"/>
    </w:rPr>
  </w:style>
  <w:style w:type="paragraph" w:customStyle="1" w:styleId="xl142">
    <w:name w:val="xl142"/>
    <w:basedOn w:val="a"/>
    <w:qFormat/>
    <w:rsid w:val="00186118"/>
    <w:pP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43">
    <w:name w:val="xl143"/>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44">
    <w:name w:val="xl144"/>
    <w:basedOn w:val="a"/>
    <w:qFormat/>
    <w:rsid w:val="00186118"/>
    <w:pPr>
      <w:pBdr>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45">
    <w:name w:val="xl145"/>
    <w:basedOn w:val="a"/>
    <w:qFormat/>
    <w:rsid w:val="00186118"/>
    <w:pPr>
      <w:pBdr>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46">
    <w:name w:val="xl146"/>
    <w:basedOn w:val="a"/>
    <w:qFormat/>
    <w:rsid w:val="00186118"/>
    <w:pPr>
      <w:pBdr>
        <w:lef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47">
    <w:name w:val="xl147"/>
    <w:basedOn w:val="a"/>
    <w:qFormat/>
    <w:rsid w:val="00186118"/>
    <w:pPr>
      <w:pBdr>
        <w:top w:val="single" w:sz="4" w:space="0" w:color="00000A"/>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48">
    <w:name w:val="xl148"/>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49">
    <w:name w:val="xl149"/>
    <w:basedOn w:val="a"/>
    <w:qFormat/>
    <w:rsid w:val="00186118"/>
    <w:pPr>
      <w:pBdr>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50">
    <w:name w:val="xl150"/>
    <w:basedOn w:val="a"/>
    <w:qFormat/>
    <w:rsid w:val="00186118"/>
    <w:pPr>
      <w:pBdr>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51">
    <w:name w:val="xl151"/>
    <w:basedOn w:val="a"/>
    <w:qFormat/>
    <w:rsid w:val="00186118"/>
    <w:pPr>
      <w:pBdr>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52">
    <w:name w:val="xl152"/>
    <w:basedOn w:val="a"/>
    <w:qFormat/>
    <w:rsid w:val="00186118"/>
    <w:pPr>
      <w:pBdr>
        <w:left w:val="single" w:sz="4"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color w:val="800080"/>
      <w:lang w:eastAsia="ru-RU"/>
    </w:rPr>
  </w:style>
  <w:style w:type="paragraph" w:customStyle="1" w:styleId="xl153">
    <w:name w:val="xl153"/>
    <w:basedOn w:val="a"/>
    <w:qFormat/>
    <w:rsid w:val="00186118"/>
    <w:pPr>
      <w:pBdr>
        <w:left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800080"/>
      <w:lang w:eastAsia="ru-RU"/>
    </w:rPr>
  </w:style>
  <w:style w:type="paragraph" w:customStyle="1" w:styleId="xl154">
    <w:name w:val="xl154"/>
    <w:basedOn w:val="a"/>
    <w:qFormat/>
    <w:rsid w:val="00186118"/>
    <w:pPr>
      <w:pBdr>
        <w:left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55">
    <w:name w:val="xl155"/>
    <w:basedOn w:val="a"/>
    <w:qFormat/>
    <w:rsid w:val="00186118"/>
    <w:pPr>
      <w:pBdr>
        <w:left w:val="single" w:sz="4" w:space="0" w:color="00000A"/>
      </w:pBdr>
      <w:suppressAutoHyphens/>
      <w:spacing w:beforeAutospacing="1" w:afterAutospacing="1" w:line="240" w:lineRule="auto"/>
      <w:jc w:val="center"/>
    </w:pPr>
    <w:rPr>
      <w:rFonts w:ascii="Times New Roman" w:eastAsia="Times New Roman" w:hAnsi="Times New Roman" w:cs="Times New Roman"/>
      <w:b/>
      <w:bCs/>
      <w:color w:val="800080"/>
      <w:lang w:eastAsia="ru-RU"/>
    </w:rPr>
  </w:style>
  <w:style w:type="paragraph" w:customStyle="1" w:styleId="xl156">
    <w:name w:val="xl156"/>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800080"/>
      <w:lang w:eastAsia="ru-RU"/>
    </w:rPr>
  </w:style>
  <w:style w:type="paragraph" w:customStyle="1" w:styleId="xl157">
    <w:name w:val="xl157"/>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58">
    <w:name w:val="xl158"/>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lang w:eastAsia="ru-RU"/>
    </w:rPr>
  </w:style>
  <w:style w:type="paragraph" w:customStyle="1" w:styleId="xl159">
    <w:name w:val="xl159"/>
    <w:basedOn w:val="a"/>
    <w:qFormat/>
    <w:rsid w:val="00186118"/>
    <w:pPr>
      <w:pBdr>
        <w:top w:val="single" w:sz="4" w:space="0" w:color="00000A"/>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FF0000"/>
      <w:lang w:eastAsia="ru-RU"/>
    </w:rPr>
  </w:style>
  <w:style w:type="paragraph" w:customStyle="1" w:styleId="xl160">
    <w:name w:val="xl160"/>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FF0000"/>
      <w:lang w:eastAsia="ru-RU"/>
    </w:rPr>
  </w:style>
  <w:style w:type="paragraph" w:customStyle="1" w:styleId="xl161">
    <w:name w:val="xl161"/>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0"/>
      <w:lang w:eastAsia="ru-RU"/>
    </w:rPr>
  </w:style>
  <w:style w:type="paragraph" w:customStyle="1" w:styleId="xl162">
    <w:name w:val="xl162"/>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0"/>
      <w:lang w:eastAsia="ru-RU"/>
    </w:rPr>
  </w:style>
  <w:style w:type="paragraph" w:customStyle="1" w:styleId="xl163">
    <w:name w:val="xl163"/>
    <w:basedOn w:val="a"/>
    <w:qFormat/>
    <w:rsid w:val="00186118"/>
    <w:pPr>
      <w:pBdr>
        <w:top w:val="single" w:sz="4" w:space="0" w:color="00000A"/>
        <w:left w:val="single" w:sz="8"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FF00CC"/>
      <w:sz w:val="18"/>
      <w:szCs w:val="18"/>
      <w:lang w:eastAsia="ru-RU"/>
    </w:rPr>
  </w:style>
  <w:style w:type="paragraph" w:customStyle="1" w:styleId="xl164">
    <w:name w:val="xl164"/>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FF00CC"/>
      <w:lang w:eastAsia="ru-RU"/>
    </w:rPr>
  </w:style>
  <w:style w:type="paragraph" w:customStyle="1" w:styleId="xl165">
    <w:name w:val="xl165"/>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0"/>
      <w:lang w:eastAsia="ru-RU"/>
    </w:rPr>
  </w:style>
  <w:style w:type="paragraph" w:customStyle="1" w:styleId="xl166">
    <w:name w:val="xl166"/>
    <w:basedOn w:val="a"/>
    <w:qFormat/>
    <w:rsid w:val="00186118"/>
    <w:pPr>
      <w:pBdr>
        <w:top w:val="single" w:sz="8" w:space="0" w:color="00000A"/>
        <w:left w:val="single" w:sz="8" w:space="0" w:color="00000A"/>
        <w:bottom w:val="single" w:sz="8"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67">
    <w:name w:val="xl167"/>
    <w:basedOn w:val="a"/>
    <w:qFormat/>
    <w:rsid w:val="00186118"/>
    <w:pPr>
      <w:pBdr>
        <w:top w:val="single" w:sz="8" w:space="0" w:color="00000A"/>
        <w:left w:val="single" w:sz="4" w:space="0" w:color="00000A"/>
        <w:bottom w:val="single" w:sz="8"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68">
    <w:name w:val="xl168"/>
    <w:basedOn w:val="a"/>
    <w:qFormat/>
    <w:rsid w:val="00186118"/>
    <w:pPr>
      <w:pBdr>
        <w:top w:val="single" w:sz="8" w:space="0" w:color="00000A"/>
        <w:left w:val="single" w:sz="4" w:space="0" w:color="00000A"/>
        <w:bottom w:val="single" w:sz="8" w:space="0" w:color="00000A"/>
      </w:pBdr>
      <w:suppressAutoHyphens/>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69">
    <w:name w:val="xl169"/>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sz w:val="24"/>
      <w:szCs w:val="24"/>
      <w:lang w:eastAsia="ru-RU"/>
    </w:rPr>
  </w:style>
  <w:style w:type="paragraph" w:customStyle="1" w:styleId="xl170">
    <w:name w:val="xl170"/>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71">
    <w:name w:val="xl171"/>
    <w:basedOn w:val="a"/>
    <w:qFormat/>
    <w:rsid w:val="00186118"/>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72">
    <w:name w:val="xl172"/>
    <w:basedOn w:val="a"/>
    <w:qFormat/>
    <w:rsid w:val="00186118"/>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73">
    <w:name w:val="xl173"/>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174">
    <w:name w:val="xl174"/>
    <w:basedOn w:val="a"/>
    <w:qFormat/>
    <w:rsid w:val="00186118"/>
    <w:pPr>
      <w:pBdr>
        <w:top w:val="single" w:sz="4" w:space="0" w:color="800000"/>
        <w:left w:val="single" w:sz="8" w:space="0" w:color="800000"/>
        <w:bottom w:val="single" w:sz="4" w:space="0" w:color="800000"/>
        <w:right w:val="single" w:sz="4" w:space="0" w:color="800000"/>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75">
    <w:name w:val="xl175"/>
    <w:basedOn w:val="a"/>
    <w:qFormat/>
    <w:rsid w:val="00186118"/>
    <w:pPr>
      <w:pBdr>
        <w:top w:val="single" w:sz="4" w:space="0" w:color="800000"/>
        <w:left w:val="single" w:sz="8" w:space="0" w:color="800000"/>
        <w:bottom w:val="single" w:sz="4" w:space="0" w:color="800000"/>
        <w:right w:val="single" w:sz="4" w:space="0" w:color="800000"/>
      </w:pBdr>
      <w:suppressAutoHyphens/>
      <w:spacing w:beforeAutospacing="1" w:afterAutospacing="1" w:line="240" w:lineRule="auto"/>
    </w:pPr>
    <w:rPr>
      <w:rFonts w:ascii="Times New Roman" w:eastAsia="Times New Roman" w:hAnsi="Times New Roman" w:cs="Times New Roman"/>
      <w:color w:val="00000A"/>
      <w:sz w:val="18"/>
      <w:szCs w:val="18"/>
      <w:lang w:eastAsia="ru-RU"/>
    </w:rPr>
  </w:style>
  <w:style w:type="paragraph" w:customStyle="1" w:styleId="xl176">
    <w:name w:val="xl176"/>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177">
    <w:name w:val="xl177"/>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color w:val="00000A"/>
      <w:lang w:eastAsia="ru-RU"/>
    </w:rPr>
  </w:style>
  <w:style w:type="paragraph" w:customStyle="1" w:styleId="xl178">
    <w:name w:val="xl178"/>
    <w:basedOn w:val="a"/>
    <w:qFormat/>
    <w:rsid w:val="0018611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xl63">
    <w:name w:val="xl63"/>
    <w:basedOn w:val="a"/>
    <w:qFormat/>
    <w:rsid w:val="00186118"/>
    <w:pPr>
      <w:spacing w:beforeAutospacing="1" w:afterAutospacing="1" w:line="240" w:lineRule="auto"/>
    </w:pPr>
    <w:rPr>
      <w:rFonts w:ascii="Times New Roman" w:eastAsia="Times New Roman" w:hAnsi="Times New Roman" w:cs="Times New Roman"/>
      <w:color w:val="00000A"/>
      <w:sz w:val="16"/>
      <w:szCs w:val="16"/>
      <w:lang w:eastAsia="ru-RU"/>
    </w:rPr>
  </w:style>
  <w:style w:type="paragraph" w:customStyle="1" w:styleId="xl64">
    <w:name w:val="xl64"/>
    <w:basedOn w:val="a"/>
    <w:qFormat/>
    <w:rsid w:val="00186118"/>
    <w:pPr>
      <w:spacing w:beforeAutospacing="1" w:afterAutospacing="1" w:line="240" w:lineRule="auto"/>
      <w:jc w:val="center"/>
    </w:pPr>
    <w:rPr>
      <w:rFonts w:ascii="Times New Roman" w:eastAsia="Times New Roman" w:hAnsi="Times New Roman" w:cs="Times New Roman"/>
      <w:b/>
      <w:bCs/>
      <w:color w:val="00000A"/>
      <w:lang w:eastAsia="ru-RU"/>
    </w:rPr>
  </w:style>
  <w:style w:type="paragraph" w:customStyle="1" w:styleId="xl179">
    <w:name w:val="xl179"/>
    <w:basedOn w:val="a"/>
    <w:qFormat/>
    <w:rsid w:val="00186118"/>
    <w:pPr>
      <w:pBdr>
        <w:top w:val="single" w:sz="4" w:space="0" w:color="00000A"/>
        <w:left w:val="single" w:sz="8"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b/>
      <w:bCs/>
      <w:color w:val="FF00CC"/>
      <w:sz w:val="18"/>
      <w:szCs w:val="18"/>
      <w:lang w:eastAsia="ru-RU"/>
    </w:rPr>
  </w:style>
  <w:style w:type="paragraph" w:customStyle="1" w:styleId="xl180">
    <w:name w:val="xl180"/>
    <w:basedOn w:val="a"/>
    <w:qFormat/>
    <w:rsid w:val="00186118"/>
    <w:pPr>
      <w:pBdr>
        <w:top w:val="single" w:sz="4" w:space="0" w:color="00000A"/>
        <w:left w:val="single" w:sz="4" w:space="0" w:color="00000A"/>
        <w:bottom w:val="single" w:sz="4"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FF00CC"/>
      <w:lang w:eastAsia="ru-RU"/>
    </w:rPr>
  </w:style>
  <w:style w:type="paragraph" w:customStyle="1" w:styleId="xl181">
    <w:name w:val="xl181"/>
    <w:basedOn w:val="a"/>
    <w:qFormat/>
    <w:rsid w:val="00186118"/>
    <w:pPr>
      <w:pBdr>
        <w:top w:val="single" w:sz="4" w:space="0" w:color="00000A"/>
        <w:left w:val="single" w:sz="4" w:space="0" w:color="00000A"/>
        <w:bottom w:val="single" w:sz="4"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000000"/>
      <w:lang w:eastAsia="ru-RU"/>
    </w:rPr>
  </w:style>
  <w:style w:type="paragraph" w:customStyle="1" w:styleId="xl182">
    <w:name w:val="xl182"/>
    <w:basedOn w:val="a"/>
    <w:qFormat/>
    <w:rsid w:val="00186118"/>
    <w:pPr>
      <w:pBdr>
        <w:top w:val="single" w:sz="8" w:space="0" w:color="00000A"/>
        <w:left w:val="single" w:sz="8" w:space="0" w:color="00000A"/>
        <w:bottom w:val="single" w:sz="8" w:space="0" w:color="00000A"/>
        <w:right w:val="single" w:sz="4" w:space="0" w:color="00000A"/>
      </w:pBdr>
      <w:spacing w:beforeAutospacing="1" w:afterAutospacing="1" w:line="240" w:lineRule="auto"/>
    </w:pPr>
    <w:rPr>
      <w:rFonts w:ascii="Times New Roman" w:eastAsia="Times New Roman" w:hAnsi="Times New Roman" w:cs="Times New Roman"/>
      <w:b/>
      <w:bCs/>
      <w:color w:val="00000A"/>
      <w:sz w:val="24"/>
      <w:szCs w:val="24"/>
      <w:lang w:eastAsia="ru-RU"/>
    </w:rPr>
  </w:style>
  <w:style w:type="paragraph" w:customStyle="1" w:styleId="xl183">
    <w:name w:val="xl183"/>
    <w:basedOn w:val="a"/>
    <w:qFormat/>
    <w:rsid w:val="00186118"/>
    <w:pPr>
      <w:pBdr>
        <w:top w:val="single" w:sz="8" w:space="0" w:color="00000A"/>
        <w:left w:val="single" w:sz="4" w:space="0" w:color="00000A"/>
        <w:bottom w:val="single" w:sz="8"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84">
    <w:name w:val="xl184"/>
    <w:basedOn w:val="a"/>
    <w:qFormat/>
    <w:rsid w:val="00186118"/>
    <w:pPr>
      <w:pBdr>
        <w:top w:val="single" w:sz="8" w:space="0" w:color="00000A"/>
        <w:left w:val="single" w:sz="4" w:space="0" w:color="00000A"/>
        <w:bottom w:val="single" w:sz="8" w:space="0" w:color="00000A"/>
      </w:pBdr>
      <w:spacing w:beforeAutospacing="1" w:afterAutospacing="1" w:line="240" w:lineRule="auto"/>
      <w:jc w:val="center"/>
    </w:pPr>
    <w:rPr>
      <w:rFonts w:ascii="Times New Roman" w:eastAsia="Times New Roman" w:hAnsi="Times New Roman" w:cs="Times New Roman"/>
      <w:b/>
      <w:bCs/>
      <w:color w:val="00000A"/>
      <w:sz w:val="24"/>
      <w:szCs w:val="24"/>
      <w:lang w:eastAsia="ru-RU"/>
    </w:rPr>
  </w:style>
  <w:style w:type="paragraph" w:customStyle="1" w:styleId="xl185">
    <w:name w:val="xl185"/>
    <w:basedOn w:val="a"/>
    <w:qFormat/>
    <w:rsid w:val="00186118"/>
    <w:pPr>
      <w:pBdr>
        <w:top w:val="single" w:sz="4" w:space="0" w:color="00000A"/>
        <w:left w:val="single" w:sz="4" w:space="0" w:color="00000A"/>
        <w:bottom w:val="single" w:sz="4" w:space="0" w:color="00000A"/>
        <w:right w:val="single" w:sz="4" w:space="0" w:color="00000A"/>
      </w:pBdr>
      <w:spacing w:beforeAutospacing="1" w:afterAutospacing="1" w:line="240" w:lineRule="auto"/>
      <w:jc w:val="right"/>
    </w:pPr>
    <w:rPr>
      <w:rFonts w:ascii="Times New Roman" w:eastAsia="Times New Roman" w:hAnsi="Times New Roman" w:cs="Times New Roman"/>
      <w:b/>
      <w:bCs/>
      <w:color w:val="00000A"/>
      <w:sz w:val="24"/>
      <w:szCs w:val="24"/>
      <w:lang w:eastAsia="ru-RU"/>
    </w:rPr>
  </w:style>
  <w:style w:type="paragraph" w:customStyle="1" w:styleId="xl186">
    <w:name w:val="xl186"/>
    <w:basedOn w:val="a"/>
    <w:qFormat/>
    <w:rsid w:val="00186118"/>
    <w:pPr>
      <w:pBdr>
        <w:left w:val="single" w:sz="4"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87">
    <w:name w:val="xl187"/>
    <w:basedOn w:val="a"/>
    <w:qFormat/>
    <w:rsid w:val="00186118"/>
    <w:pPr>
      <w:pBdr>
        <w:left w:val="single" w:sz="4" w:space="0" w:color="00000A"/>
        <w:bottom w:val="single" w:sz="4" w:space="0" w:color="00000A"/>
        <w:right w:val="single" w:sz="4" w:space="0" w:color="00000A"/>
      </w:pBdr>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88">
    <w:name w:val="xl188"/>
    <w:basedOn w:val="a"/>
    <w:qFormat/>
    <w:rsid w:val="00186118"/>
    <w:pPr>
      <w:pBdr>
        <w:left w:val="single" w:sz="4" w:space="0" w:color="00000A"/>
        <w:bottom w:val="single" w:sz="4" w:space="0" w:color="00000A"/>
      </w:pBdr>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89">
    <w:name w:val="xl189"/>
    <w:basedOn w:val="a"/>
    <w:qFormat/>
    <w:rsid w:val="00186118"/>
    <w:pPr>
      <w:pBdr>
        <w:top w:val="single" w:sz="4" w:space="0" w:color="00000A"/>
        <w:left w:val="single" w:sz="4" w:space="0" w:color="00000A"/>
        <w:bottom w:val="single" w:sz="4" w:space="0" w:color="00000A"/>
        <w:right w:val="single" w:sz="4" w:space="0" w:color="00000A"/>
      </w:pBdr>
      <w:spacing w:beforeAutospacing="1" w:afterAutospacing="1" w:line="240" w:lineRule="auto"/>
    </w:pPr>
    <w:rPr>
      <w:rFonts w:ascii="Times New Roman" w:eastAsia="Times New Roman" w:hAnsi="Times New Roman" w:cs="Times New Roman"/>
      <w:color w:val="000000"/>
      <w:sz w:val="18"/>
      <w:szCs w:val="18"/>
      <w:lang w:eastAsia="ru-RU"/>
    </w:rPr>
  </w:style>
  <w:style w:type="paragraph" w:customStyle="1" w:styleId="xl190">
    <w:name w:val="xl190"/>
    <w:basedOn w:val="a"/>
    <w:qFormat/>
    <w:rsid w:val="00186118"/>
    <w:pPr>
      <w:pBdr>
        <w:top w:val="single" w:sz="4" w:space="0" w:color="00000A"/>
        <w:left w:val="single" w:sz="4" w:space="0" w:color="00000A"/>
        <w:bottom w:val="single" w:sz="4" w:space="0" w:color="00000A"/>
        <w:right w:val="single" w:sz="4" w:space="0" w:color="00000A"/>
      </w:pBdr>
      <w:spacing w:beforeAutospacing="1" w:afterAutospacing="1" w:line="240" w:lineRule="auto"/>
      <w:textAlignment w:val="top"/>
    </w:pPr>
    <w:rPr>
      <w:rFonts w:ascii="Times New Roman" w:eastAsia="Times New Roman" w:hAnsi="Times New Roman" w:cs="Times New Roman"/>
      <w:color w:val="000000"/>
      <w:sz w:val="16"/>
      <w:szCs w:val="16"/>
      <w:lang w:eastAsia="ru-RU"/>
    </w:rPr>
  </w:style>
  <w:style w:type="numbering" w:customStyle="1" w:styleId="110">
    <w:name w:val="Нет списка11"/>
    <w:next w:val="a2"/>
    <w:uiPriority w:val="99"/>
    <w:semiHidden/>
    <w:unhideWhenUsed/>
    <w:rsid w:val="00186118"/>
  </w:style>
  <w:style w:type="character" w:styleId="af4">
    <w:name w:val="Hyperlink"/>
    <w:basedOn w:val="a0"/>
    <w:uiPriority w:val="99"/>
    <w:unhideWhenUsed/>
    <w:rsid w:val="00186118"/>
    <w:rPr>
      <w:color w:val="0000FF"/>
      <w:u w:val="single"/>
    </w:rPr>
  </w:style>
  <w:style w:type="numbering" w:customStyle="1" w:styleId="2">
    <w:name w:val="Нет списка2"/>
    <w:next w:val="a2"/>
    <w:uiPriority w:val="99"/>
    <w:semiHidden/>
    <w:unhideWhenUsed/>
    <w:rsid w:val="00D20BA8"/>
  </w:style>
  <w:style w:type="character" w:customStyle="1" w:styleId="af5">
    <w:name w:val="Символ нумерации"/>
    <w:qFormat/>
    <w:rsid w:val="00D20BA8"/>
  </w:style>
  <w:style w:type="character" w:customStyle="1" w:styleId="af6">
    <w:name w:val="Выделение жирным"/>
    <w:rsid w:val="00D20BA8"/>
    <w:rPr>
      <w:b/>
      <w:bCs/>
    </w:rPr>
  </w:style>
  <w:style w:type="paragraph" w:customStyle="1" w:styleId="15">
    <w:name w:val="Название1"/>
    <w:basedOn w:val="a"/>
    <w:qFormat/>
    <w:rsid w:val="00D20BA8"/>
    <w:pPr>
      <w:suppressLineNumbers/>
      <w:suppressAutoHyphens/>
      <w:spacing w:before="120" w:after="120" w:line="259" w:lineRule="auto"/>
    </w:pPr>
    <w:rPr>
      <w:rFonts w:ascii="Calibri" w:eastAsia="Calibri" w:hAnsi="Calibri" w:cs="Mangal"/>
      <w:i/>
      <w:iCs/>
      <w:color w:val="00000A"/>
      <w:sz w:val="24"/>
      <w:szCs w:val="24"/>
    </w:rPr>
  </w:style>
  <w:style w:type="paragraph" w:customStyle="1" w:styleId="16">
    <w:name w:val="Заголовок1"/>
    <w:basedOn w:val="a"/>
    <w:qFormat/>
    <w:rsid w:val="00D20BA8"/>
    <w:pPr>
      <w:keepNext/>
      <w:suppressAutoHyphens/>
      <w:spacing w:before="240" w:after="120" w:line="259" w:lineRule="auto"/>
    </w:pPr>
    <w:rPr>
      <w:rFonts w:ascii="Liberation Sans" w:eastAsia="Microsoft YaHei" w:hAnsi="Liberation Sans" w:cs="Mangal"/>
      <w:color w:val="00000A"/>
      <w:sz w:val="28"/>
      <w:szCs w:val="28"/>
    </w:rPr>
  </w:style>
  <w:style w:type="paragraph" w:customStyle="1" w:styleId="xl191">
    <w:name w:val="xl191"/>
    <w:basedOn w:val="a"/>
    <w:qFormat/>
    <w:rsid w:val="00D20BA8"/>
    <w:pPr>
      <w:pBdr>
        <w:top w:val="single" w:sz="4" w:space="0" w:color="00000A"/>
        <w:left w:val="single" w:sz="4" w:space="0" w:color="00000A"/>
        <w:bottom w:val="single" w:sz="4" w:space="0" w:color="00000A"/>
        <w:right w:val="single" w:sz="4" w:space="0" w:color="00000A"/>
      </w:pBdr>
      <w:suppressAutoHyphens/>
      <w:spacing w:beforeAutospacing="1" w:afterAutospacing="1" w:line="240" w:lineRule="auto"/>
      <w:jc w:val="right"/>
    </w:pPr>
    <w:rPr>
      <w:rFonts w:ascii="Times New Roman" w:eastAsia="Times New Roman" w:hAnsi="Times New Roman" w:cs="Times New Roman"/>
      <w:b/>
      <w:bCs/>
      <w:color w:val="00000A"/>
      <w:sz w:val="24"/>
      <w:szCs w:val="24"/>
      <w:lang w:eastAsia="ru-RU"/>
    </w:rPr>
  </w:style>
  <w:style w:type="paragraph" w:customStyle="1" w:styleId="xl192">
    <w:name w:val="xl192"/>
    <w:basedOn w:val="a"/>
    <w:qFormat/>
    <w:rsid w:val="00D20BA8"/>
    <w:pPr>
      <w:pBdr>
        <w:left w:val="single" w:sz="4" w:space="0" w:color="00000A"/>
        <w:bottom w:val="single" w:sz="4" w:space="0" w:color="00000A"/>
        <w:right w:val="single" w:sz="4" w:space="0" w:color="00000A"/>
      </w:pBdr>
      <w:suppressAutoHyphens/>
      <w:spacing w:beforeAutospacing="1" w:afterAutospacing="1" w:line="240" w:lineRule="auto"/>
    </w:pPr>
    <w:rPr>
      <w:rFonts w:ascii="Times New Roman" w:eastAsia="Times New Roman" w:hAnsi="Times New Roman" w:cs="Times New Roman"/>
      <w:b/>
      <w:bCs/>
      <w:color w:val="00000A"/>
      <w:sz w:val="18"/>
      <w:szCs w:val="18"/>
      <w:lang w:eastAsia="ru-RU"/>
    </w:rPr>
  </w:style>
  <w:style w:type="paragraph" w:customStyle="1" w:styleId="xl193">
    <w:name w:val="xl193"/>
    <w:basedOn w:val="a"/>
    <w:qFormat/>
    <w:rsid w:val="00D20BA8"/>
    <w:pPr>
      <w:pBdr>
        <w:left w:val="single" w:sz="4" w:space="0" w:color="00000A"/>
        <w:bottom w:val="single" w:sz="4" w:space="0" w:color="00000A"/>
        <w:right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xl194">
    <w:name w:val="xl194"/>
    <w:basedOn w:val="a"/>
    <w:qFormat/>
    <w:rsid w:val="00D20BA8"/>
    <w:pPr>
      <w:pBdr>
        <w:left w:val="single" w:sz="4" w:space="0" w:color="00000A"/>
        <w:bottom w:val="single" w:sz="4" w:space="0" w:color="00000A"/>
      </w:pBdr>
      <w:suppressAutoHyphens/>
      <w:spacing w:beforeAutospacing="1" w:afterAutospacing="1" w:line="240" w:lineRule="auto"/>
      <w:jc w:val="center"/>
    </w:pPr>
    <w:rPr>
      <w:rFonts w:ascii="Times New Roman" w:eastAsia="Times New Roman" w:hAnsi="Times New Roman" w:cs="Times New Roman"/>
      <w:b/>
      <w:bCs/>
      <w:color w:val="00000A"/>
      <w:sz w:val="18"/>
      <w:szCs w:val="18"/>
      <w:lang w:eastAsia="ru-RU"/>
    </w:rPr>
  </w:style>
  <w:style w:type="paragraph" w:customStyle="1" w:styleId="af7">
    <w:name w:val="Содержимое врезки"/>
    <w:basedOn w:val="a"/>
    <w:qFormat/>
    <w:rsid w:val="00D20BA8"/>
    <w:pPr>
      <w:suppressAutoHyphens/>
      <w:spacing w:line="259" w:lineRule="auto"/>
    </w:pPr>
    <w:rPr>
      <w:rFonts w:ascii="Calibri" w:eastAsia="Calibri" w:hAnsi="Calibri"/>
      <w:color w:val="00000A"/>
    </w:rPr>
  </w:style>
  <w:style w:type="paragraph" w:customStyle="1" w:styleId="af8">
    <w:name w:val="Содержимое таблицы"/>
    <w:basedOn w:val="a"/>
    <w:qFormat/>
    <w:rsid w:val="00D20BA8"/>
    <w:pPr>
      <w:suppressAutoHyphens/>
      <w:spacing w:line="259" w:lineRule="auto"/>
    </w:pPr>
    <w:rPr>
      <w:rFonts w:ascii="Calibri" w:eastAsia="Calibri" w:hAnsi="Calibri"/>
      <w:color w:val="00000A"/>
    </w:rPr>
  </w:style>
  <w:style w:type="paragraph" w:customStyle="1" w:styleId="af9">
    <w:name w:val="Заголовок таблицы"/>
    <w:basedOn w:val="af8"/>
    <w:qFormat/>
    <w:rsid w:val="00D20BA8"/>
  </w:style>
  <w:style w:type="numbering" w:customStyle="1" w:styleId="120">
    <w:name w:val="Нет списка12"/>
    <w:uiPriority w:val="99"/>
    <w:semiHidden/>
    <w:unhideWhenUsed/>
    <w:rsid w:val="00D20BA8"/>
  </w:style>
  <w:style w:type="numbering" w:customStyle="1" w:styleId="21">
    <w:name w:val="Нет списка21"/>
    <w:uiPriority w:val="99"/>
    <w:semiHidden/>
    <w:unhideWhenUsed/>
    <w:rsid w:val="00D20BA8"/>
  </w:style>
  <w:style w:type="numbering" w:customStyle="1" w:styleId="3">
    <w:name w:val="Нет списка3"/>
    <w:uiPriority w:val="99"/>
    <w:semiHidden/>
    <w:unhideWhenUsed/>
    <w:rsid w:val="00D20BA8"/>
  </w:style>
  <w:style w:type="numbering" w:customStyle="1" w:styleId="4">
    <w:name w:val="Нет списка4"/>
    <w:uiPriority w:val="99"/>
    <w:semiHidden/>
    <w:unhideWhenUsed/>
    <w:rsid w:val="00D20BA8"/>
  </w:style>
  <w:style w:type="numbering" w:customStyle="1" w:styleId="5">
    <w:name w:val="Нет списка5"/>
    <w:next w:val="a2"/>
    <w:uiPriority w:val="99"/>
    <w:semiHidden/>
    <w:unhideWhenUsed/>
    <w:rsid w:val="00D20BA8"/>
  </w:style>
  <w:style w:type="numbering" w:customStyle="1" w:styleId="6">
    <w:name w:val="Нет списка6"/>
    <w:next w:val="a2"/>
    <w:uiPriority w:val="99"/>
    <w:semiHidden/>
    <w:unhideWhenUsed/>
    <w:rsid w:val="00D20BA8"/>
  </w:style>
  <w:style w:type="numbering" w:customStyle="1" w:styleId="7">
    <w:name w:val="Нет списка7"/>
    <w:next w:val="a2"/>
    <w:uiPriority w:val="99"/>
    <w:semiHidden/>
    <w:unhideWhenUsed/>
    <w:rsid w:val="00D20BA8"/>
  </w:style>
  <w:style w:type="paragraph" w:customStyle="1" w:styleId="font5">
    <w:name w:val="font5"/>
    <w:basedOn w:val="a"/>
    <w:rsid w:val="00D20BA8"/>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font6">
    <w:name w:val="font6"/>
    <w:basedOn w:val="a"/>
    <w:rsid w:val="00D20BA8"/>
    <w:pPr>
      <w:spacing w:before="100" w:beforeAutospacing="1" w:after="100" w:afterAutospacing="1" w:line="240" w:lineRule="auto"/>
    </w:pPr>
    <w:rPr>
      <w:rFonts w:ascii="Times New Roman" w:eastAsia="Times New Roman" w:hAnsi="Times New Roman" w:cs="Times New Roman"/>
      <w:color w:val="00000A"/>
      <w:sz w:val="20"/>
      <w:szCs w:val="20"/>
      <w:lang w:eastAsia="ru-RU"/>
    </w:rPr>
  </w:style>
  <w:style w:type="paragraph" w:customStyle="1" w:styleId="font7">
    <w:name w:val="font7"/>
    <w:basedOn w:val="a"/>
    <w:rsid w:val="00D20BA8"/>
    <w:pP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numbering" w:customStyle="1" w:styleId="8">
    <w:name w:val="Нет списка8"/>
    <w:next w:val="a2"/>
    <w:uiPriority w:val="99"/>
    <w:semiHidden/>
    <w:unhideWhenUsed/>
    <w:rsid w:val="00D20BA8"/>
  </w:style>
  <w:style w:type="paragraph" w:styleId="afa">
    <w:name w:val="List Paragraph"/>
    <w:basedOn w:val="a"/>
    <w:uiPriority w:val="34"/>
    <w:qFormat/>
    <w:rsid w:val="00D20BA8"/>
    <w:pPr>
      <w:suppressAutoHyphens/>
      <w:spacing w:line="259" w:lineRule="auto"/>
      <w:ind w:left="720"/>
      <w:contextualSpacing/>
    </w:pPr>
    <w:rPr>
      <w:rFonts w:ascii="Calibri" w:eastAsia="Calibri" w:hAnsi="Calibri"/>
      <w:color w:val="00000A"/>
    </w:rPr>
  </w:style>
  <w:style w:type="numbering" w:customStyle="1" w:styleId="9">
    <w:name w:val="Нет списка9"/>
    <w:next w:val="a2"/>
    <w:uiPriority w:val="99"/>
    <w:semiHidden/>
    <w:unhideWhenUsed/>
    <w:rsid w:val="00D20BA8"/>
  </w:style>
  <w:style w:type="numbering" w:customStyle="1" w:styleId="100">
    <w:name w:val="Нет списка10"/>
    <w:next w:val="a2"/>
    <w:uiPriority w:val="99"/>
    <w:semiHidden/>
    <w:unhideWhenUsed/>
    <w:rsid w:val="00D20BA8"/>
  </w:style>
  <w:style w:type="numbering" w:customStyle="1" w:styleId="111">
    <w:name w:val="Нет списка111"/>
    <w:next w:val="a2"/>
    <w:uiPriority w:val="99"/>
    <w:semiHidden/>
    <w:unhideWhenUsed/>
    <w:rsid w:val="00D20BA8"/>
  </w:style>
  <w:style w:type="numbering" w:customStyle="1" w:styleId="121">
    <w:name w:val="Нет списка121"/>
    <w:next w:val="a2"/>
    <w:uiPriority w:val="99"/>
    <w:semiHidden/>
    <w:unhideWhenUsed/>
    <w:rsid w:val="00D20BA8"/>
  </w:style>
  <w:style w:type="numbering" w:customStyle="1" w:styleId="130">
    <w:name w:val="Нет списка13"/>
    <w:next w:val="a2"/>
    <w:uiPriority w:val="99"/>
    <w:semiHidden/>
    <w:unhideWhenUsed/>
    <w:rsid w:val="00D20BA8"/>
  </w:style>
  <w:style w:type="table" w:styleId="afb">
    <w:name w:val="Table Grid"/>
    <w:basedOn w:val="a1"/>
    <w:uiPriority w:val="59"/>
    <w:rsid w:val="00207CA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2"/>
    <w:uiPriority w:val="99"/>
    <w:semiHidden/>
    <w:unhideWhenUsed/>
    <w:rsid w:val="00FE155A"/>
  </w:style>
  <w:style w:type="paragraph" w:customStyle="1" w:styleId="17">
    <w:name w:val="Абзац списка1"/>
    <w:basedOn w:val="a"/>
    <w:rsid w:val="00FE155A"/>
    <w:pPr>
      <w:spacing w:line="256" w:lineRule="auto"/>
      <w:ind w:left="720"/>
      <w:contextualSpacing/>
    </w:pPr>
    <w:rPr>
      <w:rFonts w:ascii="Calibri" w:eastAsia="Times New Roman" w:hAnsi="Calibri" w:cs="Times New Roman"/>
    </w:rPr>
  </w:style>
  <w:style w:type="paragraph" w:customStyle="1" w:styleId="afc">
    <w:name w:val="Базовый"/>
    <w:rsid w:val="00FE155A"/>
    <w:pPr>
      <w:tabs>
        <w:tab w:val="left" w:pos="708"/>
      </w:tabs>
      <w:suppressAutoHyphens/>
      <w:spacing w:after="200" w:line="276" w:lineRule="auto"/>
    </w:pPr>
    <w:rPr>
      <w:rFonts w:ascii="Calibri" w:eastAsia="SimSun"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mailto:gorchuh@yandex.ru" TargetMode="External"/><Relationship Id="rId2" Type="http://schemas.openxmlformats.org/officeDocument/2006/relationships/numbering" Target="numbering.xml"/><Relationship Id="rId1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hyperlink" Target="http://&#1075;&#1086;&#1088;&#1086;&#1076;-&#1095;&#1091;&#1093;&#1083;&#1086;&#1084;&#1072;.&#1088;&#1092;/" TargetMode="Externa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emf"/><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639421-835B-4418-8299-0EC127F4E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120</Pages>
  <Words>39043</Words>
  <Characters>222549</Characters>
  <Application>Microsoft Office Word</Application>
  <DocSecurity>0</DocSecurity>
  <Lines>1854</Lines>
  <Paragraphs>522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261070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HP_G6-1317SR</dc:creator>
  <cp:keywords/>
  <dc:description/>
  <cp:lastModifiedBy>HP_G6-1317SR</cp:lastModifiedBy>
  <cp:revision>4</cp:revision>
  <dcterms:created xsi:type="dcterms:W3CDTF">2023-11-27T13:03:00Z</dcterms:created>
  <dcterms:modified xsi:type="dcterms:W3CDTF">2023-12-04T07:23:00Z</dcterms:modified>
</cp:coreProperties>
</file>