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84D" w:rsidRDefault="00DD784D" w:rsidP="00DD784D">
      <w:pPr>
        <w:jc w:val="center"/>
        <w:rPr>
          <w:rFonts w:ascii="Times New Roman" w:hAnsi="Times New Roman"/>
          <w:b/>
          <w:bCs/>
          <w:sz w:val="20"/>
          <w:szCs w:val="20"/>
        </w:rPr>
      </w:pPr>
      <w:r>
        <w:rPr>
          <w:noProof/>
        </w:rPr>
        <mc:AlternateContent>
          <mc:Choice Requires="wps">
            <w:drawing>
              <wp:inline distT="0" distB="0" distL="0" distR="0" wp14:anchorId="511705D8" wp14:editId="7B48155E">
                <wp:extent cx="6076950" cy="672465"/>
                <wp:effectExtent l="0" t="0" r="0" b="0"/>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664845"/>
                        </a:xfrm>
                        <a:prstGeom prst="rect">
                          <a:avLst/>
                        </a:prstGeom>
                      </wps:spPr>
                      <wps:txbx>
                        <w:txbxContent>
                          <w:p w:rsidR="00C537F9" w:rsidRDefault="00C537F9" w:rsidP="00DD784D">
                            <w:pPr>
                              <w:pStyle w:val="a3"/>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Вестник Чухломы</w:t>
                            </w:r>
                          </w:p>
                        </w:txbxContent>
                      </wps:txbx>
                      <wps:bodyPr wrap="square" numCol="1" fromWordArt="1">
                        <a:prstTxWarp prst="textPlain">
                          <a:avLst>
                            <a:gd name="adj" fmla="val 50000"/>
                          </a:avLst>
                        </a:prstTxWarp>
                        <a:spAutoFit/>
                      </wps:bodyPr>
                    </wps:wsp>
                  </a:graphicData>
                </a:graphic>
              </wp:inline>
            </w:drawing>
          </mc:Choice>
          <mc:Fallback>
            <w:pict>
              <v:shapetype w14:anchorId="511705D8" id="_x0000_t202" coordsize="21600,21600" o:spt="202" path="m,l,21600r21600,l21600,xe">
                <v:stroke joinstyle="miter"/>
                <v:path gradientshapeok="t" o:connecttype="rect"/>
              </v:shapetype>
              <v:shape id="Надпись 74" o:spid="_x0000_s1026" type="#_x0000_t202" style="width:478.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" filled="f" stroked="f">
                <o:lock v:ext="edit" shapetype="t"/>
                <v:textbox style="mso-fit-shape-to-text:t">
                  <w:txbxContent>
                    <w:p w:rsidR="00C537F9" w:rsidRDefault="00C537F9" w:rsidP="00DD784D">
                      <w:pPr>
                        <w:pStyle w:val="a3"/>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Вестник Чухломы</w:t>
                      </w:r>
                    </w:p>
                  </w:txbxContent>
                </v:textbox>
                <w10:anchorlock/>
              </v:shape>
            </w:pict>
          </mc:Fallback>
        </mc:AlternateContent>
      </w:r>
    </w:p>
    <w:p w:rsidR="00DD784D" w:rsidRDefault="00DD784D" w:rsidP="00DD784D">
      <w:pPr>
        <w:spacing w:after="0"/>
        <w:jc w:val="center"/>
        <w:rPr>
          <w:rFonts w:ascii="Arial" w:hAnsi="Arial" w:cs="Arial"/>
          <w:b/>
          <w:bCs/>
          <w:i/>
          <w:sz w:val="20"/>
          <w:szCs w:val="20"/>
        </w:rPr>
      </w:pPr>
      <w:r>
        <w:rPr>
          <w:rFonts w:ascii="Arial" w:hAnsi="Arial" w:cs="Arial"/>
          <w:b/>
          <w:bCs/>
          <w:i/>
          <w:sz w:val="20"/>
          <w:szCs w:val="20"/>
        </w:rPr>
        <w:t>Печатное издание органов местного самоуправления городского поселения город Чухлома Чухломского муниципального района Костромской области</w:t>
      </w:r>
    </w:p>
    <w:p w:rsidR="00DD784D" w:rsidRDefault="00DD784D" w:rsidP="00DD784D">
      <w:pPr>
        <w:spacing w:after="0"/>
        <w:rPr>
          <w:rFonts w:ascii="Times New Roman" w:hAnsi="Times New Roman"/>
          <w:b/>
          <w:bCs/>
          <w:i/>
          <w:sz w:val="20"/>
          <w:szCs w:val="20"/>
        </w:rPr>
      </w:pPr>
      <w:r>
        <w:rPr>
          <w:rFonts w:ascii="Times New Roman" w:hAnsi="Times New Roman"/>
          <w:b/>
          <w:bCs/>
          <w:i/>
          <w:sz w:val="20"/>
          <w:szCs w:val="20"/>
        </w:rPr>
        <w:t xml:space="preserve">Издается                                                                  </w:t>
      </w:r>
      <w:r w:rsidR="00BF33E2">
        <w:rPr>
          <w:rFonts w:ascii="Times New Roman" w:hAnsi="Times New Roman"/>
          <w:b/>
          <w:bCs/>
          <w:i/>
          <w:sz w:val="20"/>
          <w:szCs w:val="20"/>
        </w:rPr>
        <w:t xml:space="preserve">                          </w:t>
      </w:r>
      <w:r>
        <w:rPr>
          <w:rFonts w:ascii="Times New Roman" w:hAnsi="Times New Roman"/>
          <w:b/>
          <w:bCs/>
          <w:i/>
          <w:sz w:val="20"/>
          <w:szCs w:val="20"/>
        </w:rPr>
        <w:t xml:space="preserve">      </w:t>
      </w:r>
      <w:r w:rsidR="00895BA4">
        <w:rPr>
          <w:rFonts w:ascii="Times New Roman" w:hAnsi="Times New Roman"/>
          <w:b/>
          <w:bCs/>
          <w:i/>
          <w:sz w:val="20"/>
          <w:szCs w:val="20"/>
        </w:rPr>
        <w:t xml:space="preserve">18 </w:t>
      </w:r>
      <w:r w:rsidRPr="00BF33E2">
        <w:rPr>
          <w:rFonts w:ascii="Times New Roman" w:hAnsi="Times New Roman"/>
          <w:b/>
          <w:bCs/>
          <w:i/>
          <w:sz w:val="20"/>
          <w:szCs w:val="20"/>
        </w:rPr>
        <w:t xml:space="preserve">ноября 2022 года, </w:t>
      </w:r>
      <w:r w:rsidR="00BF33E2" w:rsidRPr="00BF33E2">
        <w:rPr>
          <w:rFonts w:ascii="Times New Roman" w:hAnsi="Times New Roman"/>
          <w:b/>
          <w:bCs/>
          <w:i/>
          <w:sz w:val="20"/>
          <w:szCs w:val="20"/>
        </w:rPr>
        <w:t>пятница№36(462</w:t>
      </w:r>
      <w:r w:rsidRPr="00BF33E2">
        <w:rPr>
          <w:rFonts w:ascii="Times New Roman" w:hAnsi="Times New Roman"/>
          <w:b/>
          <w:bCs/>
          <w:i/>
          <w:sz w:val="20"/>
          <w:szCs w:val="20"/>
        </w:rPr>
        <w:t>)</w:t>
      </w:r>
    </w:p>
    <w:p w:rsidR="00DD784D" w:rsidRDefault="00DD784D" w:rsidP="00DD784D">
      <w:pPr>
        <w:spacing w:after="0"/>
        <w:rPr>
          <w:rFonts w:ascii="Times New Roman" w:hAnsi="Times New Roman"/>
          <w:b/>
          <w:bCs/>
          <w:i/>
          <w:sz w:val="20"/>
          <w:szCs w:val="20"/>
        </w:rPr>
      </w:pPr>
      <w:r>
        <w:rPr>
          <w:rFonts w:ascii="Times New Roman" w:hAnsi="Times New Roman"/>
          <w:b/>
          <w:bCs/>
          <w:i/>
          <w:sz w:val="20"/>
          <w:szCs w:val="20"/>
        </w:rPr>
        <w:t>С 30 июня 2006 года.                                                                                          Выходит не реже 1 раза в месяц,</w:t>
      </w:r>
    </w:p>
    <w:p w:rsidR="005119B8" w:rsidRDefault="00DD784D" w:rsidP="00DD784D">
      <w:pPr>
        <w:rPr>
          <w:rFonts w:ascii="Times New Roman" w:hAnsi="Times New Roman"/>
          <w:b/>
          <w:bCs/>
          <w:i/>
          <w:sz w:val="20"/>
          <w:szCs w:val="20"/>
        </w:rPr>
      </w:pPr>
      <w:r>
        <w:rPr>
          <w:rFonts w:ascii="Times New Roman" w:hAnsi="Times New Roman"/>
          <w:b/>
          <w:bCs/>
          <w:i/>
          <w:sz w:val="20"/>
          <w:szCs w:val="20"/>
        </w:rPr>
        <w:t xml:space="preserve">                                                                                                                                    Распространяется бесплатно</w:t>
      </w:r>
    </w:p>
    <w:p w:rsidR="004C272D" w:rsidRPr="00401053" w:rsidRDefault="004C272D" w:rsidP="004C272D">
      <w:pPr>
        <w:suppressAutoHyphens/>
        <w:spacing w:after="0" w:line="240" w:lineRule="auto"/>
        <w:ind w:firstLine="709"/>
        <w:jc w:val="center"/>
        <w:rPr>
          <w:rFonts w:ascii="Arial" w:hAnsi="Arial"/>
          <w:b/>
          <w:sz w:val="18"/>
          <w:szCs w:val="18"/>
        </w:rPr>
      </w:pPr>
      <w:r w:rsidRPr="00401053">
        <w:rPr>
          <w:rFonts w:ascii="Arial" w:hAnsi="Arial"/>
          <w:b/>
          <w:sz w:val="18"/>
          <w:szCs w:val="18"/>
        </w:rPr>
        <w:t>АДМИНИСТРАЦИЯ</w:t>
      </w:r>
    </w:p>
    <w:p w:rsidR="004C272D" w:rsidRPr="00401053" w:rsidRDefault="004C272D" w:rsidP="004C272D">
      <w:pPr>
        <w:suppressAutoHyphens/>
        <w:spacing w:after="0" w:line="240" w:lineRule="auto"/>
        <w:ind w:firstLine="709"/>
        <w:jc w:val="center"/>
        <w:rPr>
          <w:rFonts w:ascii="Arial" w:hAnsi="Arial"/>
          <w:b/>
          <w:sz w:val="18"/>
          <w:szCs w:val="18"/>
        </w:rPr>
      </w:pPr>
      <w:r w:rsidRPr="00401053">
        <w:rPr>
          <w:rFonts w:ascii="Arial" w:hAnsi="Arial"/>
          <w:b/>
          <w:sz w:val="18"/>
          <w:szCs w:val="18"/>
        </w:rPr>
        <w:t>ГОРОДСКОГО ПОСЕЛЕНИЯ ГОРОД ЧУХЛОМА</w:t>
      </w:r>
    </w:p>
    <w:p w:rsidR="004C272D" w:rsidRPr="00401053" w:rsidRDefault="004C272D" w:rsidP="004C272D">
      <w:pPr>
        <w:suppressAutoHyphens/>
        <w:spacing w:after="0" w:line="240" w:lineRule="auto"/>
        <w:ind w:firstLine="709"/>
        <w:jc w:val="center"/>
        <w:rPr>
          <w:rFonts w:ascii="Arial" w:hAnsi="Arial"/>
          <w:b/>
          <w:sz w:val="18"/>
          <w:szCs w:val="18"/>
        </w:rPr>
      </w:pPr>
      <w:r w:rsidRPr="00401053">
        <w:rPr>
          <w:rFonts w:ascii="Arial" w:hAnsi="Arial"/>
          <w:b/>
          <w:sz w:val="18"/>
          <w:szCs w:val="18"/>
        </w:rPr>
        <w:t>ЧУХЛОМСКОГО МУНИЦИПАЛЬНОГО РАЙОНА</w:t>
      </w:r>
    </w:p>
    <w:p w:rsidR="004C272D" w:rsidRPr="00401053" w:rsidRDefault="004C272D" w:rsidP="004C272D">
      <w:pPr>
        <w:suppressAutoHyphens/>
        <w:spacing w:after="0" w:line="240" w:lineRule="auto"/>
        <w:ind w:firstLine="709"/>
        <w:jc w:val="center"/>
        <w:rPr>
          <w:rFonts w:ascii="Arial" w:hAnsi="Arial"/>
          <w:b/>
          <w:sz w:val="18"/>
          <w:szCs w:val="18"/>
        </w:rPr>
      </w:pPr>
      <w:r w:rsidRPr="00401053">
        <w:rPr>
          <w:rFonts w:ascii="Arial" w:hAnsi="Arial"/>
          <w:b/>
          <w:sz w:val="18"/>
          <w:szCs w:val="18"/>
        </w:rPr>
        <w:t>КОСТРОМСКОЙ ОБЛАСТИ</w:t>
      </w:r>
    </w:p>
    <w:p w:rsidR="004C272D" w:rsidRPr="00401053" w:rsidRDefault="004C272D" w:rsidP="004C272D">
      <w:pPr>
        <w:spacing w:after="0" w:line="240" w:lineRule="auto"/>
        <w:jc w:val="center"/>
        <w:rPr>
          <w:rFonts w:ascii="Arial" w:hAnsi="Arial"/>
          <w:b/>
          <w:sz w:val="18"/>
          <w:szCs w:val="18"/>
        </w:rPr>
      </w:pPr>
      <w:r w:rsidRPr="00401053">
        <w:rPr>
          <w:rFonts w:ascii="Arial" w:hAnsi="Arial"/>
          <w:b/>
          <w:sz w:val="18"/>
          <w:szCs w:val="18"/>
        </w:rPr>
        <w:t>ПОСТАНОВЛЕНИЕ</w:t>
      </w:r>
    </w:p>
    <w:p w:rsidR="004C272D" w:rsidRPr="00401053" w:rsidRDefault="004C272D" w:rsidP="004C272D">
      <w:pPr>
        <w:spacing w:after="0" w:line="240" w:lineRule="auto"/>
        <w:jc w:val="center"/>
        <w:rPr>
          <w:rFonts w:ascii="Arial" w:hAnsi="Arial"/>
          <w:b/>
          <w:sz w:val="18"/>
          <w:szCs w:val="18"/>
        </w:rPr>
      </w:pPr>
    </w:p>
    <w:p w:rsidR="004C272D" w:rsidRPr="00401053" w:rsidRDefault="004C272D" w:rsidP="004C272D">
      <w:pPr>
        <w:spacing w:after="0" w:line="240" w:lineRule="auto"/>
        <w:rPr>
          <w:rFonts w:ascii="Arial" w:hAnsi="Arial"/>
          <w:sz w:val="18"/>
          <w:szCs w:val="18"/>
        </w:rPr>
      </w:pPr>
      <w:r w:rsidRPr="00401053">
        <w:rPr>
          <w:rFonts w:ascii="Arial" w:hAnsi="Arial"/>
          <w:sz w:val="18"/>
          <w:szCs w:val="18"/>
        </w:rPr>
        <w:t>3 ноября 2022 № 120</w:t>
      </w:r>
    </w:p>
    <w:p w:rsidR="004C272D" w:rsidRPr="00401053" w:rsidRDefault="004C272D" w:rsidP="004C272D">
      <w:pPr>
        <w:spacing w:after="0" w:line="240" w:lineRule="auto"/>
        <w:jc w:val="center"/>
        <w:rPr>
          <w:rFonts w:ascii="Arial" w:hAnsi="Arial"/>
          <w:b/>
          <w:sz w:val="18"/>
          <w:szCs w:val="18"/>
        </w:rPr>
      </w:pPr>
    </w:p>
    <w:p w:rsidR="004C272D" w:rsidRPr="00401053" w:rsidRDefault="004C272D" w:rsidP="004C272D">
      <w:pPr>
        <w:spacing w:after="0" w:line="240" w:lineRule="auto"/>
        <w:rPr>
          <w:rFonts w:ascii="Arial" w:hAnsi="Arial"/>
          <w:sz w:val="18"/>
          <w:szCs w:val="18"/>
        </w:rPr>
      </w:pPr>
      <w:r w:rsidRPr="00401053">
        <w:rPr>
          <w:rFonts w:ascii="Arial" w:hAnsi="Arial"/>
          <w:sz w:val="18"/>
          <w:szCs w:val="18"/>
        </w:rPr>
        <w:t xml:space="preserve">О внесении изменений в постановление администрации </w:t>
      </w:r>
    </w:p>
    <w:p w:rsidR="004C272D" w:rsidRPr="00401053" w:rsidRDefault="004C272D" w:rsidP="004C272D">
      <w:pPr>
        <w:spacing w:after="0" w:line="240" w:lineRule="auto"/>
        <w:rPr>
          <w:rFonts w:ascii="Arial" w:hAnsi="Arial"/>
          <w:sz w:val="18"/>
          <w:szCs w:val="18"/>
        </w:rPr>
      </w:pPr>
      <w:proofErr w:type="gramStart"/>
      <w:r w:rsidRPr="00401053">
        <w:rPr>
          <w:rFonts w:ascii="Arial" w:hAnsi="Arial"/>
          <w:sz w:val="18"/>
          <w:szCs w:val="18"/>
        </w:rPr>
        <w:t>городского</w:t>
      </w:r>
      <w:proofErr w:type="gramEnd"/>
      <w:r w:rsidRPr="00401053">
        <w:rPr>
          <w:rFonts w:ascii="Arial" w:hAnsi="Arial"/>
          <w:sz w:val="18"/>
          <w:szCs w:val="18"/>
        </w:rPr>
        <w:t xml:space="preserve"> поселения город Чухлома Чухломского муниципального района</w:t>
      </w:r>
    </w:p>
    <w:p w:rsidR="004C272D" w:rsidRPr="00401053" w:rsidRDefault="004C272D" w:rsidP="004C272D">
      <w:pPr>
        <w:spacing w:after="0" w:line="240" w:lineRule="auto"/>
        <w:rPr>
          <w:rFonts w:ascii="Arial" w:hAnsi="Arial"/>
          <w:sz w:val="18"/>
          <w:szCs w:val="18"/>
        </w:rPr>
      </w:pPr>
      <w:r w:rsidRPr="00401053">
        <w:rPr>
          <w:rFonts w:ascii="Arial" w:hAnsi="Arial"/>
          <w:sz w:val="18"/>
          <w:szCs w:val="18"/>
        </w:rPr>
        <w:t xml:space="preserve">Костромской области от 07 октября 2019 года № 132 «Об утверждении </w:t>
      </w:r>
    </w:p>
    <w:p w:rsidR="004C272D" w:rsidRPr="00401053" w:rsidRDefault="004C272D" w:rsidP="004C272D">
      <w:pPr>
        <w:spacing w:after="0" w:line="240" w:lineRule="auto"/>
        <w:rPr>
          <w:rFonts w:ascii="Arial" w:hAnsi="Arial"/>
          <w:sz w:val="18"/>
          <w:szCs w:val="18"/>
        </w:rPr>
      </w:pPr>
      <w:proofErr w:type="gramStart"/>
      <w:r w:rsidRPr="00401053">
        <w:rPr>
          <w:rFonts w:ascii="Arial" w:hAnsi="Arial"/>
          <w:sz w:val="18"/>
          <w:szCs w:val="18"/>
        </w:rPr>
        <w:t>реестра</w:t>
      </w:r>
      <w:proofErr w:type="gramEnd"/>
      <w:r w:rsidRPr="00401053">
        <w:rPr>
          <w:rFonts w:ascii="Arial" w:hAnsi="Arial"/>
          <w:sz w:val="18"/>
          <w:szCs w:val="18"/>
        </w:rPr>
        <w:t xml:space="preserve"> и схемы мест (площадок) накопления твердых коммунальных</w:t>
      </w:r>
    </w:p>
    <w:p w:rsidR="004C272D" w:rsidRPr="00401053" w:rsidRDefault="004C272D" w:rsidP="004C272D">
      <w:pPr>
        <w:spacing w:after="0" w:line="240" w:lineRule="auto"/>
        <w:rPr>
          <w:rFonts w:ascii="Arial" w:hAnsi="Arial"/>
          <w:sz w:val="18"/>
          <w:szCs w:val="18"/>
        </w:rPr>
      </w:pPr>
      <w:proofErr w:type="gramStart"/>
      <w:r w:rsidRPr="00401053">
        <w:rPr>
          <w:rFonts w:ascii="Arial" w:hAnsi="Arial"/>
          <w:sz w:val="18"/>
          <w:szCs w:val="18"/>
        </w:rPr>
        <w:t>отходов</w:t>
      </w:r>
      <w:proofErr w:type="gramEnd"/>
      <w:r w:rsidRPr="00401053">
        <w:rPr>
          <w:rFonts w:ascii="Arial" w:hAnsi="Arial"/>
          <w:sz w:val="18"/>
          <w:szCs w:val="18"/>
        </w:rPr>
        <w:t xml:space="preserve"> на территории городского поселения город Чухлома</w:t>
      </w:r>
    </w:p>
    <w:p w:rsidR="004C272D" w:rsidRPr="00401053" w:rsidRDefault="004C272D" w:rsidP="004C272D">
      <w:pPr>
        <w:spacing w:after="0" w:line="240" w:lineRule="auto"/>
        <w:rPr>
          <w:rFonts w:ascii="Arial" w:hAnsi="Arial"/>
          <w:sz w:val="18"/>
          <w:szCs w:val="18"/>
        </w:rPr>
      </w:pPr>
      <w:r w:rsidRPr="00401053">
        <w:rPr>
          <w:rFonts w:ascii="Arial" w:hAnsi="Arial"/>
          <w:sz w:val="18"/>
          <w:szCs w:val="18"/>
        </w:rPr>
        <w:t>Чухломского муниципального района Костромской области</w:t>
      </w:r>
    </w:p>
    <w:p w:rsidR="004C272D" w:rsidRPr="00401053" w:rsidRDefault="004C272D" w:rsidP="004C272D">
      <w:pPr>
        <w:spacing w:after="0" w:line="240" w:lineRule="auto"/>
        <w:jc w:val="center"/>
        <w:rPr>
          <w:rFonts w:ascii="Arial" w:hAnsi="Arial"/>
          <w:b/>
          <w:sz w:val="18"/>
          <w:szCs w:val="18"/>
        </w:rPr>
      </w:pPr>
    </w:p>
    <w:p w:rsidR="004C272D" w:rsidRPr="00401053" w:rsidRDefault="004C272D" w:rsidP="004C272D">
      <w:pPr>
        <w:spacing w:after="0" w:line="240" w:lineRule="auto"/>
        <w:ind w:firstLine="709"/>
        <w:jc w:val="both"/>
        <w:rPr>
          <w:rFonts w:ascii="Arial" w:hAnsi="Arial"/>
          <w:sz w:val="18"/>
          <w:szCs w:val="18"/>
        </w:rPr>
      </w:pPr>
      <w:r w:rsidRPr="00401053">
        <w:rPr>
          <w:rFonts w:ascii="Arial" w:hAnsi="Arial"/>
          <w:sz w:val="18"/>
          <w:szCs w:val="18"/>
        </w:rPr>
        <w:t xml:space="preserve">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24.06.1998 г. № 89-ФЗ «Об отходах производства и потребления», постановлением Правительства РФ от 31.08.2018г. № 1039 «Об утверждении Правил обустройства мест (площадок) накопления твердых коммунальных отходов и ведения их реестра», «Правилами благоустройства территории муниципального образования городское поселение город Чухлома Чухломского муниципального района Костромской области», утвержденными решением Совета депутатов городского поселения город Чухлома Чухломского муниципального района Костромской области от 23 октября </w:t>
      </w:r>
      <w:smartTag w:uri="urn:schemas-microsoft-com:office:smarttags" w:element="metricconverter">
        <w:smartTagPr>
          <w:attr w:name="ProductID" w:val="2017 г"/>
        </w:smartTagPr>
        <w:r w:rsidRPr="00401053">
          <w:rPr>
            <w:rFonts w:ascii="Arial" w:hAnsi="Arial"/>
            <w:sz w:val="18"/>
            <w:szCs w:val="18"/>
          </w:rPr>
          <w:t>2017 г</w:t>
        </w:r>
      </w:smartTag>
      <w:r w:rsidRPr="00401053">
        <w:rPr>
          <w:rFonts w:ascii="Arial" w:hAnsi="Arial"/>
          <w:sz w:val="18"/>
          <w:szCs w:val="18"/>
        </w:rPr>
        <w:t>. № 80, руководствуясь Уставом городского поселения город Чухлома Чухломского муниципального района Костромской области, ПОСТАНОВЛЯЮ:</w:t>
      </w:r>
    </w:p>
    <w:p w:rsidR="004C272D" w:rsidRPr="00401053" w:rsidRDefault="004C272D" w:rsidP="004C272D">
      <w:pPr>
        <w:spacing w:after="0" w:line="240" w:lineRule="auto"/>
        <w:ind w:firstLine="709"/>
        <w:jc w:val="both"/>
        <w:rPr>
          <w:rFonts w:ascii="Arial" w:hAnsi="Arial"/>
          <w:sz w:val="18"/>
          <w:szCs w:val="18"/>
        </w:rPr>
      </w:pPr>
      <w:r w:rsidRPr="00401053">
        <w:rPr>
          <w:rFonts w:ascii="Arial" w:hAnsi="Arial"/>
          <w:sz w:val="18"/>
          <w:szCs w:val="18"/>
        </w:rPr>
        <w:t>1. Приложение № 1 к постановлению администрации городского поселения город Чухлома Чухломского муниципального района Костромской области от 07 октября 2019 года № 132 «Об утверждении реестра и схемы мест (площадок) накопления твердых коммунальных отходов на территории городского поселения город Чухлома Чухломского муниципального района Костромской области» изложить в редакции согласно приложению № 1 к настоящему постановлению.</w:t>
      </w:r>
    </w:p>
    <w:p w:rsidR="004C272D" w:rsidRPr="00401053" w:rsidRDefault="004C272D" w:rsidP="004C272D">
      <w:pPr>
        <w:spacing w:after="0" w:line="240" w:lineRule="auto"/>
        <w:ind w:firstLine="709"/>
        <w:jc w:val="both"/>
        <w:rPr>
          <w:rFonts w:ascii="Arial" w:hAnsi="Arial"/>
          <w:sz w:val="18"/>
          <w:szCs w:val="18"/>
        </w:rPr>
      </w:pPr>
      <w:r w:rsidRPr="00401053">
        <w:rPr>
          <w:rFonts w:ascii="Arial" w:hAnsi="Arial"/>
          <w:sz w:val="18"/>
          <w:szCs w:val="18"/>
        </w:rPr>
        <w:t>2. Приложение № 3 к постановлению администрации городского поселения город Чухлома Чухломского муниципального района Костромской области от 07 октября 2019 года № 132 «Об утверждении реестра и схемы мест (площадок) накопления твердых коммунальных отходов на территории городского поселения город Чухлома Чухломского муниципального района Костромской области» изложить в редакции согласно приложению № 2 к настоящему постановлению.</w:t>
      </w:r>
    </w:p>
    <w:p w:rsidR="004C272D" w:rsidRPr="00401053" w:rsidRDefault="004C272D" w:rsidP="004C272D">
      <w:pPr>
        <w:widowControl w:val="0"/>
        <w:tabs>
          <w:tab w:val="left" w:pos="343"/>
        </w:tabs>
        <w:spacing w:after="0" w:line="298" w:lineRule="exact"/>
        <w:ind w:firstLine="709"/>
        <w:jc w:val="both"/>
        <w:rPr>
          <w:rFonts w:ascii="Arial" w:eastAsia="Times New Roman" w:hAnsi="Arial"/>
          <w:sz w:val="18"/>
          <w:szCs w:val="18"/>
        </w:rPr>
      </w:pPr>
      <w:r w:rsidRPr="00401053">
        <w:rPr>
          <w:rFonts w:ascii="Arial" w:eastAsia="Times New Roman" w:hAnsi="Arial"/>
          <w:sz w:val="18"/>
          <w:szCs w:val="18"/>
        </w:rPr>
        <w:t>3. Контроль за исполнением настоящего постановления оставляю за собой.</w:t>
      </w:r>
    </w:p>
    <w:p w:rsidR="004C272D" w:rsidRDefault="004C272D" w:rsidP="004C272D">
      <w:pPr>
        <w:widowControl w:val="0"/>
        <w:tabs>
          <w:tab w:val="left" w:pos="343"/>
        </w:tabs>
        <w:spacing w:after="0" w:line="298" w:lineRule="exact"/>
        <w:ind w:firstLine="709"/>
        <w:jc w:val="both"/>
        <w:rPr>
          <w:rFonts w:ascii="Arial" w:eastAsia="Times New Roman" w:hAnsi="Arial"/>
          <w:sz w:val="18"/>
          <w:szCs w:val="18"/>
        </w:rPr>
      </w:pPr>
      <w:r w:rsidRPr="00401053">
        <w:rPr>
          <w:rFonts w:ascii="Arial" w:eastAsia="Times New Roman" w:hAnsi="Arial"/>
          <w:sz w:val="18"/>
          <w:szCs w:val="18"/>
        </w:rPr>
        <w:t>4. Настоящее постановление вступает в силу со дня его подписания и подлежит официальному опубликованию.</w:t>
      </w:r>
    </w:p>
    <w:p w:rsidR="004C272D" w:rsidRPr="00401053" w:rsidRDefault="004C272D" w:rsidP="004C272D">
      <w:pPr>
        <w:widowControl w:val="0"/>
        <w:tabs>
          <w:tab w:val="left" w:pos="343"/>
        </w:tabs>
        <w:spacing w:after="0" w:line="298" w:lineRule="exact"/>
        <w:ind w:firstLine="709"/>
        <w:jc w:val="both"/>
        <w:rPr>
          <w:rFonts w:ascii="Arial" w:eastAsia="Times New Roman" w:hAnsi="Arial"/>
          <w:sz w:val="18"/>
          <w:szCs w:val="18"/>
        </w:rPr>
      </w:pPr>
    </w:p>
    <w:p w:rsidR="004C272D" w:rsidRPr="00401053" w:rsidRDefault="004C272D" w:rsidP="004C272D">
      <w:pPr>
        <w:widowControl w:val="0"/>
        <w:tabs>
          <w:tab w:val="left" w:pos="343"/>
        </w:tabs>
        <w:spacing w:after="0" w:line="298" w:lineRule="exact"/>
        <w:ind w:firstLine="709"/>
        <w:jc w:val="right"/>
        <w:rPr>
          <w:rFonts w:ascii="Arial" w:eastAsia="Times New Roman" w:hAnsi="Arial"/>
          <w:sz w:val="18"/>
          <w:szCs w:val="18"/>
        </w:rPr>
      </w:pPr>
      <w:r w:rsidRPr="00401053">
        <w:rPr>
          <w:rFonts w:ascii="Arial" w:eastAsia="Times New Roman" w:hAnsi="Arial"/>
          <w:sz w:val="18"/>
          <w:szCs w:val="18"/>
        </w:rPr>
        <w:t>Глава городского поселения</w:t>
      </w:r>
    </w:p>
    <w:p w:rsidR="004C272D" w:rsidRPr="00401053" w:rsidRDefault="004C272D" w:rsidP="004C272D">
      <w:pPr>
        <w:widowControl w:val="0"/>
        <w:tabs>
          <w:tab w:val="left" w:pos="343"/>
        </w:tabs>
        <w:spacing w:after="0" w:line="298" w:lineRule="exact"/>
        <w:ind w:firstLine="709"/>
        <w:jc w:val="right"/>
        <w:rPr>
          <w:rFonts w:ascii="Arial" w:eastAsia="Times New Roman" w:hAnsi="Arial"/>
          <w:sz w:val="18"/>
          <w:szCs w:val="18"/>
        </w:rPr>
      </w:pPr>
      <w:r w:rsidRPr="00401053">
        <w:rPr>
          <w:rFonts w:ascii="Arial" w:eastAsia="Times New Roman" w:hAnsi="Arial"/>
          <w:sz w:val="18"/>
          <w:szCs w:val="18"/>
        </w:rPr>
        <w:t>город Чухлома</w:t>
      </w:r>
    </w:p>
    <w:p w:rsidR="004C272D" w:rsidRPr="00401053" w:rsidRDefault="004C272D" w:rsidP="004C272D">
      <w:pPr>
        <w:widowControl w:val="0"/>
        <w:tabs>
          <w:tab w:val="left" w:pos="343"/>
        </w:tabs>
        <w:spacing w:after="0" w:line="298" w:lineRule="exact"/>
        <w:ind w:firstLine="709"/>
        <w:jc w:val="right"/>
        <w:rPr>
          <w:rFonts w:ascii="Arial" w:eastAsia="Times New Roman" w:hAnsi="Arial"/>
          <w:sz w:val="18"/>
          <w:szCs w:val="18"/>
        </w:rPr>
      </w:pPr>
      <w:r w:rsidRPr="00401053">
        <w:rPr>
          <w:rFonts w:ascii="Arial" w:eastAsia="Times New Roman" w:hAnsi="Arial"/>
          <w:sz w:val="18"/>
          <w:szCs w:val="18"/>
        </w:rPr>
        <w:t>А.В. Лебедев</w:t>
      </w:r>
    </w:p>
    <w:p w:rsidR="004C272D" w:rsidRPr="00401053" w:rsidRDefault="004C272D" w:rsidP="004C272D">
      <w:pPr>
        <w:widowControl w:val="0"/>
        <w:tabs>
          <w:tab w:val="left" w:pos="343"/>
        </w:tabs>
        <w:spacing w:after="0" w:line="298" w:lineRule="exact"/>
        <w:ind w:firstLine="709"/>
        <w:jc w:val="right"/>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Приложение № 1 к постановлению</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администрации городского поселения город Чухлома</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Чухломского муниципального района</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Костромской области от 3 ноября 2022 года № 120</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Приложение № 1</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к постановлению администрации</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городского поселения город Чухлома</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Чухломского муниципального района</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Костромской области от 07.10.2019 г. № 132</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spacing w:after="0"/>
        <w:jc w:val="center"/>
        <w:rPr>
          <w:rFonts w:ascii="Arial" w:hAnsi="Arial"/>
          <w:b/>
          <w:sz w:val="18"/>
          <w:szCs w:val="18"/>
        </w:rPr>
      </w:pPr>
      <w:r w:rsidRPr="00401053">
        <w:rPr>
          <w:rFonts w:ascii="Arial" w:hAnsi="Arial"/>
          <w:b/>
          <w:sz w:val="18"/>
          <w:szCs w:val="18"/>
        </w:rPr>
        <w:t>Реестр мест (площадок) накопления твердых коммунальных отходов муниципального образования городское поселение город Чухлома Чухломского муниципального района Костромской области</w:t>
      </w:r>
    </w:p>
    <w:p w:rsidR="004C272D" w:rsidRPr="00401053" w:rsidRDefault="004C272D" w:rsidP="004C272D">
      <w:pPr>
        <w:spacing w:after="0"/>
        <w:jc w:val="center"/>
        <w:rPr>
          <w:rFonts w:ascii="Arial" w:hAnsi="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
        <w:gridCol w:w="958"/>
        <w:gridCol w:w="424"/>
        <w:gridCol w:w="584"/>
        <w:gridCol w:w="484"/>
        <w:gridCol w:w="483"/>
        <w:gridCol w:w="423"/>
        <w:gridCol w:w="908"/>
        <w:gridCol w:w="423"/>
        <w:gridCol w:w="877"/>
        <w:gridCol w:w="423"/>
        <w:gridCol w:w="423"/>
        <w:gridCol w:w="423"/>
        <w:gridCol w:w="423"/>
        <w:gridCol w:w="423"/>
        <w:gridCol w:w="423"/>
        <w:gridCol w:w="423"/>
        <w:gridCol w:w="423"/>
        <w:gridCol w:w="916"/>
      </w:tblGrid>
      <w:tr w:rsidR="004C272D" w:rsidRPr="00401053" w:rsidTr="00E637E7">
        <w:tc>
          <w:tcPr>
            <w:tcW w:w="0" w:type="auto"/>
            <w:vMerge w:val="restar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п/п</w:t>
            </w:r>
          </w:p>
        </w:tc>
        <w:tc>
          <w:tcPr>
            <w:tcW w:w="0" w:type="auto"/>
            <w:gridSpan w:val="2"/>
            <w:vMerge w:val="restart"/>
            <w:tcBorders>
              <w:top w:val="single" w:sz="4" w:space="0" w:color="auto"/>
              <w:left w:val="single" w:sz="4" w:space="0" w:color="auto"/>
              <w:bottom w:val="single" w:sz="4" w:space="0" w:color="auto"/>
              <w:right w:val="single" w:sz="4" w:space="0" w:color="auto"/>
            </w:tcBorders>
          </w:tcPr>
          <w:p w:rsidR="004C272D" w:rsidRPr="00401053" w:rsidRDefault="004C272D" w:rsidP="005611E6">
            <w:pPr>
              <w:autoSpaceDE w:val="0"/>
              <w:autoSpaceDN w:val="0"/>
              <w:adjustRightInd w:val="0"/>
              <w:jc w:val="both"/>
              <w:rPr>
                <w:rFonts w:ascii="Arial" w:hAnsi="Arial"/>
                <w:sz w:val="18"/>
                <w:szCs w:val="18"/>
              </w:rPr>
            </w:pPr>
            <w:r w:rsidRPr="00401053">
              <w:rPr>
                <w:rFonts w:ascii="Arial" w:hAnsi="Arial"/>
                <w:sz w:val="18"/>
                <w:szCs w:val="18"/>
              </w:rPr>
              <w:t>данные о нахождении мест (площадок) накопления твердых коммунальных отходов</w:t>
            </w:r>
          </w:p>
          <w:p w:rsidR="004C272D" w:rsidRPr="00401053" w:rsidRDefault="004C272D" w:rsidP="005611E6">
            <w:pPr>
              <w:autoSpaceDE w:val="0"/>
              <w:autoSpaceDN w:val="0"/>
              <w:adjustRightInd w:val="0"/>
              <w:jc w:val="both"/>
              <w:rPr>
                <w:rFonts w:ascii="Arial" w:hAnsi="Arial"/>
                <w:sz w:val="18"/>
                <w:szCs w:val="18"/>
              </w:rPr>
            </w:pPr>
          </w:p>
        </w:tc>
        <w:tc>
          <w:tcPr>
            <w:tcW w:w="0" w:type="auto"/>
            <w:gridSpan w:val="4"/>
            <w:vMerge w:val="restart"/>
            <w:tcBorders>
              <w:top w:val="single" w:sz="4" w:space="0" w:color="auto"/>
              <w:left w:val="single" w:sz="4" w:space="0" w:color="auto"/>
              <w:bottom w:val="single" w:sz="4" w:space="0" w:color="auto"/>
              <w:right w:val="single" w:sz="4" w:space="0" w:color="auto"/>
            </w:tcBorders>
          </w:tcPr>
          <w:p w:rsidR="004C272D" w:rsidRPr="00401053" w:rsidRDefault="004C272D" w:rsidP="005611E6">
            <w:pPr>
              <w:autoSpaceDE w:val="0"/>
              <w:autoSpaceDN w:val="0"/>
              <w:adjustRightInd w:val="0"/>
              <w:jc w:val="both"/>
              <w:rPr>
                <w:rFonts w:ascii="Arial" w:hAnsi="Arial"/>
                <w:sz w:val="18"/>
                <w:szCs w:val="18"/>
              </w:rPr>
            </w:pPr>
            <w:r w:rsidRPr="00401053">
              <w:rPr>
                <w:rFonts w:ascii="Arial" w:hAnsi="Arial"/>
                <w:sz w:val="18"/>
                <w:szCs w:val="18"/>
              </w:rPr>
              <w:t>данные о технических характеристиках мест (площадок) накопления твердых коммунальных отходов</w:t>
            </w:r>
          </w:p>
          <w:p w:rsidR="004C272D" w:rsidRPr="00401053" w:rsidRDefault="004C272D" w:rsidP="005611E6">
            <w:pPr>
              <w:jc w:val="right"/>
              <w:rPr>
                <w:rFonts w:ascii="Arial" w:hAnsi="Arial"/>
                <w:sz w:val="18"/>
                <w:szCs w:val="18"/>
              </w:rPr>
            </w:pPr>
          </w:p>
        </w:tc>
        <w:tc>
          <w:tcPr>
            <w:tcW w:w="0" w:type="auto"/>
            <w:gridSpan w:val="9"/>
            <w:tcBorders>
              <w:top w:val="single" w:sz="4" w:space="0" w:color="auto"/>
              <w:left w:val="single" w:sz="4" w:space="0" w:color="auto"/>
              <w:bottom w:val="single" w:sz="4" w:space="0" w:color="auto"/>
              <w:right w:val="single" w:sz="4" w:space="0" w:color="auto"/>
            </w:tcBorders>
          </w:tcPr>
          <w:p w:rsidR="004C272D" w:rsidRPr="00401053" w:rsidRDefault="004C272D" w:rsidP="005611E6">
            <w:pPr>
              <w:autoSpaceDE w:val="0"/>
              <w:autoSpaceDN w:val="0"/>
              <w:adjustRightInd w:val="0"/>
              <w:jc w:val="both"/>
              <w:rPr>
                <w:rFonts w:ascii="Arial" w:hAnsi="Arial"/>
                <w:sz w:val="18"/>
                <w:szCs w:val="18"/>
              </w:rPr>
            </w:pPr>
            <w:r w:rsidRPr="00401053">
              <w:rPr>
                <w:rFonts w:ascii="Arial" w:hAnsi="Arial"/>
                <w:sz w:val="18"/>
                <w:szCs w:val="18"/>
              </w:rPr>
              <w:t>данные о собственниках мест (площадок) накопления твердых коммунальных отходов</w:t>
            </w:r>
          </w:p>
          <w:p w:rsidR="004C272D" w:rsidRPr="00401053" w:rsidRDefault="004C272D" w:rsidP="005611E6">
            <w:pPr>
              <w:jc w:val="right"/>
              <w:rPr>
                <w:rFonts w:ascii="Arial" w:hAnsi="Arial"/>
                <w:sz w:val="18"/>
                <w:szCs w:val="18"/>
              </w:rPr>
            </w:pPr>
          </w:p>
        </w:tc>
        <w:tc>
          <w:tcPr>
            <w:tcW w:w="0" w:type="auto"/>
            <w:gridSpan w:val="3"/>
            <w:vMerge w:val="restart"/>
            <w:tcBorders>
              <w:top w:val="single" w:sz="4" w:space="0" w:color="auto"/>
              <w:left w:val="single" w:sz="4" w:space="0" w:color="auto"/>
              <w:bottom w:val="single" w:sz="4" w:space="0" w:color="auto"/>
              <w:right w:val="single" w:sz="4" w:space="0" w:color="auto"/>
            </w:tcBorders>
          </w:tcPr>
          <w:p w:rsidR="004C272D" w:rsidRPr="00401053" w:rsidRDefault="004C272D" w:rsidP="005611E6">
            <w:pPr>
              <w:autoSpaceDE w:val="0"/>
              <w:autoSpaceDN w:val="0"/>
              <w:adjustRightInd w:val="0"/>
              <w:jc w:val="both"/>
              <w:rPr>
                <w:rFonts w:ascii="Arial" w:hAnsi="Arial"/>
                <w:sz w:val="18"/>
                <w:szCs w:val="18"/>
              </w:rPr>
            </w:pPr>
            <w:r w:rsidRPr="00401053">
              <w:rPr>
                <w:rFonts w:ascii="Arial" w:hAnsi="Arial"/>
                <w:sz w:val="18"/>
                <w:szCs w:val="18"/>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p w:rsidR="004C272D" w:rsidRPr="00401053" w:rsidRDefault="004C272D" w:rsidP="005611E6">
            <w:pPr>
              <w:jc w:val="right"/>
              <w:rPr>
                <w:rFonts w:ascii="Arial" w:hAnsi="Arial"/>
                <w:sz w:val="18"/>
                <w:szCs w:val="18"/>
              </w:rPr>
            </w:pPr>
          </w:p>
        </w:tc>
      </w:tr>
      <w:tr w:rsidR="004C272D" w:rsidRPr="00401053" w:rsidTr="00E637E7">
        <w:tc>
          <w:tcPr>
            <w:tcW w:w="0" w:type="auto"/>
            <w:vMerge/>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right"/>
              <w:rPr>
                <w:rFonts w:ascii="Arial" w:hAnsi="Arial"/>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tcPr>
          <w:p w:rsidR="004C272D" w:rsidRPr="00401053" w:rsidRDefault="004C272D" w:rsidP="005611E6">
            <w:pPr>
              <w:autoSpaceDE w:val="0"/>
              <w:autoSpaceDN w:val="0"/>
              <w:adjustRightInd w:val="0"/>
              <w:jc w:val="both"/>
              <w:rPr>
                <w:rFonts w:ascii="Arial" w:hAnsi="Arial"/>
                <w:sz w:val="18"/>
                <w:szCs w:val="18"/>
              </w:rPr>
            </w:pPr>
          </w:p>
        </w:tc>
        <w:tc>
          <w:tcPr>
            <w:tcW w:w="0" w:type="auto"/>
            <w:gridSpan w:val="4"/>
            <w:vMerge/>
            <w:tcBorders>
              <w:top w:val="single" w:sz="4" w:space="0" w:color="auto"/>
              <w:left w:val="single" w:sz="4" w:space="0" w:color="auto"/>
              <w:bottom w:val="single" w:sz="4" w:space="0" w:color="auto"/>
              <w:right w:val="single" w:sz="4" w:space="0" w:color="auto"/>
            </w:tcBorders>
          </w:tcPr>
          <w:p w:rsidR="004C272D" w:rsidRPr="00401053" w:rsidRDefault="004C272D" w:rsidP="005611E6">
            <w:pPr>
              <w:autoSpaceDE w:val="0"/>
              <w:autoSpaceDN w:val="0"/>
              <w:adjustRightInd w:val="0"/>
              <w:jc w:val="both"/>
              <w:rPr>
                <w:rFonts w:ascii="Arial" w:hAnsi="Arial"/>
                <w:sz w:val="18"/>
                <w:szCs w:val="18"/>
              </w:rPr>
            </w:pPr>
          </w:p>
        </w:tc>
        <w:tc>
          <w:tcPr>
            <w:tcW w:w="0" w:type="auto"/>
            <w:gridSpan w:val="3"/>
            <w:tcBorders>
              <w:top w:val="single" w:sz="4" w:space="0" w:color="auto"/>
              <w:left w:val="single" w:sz="4" w:space="0" w:color="auto"/>
              <w:bottom w:val="single" w:sz="4" w:space="0" w:color="auto"/>
              <w:right w:val="single" w:sz="4" w:space="0" w:color="auto"/>
            </w:tcBorders>
          </w:tcPr>
          <w:p w:rsidR="004C272D" w:rsidRPr="00401053" w:rsidRDefault="004C272D" w:rsidP="005611E6">
            <w:pPr>
              <w:autoSpaceDE w:val="0"/>
              <w:autoSpaceDN w:val="0"/>
              <w:adjustRightInd w:val="0"/>
              <w:jc w:val="both"/>
              <w:rPr>
                <w:rFonts w:ascii="Arial" w:hAnsi="Arial"/>
                <w:sz w:val="18"/>
                <w:szCs w:val="18"/>
              </w:rPr>
            </w:pPr>
            <w:r w:rsidRPr="00401053">
              <w:rPr>
                <w:rFonts w:ascii="Arial" w:hAnsi="Arial"/>
                <w:sz w:val="18"/>
                <w:szCs w:val="18"/>
              </w:rPr>
              <w:t>для юридических лиц, в том числе органов государственной власти и местного самоуправления</w:t>
            </w:r>
          </w:p>
          <w:p w:rsidR="004C272D" w:rsidRPr="00401053" w:rsidRDefault="004C272D" w:rsidP="005611E6">
            <w:pPr>
              <w:autoSpaceDE w:val="0"/>
              <w:autoSpaceDN w:val="0"/>
              <w:adjustRightInd w:val="0"/>
              <w:jc w:val="both"/>
              <w:rPr>
                <w:rFonts w:ascii="Arial" w:hAnsi="Arial"/>
                <w:sz w:val="18"/>
                <w:szCs w:val="18"/>
              </w:rPr>
            </w:pPr>
          </w:p>
        </w:tc>
        <w:tc>
          <w:tcPr>
            <w:tcW w:w="0" w:type="auto"/>
            <w:gridSpan w:val="3"/>
            <w:tcBorders>
              <w:top w:val="single" w:sz="4" w:space="0" w:color="auto"/>
              <w:left w:val="single" w:sz="4" w:space="0" w:color="auto"/>
              <w:bottom w:val="single" w:sz="4" w:space="0" w:color="auto"/>
              <w:right w:val="single" w:sz="4" w:space="0" w:color="auto"/>
            </w:tcBorders>
          </w:tcPr>
          <w:p w:rsidR="004C272D" w:rsidRPr="00401053" w:rsidRDefault="004C272D" w:rsidP="005611E6">
            <w:pPr>
              <w:autoSpaceDE w:val="0"/>
              <w:autoSpaceDN w:val="0"/>
              <w:adjustRightInd w:val="0"/>
              <w:jc w:val="both"/>
              <w:rPr>
                <w:rFonts w:ascii="Arial" w:hAnsi="Arial"/>
                <w:sz w:val="18"/>
                <w:szCs w:val="18"/>
              </w:rPr>
            </w:pPr>
            <w:r w:rsidRPr="00401053">
              <w:rPr>
                <w:rFonts w:ascii="Arial" w:hAnsi="Arial"/>
                <w:sz w:val="18"/>
                <w:szCs w:val="18"/>
              </w:rPr>
              <w:t>для индивидуальных предпринимателей</w:t>
            </w:r>
          </w:p>
          <w:p w:rsidR="004C272D" w:rsidRPr="00401053" w:rsidRDefault="004C272D" w:rsidP="005611E6">
            <w:pPr>
              <w:jc w:val="both"/>
              <w:rPr>
                <w:rFonts w:ascii="Arial" w:hAnsi="Arial"/>
                <w:sz w:val="18"/>
                <w:szCs w:val="18"/>
              </w:rPr>
            </w:pPr>
          </w:p>
        </w:tc>
        <w:tc>
          <w:tcPr>
            <w:tcW w:w="0" w:type="auto"/>
            <w:gridSpan w:val="3"/>
            <w:tcBorders>
              <w:top w:val="single" w:sz="4" w:space="0" w:color="auto"/>
              <w:left w:val="single" w:sz="4" w:space="0" w:color="auto"/>
              <w:bottom w:val="single" w:sz="4" w:space="0" w:color="auto"/>
              <w:right w:val="single" w:sz="4" w:space="0" w:color="auto"/>
            </w:tcBorders>
          </w:tcPr>
          <w:p w:rsidR="004C272D" w:rsidRPr="00401053" w:rsidRDefault="004C272D" w:rsidP="005611E6">
            <w:pPr>
              <w:autoSpaceDE w:val="0"/>
              <w:autoSpaceDN w:val="0"/>
              <w:adjustRightInd w:val="0"/>
              <w:jc w:val="center"/>
              <w:rPr>
                <w:rFonts w:ascii="Arial" w:hAnsi="Arial"/>
                <w:sz w:val="18"/>
                <w:szCs w:val="18"/>
              </w:rPr>
            </w:pPr>
            <w:r w:rsidRPr="00401053">
              <w:rPr>
                <w:rFonts w:ascii="Arial" w:hAnsi="Arial"/>
                <w:sz w:val="18"/>
                <w:szCs w:val="18"/>
              </w:rPr>
              <w:t>для физических лиц</w:t>
            </w:r>
          </w:p>
          <w:p w:rsidR="004C272D" w:rsidRPr="00401053" w:rsidRDefault="004C272D" w:rsidP="005611E6">
            <w:pPr>
              <w:jc w:val="both"/>
              <w:rPr>
                <w:rFonts w:ascii="Arial" w:hAnsi="Arial"/>
                <w:sz w:val="18"/>
                <w:szCs w:val="18"/>
              </w:rPr>
            </w:pPr>
          </w:p>
        </w:tc>
        <w:tc>
          <w:tcPr>
            <w:tcW w:w="0" w:type="auto"/>
            <w:gridSpan w:val="3"/>
            <w:vMerge/>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right"/>
              <w:rPr>
                <w:rFonts w:ascii="Arial" w:hAnsi="Arial"/>
                <w:sz w:val="18"/>
                <w:szCs w:val="18"/>
              </w:rPr>
            </w:pPr>
          </w:p>
        </w:tc>
      </w:tr>
      <w:tr w:rsidR="004C272D" w:rsidRPr="00401053" w:rsidTr="00E637E7">
        <w:trPr>
          <w:cantSplit/>
          <w:trHeight w:val="3663"/>
        </w:trPr>
        <w:tc>
          <w:tcPr>
            <w:tcW w:w="0" w:type="auto"/>
            <w:vMerge/>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right"/>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адрес или адресные ориентиры</w:t>
            </w: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Географические координаты площадок</w:t>
            </w: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используемое покрытие</w:t>
            </w:r>
          </w:p>
          <w:p w:rsidR="004C272D" w:rsidRPr="00401053" w:rsidRDefault="004C272D" w:rsidP="005611E6">
            <w:pPr>
              <w:ind w:left="113" w:right="113"/>
              <w:jc w:val="both"/>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ind w:left="113" w:right="113"/>
              <w:jc w:val="both"/>
              <w:rPr>
                <w:rFonts w:ascii="Arial" w:hAnsi="Arial"/>
                <w:sz w:val="18"/>
                <w:szCs w:val="18"/>
              </w:rPr>
            </w:pPr>
            <w:r w:rsidRPr="00401053">
              <w:rPr>
                <w:rFonts w:ascii="Arial" w:hAnsi="Arial"/>
                <w:sz w:val="18"/>
                <w:szCs w:val="18"/>
              </w:rPr>
              <w:t>площадь</w:t>
            </w: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 xml:space="preserve">количество размещенных и планируемых к размещению контейнеров и бункеров </w:t>
            </w:r>
          </w:p>
          <w:p w:rsidR="004C272D" w:rsidRPr="00401053" w:rsidRDefault="004C272D" w:rsidP="005611E6">
            <w:pPr>
              <w:ind w:left="113" w:right="113"/>
              <w:jc w:val="both"/>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 xml:space="preserve">объем  размещенных и планируемых к размещению контейнеров и бункеров </w:t>
            </w:r>
          </w:p>
          <w:p w:rsidR="004C272D" w:rsidRPr="00401053" w:rsidRDefault="004C272D" w:rsidP="005611E6">
            <w:pPr>
              <w:ind w:left="113" w:right="113"/>
              <w:jc w:val="both"/>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right="113" w:firstLine="720"/>
              <w:jc w:val="both"/>
              <w:rPr>
                <w:rFonts w:ascii="Arial" w:hAnsi="Arial"/>
                <w:sz w:val="18"/>
                <w:szCs w:val="18"/>
              </w:rPr>
            </w:pPr>
            <w:r w:rsidRPr="00401053">
              <w:rPr>
                <w:rFonts w:ascii="Arial" w:hAnsi="Arial"/>
                <w:sz w:val="18"/>
                <w:szCs w:val="18"/>
              </w:rPr>
              <w:t>полное наименование</w:t>
            </w:r>
          </w:p>
          <w:p w:rsidR="004C272D" w:rsidRPr="00401053" w:rsidRDefault="004C272D" w:rsidP="005611E6">
            <w:pPr>
              <w:ind w:left="113" w:right="113"/>
              <w:jc w:val="both"/>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основной государственный регистрационный номер записи в Едином государственном реестре юридических лиц</w:t>
            </w:r>
          </w:p>
          <w:p w:rsidR="004C272D" w:rsidRPr="00401053" w:rsidRDefault="004C272D" w:rsidP="005611E6">
            <w:pPr>
              <w:ind w:left="113" w:right="113"/>
              <w:jc w:val="both"/>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right="113" w:firstLine="720"/>
              <w:jc w:val="both"/>
              <w:rPr>
                <w:rFonts w:ascii="Arial" w:hAnsi="Arial"/>
                <w:sz w:val="18"/>
                <w:szCs w:val="18"/>
              </w:rPr>
            </w:pPr>
            <w:r w:rsidRPr="00401053">
              <w:rPr>
                <w:rFonts w:ascii="Arial" w:hAnsi="Arial"/>
                <w:sz w:val="18"/>
                <w:szCs w:val="18"/>
              </w:rPr>
              <w:t>фактический адрес</w:t>
            </w:r>
          </w:p>
          <w:p w:rsidR="004C272D" w:rsidRPr="00401053" w:rsidRDefault="004C272D" w:rsidP="005611E6">
            <w:pPr>
              <w:ind w:left="113" w:right="113"/>
              <w:jc w:val="both"/>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фамилия, имя, отчество</w:t>
            </w:r>
          </w:p>
          <w:p w:rsidR="004C272D" w:rsidRPr="00401053" w:rsidRDefault="004C272D" w:rsidP="005611E6">
            <w:pPr>
              <w:ind w:left="113" w:right="113"/>
              <w:jc w:val="right"/>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основной государственный регистрационный номер записи в Едином государственном реестре индивидуальных предпринимателей</w:t>
            </w:r>
          </w:p>
          <w:p w:rsidR="004C272D" w:rsidRPr="00401053" w:rsidRDefault="004C272D" w:rsidP="005611E6">
            <w:pPr>
              <w:ind w:left="113" w:right="113"/>
              <w:jc w:val="right"/>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адрес регистрации по месту жительства</w:t>
            </w:r>
          </w:p>
          <w:p w:rsidR="004C272D" w:rsidRPr="00401053" w:rsidRDefault="004C272D" w:rsidP="005611E6">
            <w:pPr>
              <w:ind w:left="113" w:right="113"/>
              <w:jc w:val="right"/>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right="113" w:firstLine="720"/>
              <w:jc w:val="both"/>
              <w:rPr>
                <w:rFonts w:ascii="Arial" w:hAnsi="Arial"/>
                <w:sz w:val="18"/>
                <w:szCs w:val="18"/>
              </w:rPr>
            </w:pPr>
            <w:r w:rsidRPr="00401053">
              <w:rPr>
                <w:rFonts w:ascii="Arial" w:hAnsi="Arial"/>
                <w:sz w:val="18"/>
                <w:szCs w:val="18"/>
              </w:rPr>
              <w:t>фамилия, имя, отчество</w:t>
            </w:r>
          </w:p>
          <w:p w:rsidR="004C272D" w:rsidRPr="00401053" w:rsidRDefault="004C272D" w:rsidP="005611E6">
            <w:pPr>
              <w:ind w:left="113" w:right="113"/>
              <w:jc w:val="right"/>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серия, номер и дата выдачи паспорта или иного документа, удостоверяющего личность в соответствии с законодательством Российской Федерации</w:t>
            </w:r>
          </w:p>
          <w:p w:rsidR="004C272D" w:rsidRPr="00401053" w:rsidRDefault="004C272D" w:rsidP="005611E6">
            <w:pPr>
              <w:ind w:left="113" w:right="113"/>
              <w:jc w:val="right"/>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адрес регистрации по месту жительства</w:t>
            </w:r>
          </w:p>
          <w:p w:rsidR="004C272D" w:rsidRPr="00401053" w:rsidRDefault="004C272D" w:rsidP="005611E6">
            <w:pPr>
              <w:ind w:left="113" w:right="113"/>
              <w:jc w:val="right"/>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контактные данные</w:t>
            </w:r>
          </w:p>
          <w:p w:rsidR="004C272D" w:rsidRPr="00401053" w:rsidRDefault="004C272D" w:rsidP="005611E6">
            <w:pPr>
              <w:ind w:left="113" w:right="113"/>
              <w:jc w:val="right"/>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объекты капитального строительства</w:t>
            </w:r>
          </w:p>
          <w:p w:rsidR="004C272D" w:rsidRPr="00401053" w:rsidRDefault="004C272D" w:rsidP="005611E6">
            <w:pPr>
              <w:ind w:left="113" w:right="113"/>
              <w:jc w:val="right"/>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tcPr>
          <w:p w:rsidR="004C272D" w:rsidRPr="00401053" w:rsidRDefault="004C272D" w:rsidP="005611E6">
            <w:pPr>
              <w:autoSpaceDE w:val="0"/>
              <w:autoSpaceDN w:val="0"/>
              <w:adjustRightInd w:val="0"/>
              <w:ind w:left="113" w:right="113"/>
              <w:jc w:val="both"/>
              <w:rPr>
                <w:rFonts w:ascii="Arial" w:hAnsi="Arial"/>
                <w:sz w:val="18"/>
                <w:szCs w:val="18"/>
              </w:rPr>
            </w:pPr>
            <w:r w:rsidRPr="00401053">
              <w:rPr>
                <w:rFonts w:ascii="Arial" w:hAnsi="Arial"/>
                <w:sz w:val="18"/>
                <w:szCs w:val="18"/>
              </w:rPr>
              <w:t>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4C272D" w:rsidRPr="00401053" w:rsidRDefault="004C272D" w:rsidP="005611E6">
            <w:pPr>
              <w:ind w:left="113" w:right="113"/>
              <w:jc w:val="right"/>
              <w:rPr>
                <w:rFonts w:ascii="Arial" w:hAnsi="Arial"/>
                <w:sz w:val="18"/>
                <w:szCs w:val="18"/>
              </w:rPr>
            </w:pP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19</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пер. Дорожный, у д. 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пер. Дорожный, МКД и частные дома со 2-8</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Луговая, у д. 27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Луговая МКД и частные дома с 15-27, ул. Галичская, МКД и частные дома с 1-11 номер</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Полевая, у д.41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smartTag w:uri="urn:schemas-microsoft-com:office:smarttags" w:element="metricconverter">
              <w:smartTagPr>
                <w:attr w:name="ProductID" w:val="2,5 кв. м"/>
              </w:smartTagPr>
              <w:r w:rsidRPr="00401053">
                <w:rPr>
                  <w:rFonts w:ascii="Arial" w:hAnsi="Arial"/>
                  <w:sz w:val="18"/>
                  <w:szCs w:val="18"/>
                </w:rPr>
                <w:t>2,5 кв. м</w:t>
              </w:r>
            </w:smartTag>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vertAlign w:val="superscript"/>
              </w:rPr>
              <w:t xml:space="preserve"> 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Полевая МКД и частные дома с 27-41, пер. Юбилейный с 24-28 номер</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Заречная, у д. 10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Заречная МКД и частные дома с 3-17, ул. Юбилейная МКД и частные дома с 9-12</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Некрасова/ул. Липовая, д.1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Некрасова МКД и частные дома с 39-45, ул. Липовая МКД и частные дома с 1-5</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Зеленая, у д. 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Зеленая МКД и частные дома с 1-12, ул. Сосновая МКД и частные дома с 1-9</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Некрасова, уд. 31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Некрасова МКД и частные дома с  </w:t>
            </w:r>
            <w:r w:rsidRPr="00401053">
              <w:rPr>
                <w:rFonts w:ascii="Arial" w:hAnsi="Arial"/>
                <w:sz w:val="18"/>
                <w:szCs w:val="18"/>
              </w:rPr>
              <w:lastRenderedPageBreak/>
              <w:t>13-38, ул. Заречная МКД и частные дома с 1-4</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Строительная/ул. Лесная, д. 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Лесная МКД и частные дома с  1-5, ул. Мира МКД и частные дома с 5-10, ул. Строительная МКД и частные дома с 10-26</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Лесная, д.13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2,5 кв. м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Лесная МКД и частные дома с 6-13</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у д. 57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Свободы МКД и частные дома с 51-65</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Катенина, у д. 12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Катенина МКД и частные дома № 4, 6,8,10,12, 17, 19, 21, 21А, 23,25,27,34, пер. Катенина МКД  и частные </w:t>
            </w:r>
            <w:r w:rsidRPr="00401053">
              <w:rPr>
                <w:rFonts w:ascii="Arial" w:hAnsi="Arial"/>
                <w:sz w:val="18"/>
                <w:szCs w:val="18"/>
              </w:rPr>
              <w:lastRenderedPageBreak/>
              <w:t>дома с 1-3</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12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Строительная/пер. Свободы, у д. 22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3,0 м"/>
              </w:smartTagPr>
              <w:r w:rsidRPr="00401053">
                <w:rPr>
                  <w:rFonts w:ascii="Arial" w:hAnsi="Arial"/>
                  <w:sz w:val="18"/>
                  <w:szCs w:val="18"/>
                </w:rPr>
                <w:t>3,0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Строительная МКД и частные дома с 1-9, пер. Свободы МКД и частные дома с 10-31</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Калинина, у д.100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3,0 м"/>
              </w:smartTagPr>
              <w:r w:rsidRPr="00401053">
                <w:rPr>
                  <w:rFonts w:ascii="Arial" w:hAnsi="Arial"/>
                  <w:sz w:val="18"/>
                  <w:szCs w:val="18"/>
                </w:rPr>
                <w:t>3,0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Калинина МКД и частные дома с 48/63, 74,75,75А,77, 79,81, 83, 85,89, 90, 91, 94, 96, 98, 100, 102, 104, 106, 108, ул. Пригородная МКД и частные дома № 3,5, 7,9,11,13,15, ул. Семеновская МКД и частные дома с 1-15</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Васильковая, у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Васильковая МКД и частные дома с 1-17, 19, 21, 23, 25, </w:t>
            </w:r>
            <w:r w:rsidRPr="00401053">
              <w:rPr>
                <w:rFonts w:ascii="Arial" w:hAnsi="Arial"/>
                <w:sz w:val="18"/>
                <w:szCs w:val="18"/>
              </w:rPr>
              <w:lastRenderedPageBreak/>
              <w:t>27, пер. Семеновский № 1, 3, 5, 7, 9,11</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15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Яковлева, у д.42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w:t>
            </w:r>
            <w:proofErr w:type="spellStart"/>
            <w:r w:rsidRPr="00401053">
              <w:rPr>
                <w:rFonts w:ascii="Arial" w:hAnsi="Arial"/>
                <w:sz w:val="18"/>
                <w:szCs w:val="18"/>
              </w:rPr>
              <w:t>Усольская</w:t>
            </w:r>
            <w:proofErr w:type="spellEnd"/>
            <w:r w:rsidRPr="00401053">
              <w:rPr>
                <w:rFonts w:ascii="Arial" w:hAnsi="Arial"/>
                <w:sz w:val="18"/>
                <w:szCs w:val="18"/>
              </w:rPr>
              <w:t xml:space="preserve"> МКД и частные дома  с 1-11, ул. Яковлева с 26-46, пер. Яковлева с 1-3</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Писемского д.2/ ул. Рыбацкая, д. 10А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Писемского МКД и частные дома с 1-15 , ул. Рыбацкая МКД и частные дома с 1-26/47, ул. Луначарского МКД и частные дома с 1-12, ул. </w:t>
            </w:r>
            <w:proofErr w:type="spellStart"/>
            <w:r w:rsidRPr="00401053">
              <w:rPr>
                <w:rFonts w:ascii="Arial" w:hAnsi="Arial"/>
                <w:sz w:val="18"/>
                <w:szCs w:val="18"/>
              </w:rPr>
              <w:t>Усольская</w:t>
            </w:r>
            <w:proofErr w:type="spellEnd"/>
            <w:r w:rsidRPr="00401053">
              <w:rPr>
                <w:rFonts w:ascii="Arial" w:hAnsi="Arial"/>
                <w:sz w:val="18"/>
                <w:szCs w:val="18"/>
              </w:rPr>
              <w:t xml:space="preserve"> МКД и частные дома  № 13-14 </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Свердлова, д. 11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Писемского МКД и частные дома с 6-29, ул. Свердлова </w:t>
            </w:r>
            <w:r w:rsidRPr="00401053">
              <w:rPr>
                <w:rFonts w:ascii="Arial" w:hAnsi="Arial"/>
                <w:sz w:val="18"/>
                <w:szCs w:val="18"/>
              </w:rPr>
              <w:lastRenderedPageBreak/>
              <w:t>МКД и частные дома с 1-26</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18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Первомайская, д. 22 (у детского сада «Колосок»)</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5 кв. м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3,0 м"/>
              </w:smartTagPr>
              <w:r w:rsidRPr="00401053">
                <w:rPr>
                  <w:rFonts w:ascii="Arial" w:hAnsi="Arial"/>
                  <w:sz w:val="18"/>
                  <w:szCs w:val="18"/>
                </w:rPr>
                <w:t>3,0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Овражная МКД и частные дома №1, 1А, 2, 2А,3, 4, 4А, 5, ул. Первомайская МКД и частные дома № 15,17, 18-30, ул. Свердлова МКД и частные дома № 31, 33, 35,35А, 35Б,36,37</w:t>
            </w:r>
          </w:p>
        </w:tc>
      </w:tr>
      <w:tr w:rsidR="004C272D" w:rsidRPr="00401053" w:rsidTr="00E637E7">
        <w:trPr>
          <w:trHeight w:val="3392"/>
        </w:trPr>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Первомайская, у д.10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Первомайская МКД и частные дома № 6, 8,11,12,13,14,16 пер. Первомайский МКД и частные дома с 1-10, пер. Школьный МКД и частные дома № 2,3,4,5, 7, ул. Комсомольская МКД и частные </w:t>
            </w:r>
            <w:r w:rsidRPr="00401053">
              <w:rPr>
                <w:rFonts w:ascii="Arial" w:hAnsi="Arial"/>
                <w:sz w:val="18"/>
                <w:szCs w:val="18"/>
              </w:rPr>
              <w:lastRenderedPageBreak/>
              <w:t>дома с 1-12</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20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Калинина, у д. 57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Калинина МКД и частные дома № 66,68,70,72,57,61, ул. Свободы МКД и частные дома с 13-29</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r w:rsidRPr="00401053">
              <w:rPr>
                <w:rFonts w:ascii="Arial" w:hAnsi="Arial"/>
                <w:color w:val="000000" w:themeColor="text1"/>
                <w:sz w:val="18"/>
                <w:szCs w:val="18"/>
              </w:rPr>
              <w:t>21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r w:rsidRPr="00401053">
              <w:rPr>
                <w:rFonts w:ascii="Arial" w:hAnsi="Arial"/>
                <w:color w:val="000000" w:themeColor="text1"/>
                <w:sz w:val="18"/>
                <w:szCs w:val="18"/>
              </w:rPr>
              <w:t>пл. Революции, д. 1а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color w:val="000000" w:themeColor="text1"/>
                <w:sz w:val="18"/>
                <w:szCs w:val="18"/>
              </w:rPr>
            </w:pPr>
            <w:r w:rsidRPr="00401053">
              <w:rPr>
                <w:rFonts w:ascii="Arial" w:hAnsi="Arial"/>
                <w:color w:val="000000" w:themeColor="text1"/>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r w:rsidRPr="00401053">
              <w:rPr>
                <w:rFonts w:ascii="Arial" w:hAnsi="Arial"/>
                <w:color w:val="000000" w:themeColor="text1"/>
                <w:sz w:val="18"/>
                <w:szCs w:val="18"/>
              </w:rPr>
              <w:t>8,75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r w:rsidRPr="00401053">
              <w:rPr>
                <w:rFonts w:ascii="Arial" w:hAnsi="Arial"/>
                <w:color w:val="000000" w:themeColor="text1"/>
                <w:sz w:val="18"/>
                <w:szCs w:val="18"/>
              </w:rPr>
              <w:t>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vertAlign w:val="superscript"/>
              </w:rPr>
            </w:pPr>
            <w:r w:rsidRPr="00401053">
              <w:rPr>
                <w:rFonts w:ascii="Arial" w:hAnsi="Arial"/>
                <w:color w:val="000000" w:themeColor="text1"/>
                <w:sz w:val="18"/>
                <w:szCs w:val="18"/>
              </w:rPr>
              <w:t xml:space="preserve">5,25 м </w:t>
            </w:r>
            <w:r w:rsidRPr="00401053">
              <w:rPr>
                <w:rFonts w:ascii="Arial" w:hAnsi="Arial"/>
                <w:color w:val="000000" w:themeColor="text1"/>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color w:val="000000" w:themeColor="text1"/>
                <w:sz w:val="18"/>
                <w:szCs w:val="18"/>
              </w:rPr>
            </w:pPr>
            <w:r w:rsidRPr="00401053">
              <w:rPr>
                <w:rFonts w:ascii="Arial" w:hAnsi="Arial"/>
                <w:color w:val="000000" w:themeColor="text1"/>
                <w:sz w:val="18"/>
                <w:szCs w:val="18"/>
              </w:rPr>
              <w:t xml:space="preserve">Администрация </w:t>
            </w:r>
            <w:proofErr w:type="spellStart"/>
            <w:r w:rsidRPr="00401053">
              <w:rPr>
                <w:rFonts w:ascii="Arial" w:hAnsi="Arial"/>
                <w:color w:val="000000" w:themeColor="text1"/>
                <w:sz w:val="18"/>
                <w:szCs w:val="18"/>
              </w:rPr>
              <w:t>гпг</w:t>
            </w:r>
            <w:proofErr w:type="spellEnd"/>
            <w:r w:rsidRPr="00401053">
              <w:rPr>
                <w:rFonts w:ascii="Arial" w:hAnsi="Arial"/>
                <w:color w:val="000000" w:themeColor="text1"/>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color w:val="000000" w:themeColor="text1"/>
                <w:sz w:val="18"/>
                <w:szCs w:val="18"/>
              </w:rPr>
            </w:pPr>
            <w:r w:rsidRPr="00401053">
              <w:rPr>
                <w:rFonts w:ascii="Arial" w:hAnsi="Arial"/>
                <w:color w:val="000000" w:themeColor="text1"/>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r w:rsidRPr="00401053">
              <w:rPr>
                <w:rFonts w:ascii="Arial" w:hAnsi="Arial"/>
                <w:color w:val="000000" w:themeColor="text1"/>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r w:rsidRPr="00401053">
              <w:rPr>
                <w:rFonts w:ascii="Arial" w:hAnsi="Arial"/>
                <w:color w:val="000000" w:themeColor="text1"/>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r w:rsidRPr="00401053">
              <w:rPr>
                <w:rFonts w:ascii="Arial" w:hAnsi="Arial"/>
                <w:color w:val="000000" w:themeColor="text1"/>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r w:rsidRPr="00401053">
              <w:rPr>
                <w:rFonts w:ascii="Arial" w:hAnsi="Arial"/>
                <w:color w:val="000000" w:themeColor="text1"/>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r w:rsidRPr="00401053">
              <w:rPr>
                <w:rFonts w:ascii="Arial" w:hAnsi="Arial"/>
                <w:color w:val="000000" w:themeColor="text1"/>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r w:rsidRPr="00401053">
              <w:rPr>
                <w:rFonts w:ascii="Arial" w:hAnsi="Arial"/>
                <w:color w:val="000000" w:themeColor="text1"/>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color w:val="000000" w:themeColor="text1"/>
                <w:sz w:val="18"/>
                <w:szCs w:val="18"/>
              </w:rPr>
            </w:pPr>
            <w:r w:rsidRPr="00401053">
              <w:rPr>
                <w:rFonts w:ascii="Arial" w:hAnsi="Arial"/>
                <w:color w:val="000000" w:themeColor="text1"/>
                <w:sz w:val="18"/>
                <w:szCs w:val="18"/>
              </w:rPr>
              <w:t xml:space="preserve">пл. Революции МКД и частные дома с 1, 1А, 2, 2А, 3А,3Б, 5,  ул. </w:t>
            </w:r>
            <w:proofErr w:type="spellStart"/>
            <w:r w:rsidRPr="00401053">
              <w:rPr>
                <w:rFonts w:ascii="Arial" w:hAnsi="Arial"/>
                <w:color w:val="000000" w:themeColor="text1"/>
                <w:sz w:val="18"/>
                <w:szCs w:val="18"/>
              </w:rPr>
              <w:t>Сандеба</w:t>
            </w:r>
            <w:proofErr w:type="spellEnd"/>
            <w:r w:rsidRPr="00401053">
              <w:rPr>
                <w:rFonts w:ascii="Arial" w:hAnsi="Arial"/>
                <w:color w:val="000000" w:themeColor="text1"/>
                <w:sz w:val="18"/>
                <w:szCs w:val="18"/>
              </w:rPr>
              <w:t>, МКД №1, ул. Советская МКД и частные дома № 1А, 3,5,22,24,26,28,30</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М. Горького, у д.12 (асфальтовая площадка)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М. Горького МКД и частные дома с 1-31А</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23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Калинина, у д. № 47 В</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Калинина МКД и частные дома № 45,47,54А, 56,58,60,62, ул. Некрасова МКД и частные дома с 1-12, ул. Ленина МКД № 32</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Лебедева, у д.5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Лебедева МКД и частные дома с 1-15, ул. М. Горького МКД и частные дома с 32-37</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Доктора Малыгина, д. 1 (Стадион)</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Доктора Малыгина  частные дома с № 3,5,7,9,11,13, ул. М. Горького МКД и частные дома с 38-46 </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Загородная/ ул. </w:t>
            </w:r>
            <w:proofErr w:type="spellStart"/>
            <w:r w:rsidRPr="00401053">
              <w:rPr>
                <w:rFonts w:ascii="Arial" w:hAnsi="Arial"/>
                <w:sz w:val="18"/>
                <w:szCs w:val="18"/>
              </w:rPr>
              <w:t>Буевская</w:t>
            </w:r>
            <w:proofErr w:type="spellEnd"/>
            <w:r w:rsidRPr="00401053">
              <w:rPr>
                <w:rFonts w:ascii="Arial" w:hAnsi="Arial"/>
                <w:sz w:val="18"/>
                <w:szCs w:val="18"/>
              </w:rPr>
              <w:t>, напротив дома № 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Загородная МКД и частные дома с 1-22, ул. </w:t>
            </w:r>
            <w:proofErr w:type="spellStart"/>
            <w:r w:rsidRPr="00401053">
              <w:rPr>
                <w:rFonts w:ascii="Arial" w:hAnsi="Arial"/>
                <w:sz w:val="18"/>
                <w:szCs w:val="18"/>
              </w:rPr>
              <w:t>Буевская</w:t>
            </w:r>
            <w:proofErr w:type="spellEnd"/>
            <w:r w:rsidRPr="00401053">
              <w:rPr>
                <w:rFonts w:ascii="Arial" w:hAnsi="Arial"/>
                <w:sz w:val="18"/>
                <w:szCs w:val="18"/>
              </w:rPr>
              <w:t xml:space="preserve">  МКД </w:t>
            </w:r>
            <w:r w:rsidRPr="00401053">
              <w:rPr>
                <w:rFonts w:ascii="Arial" w:hAnsi="Arial"/>
                <w:sz w:val="18"/>
                <w:szCs w:val="18"/>
              </w:rPr>
              <w:lastRenderedPageBreak/>
              <w:t>и частные дома № 6-17, пер. Загородный МКД и частные дома № 1, 1А, 3,5,7,9,11,13, ул. Набережная МКД и частные дома № 2Д, 2Г, 2В, 2Б, 2А</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27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Набережная, у д.11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Набережная МКД и частные дома с 2-24, ул. Приозерная МКД и частные дома с 1-12</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w:t>
            </w:r>
            <w:proofErr w:type="spellStart"/>
            <w:r w:rsidRPr="00401053">
              <w:rPr>
                <w:rFonts w:ascii="Arial" w:hAnsi="Arial"/>
                <w:sz w:val="18"/>
                <w:szCs w:val="18"/>
              </w:rPr>
              <w:t>Овчинникова</w:t>
            </w:r>
            <w:proofErr w:type="spellEnd"/>
            <w:r w:rsidRPr="00401053">
              <w:rPr>
                <w:rFonts w:ascii="Arial" w:hAnsi="Arial"/>
                <w:sz w:val="18"/>
                <w:szCs w:val="18"/>
              </w:rPr>
              <w:t>, д. у д.29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w:t>
            </w:r>
            <w:proofErr w:type="spellStart"/>
            <w:r w:rsidRPr="00401053">
              <w:rPr>
                <w:rFonts w:ascii="Arial" w:hAnsi="Arial"/>
                <w:sz w:val="18"/>
                <w:szCs w:val="18"/>
              </w:rPr>
              <w:t>Овчинникова</w:t>
            </w:r>
            <w:proofErr w:type="spellEnd"/>
            <w:r w:rsidRPr="00401053">
              <w:rPr>
                <w:rFonts w:ascii="Arial" w:hAnsi="Arial"/>
                <w:sz w:val="18"/>
                <w:szCs w:val="18"/>
              </w:rPr>
              <w:t xml:space="preserve"> МКД и частные дома с 22-32, ул. Новая МКД и частные дома с 1-12</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w:t>
            </w:r>
            <w:proofErr w:type="spellStart"/>
            <w:r w:rsidRPr="00401053">
              <w:rPr>
                <w:rFonts w:ascii="Arial" w:hAnsi="Arial"/>
                <w:sz w:val="18"/>
                <w:szCs w:val="18"/>
              </w:rPr>
              <w:t>Овчинникова</w:t>
            </w:r>
            <w:proofErr w:type="spellEnd"/>
            <w:r w:rsidRPr="00401053">
              <w:rPr>
                <w:rFonts w:ascii="Arial" w:hAnsi="Arial"/>
                <w:sz w:val="18"/>
                <w:szCs w:val="18"/>
              </w:rPr>
              <w:t>, у д. 12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3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w:t>
            </w:r>
            <w:proofErr w:type="spellStart"/>
            <w:r w:rsidRPr="00401053">
              <w:rPr>
                <w:rFonts w:ascii="Arial" w:hAnsi="Arial"/>
                <w:sz w:val="18"/>
                <w:szCs w:val="18"/>
              </w:rPr>
              <w:t>Овчинникова</w:t>
            </w:r>
            <w:proofErr w:type="spellEnd"/>
            <w:r w:rsidRPr="00401053">
              <w:rPr>
                <w:rFonts w:ascii="Arial" w:hAnsi="Arial"/>
                <w:sz w:val="18"/>
                <w:szCs w:val="18"/>
              </w:rPr>
              <w:t xml:space="preserve"> МКД и частные дома с 3-21, пер. Октября </w:t>
            </w:r>
            <w:r w:rsidRPr="00401053">
              <w:rPr>
                <w:rFonts w:ascii="Arial" w:hAnsi="Arial"/>
                <w:sz w:val="18"/>
                <w:szCs w:val="18"/>
              </w:rPr>
              <w:lastRenderedPageBreak/>
              <w:t>МКД и частные дома с 1-4</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30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Октября, у д.23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3,75 м"/>
              </w:smartTagPr>
              <w:r w:rsidRPr="00401053">
                <w:rPr>
                  <w:rFonts w:ascii="Arial" w:hAnsi="Arial"/>
                  <w:sz w:val="18"/>
                  <w:szCs w:val="18"/>
                </w:rPr>
                <w:t>3,75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Октября МКД и частные дома с 13-33А, ул. Загородная МКД и частные дома с 23-28</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Первомайская, у д. 33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3,0 м"/>
              </w:smartTagPr>
              <w:r w:rsidRPr="00401053">
                <w:rPr>
                  <w:rFonts w:ascii="Arial" w:hAnsi="Arial"/>
                  <w:sz w:val="18"/>
                  <w:szCs w:val="18"/>
                </w:rPr>
                <w:t>3,0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Первомайская МКД и частные дома с 32-53, ул. Свердлова МКД с 38-41, пер. Овражный МКД и частные дома с 1-9</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М. Горького, у д. 51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М. Горького частный дом № 51, ул. Юбилейная МКД и частные дома с 1-6, пер. Юбилейный МКД и частные дома с 1-23, ул. Садова</w:t>
            </w:r>
            <w:r w:rsidRPr="00401053">
              <w:rPr>
                <w:rFonts w:ascii="Arial" w:hAnsi="Arial"/>
                <w:sz w:val="18"/>
                <w:szCs w:val="18"/>
              </w:rPr>
              <w:lastRenderedPageBreak/>
              <w:t>я МКД с 14-19</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33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М. Горького, у д.49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М. Горького МКД и частные дома с 47-50, ул. Молодежная МКД с 1-10А</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М. Горького, у д. 57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3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Полевая МКД и частные дома  со 2-25, ул. М. Горького МКД и частные дома с 52-61</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М. Горького, у д. 65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Южная МКД и частные дома с 1-10, ул. Луговая МКД и частные дома с 1-14, ул. М. Горького МКД и частные дома с 62-67, ул. Дальняя МКД и частные дома с 1-9, ул. Ольховая МКД и частные дома с 1-16, , ул. Сельская </w:t>
            </w:r>
            <w:r w:rsidRPr="00401053">
              <w:rPr>
                <w:rFonts w:ascii="Arial" w:hAnsi="Arial"/>
                <w:sz w:val="18"/>
                <w:szCs w:val="18"/>
              </w:rPr>
              <w:lastRenderedPageBreak/>
              <w:t>частный дом № 1</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36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Цветочная, у д. 5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Цветочная МКД и частные дома с 1-21, ул. Солнечная МКД и частные дома с 1-25</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Березовая, у д. 12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Березовая МКД и частные дома с 1-12, ул. Липовая МКД и частные дома с 6-13</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Советская, у д.38 (Городская баня)</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3,75 кв. м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Советская МКД и частные дома № 7, 13,15, 32,34,36,38, ул. </w:t>
            </w:r>
            <w:proofErr w:type="spellStart"/>
            <w:r w:rsidRPr="00401053">
              <w:rPr>
                <w:rFonts w:ascii="Arial" w:hAnsi="Arial"/>
                <w:sz w:val="18"/>
                <w:szCs w:val="18"/>
              </w:rPr>
              <w:t>Буевская</w:t>
            </w:r>
            <w:proofErr w:type="spellEnd"/>
            <w:r w:rsidRPr="00401053">
              <w:rPr>
                <w:rFonts w:ascii="Arial" w:hAnsi="Arial"/>
                <w:sz w:val="18"/>
                <w:szCs w:val="18"/>
              </w:rPr>
              <w:t xml:space="preserve"> МКД и частные дома с 1-17</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Ленина, у д.9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Ленина МКД и частные дома с 1-30</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Нагорная (конец улицы)</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3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w:t>
            </w:r>
            <w:r w:rsidRPr="00401053">
              <w:rPr>
                <w:rFonts w:ascii="Arial" w:hAnsi="Arial"/>
                <w:sz w:val="18"/>
                <w:szCs w:val="18"/>
              </w:rPr>
              <w:lastRenderedPageBreak/>
              <w:t>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Нагорная МКД и частные дома с </w:t>
            </w:r>
            <w:r w:rsidRPr="00401053">
              <w:rPr>
                <w:rFonts w:ascii="Arial" w:hAnsi="Arial"/>
                <w:sz w:val="18"/>
                <w:szCs w:val="18"/>
              </w:rPr>
              <w:lastRenderedPageBreak/>
              <w:t>1-19, ул. Новикова МКД и частные дома с 1-20</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41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Садовая, у д. 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3,0 м"/>
              </w:smartTagPr>
              <w:r w:rsidRPr="00401053">
                <w:rPr>
                  <w:rFonts w:ascii="Arial" w:hAnsi="Arial"/>
                  <w:sz w:val="18"/>
                  <w:szCs w:val="18"/>
                </w:rPr>
                <w:t>3,0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Садовая МКД и частные дома с 1-13</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Калинина/ ул. Писемского у д. 48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smartTag w:uri="urn:schemas-microsoft-com:office:smarttags" w:element="metricconverter">
              <w:smartTagPr>
                <w:attr w:name="ProductID" w:val="3,75 кв. м"/>
              </w:smartTagPr>
              <w:r w:rsidRPr="00401053">
                <w:rPr>
                  <w:rFonts w:ascii="Arial" w:hAnsi="Arial"/>
                  <w:sz w:val="18"/>
                  <w:szCs w:val="18"/>
                </w:rPr>
                <w:t>3,75 кв. м</w:t>
              </w:r>
            </w:smartTag>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Калинина МКД и частные дома № 67, 48/63, 76, 78, 80, 82, 84, ул. Писемского МКД и частные дома № 30,32,34,36,38,40, 40А, 41-46, 49, 51, 53</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Дорожная, у д. 15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2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Дорожная МКД и частные дома с 1-20</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Калинина, у д. 42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1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Калинина МКД и частные дома с 31 -44</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АД Чухлома-Солигалич</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АД Чухлома-Солигалич</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46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пер. Юбилейный, д.18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roofErr w:type="spellStart"/>
            <w:r w:rsidRPr="00401053">
              <w:rPr>
                <w:rFonts w:ascii="Arial" w:hAnsi="Arial"/>
                <w:sz w:val="18"/>
                <w:szCs w:val="18"/>
              </w:rPr>
              <w:t>пер.Юбилейный</w:t>
            </w:r>
            <w:proofErr w:type="spellEnd"/>
            <w:r w:rsidRPr="00401053">
              <w:rPr>
                <w:rFonts w:ascii="Arial" w:hAnsi="Arial"/>
                <w:sz w:val="18"/>
                <w:szCs w:val="18"/>
              </w:rPr>
              <w:t>, д.18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пер. Юбилейный МКД и частные дома с 14-28</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д.65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 65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Свободы, МКД и частные дома № 65, 67,69,81,83</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Новая, д.7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1,25 кв. м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Новая, д.7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Новая  частные дома с 1-12</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М. Горького, д.7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М. Горького</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М. Горького,  МКД и частные дома с 1-13</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w:t>
            </w:r>
            <w:proofErr w:type="spellStart"/>
            <w:r w:rsidRPr="00401053">
              <w:rPr>
                <w:rFonts w:ascii="Arial" w:hAnsi="Arial"/>
                <w:sz w:val="18"/>
                <w:szCs w:val="18"/>
              </w:rPr>
              <w:t>Буевская</w:t>
            </w:r>
            <w:proofErr w:type="spellEnd"/>
            <w:r w:rsidRPr="00401053">
              <w:rPr>
                <w:rFonts w:ascii="Arial" w:hAnsi="Arial"/>
                <w:sz w:val="18"/>
                <w:szCs w:val="18"/>
              </w:rPr>
              <w:t>, у д.26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vertAlign w:val="superscript"/>
              </w:rPr>
            </w:pPr>
            <w:smartTag w:uri="urn:schemas-microsoft-com:office:smarttags" w:element="metricconverter">
              <w:smartTagPr>
                <w:attr w:name="ProductID" w:val="0,75 м3"/>
              </w:smartTagPr>
              <w:r w:rsidRPr="00401053">
                <w:rPr>
                  <w:rFonts w:ascii="Arial" w:hAnsi="Arial"/>
                  <w:sz w:val="18"/>
                  <w:szCs w:val="18"/>
                </w:rPr>
                <w:t>0,75 м</w:t>
              </w:r>
              <w:r w:rsidRPr="00401053">
                <w:rPr>
                  <w:rFonts w:ascii="Arial" w:hAnsi="Arial"/>
                  <w:sz w:val="18"/>
                  <w:szCs w:val="18"/>
                  <w:vertAlign w:val="superscript"/>
                </w:rPr>
                <w:t>3</w:t>
              </w:r>
            </w:smartTag>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w:t>
            </w:r>
            <w:proofErr w:type="spellStart"/>
            <w:r w:rsidRPr="00401053">
              <w:rPr>
                <w:rFonts w:ascii="Arial" w:hAnsi="Arial"/>
                <w:sz w:val="18"/>
                <w:szCs w:val="18"/>
              </w:rPr>
              <w:t>Буевская</w:t>
            </w:r>
            <w:proofErr w:type="spellEnd"/>
            <w:r w:rsidRPr="00401053">
              <w:rPr>
                <w:rFonts w:ascii="Arial" w:hAnsi="Arial"/>
                <w:sz w:val="18"/>
                <w:szCs w:val="18"/>
              </w:rPr>
              <w:t>, у д.26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w:t>
            </w:r>
            <w:proofErr w:type="spellStart"/>
            <w:r w:rsidRPr="00401053">
              <w:rPr>
                <w:rFonts w:ascii="Arial" w:hAnsi="Arial"/>
                <w:sz w:val="18"/>
                <w:szCs w:val="18"/>
              </w:rPr>
              <w:t>Буевская</w:t>
            </w:r>
            <w:proofErr w:type="spellEnd"/>
            <w:r w:rsidRPr="00401053">
              <w:rPr>
                <w:rFonts w:ascii="Arial" w:hAnsi="Arial"/>
                <w:sz w:val="18"/>
                <w:szCs w:val="18"/>
              </w:rPr>
              <w:t>, МКД и частные дома с 18-41</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Свободы, д.34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ИП. Киселева Н.Н</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д.34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ИП Киселева Н.Н</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 40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Чухломский филиал ОГБУ </w:t>
            </w:r>
            <w:proofErr w:type="spellStart"/>
            <w:r w:rsidRPr="00401053">
              <w:rPr>
                <w:rFonts w:ascii="Arial" w:hAnsi="Arial"/>
                <w:sz w:val="18"/>
                <w:szCs w:val="18"/>
              </w:rPr>
              <w:t>Костромаавтодор</w:t>
            </w:r>
            <w:proofErr w:type="spellEnd"/>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д.40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Чухломский филиал ОГБУ </w:t>
            </w:r>
            <w:proofErr w:type="spellStart"/>
            <w:r w:rsidRPr="00401053">
              <w:rPr>
                <w:rFonts w:ascii="Arial" w:hAnsi="Arial"/>
                <w:sz w:val="18"/>
                <w:szCs w:val="18"/>
              </w:rPr>
              <w:t>Костромаавтодор</w:t>
            </w:r>
            <w:proofErr w:type="spellEnd"/>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Калинина, д.64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ОГБУЗ Чухломская ЦРБ</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Калинина, д. 64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ОГБУЗ Чухломская ЦРБ</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Октября, д. 31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щебень, </w:t>
            </w:r>
            <w:r w:rsidRPr="00401053">
              <w:rPr>
                <w:rFonts w:ascii="Arial" w:hAnsi="Arial"/>
                <w:sz w:val="18"/>
                <w:szCs w:val="18"/>
              </w:rPr>
              <w:lastRenderedPageBreak/>
              <w:t>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 xml:space="preserve">1,5 </w:t>
              </w:r>
              <w:r w:rsidRPr="00401053">
                <w:rPr>
                  <w:rFonts w:ascii="Arial" w:hAnsi="Arial"/>
                  <w:sz w:val="18"/>
                  <w:szCs w:val="18"/>
                </w:rPr>
                <w:lastRenderedPageBreak/>
                <w:t>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lastRenderedPageBreak/>
              <w:t>ОАО Гермес</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Октября, д. 31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ОАО Гермес</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55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Яковлева, д. 22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3,0 м"/>
              </w:smartTagPr>
              <w:r w:rsidRPr="00401053">
                <w:rPr>
                  <w:rFonts w:ascii="Arial" w:hAnsi="Arial"/>
                  <w:sz w:val="18"/>
                  <w:szCs w:val="18"/>
                </w:rPr>
                <w:t>3,0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МКОУ Чухломская средняя школа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Яковлева, д. 22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МКОУ Чухломская средняя школа</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Калинина, д. 47 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МКДОУ д/с Родничок</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Калинина, д. 47 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МКДОУ д/с Родничок</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Первомайская, д.22А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МКДОУ д/с Колосок</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ул. Первомайская, д. 22 А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МКДОУ д/с Колосок</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Октября, д. 21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ООО Континент</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Октября, д. 21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ООО Континент</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Ленина, д. 19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ООО Вдохновение</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36 б</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ООО Вдохновение</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 29А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smartTag w:uri="urn:schemas-microsoft-com:office:smarttags" w:element="metricconverter">
              <w:smartTagPr>
                <w:attr w:name="ProductID" w:val="3,75 кв. м"/>
              </w:smartTagPr>
              <w:r w:rsidRPr="00401053">
                <w:rPr>
                  <w:rFonts w:ascii="Arial" w:hAnsi="Arial"/>
                  <w:sz w:val="18"/>
                  <w:szCs w:val="18"/>
                </w:rPr>
                <w:t>3,75 кв. м</w:t>
              </w:r>
            </w:smartTag>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2,25 м"/>
              </w:smartTagPr>
              <w:r w:rsidRPr="00401053">
                <w:rPr>
                  <w:rFonts w:ascii="Arial" w:hAnsi="Arial"/>
                  <w:sz w:val="18"/>
                  <w:szCs w:val="18"/>
                </w:rPr>
                <w:t>2,25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ЗАО Тандер</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 29А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ЗАО Тандер</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Пер. Дорожный, д.2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ИП Плотников Д.В.</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Пер. Дорожный , д.2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ИП Плотников Д.В.</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Пер. Свободы, д.12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Костромаэнерго</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Пер. Свободы, д.12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Костромаэнерго</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Лесная, 11а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ООО Шанс</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Лесная, 11а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ООО Шанс</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Октября, д. 23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М-н Бристоль</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Октября, д. 23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М-н Бристоль</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Октября, д.40а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vertAlign w:val="superscript"/>
              </w:rPr>
            </w:pPr>
            <w:smartTag w:uri="urn:schemas-microsoft-com:office:smarttags" w:element="metricconverter">
              <w:smartTagPr>
                <w:attr w:name="ProductID" w:val="1,5 м"/>
              </w:smartTagPr>
              <w:r w:rsidRPr="00401053">
                <w:rPr>
                  <w:rFonts w:ascii="Arial" w:hAnsi="Arial"/>
                  <w:sz w:val="18"/>
                  <w:szCs w:val="18"/>
                </w:rPr>
                <w:t>1,5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ООО </w:t>
            </w:r>
            <w:proofErr w:type="spellStart"/>
            <w:r w:rsidRPr="00401053">
              <w:rPr>
                <w:rFonts w:ascii="Arial" w:hAnsi="Arial"/>
                <w:sz w:val="18"/>
                <w:szCs w:val="18"/>
              </w:rPr>
              <w:t>Домстрой</w:t>
            </w:r>
            <w:proofErr w:type="spellEnd"/>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Октября, д.40а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ООО </w:t>
            </w:r>
            <w:proofErr w:type="spellStart"/>
            <w:r w:rsidRPr="00401053">
              <w:rPr>
                <w:rFonts w:ascii="Arial" w:hAnsi="Arial"/>
                <w:sz w:val="18"/>
                <w:szCs w:val="18"/>
              </w:rPr>
              <w:t>Домстрой</w:t>
            </w:r>
            <w:proofErr w:type="spellEnd"/>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66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Свободы, д.2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Ресторан</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 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Ресторан</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67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Свободы, д.1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Почта России</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Почта России</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Свободы, д.36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Бар У </w:t>
            </w:r>
            <w:proofErr w:type="spellStart"/>
            <w:r w:rsidRPr="00401053">
              <w:rPr>
                <w:rFonts w:ascii="Arial" w:hAnsi="Arial"/>
                <w:sz w:val="18"/>
                <w:szCs w:val="18"/>
              </w:rPr>
              <w:t>Семеныча</w:t>
            </w:r>
            <w:proofErr w:type="spellEnd"/>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д.36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proofErr w:type="spellStart"/>
            <w:r w:rsidRPr="00401053">
              <w:rPr>
                <w:rFonts w:ascii="Arial" w:hAnsi="Arial"/>
                <w:sz w:val="18"/>
                <w:szCs w:val="18"/>
              </w:rPr>
              <w:t>Кожокару</w:t>
            </w:r>
            <w:proofErr w:type="spellEnd"/>
            <w:r w:rsidRPr="00401053">
              <w:rPr>
                <w:rFonts w:ascii="Arial" w:hAnsi="Arial"/>
                <w:sz w:val="18"/>
                <w:szCs w:val="18"/>
              </w:rPr>
              <w:t xml:space="preserve"> Ф.С</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69</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Свободы, д. 38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М-н Смак</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Свободы, д. 38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ООО Вдохновение</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70</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М. Горького, д. 68, 71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ИП Зорин О.Н</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М. Горького, д. 68, 71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ИП Зорин О.Н</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71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Советская, д. 28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0,75 м"/>
              </w:smartTagPr>
              <w:r w:rsidRPr="00401053">
                <w:rPr>
                  <w:rFonts w:ascii="Arial" w:hAnsi="Arial"/>
                  <w:sz w:val="18"/>
                  <w:szCs w:val="18"/>
                </w:rPr>
                <w:t>0,75 м</w:t>
              </w:r>
            </w:smartTag>
            <w:r w:rsidRPr="00401053">
              <w:rPr>
                <w:rFonts w:ascii="Arial" w:hAnsi="Arial"/>
                <w:sz w:val="18"/>
                <w:szCs w:val="18"/>
              </w:rPr>
              <w:t xml:space="preserve"> </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М-н Пятерочка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Советская, д. 28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ООО «Агроторг»</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72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Пер. Дорожный д.2Б</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vertAlign w:val="superscript"/>
              </w:rPr>
            </w:pPr>
            <w:r w:rsidRPr="00401053">
              <w:rPr>
                <w:rFonts w:ascii="Arial" w:hAnsi="Arial"/>
                <w:sz w:val="18"/>
                <w:szCs w:val="18"/>
              </w:rPr>
              <w:t>0,75 м</w:t>
            </w:r>
            <w:r w:rsidRPr="00401053">
              <w:rPr>
                <w:rFonts w:ascii="Arial" w:hAnsi="Arial"/>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ИП Бубнов Н.Н, магазин «Строй-ка»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Пер. Дорожный д.2Б</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ИП Бубнов Н.Н</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73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Соловьиная</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6,25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r w:rsidRPr="00401053">
              <w:rPr>
                <w:rFonts w:ascii="Arial" w:hAnsi="Arial"/>
                <w:sz w:val="18"/>
                <w:szCs w:val="18"/>
              </w:rPr>
              <w:t>3,75 м 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Соловьиная МКД, частные дома </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 xml:space="preserve">74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М. Горького , у д.12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А/б покрытие</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13,5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2</w:t>
            </w:r>
          </w:p>
          <w:p w:rsidR="004C272D" w:rsidRPr="00401053" w:rsidRDefault="004C272D" w:rsidP="005611E6">
            <w:pPr>
              <w:jc w:val="center"/>
              <w:rPr>
                <w:rFonts w:ascii="Arial" w:hAnsi="Arial"/>
                <w:sz w:val="18"/>
                <w:szCs w:val="18"/>
              </w:rPr>
            </w:pPr>
            <w:r w:rsidRPr="00401053">
              <w:rPr>
                <w:rFonts w:ascii="Arial" w:hAnsi="Arial"/>
                <w:sz w:val="18"/>
                <w:szCs w:val="18"/>
              </w:rPr>
              <w:t>бункер</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16 м3"/>
              </w:smartTagPr>
              <w:r w:rsidRPr="00401053">
                <w:rPr>
                  <w:rFonts w:ascii="Arial" w:hAnsi="Arial"/>
                  <w:sz w:val="18"/>
                  <w:szCs w:val="18"/>
                </w:rPr>
                <w:t>16 м3</w:t>
              </w:r>
            </w:smartTag>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МКД и частные дома по ул. М. </w:t>
            </w:r>
            <w:proofErr w:type="spellStart"/>
            <w:r w:rsidRPr="00401053">
              <w:rPr>
                <w:rFonts w:ascii="Arial" w:hAnsi="Arial"/>
                <w:sz w:val="18"/>
                <w:szCs w:val="18"/>
              </w:rPr>
              <w:t>Горького,пл</w:t>
            </w:r>
            <w:proofErr w:type="spellEnd"/>
            <w:r w:rsidRPr="00401053">
              <w:rPr>
                <w:rFonts w:ascii="Arial" w:hAnsi="Arial"/>
                <w:sz w:val="18"/>
                <w:szCs w:val="18"/>
              </w:rPr>
              <w:t xml:space="preserve">. Революции, ул. Октября, пер. Октября, ул. Советская, ул. </w:t>
            </w:r>
            <w:proofErr w:type="spellStart"/>
            <w:r w:rsidRPr="00401053">
              <w:rPr>
                <w:rFonts w:ascii="Arial" w:hAnsi="Arial"/>
                <w:sz w:val="18"/>
                <w:szCs w:val="18"/>
              </w:rPr>
              <w:t>Сандеба</w:t>
            </w:r>
            <w:proofErr w:type="spellEnd"/>
            <w:r w:rsidRPr="00401053">
              <w:rPr>
                <w:rFonts w:ascii="Arial" w:hAnsi="Arial"/>
                <w:sz w:val="18"/>
                <w:szCs w:val="18"/>
              </w:rPr>
              <w:t xml:space="preserve">, ул. Ленина, ул. </w:t>
            </w:r>
            <w:r w:rsidRPr="00401053">
              <w:rPr>
                <w:rFonts w:ascii="Arial" w:hAnsi="Arial"/>
                <w:sz w:val="18"/>
                <w:szCs w:val="18"/>
              </w:rPr>
              <w:lastRenderedPageBreak/>
              <w:t>Быкова, ул. Травяная, ул. Рыбацкая</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75</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Первомайская, напротив д.22</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p w:rsidR="004C272D" w:rsidRPr="00401053" w:rsidRDefault="004C272D" w:rsidP="005611E6">
            <w:pPr>
              <w:jc w:val="center"/>
              <w:rPr>
                <w:rFonts w:ascii="Arial" w:hAnsi="Arial"/>
                <w:sz w:val="18"/>
                <w:szCs w:val="18"/>
              </w:rPr>
            </w:pPr>
            <w:r w:rsidRPr="00401053">
              <w:rPr>
                <w:rFonts w:ascii="Arial" w:hAnsi="Arial"/>
                <w:sz w:val="18"/>
                <w:szCs w:val="18"/>
              </w:rPr>
              <w:t>бункер</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8 м3"/>
              </w:smartTagPr>
              <w:r w:rsidRPr="00401053">
                <w:rPr>
                  <w:rFonts w:ascii="Arial" w:hAnsi="Arial"/>
                  <w:sz w:val="18"/>
                  <w:szCs w:val="18"/>
                </w:rPr>
                <w:t>8 м3</w:t>
              </w:r>
            </w:smartTag>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МКД и частные дома ул. Пригородная ул. Семеновская, пер. Семеновский, ул. Васильковая,, ул. Яковлева , пер. Яковлева, ул. Писемского, ул. Рыбацкая ул. Луначарского, ул. Овражная, ул. Свердлова, пер. Школьный, ул. Комсомольская, ул. Свободы, ул. Первомайская, пер. Первомайский </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76</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Октября, напротив д.21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p w:rsidR="004C272D" w:rsidRPr="00401053" w:rsidRDefault="004C272D" w:rsidP="005611E6">
            <w:pPr>
              <w:jc w:val="center"/>
              <w:rPr>
                <w:rFonts w:ascii="Arial" w:hAnsi="Arial"/>
                <w:sz w:val="18"/>
                <w:szCs w:val="18"/>
              </w:rPr>
            </w:pPr>
            <w:r w:rsidRPr="00401053">
              <w:rPr>
                <w:rFonts w:ascii="Arial" w:hAnsi="Arial"/>
                <w:sz w:val="18"/>
                <w:szCs w:val="18"/>
              </w:rPr>
              <w:t>бункер</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8 м3"/>
              </w:smartTagPr>
              <w:r w:rsidRPr="00401053">
                <w:rPr>
                  <w:rFonts w:ascii="Arial" w:hAnsi="Arial"/>
                  <w:sz w:val="18"/>
                  <w:szCs w:val="18"/>
                </w:rPr>
                <w:t>8 м3</w:t>
              </w:r>
            </w:smartTag>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ул. Лебедева, ул. Доктора Малыгина,  ул. Загородная, ул. </w:t>
            </w:r>
            <w:proofErr w:type="spellStart"/>
            <w:r w:rsidRPr="00401053">
              <w:rPr>
                <w:rFonts w:ascii="Arial" w:hAnsi="Arial"/>
                <w:sz w:val="18"/>
                <w:szCs w:val="18"/>
              </w:rPr>
              <w:t>Буевская</w:t>
            </w:r>
            <w:proofErr w:type="spellEnd"/>
            <w:r w:rsidRPr="00401053">
              <w:rPr>
                <w:rFonts w:ascii="Arial" w:hAnsi="Arial"/>
                <w:sz w:val="18"/>
                <w:szCs w:val="18"/>
              </w:rPr>
              <w:t xml:space="preserve"> , пер. </w:t>
            </w:r>
            <w:r w:rsidRPr="00401053">
              <w:rPr>
                <w:rFonts w:ascii="Arial" w:hAnsi="Arial"/>
                <w:sz w:val="18"/>
                <w:szCs w:val="18"/>
              </w:rPr>
              <w:lastRenderedPageBreak/>
              <w:t xml:space="preserve">Загородный, ул. Набережная, ул. Приозерная, ул. </w:t>
            </w:r>
            <w:proofErr w:type="spellStart"/>
            <w:r w:rsidRPr="00401053">
              <w:rPr>
                <w:rFonts w:ascii="Arial" w:hAnsi="Arial"/>
                <w:sz w:val="18"/>
                <w:szCs w:val="18"/>
              </w:rPr>
              <w:t>Овчинникова</w:t>
            </w:r>
            <w:proofErr w:type="spellEnd"/>
            <w:r w:rsidRPr="00401053">
              <w:rPr>
                <w:rFonts w:ascii="Arial" w:hAnsi="Arial"/>
                <w:sz w:val="18"/>
                <w:szCs w:val="18"/>
              </w:rPr>
              <w:t>, ул. Новая, ул. Нагорная, ул. Новикова</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77</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proofErr w:type="spellStart"/>
            <w:r w:rsidRPr="00401053">
              <w:rPr>
                <w:rFonts w:ascii="Arial" w:hAnsi="Arial"/>
                <w:sz w:val="18"/>
                <w:szCs w:val="18"/>
              </w:rPr>
              <w:t>ул.М</w:t>
            </w:r>
            <w:proofErr w:type="spellEnd"/>
            <w:r w:rsidRPr="00401053">
              <w:rPr>
                <w:rFonts w:ascii="Arial" w:hAnsi="Arial"/>
                <w:sz w:val="18"/>
                <w:szCs w:val="18"/>
              </w:rPr>
              <w:t xml:space="preserve">. Горького, перекресток улиц </w:t>
            </w:r>
            <w:proofErr w:type="spellStart"/>
            <w:r w:rsidRPr="00401053">
              <w:rPr>
                <w:rFonts w:ascii="Arial" w:hAnsi="Arial"/>
                <w:sz w:val="18"/>
                <w:szCs w:val="18"/>
              </w:rPr>
              <w:t>М.Горького</w:t>
            </w:r>
            <w:proofErr w:type="spellEnd"/>
            <w:r w:rsidRPr="00401053">
              <w:rPr>
                <w:rFonts w:ascii="Arial" w:hAnsi="Arial"/>
                <w:sz w:val="18"/>
                <w:szCs w:val="18"/>
              </w:rPr>
              <w:t xml:space="preserve"> и ул. Полевая </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6.75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w:t>
            </w:r>
          </w:p>
          <w:p w:rsidR="004C272D" w:rsidRPr="00401053" w:rsidRDefault="004C272D" w:rsidP="005611E6">
            <w:pPr>
              <w:jc w:val="center"/>
              <w:rPr>
                <w:rFonts w:ascii="Arial" w:hAnsi="Arial"/>
                <w:sz w:val="18"/>
                <w:szCs w:val="18"/>
              </w:rPr>
            </w:pPr>
            <w:r w:rsidRPr="00401053">
              <w:rPr>
                <w:rFonts w:ascii="Arial" w:hAnsi="Arial"/>
                <w:sz w:val="18"/>
                <w:szCs w:val="18"/>
              </w:rPr>
              <w:t>бункер</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smartTag w:uri="urn:schemas-microsoft-com:office:smarttags" w:element="metricconverter">
              <w:smartTagPr>
                <w:attr w:name="ProductID" w:val="8 м3"/>
              </w:smartTagPr>
              <w:r w:rsidRPr="00401053">
                <w:rPr>
                  <w:rFonts w:ascii="Arial" w:hAnsi="Arial"/>
                  <w:sz w:val="18"/>
                  <w:szCs w:val="18"/>
                </w:rPr>
                <w:t>8 м3</w:t>
              </w:r>
            </w:smartTag>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ул. Луговая, ул. Галичская, ул. Полевая, пер. Юбилейный, ул. Заречная, ул. Юбилейная, ул. Некрасова, ул. Липовая, ул. Зеленая, ул. Сосновая, ул. Лесная, ул. Мира, ул. Строительная, ул. Свободы, ул. Катенина, пер. Катенина, Южная, ул. Полевая, ул. Дальняя, ул. Ольховая, ул. Цветоч</w:t>
            </w:r>
            <w:r w:rsidRPr="00401053">
              <w:rPr>
                <w:rFonts w:ascii="Arial" w:hAnsi="Arial"/>
                <w:sz w:val="18"/>
                <w:szCs w:val="18"/>
              </w:rPr>
              <w:lastRenderedPageBreak/>
              <w:t>ная, ул. Березовая, ул. Сельская, ул. Солнечная</w:t>
            </w:r>
          </w:p>
        </w:tc>
      </w:tr>
      <w:tr w:rsidR="004C272D" w:rsidRPr="00401053" w:rsidTr="00E637E7">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78</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Пл. Революции, д.11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Щебень, гравий</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 кв. м</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suppressAutoHyphens/>
              <w:jc w:val="center"/>
              <w:rPr>
                <w:rFonts w:ascii="Arial" w:hAnsi="Arial"/>
                <w:sz w:val="18"/>
                <w:szCs w:val="18"/>
              </w:rPr>
            </w:pPr>
            <w:r w:rsidRPr="00401053">
              <w:rPr>
                <w:rFonts w:ascii="Arial" w:hAnsi="Arial"/>
                <w:sz w:val="18"/>
                <w:szCs w:val="18"/>
              </w:rPr>
              <w:t>3 м3</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 xml:space="preserve">Администрация </w:t>
            </w:r>
            <w:proofErr w:type="spellStart"/>
            <w:r w:rsidRPr="00401053">
              <w:rPr>
                <w:rFonts w:ascii="Arial" w:hAnsi="Arial"/>
                <w:sz w:val="18"/>
                <w:szCs w:val="18"/>
              </w:rPr>
              <w:t>гпг</w:t>
            </w:r>
            <w:proofErr w:type="spellEnd"/>
            <w:r w:rsidRPr="00401053">
              <w:rPr>
                <w:rFonts w:ascii="Arial" w:hAnsi="Arial"/>
                <w:sz w:val="18"/>
                <w:szCs w:val="18"/>
              </w:rPr>
              <w:t xml:space="preserve"> Чухлома</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Советская, д. 1</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w:t>
            </w:r>
          </w:p>
        </w:tc>
        <w:tc>
          <w:tcPr>
            <w:tcW w:w="0" w:type="auto"/>
            <w:tcBorders>
              <w:top w:val="single" w:sz="4" w:space="0" w:color="auto"/>
              <w:left w:val="single" w:sz="4" w:space="0" w:color="auto"/>
              <w:bottom w:val="single" w:sz="4" w:space="0" w:color="auto"/>
              <w:right w:val="single" w:sz="4" w:space="0" w:color="auto"/>
            </w:tcBorders>
          </w:tcPr>
          <w:p w:rsidR="004C272D" w:rsidRPr="00401053" w:rsidRDefault="004C272D" w:rsidP="005611E6">
            <w:pPr>
              <w:rPr>
                <w:rFonts w:ascii="Arial" w:hAnsi="Arial"/>
                <w:sz w:val="18"/>
                <w:szCs w:val="18"/>
              </w:rPr>
            </w:pPr>
            <w:r w:rsidRPr="00401053">
              <w:rPr>
                <w:rFonts w:ascii="Arial" w:hAnsi="Arial"/>
                <w:sz w:val="18"/>
                <w:szCs w:val="18"/>
              </w:rPr>
              <w:t>пл. Революции МКД и частные дома № 4, 7,11, ул. Травяная МКД и частные дома с 1-14, ул. Быкова МКД и частные дома с 1-18</w:t>
            </w:r>
          </w:p>
        </w:tc>
        <w:bookmarkStart w:id="0" w:name="_GoBack"/>
        <w:bookmarkEnd w:id="0"/>
      </w:tr>
    </w:tbl>
    <w:p w:rsidR="004C272D" w:rsidRPr="00401053" w:rsidRDefault="004C272D" w:rsidP="004C272D">
      <w:pPr>
        <w:jc w:val="center"/>
        <w:rPr>
          <w:rFonts w:ascii="Arial" w:hAnsi="Arial"/>
          <w:b/>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roofErr w:type="spellStart"/>
      <w:r w:rsidRPr="00401053">
        <w:rPr>
          <w:rFonts w:ascii="Arial" w:eastAsia="Times New Roman" w:hAnsi="Arial"/>
          <w:sz w:val="18"/>
          <w:szCs w:val="18"/>
        </w:rPr>
        <w:t>ложение</w:t>
      </w:r>
      <w:proofErr w:type="spellEnd"/>
      <w:r w:rsidRPr="00401053">
        <w:rPr>
          <w:rFonts w:ascii="Arial" w:eastAsia="Times New Roman" w:hAnsi="Arial"/>
          <w:sz w:val="18"/>
          <w:szCs w:val="18"/>
        </w:rPr>
        <w:t xml:space="preserve"> № 2 к постановлению</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администрации городского поселения город Чухлома</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Чухломского муниципального района</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Костромской области от 3 ноября 2022 года № 120</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Приложение № 3</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к постановлению администрации</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городского поселения город Чухлома</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Чухломского муниципального района</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r w:rsidRPr="00401053">
        <w:rPr>
          <w:rFonts w:ascii="Arial" w:eastAsia="Times New Roman" w:hAnsi="Arial"/>
          <w:sz w:val="18"/>
          <w:szCs w:val="18"/>
        </w:rPr>
        <w:t>Костромской области от 07.10.2019 г. № 132</w:t>
      </w:r>
    </w:p>
    <w:p w:rsidR="004C272D" w:rsidRPr="00401053" w:rsidRDefault="004C272D" w:rsidP="004C272D">
      <w:pPr>
        <w:autoSpaceDE w:val="0"/>
        <w:autoSpaceDN w:val="0"/>
        <w:adjustRightInd w:val="0"/>
        <w:spacing w:after="0" w:line="240" w:lineRule="auto"/>
        <w:ind w:firstLine="709"/>
        <w:jc w:val="right"/>
        <w:outlineLvl w:val="0"/>
        <w:rPr>
          <w:rFonts w:ascii="Arial" w:eastAsia="Times New Roman" w:hAnsi="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1075"/>
        <w:gridCol w:w="31"/>
        <w:gridCol w:w="697"/>
        <w:gridCol w:w="24"/>
        <w:gridCol w:w="7999"/>
      </w:tblGrid>
      <w:tr w:rsidR="004C272D" w:rsidRPr="00401053" w:rsidTr="00E637E7">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jc w:val="center"/>
              <w:outlineLvl w:val="0"/>
              <w:rPr>
                <w:rFonts w:ascii="Arial" w:eastAsia="Times New Roman" w:hAnsi="Arial"/>
                <w:sz w:val="18"/>
                <w:szCs w:val="18"/>
              </w:rPr>
            </w:pPr>
            <w:r w:rsidRPr="00401053">
              <w:rPr>
                <w:rFonts w:ascii="Arial" w:eastAsia="Times New Roman" w:hAnsi="Arial"/>
                <w:sz w:val="18"/>
                <w:szCs w:val="18"/>
              </w:rPr>
              <w:t>№ п/п</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jc w:val="center"/>
              <w:outlineLvl w:val="0"/>
              <w:rPr>
                <w:rFonts w:ascii="Arial" w:eastAsia="Times New Roman" w:hAnsi="Arial"/>
                <w:sz w:val="18"/>
                <w:szCs w:val="18"/>
              </w:rPr>
            </w:pPr>
            <w:r w:rsidRPr="00401053">
              <w:rPr>
                <w:rFonts w:ascii="Arial" w:eastAsia="Times New Roman" w:hAnsi="Arial"/>
                <w:sz w:val="18"/>
                <w:szCs w:val="18"/>
              </w:rPr>
              <w:t>Адрес</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jc w:val="center"/>
              <w:outlineLvl w:val="0"/>
              <w:rPr>
                <w:rFonts w:ascii="Arial" w:eastAsia="Times New Roman" w:hAnsi="Arial"/>
                <w:sz w:val="18"/>
                <w:szCs w:val="18"/>
              </w:rPr>
            </w:pPr>
            <w:r w:rsidRPr="00401053">
              <w:rPr>
                <w:rFonts w:ascii="Arial" w:eastAsia="Times New Roman" w:hAnsi="Arial"/>
                <w:sz w:val="18"/>
                <w:szCs w:val="18"/>
              </w:rPr>
              <w:t>Площадь земельного участка</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Схема размещения мест (площадок) накопления ТКО</w:t>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пер. Дорожный, у д. 2, </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1C414FF9" wp14:editId="10A5D176">
                  <wp:extent cx="4960620" cy="27711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32124" t="50623" r="30542" b="12057"/>
                          <a:stretch>
                            <a:fillRect/>
                          </a:stretch>
                        </pic:blipFill>
                        <pic:spPr bwMode="auto">
                          <a:xfrm>
                            <a:off x="0" y="0"/>
                            <a:ext cx="4999418" cy="2792814"/>
                          </a:xfrm>
                          <a:prstGeom prst="rect">
                            <a:avLst/>
                          </a:prstGeom>
                          <a:noFill/>
                          <a:ln>
                            <a:noFill/>
                          </a:ln>
                        </pic:spPr>
                      </pic:pic>
                    </a:graphicData>
                  </a:graphic>
                </wp:inline>
              </w:drawing>
            </w:r>
          </w:p>
          <w:p w:rsidR="004C272D" w:rsidRPr="00401053" w:rsidRDefault="004C272D" w:rsidP="005611E6">
            <w:pPr>
              <w:jc w:val="center"/>
              <w:rPr>
                <w:rFonts w:ascii="Arial" w:eastAsia="Times New Roman" w:hAnsi="Arial"/>
                <w:sz w:val="18"/>
                <w:szCs w:val="18"/>
              </w:rPr>
            </w:pP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Луговая, у д. 27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446152B7" wp14:editId="64AF0ED2">
                  <wp:extent cx="5029200" cy="27660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276606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Полевая, у д.41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smartTag w:uri="urn:schemas-microsoft-com:office:smarttags" w:element="metricconverter">
              <w:smartTagPr>
                <w:attr w:name="ProductID" w:val="2,5 кв. м"/>
              </w:smartTagPr>
              <w:r w:rsidRPr="00401053">
                <w:rPr>
                  <w:rFonts w:ascii="Arial" w:eastAsia="Times New Roman" w:hAnsi="Arial"/>
                  <w:sz w:val="18"/>
                  <w:szCs w:val="18"/>
                </w:rPr>
                <w:t>2,5 кв. м</w:t>
              </w:r>
            </w:smartTag>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AD86E0D" wp14:editId="4C02A171">
                  <wp:extent cx="5935980" cy="2887980"/>
                  <wp:effectExtent l="0" t="0" r="762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88798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Заречная, у д. 10</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1BF85926" wp14:editId="2180CC44">
                  <wp:extent cx="4366260" cy="27813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6260" cy="278130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Некрасова/ул. Липовая, д.1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5290ECA" wp14:editId="73293D29">
                  <wp:extent cx="4808220" cy="2735580"/>
                  <wp:effectExtent l="0" t="0" r="0" b="7620"/>
                  <wp:docPr id="68" name="Рисунок 68" descr="2019-10-11_13-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10-11_13-20-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8220" cy="273558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Зеленая, у д. 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101C4FAC" wp14:editId="2929440A">
                  <wp:extent cx="3810000" cy="3383280"/>
                  <wp:effectExtent l="0" t="0" r="0" b="7620"/>
                  <wp:docPr id="67" name="Рисунок 67" descr="2019-10-11_1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10-11_13-2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38328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Некрасова, уд. 31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F240335" wp14:editId="139BDE59">
                  <wp:extent cx="3802380" cy="3048000"/>
                  <wp:effectExtent l="0" t="0" r="7620" b="0"/>
                  <wp:docPr id="66" name="Рисунок 66" descr="2019-10-11_13-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10-11_13-2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2380" cy="304800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Строительная/ул. Лесная, д. 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5DADCADB" wp14:editId="6F4C1B2F">
                  <wp:extent cx="6134100" cy="2819400"/>
                  <wp:effectExtent l="0" t="0" r="0" b="0"/>
                  <wp:docPr id="65" name="Рисунок 65" descr="2019-10-11_13-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10-11_13-2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281940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Лесная, д.13</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2,5 кв. м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55BBBBEE" wp14:editId="1E257BFE">
                  <wp:extent cx="2865120" cy="2674620"/>
                  <wp:effectExtent l="0" t="0" r="0" b="0"/>
                  <wp:docPr id="64" name="Рисунок 64" descr="2019-10-11_13-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9-10-11_13-23-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120" cy="26746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10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Свободы, у д. 57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1F1293A5" wp14:editId="26B6E8A6">
                  <wp:extent cx="3817620" cy="2712720"/>
                  <wp:effectExtent l="0" t="0" r="0" b="0"/>
                  <wp:docPr id="63" name="Рисунок 63" descr="2019-10-11_1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10-11_13-2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7620" cy="27127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11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Катенина, у д. 12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5207FBA0" wp14:editId="174D025E">
                  <wp:extent cx="3741420" cy="2903220"/>
                  <wp:effectExtent l="0" t="0" r="0" b="0"/>
                  <wp:docPr id="62" name="Рисунок 62" descr="2019-10-11_13-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9-10-11_13-24-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1420" cy="29032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12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Строительная/пер. Свободы, у д. 22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00609071" wp14:editId="1391ECAF">
                  <wp:extent cx="4381500" cy="2385060"/>
                  <wp:effectExtent l="0" t="0" r="0" b="0"/>
                  <wp:docPr id="61" name="Рисунок 61" descr="2019-10-11_13-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10-11_13-26-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238506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13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Калинина, у д.100</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031C0CD" wp14:editId="6FBE6EC3">
                  <wp:extent cx="4114800" cy="3375660"/>
                  <wp:effectExtent l="0" t="0" r="0" b="0"/>
                  <wp:docPr id="60" name="Рисунок 60" descr="2019-10-11_13-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10-11_13-27-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37566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14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Васильковая, у д. 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77AC2FA3" wp14:editId="23AC89B6">
                  <wp:extent cx="5364480" cy="3055620"/>
                  <wp:effectExtent l="0" t="0" r="7620" b="0"/>
                  <wp:docPr id="59" name="Рисунок 59" descr="2019-10-11_13-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10-11_13-27-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480" cy="30556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15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Яковлева, у д.42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D2BCA95" wp14:editId="04078A34">
                  <wp:extent cx="3893820" cy="2933700"/>
                  <wp:effectExtent l="0" t="0" r="0" b="0"/>
                  <wp:docPr id="58" name="Рисунок 58" descr="2019-10-11_13-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9-10-11_13-28-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3820" cy="293370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16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Писемского д.2/ ул. Рыбацкая, д. 10А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304D98BA" wp14:editId="2BE8D503">
                  <wp:extent cx="3589020" cy="2689860"/>
                  <wp:effectExtent l="0" t="0" r="0" b="0"/>
                  <wp:docPr id="57" name="Рисунок 57" descr="2019-10-11_13-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9-10-11_13-29-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020" cy="268986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17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Свердлова, д. 11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1E40ABD5" wp14:editId="320CD8C1">
                  <wp:extent cx="3535680" cy="3352800"/>
                  <wp:effectExtent l="0" t="0" r="7620" b="0"/>
                  <wp:docPr id="56" name="Рисунок 56" descr="2019-10-11_13-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9-10-11_13-30-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680" cy="335280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18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Первомайская, д. 22 (у детского сада «Колосок»)</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5 кв. м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31E43DCE" wp14:editId="1C23CB93">
                  <wp:extent cx="4846320" cy="2362200"/>
                  <wp:effectExtent l="0" t="0" r="0" b="0"/>
                  <wp:docPr id="55" name="Рисунок 55" descr="2019-10-11_13-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9-10-11_13-3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320" cy="236220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 xml:space="preserve">                                 </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Первомайская, у д.10</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44581AC" wp14:editId="198C70F7">
                  <wp:extent cx="3116580" cy="2659380"/>
                  <wp:effectExtent l="0" t="0" r="7620" b="7620"/>
                  <wp:docPr id="54" name="Рисунок 54" descr="2019-10-11_13-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9-10-11_13-3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6580" cy="265938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20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Калинина, у д. 57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3BD6602A" wp14:editId="2A33FA16">
                  <wp:extent cx="3055620" cy="3322320"/>
                  <wp:effectExtent l="0" t="0" r="0" b="0"/>
                  <wp:docPr id="53" name="Рисунок 53" descr="2019-10-11_13-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9-10-11_13-33-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620" cy="33223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21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пл. Революции, д. 1а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8,75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70DD4C4" wp14:editId="58A83493">
                  <wp:extent cx="3924300" cy="3131820"/>
                  <wp:effectExtent l="0" t="0" r="0" b="0"/>
                  <wp:docPr id="51" name="Рисунок 51" descr="2019-10-11_13-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9-10-11_13-36-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31318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22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М. Горького, у д.10 (асфальтовая площадка)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47F5CF48" wp14:editId="3C1DDBDE">
                  <wp:extent cx="4183380" cy="3314700"/>
                  <wp:effectExtent l="0" t="0" r="7620" b="0"/>
                  <wp:docPr id="50" name="Рисунок 50" descr="2019-10-11_13-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9-10-11_13-36-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3380" cy="331470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23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Калинина, д.47 В</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0889DE7" wp14:editId="741E80FB">
                  <wp:extent cx="4975860" cy="3413760"/>
                  <wp:effectExtent l="0" t="0" r="0" b="0"/>
                  <wp:docPr id="49" name="Рисунок 49" descr="2019-10-11_14-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9-10-11_14-16-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5860" cy="341376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24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Лебедева, у д.5</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514703C2" wp14:editId="2C681CF1">
                  <wp:extent cx="4610100" cy="2423160"/>
                  <wp:effectExtent l="0" t="0" r="0" b="0"/>
                  <wp:docPr id="48" name="Рисунок 48" descr="2019-10-11_13-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9-10-11_13-47-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0100" cy="242316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25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Доктора Малыгина, д. 1 (Стадион)</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312B1FDF" wp14:editId="5E726B14">
                  <wp:extent cx="4267200" cy="3246120"/>
                  <wp:effectExtent l="0" t="0" r="0" b="0"/>
                  <wp:docPr id="47" name="Рисунок 47" descr="2019-10-11_13-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9-10-11_13-41-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32461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26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ул. Загородная/ ул. </w:t>
            </w:r>
            <w:proofErr w:type="spellStart"/>
            <w:r w:rsidRPr="00401053">
              <w:rPr>
                <w:rFonts w:ascii="Arial" w:eastAsia="Times New Roman" w:hAnsi="Arial"/>
                <w:sz w:val="18"/>
                <w:szCs w:val="18"/>
              </w:rPr>
              <w:t>Буевская</w:t>
            </w:r>
            <w:proofErr w:type="spellEnd"/>
            <w:r w:rsidRPr="00401053">
              <w:rPr>
                <w:rFonts w:ascii="Arial" w:eastAsia="Times New Roman" w:hAnsi="Arial"/>
                <w:sz w:val="18"/>
                <w:szCs w:val="18"/>
              </w:rPr>
              <w:t>, напротив дома № 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682B987" wp14:editId="40145306">
                  <wp:extent cx="4297680" cy="2598420"/>
                  <wp:effectExtent l="0" t="0" r="7620" b="0"/>
                  <wp:docPr id="46" name="Рисунок 46" descr="2019-10-11_13-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9-10-11_13-47-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7680" cy="25984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27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Набережная, у д.11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6C1E4FE" wp14:editId="377ADFFB">
                  <wp:extent cx="4457700" cy="2895600"/>
                  <wp:effectExtent l="0" t="0" r="0" b="0"/>
                  <wp:docPr id="45" name="Рисунок 45" descr="2019-10-11_13-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9-10-11_13-49-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289560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28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ул. </w:t>
            </w:r>
            <w:proofErr w:type="spellStart"/>
            <w:r w:rsidRPr="00401053">
              <w:rPr>
                <w:rFonts w:ascii="Arial" w:eastAsia="Times New Roman" w:hAnsi="Arial"/>
                <w:sz w:val="18"/>
                <w:szCs w:val="18"/>
              </w:rPr>
              <w:t>Овчинникова</w:t>
            </w:r>
            <w:proofErr w:type="spellEnd"/>
            <w:r w:rsidRPr="00401053">
              <w:rPr>
                <w:rFonts w:ascii="Arial" w:eastAsia="Times New Roman" w:hAnsi="Arial"/>
                <w:sz w:val="18"/>
                <w:szCs w:val="18"/>
              </w:rPr>
              <w:t>, д. у д.29</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7FEF75C0" wp14:editId="2085313A">
                  <wp:extent cx="3429000" cy="2392680"/>
                  <wp:effectExtent l="0" t="0" r="0" b="7620"/>
                  <wp:docPr id="44" name="Рисунок 44" descr="2019-10-11_13-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9-10-11_13-50-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239268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29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ул. </w:t>
            </w:r>
            <w:proofErr w:type="spellStart"/>
            <w:r w:rsidRPr="00401053">
              <w:rPr>
                <w:rFonts w:ascii="Arial" w:eastAsia="Times New Roman" w:hAnsi="Arial"/>
                <w:sz w:val="18"/>
                <w:szCs w:val="18"/>
              </w:rPr>
              <w:t>Овчинникова</w:t>
            </w:r>
            <w:proofErr w:type="spellEnd"/>
            <w:r w:rsidRPr="00401053">
              <w:rPr>
                <w:rFonts w:ascii="Arial" w:eastAsia="Times New Roman" w:hAnsi="Arial"/>
                <w:sz w:val="18"/>
                <w:szCs w:val="18"/>
              </w:rPr>
              <w:t>, у д. 12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30BE35E5" wp14:editId="0C265209">
                  <wp:extent cx="3771900" cy="2788920"/>
                  <wp:effectExtent l="0" t="0" r="0" b="0"/>
                  <wp:docPr id="43" name="Рисунок 43" descr="2019-10-11_1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9-10-11_13-5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1900" cy="27889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30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Октября, напротив д.21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6,25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3525CD75" wp14:editId="0647BF19">
                  <wp:extent cx="2727960" cy="4351020"/>
                  <wp:effectExtent l="0" t="0" r="0" b="0"/>
                  <wp:docPr id="42" name="Рисунок 42" descr="2019-10-11_13-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9-10-11_13-54-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7960" cy="43510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31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Первомайская, у д. 33</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097AE166" wp14:editId="4A25CC30">
                  <wp:extent cx="3512820" cy="3840480"/>
                  <wp:effectExtent l="0" t="0" r="0" b="7620"/>
                  <wp:docPr id="41" name="Рисунок 41" descr="2019-10-11_13-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9-10-11_13-55-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2820" cy="384048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32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М. Горького, у д. 51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71727E1" wp14:editId="3E619F6E">
                  <wp:extent cx="5013960" cy="2933700"/>
                  <wp:effectExtent l="0" t="0" r="0" b="0"/>
                  <wp:docPr id="40" name="Рисунок 40" descr="2019-10-11_13-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9-10-11_13-56-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3960" cy="293370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33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М. Горького, у д.49</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mc:AlternateContent>
                <mc:Choice Requires="wps">
                  <w:drawing>
                    <wp:anchor distT="0" distB="0" distL="114300" distR="114300" simplePos="0" relativeHeight="251660288" behindDoc="0" locked="0" layoutInCell="1" allowOverlap="1" wp14:anchorId="422E1DBF" wp14:editId="7E37F99B">
                      <wp:simplePos x="0" y="0"/>
                      <wp:positionH relativeFrom="column">
                        <wp:posOffset>3968115</wp:posOffset>
                      </wp:positionH>
                      <wp:positionV relativeFrom="paragraph">
                        <wp:posOffset>1420495</wp:posOffset>
                      </wp:positionV>
                      <wp:extent cx="152400" cy="160020"/>
                      <wp:effectExtent l="0" t="0" r="19050" b="11430"/>
                      <wp:wrapNone/>
                      <wp:docPr id="83" name="Овал 83"/>
                      <wp:cNvGraphicFramePr/>
                      <a:graphic xmlns:a="http://schemas.openxmlformats.org/drawingml/2006/main">
                        <a:graphicData uri="http://schemas.microsoft.com/office/word/2010/wordprocessingShape">
                          <wps:wsp>
                            <wps:cNvSpPr/>
                            <wps:spPr>
                              <a:xfrm>
                                <a:off x="0" y="0"/>
                                <a:ext cx="152400" cy="16002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C32EAB" id="Овал 83" o:spid="_x0000_s1026" style="position:absolute;margin-left:312.45pt;margin-top:111.85pt;width:12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" fillcolor="red" strokecolor="#1f4d78 [1604]" strokeweight="1pt">
                      <v:stroke joinstyle="miter"/>
                    </v:oval>
                  </w:pict>
                </mc:Fallback>
              </mc:AlternateContent>
            </w:r>
            <w:r w:rsidRPr="00401053">
              <w:rPr>
                <w:rFonts w:ascii="Arial" w:eastAsia="Times New Roman" w:hAnsi="Arial"/>
                <w:noProof/>
                <w:sz w:val="18"/>
                <w:szCs w:val="18"/>
              </w:rPr>
              <w:drawing>
                <wp:inline distT="0" distB="0" distL="0" distR="0" wp14:anchorId="446FAB9D" wp14:editId="0B178D11">
                  <wp:extent cx="5474970" cy="2926080"/>
                  <wp:effectExtent l="0" t="0" r="0"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4970" cy="2926080"/>
                          </a:xfrm>
                          <a:prstGeom prst="rect">
                            <a:avLst/>
                          </a:prstGeom>
                          <a:noFill/>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34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М. Горького, у д. 57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18B6F4A" wp14:editId="7D392081">
                  <wp:extent cx="4861560" cy="2621280"/>
                  <wp:effectExtent l="0" t="0" r="0" b="7620"/>
                  <wp:docPr id="38" name="Рисунок 38" descr="2019-10-11_13-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9-10-11_13-58-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1560" cy="262128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35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М. Горького, у д. 65</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13A0DEAA" wp14:editId="1D8AE585">
                  <wp:extent cx="6362700" cy="2484120"/>
                  <wp:effectExtent l="0" t="0" r="0" b="0"/>
                  <wp:docPr id="37" name="Рисунок 37" descr="2019-10-11_13-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9-10-11_13-58-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2700" cy="24841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jc w:val="both"/>
              <w:outlineLvl w:val="0"/>
              <w:rPr>
                <w:rFonts w:ascii="Arial" w:eastAsia="Times New Roman" w:hAnsi="Arial"/>
                <w:sz w:val="18"/>
                <w:szCs w:val="18"/>
              </w:rPr>
            </w:pPr>
            <w:r w:rsidRPr="00401053">
              <w:rPr>
                <w:rFonts w:ascii="Arial" w:eastAsia="Times New Roman" w:hAnsi="Arial"/>
                <w:sz w:val="18"/>
                <w:szCs w:val="18"/>
              </w:rPr>
              <w:t>36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both"/>
              <w:rPr>
                <w:rFonts w:ascii="Arial" w:eastAsia="Times New Roman" w:hAnsi="Arial"/>
                <w:sz w:val="18"/>
                <w:szCs w:val="18"/>
              </w:rPr>
            </w:pPr>
            <w:r w:rsidRPr="00401053">
              <w:rPr>
                <w:rFonts w:ascii="Arial" w:eastAsia="Times New Roman" w:hAnsi="Arial"/>
                <w:sz w:val="18"/>
                <w:szCs w:val="18"/>
              </w:rPr>
              <w:t xml:space="preserve">ул. Цветочная, у д. 5 </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both"/>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both"/>
              <w:rPr>
                <w:rFonts w:ascii="Arial" w:eastAsia="Times New Roman" w:hAnsi="Arial"/>
                <w:sz w:val="18"/>
                <w:szCs w:val="18"/>
              </w:rPr>
            </w:pPr>
            <w:r w:rsidRPr="00401053">
              <w:rPr>
                <w:rFonts w:ascii="Arial" w:eastAsia="Times New Roman" w:hAnsi="Arial"/>
                <w:noProof/>
                <w:sz w:val="18"/>
                <w:szCs w:val="18"/>
              </w:rPr>
              <w:drawing>
                <wp:inline distT="0" distB="0" distL="0" distR="0" wp14:anchorId="7493D6E9" wp14:editId="66A8A04E">
                  <wp:extent cx="5440680" cy="2468880"/>
                  <wp:effectExtent l="0" t="0" r="7620" b="7620"/>
                  <wp:docPr id="36" name="Рисунок 36" descr="2019-10-11_13-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9-10-11_13-59-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0680" cy="246888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37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Березовая, у д. 12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E1AAD52" wp14:editId="10780C97">
                  <wp:extent cx="4960620" cy="3032760"/>
                  <wp:effectExtent l="0" t="0" r="0" b="0"/>
                  <wp:docPr id="35" name="Рисунок 35" descr="2019-10-11_1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9-10-11_13-59-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0620" cy="303276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38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Советская, у д.38 (Городская баня)</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3,75 кв. м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887C29D" wp14:editId="3B41DEFF">
                  <wp:extent cx="4541520" cy="3147060"/>
                  <wp:effectExtent l="0" t="0" r="0" b="0"/>
                  <wp:docPr id="34" name="Рисунок 34" descr="2019-10-11_14-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9-10-11_14-00-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1520" cy="314706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39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ул. Ленина, у д.9 </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914ADEF" wp14:editId="596186BC">
                  <wp:extent cx="3817620" cy="3192780"/>
                  <wp:effectExtent l="0" t="0" r="0" b="7620"/>
                  <wp:docPr id="33" name="Рисунок 33" descr="2019-10-11_14-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9-10-11_14-02-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7620" cy="319278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40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Нагорная (конец улицы)</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0D7ABD21" wp14:editId="38B664DE">
                  <wp:extent cx="5105400" cy="3086100"/>
                  <wp:effectExtent l="0" t="0" r="0" b="0"/>
                  <wp:docPr id="32" name="Рисунок 32" descr="2019-10-11_14-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9-10-11_14-02-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5400" cy="308610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41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Садовая, у д. 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4848763C" wp14:editId="1EECB09E">
                  <wp:extent cx="4953000" cy="2727960"/>
                  <wp:effectExtent l="0" t="0" r="0" b="0"/>
                  <wp:docPr id="31" name="Рисунок 31" descr="2019-10-11_14-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9-10-11_14-03-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0" cy="272796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42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Калинина/ ул. Писемского у д. 48</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smartTag w:uri="urn:schemas-microsoft-com:office:smarttags" w:element="metricconverter">
              <w:smartTagPr>
                <w:attr w:name="ProductID" w:val="3,75 кв. м"/>
              </w:smartTagPr>
              <w:r w:rsidRPr="00401053">
                <w:rPr>
                  <w:rFonts w:ascii="Arial" w:eastAsia="Times New Roman" w:hAnsi="Arial"/>
                  <w:sz w:val="18"/>
                  <w:szCs w:val="18"/>
                </w:rPr>
                <w:t>3,75 кв. м</w:t>
              </w:r>
            </w:smartTag>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7940688C" wp14:editId="36F7CA2E">
                  <wp:extent cx="4366260" cy="3375660"/>
                  <wp:effectExtent l="0" t="0" r="0" b="0"/>
                  <wp:docPr id="30" name="Рисунок 30" descr="2019-10-11_14-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9-10-11_14-04-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6260" cy="337566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43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Дорожная, уд. 15</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5B142259" wp14:editId="2E768FCB">
                  <wp:extent cx="4960620" cy="2499360"/>
                  <wp:effectExtent l="0" t="0" r="0" b="0"/>
                  <wp:docPr id="29" name="Рисунок 29" descr="2019-10-11_14-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9-10-11_14-05-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0620" cy="2499360"/>
                          </a:xfrm>
                          <a:prstGeom prst="rect">
                            <a:avLst/>
                          </a:prstGeom>
                          <a:noFill/>
                          <a:ln>
                            <a:noFill/>
                          </a:ln>
                        </pic:spPr>
                      </pic:pic>
                    </a:graphicData>
                  </a:graphic>
                </wp:inline>
              </w:drawing>
            </w:r>
          </w:p>
        </w:tc>
      </w:tr>
      <w:tr w:rsidR="004C272D" w:rsidRPr="00401053" w:rsidTr="00164651">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44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Калинина, у д. № 42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smartTag w:uri="urn:schemas-microsoft-com:office:smarttags" w:element="metricconverter">
              <w:smartTagPr>
                <w:attr w:name="ProductID" w:val="1,25 кв. м"/>
              </w:smartTagPr>
              <w:r w:rsidRPr="00401053">
                <w:rPr>
                  <w:rFonts w:ascii="Arial" w:eastAsia="Times New Roman" w:hAnsi="Arial"/>
                  <w:sz w:val="18"/>
                  <w:szCs w:val="18"/>
                </w:rPr>
                <w:t>1,25 кв. м</w:t>
              </w:r>
            </w:smartTag>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157721F6" wp14:editId="165E8B39">
                  <wp:extent cx="4846320" cy="3398520"/>
                  <wp:effectExtent l="0" t="0" r="0" b="0"/>
                  <wp:docPr id="28" name="Рисунок 28" descr="2019-10-11_15-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9-10-11_15-17-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6320" cy="3398520"/>
                          </a:xfrm>
                          <a:prstGeom prst="rect">
                            <a:avLst/>
                          </a:prstGeom>
                          <a:noFill/>
                          <a:ln>
                            <a:noFill/>
                          </a:ln>
                        </pic:spPr>
                      </pic:pic>
                    </a:graphicData>
                  </a:graphic>
                </wp:inline>
              </w:drawing>
            </w:r>
          </w:p>
        </w:tc>
      </w:tr>
      <w:tr w:rsidR="004C272D" w:rsidRPr="00401053" w:rsidTr="00164651">
        <w:trPr>
          <w:trHeight w:val="3953"/>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45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АД Чухлома-Солигалич</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440FCDAB" wp14:editId="2D51E94C">
                  <wp:extent cx="4937760" cy="23012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l="32861" t="34074" r="5249" b="14670"/>
                          <a:stretch>
                            <a:fillRect/>
                          </a:stretch>
                        </pic:blipFill>
                        <pic:spPr bwMode="auto">
                          <a:xfrm>
                            <a:off x="0" y="0"/>
                            <a:ext cx="4937760" cy="2301240"/>
                          </a:xfrm>
                          <a:prstGeom prst="rect">
                            <a:avLst/>
                          </a:prstGeom>
                          <a:noFill/>
                          <a:ln>
                            <a:noFill/>
                          </a:ln>
                        </pic:spPr>
                      </pic:pic>
                    </a:graphicData>
                  </a:graphic>
                </wp:inline>
              </w:drawing>
            </w:r>
          </w:p>
        </w:tc>
      </w:tr>
      <w:tr w:rsidR="004C272D" w:rsidRPr="00401053" w:rsidTr="00164651">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46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пер. Юбилейный, д.18</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3,75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p>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3A6FC9B9" wp14:editId="6D9A9220">
                  <wp:extent cx="5829300" cy="2628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l="29413" t="31894" r="5374" b="15860"/>
                          <a:stretch>
                            <a:fillRect/>
                          </a:stretch>
                        </pic:blipFill>
                        <pic:spPr bwMode="auto">
                          <a:xfrm>
                            <a:off x="0" y="0"/>
                            <a:ext cx="5829300" cy="2628900"/>
                          </a:xfrm>
                          <a:prstGeom prst="rect">
                            <a:avLst/>
                          </a:prstGeom>
                          <a:noFill/>
                          <a:ln>
                            <a:noFill/>
                          </a:ln>
                        </pic:spPr>
                      </pic:pic>
                    </a:graphicData>
                  </a:graphic>
                </wp:inline>
              </w:drawing>
            </w:r>
          </w:p>
        </w:tc>
      </w:tr>
      <w:tr w:rsidR="004C272D" w:rsidRPr="00401053" w:rsidTr="00164651">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47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Свободы, д.65</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5DE4C03F" wp14:editId="2BB01D03">
                  <wp:extent cx="6484620" cy="3909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4620" cy="3909060"/>
                          </a:xfrm>
                          <a:prstGeom prst="rect">
                            <a:avLst/>
                          </a:prstGeom>
                          <a:noFill/>
                          <a:ln>
                            <a:noFill/>
                          </a:ln>
                        </pic:spPr>
                      </pic:pic>
                    </a:graphicData>
                  </a:graphic>
                </wp:inline>
              </w:drawing>
            </w:r>
          </w:p>
        </w:tc>
      </w:tr>
      <w:tr w:rsidR="004C272D" w:rsidRPr="00401053" w:rsidTr="00164651">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48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Новая, д.7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1,25 кв. м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p>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1E55B3B0" wp14:editId="58DB383C">
                  <wp:extent cx="6400800" cy="27508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l="28383" t="33089" r="2411" b="14186"/>
                          <a:stretch>
                            <a:fillRect/>
                          </a:stretch>
                        </pic:blipFill>
                        <pic:spPr bwMode="auto">
                          <a:xfrm>
                            <a:off x="0" y="0"/>
                            <a:ext cx="6400800" cy="2750820"/>
                          </a:xfrm>
                          <a:prstGeom prst="rect">
                            <a:avLst/>
                          </a:prstGeom>
                          <a:noFill/>
                          <a:ln>
                            <a:noFill/>
                          </a:ln>
                        </pic:spPr>
                      </pic:pic>
                    </a:graphicData>
                  </a:graphic>
                </wp:inline>
              </w:drawing>
            </w:r>
          </w:p>
        </w:tc>
      </w:tr>
      <w:tr w:rsidR="004C272D" w:rsidRPr="00401053" w:rsidTr="00164651">
        <w:trPr>
          <w:trHeight w:val="539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49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ул. М. Горького, д.7 </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p>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D0932B5" wp14:editId="14EB2C96">
                  <wp:extent cx="5593080" cy="280416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l="32124" t="37436" r="25830" b="25246"/>
                          <a:stretch>
                            <a:fillRect/>
                          </a:stretch>
                        </pic:blipFill>
                        <pic:spPr bwMode="auto">
                          <a:xfrm>
                            <a:off x="0" y="0"/>
                            <a:ext cx="5593080" cy="2804160"/>
                          </a:xfrm>
                          <a:prstGeom prst="rect">
                            <a:avLst/>
                          </a:prstGeom>
                          <a:noFill/>
                          <a:ln>
                            <a:noFill/>
                          </a:ln>
                        </pic:spPr>
                      </pic:pic>
                    </a:graphicData>
                  </a:graphic>
                </wp:inline>
              </w:drawing>
            </w:r>
          </w:p>
        </w:tc>
      </w:tr>
      <w:tr w:rsidR="004C272D" w:rsidRPr="00401053" w:rsidTr="00164651">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50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ул. </w:t>
            </w:r>
            <w:proofErr w:type="spellStart"/>
            <w:r w:rsidRPr="00401053">
              <w:rPr>
                <w:rFonts w:ascii="Arial" w:eastAsia="Times New Roman" w:hAnsi="Arial"/>
                <w:sz w:val="18"/>
                <w:szCs w:val="18"/>
              </w:rPr>
              <w:t>Буевская</w:t>
            </w:r>
            <w:proofErr w:type="spellEnd"/>
            <w:r w:rsidRPr="00401053">
              <w:rPr>
                <w:rFonts w:ascii="Arial" w:eastAsia="Times New Roman" w:hAnsi="Arial"/>
                <w:sz w:val="18"/>
                <w:szCs w:val="18"/>
              </w:rPr>
              <w:t>, у д. 26</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p>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1D1A4073" wp14:editId="132739F9">
                  <wp:extent cx="5745480" cy="440436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5480" cy="4404360"/>
                          </a:xfrm>
                          <a:prstGeom prst="rect">
                            <a:avLst/>
                          </a:prstGeom>
                          <a:noFill/>
                          <a:ln>
                            <a:noFill/>
                          </a:ln>
                        </pic:spPr>
                      </pic:pic>
                    </a:graphicData>
                  </a:graphic>
                </wp:inline>
              </w:drawing>
            </w:r>
          </w:p>
        </w:tc>
      </w:tr>
      <w:tr w:rsidR="004C272D" w:rsidRPr="00401053" w:rsidTr="00164651">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51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ул. Свободы, д.34 </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p>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2E7AFCA" wp14:editId="6D4FCA45">
                  <wp:extent cx="6438900" cy="3169920"/>
                  <wp:effectExtent l="0" t="0" r="0" b="0"/>
                  <wp:docPr id="21" name="Рисунок 21" descr="2019-10-11_14-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19-10-11_14-51-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38900" cy="316992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52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Свободы, д. 40</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90FBCDE" wp14:editId="5BCD579B">
                  <wp:extent cx="3954780" cy="3802380"/>
                  <wp:effectExtent l="0" t="0" r="7620" b="7620"/>
                  <wp:docPr id="20" name="Рисунок 20" descr="2019-10-11_15-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9-10-11_15-26-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4780" cy="3802380"/>
                          </a:xfrm>
                          <a:prstGeom prst="rect">
                            <a:avLst/>
                          </a:prstGeom>
                          <a:noFill/>
                          <a:ln>
                            <a:noFill/>
                          </a:ln>
                        </pic:spPr>
                      </pic:pic>
                    </a:graphicData>
                  </a:graphic>
                </wp:inline>
              </w:drawing>
            </w:r>
          </w:p>
        </w:tc>
      </w:tr>
      <w:tr w:rsidR="004C272D" w:rsidRPr="00401053"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53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Калинина, д. 64</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smartTag w:uri="urn:schemas-microsoft-com:office:smarttags" w:element="metricconverter">
              <w:smartTagPr>
                <w:attr w:name="ProductID" w:val="2,5 кв. м"/>
              </w:smartTagPr>
              <w:r w:rsidRPr="00401053">
                <w:rPr>
                  <w:rFonts w:ascii="Arial" w:eastAsia="Times New Roman" w:hAnsi="Arial"/>
                  <w:sz w:val="18"/>
                  <w:szCs w:val="18"/>
                </w:rPr>
                <w:t>2,5 кв. м</w:t>
              </w:r>
            </w:smartTag>
            <w:r w:rsidRPr="00401053">
              <w:rPr>
                <w:rFonts w:ascii="Arial" w:eastAsia="Times New Roman" w:hAnsi="Arial"/>
                <w:sz w:val="18"/>
                <w:szCs w:val="18"/>
              </w:rPr>
              <w:t>.</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FA6AFAB" wp14:editId="68AE3592">
                  <wp:extent cx="5036820" cy="3322320"/>
                  <wp:effectExtent l="0" t="0" r="0" b="0"/>
                  <wp:docPr id="19" name="Рисунок 19" descr="2019-10-11_15-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19-10-11_15-00-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6820" cy="332232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54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Октября, д. 31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7E4A0504" wp14:editId="78AF68A1">
                  <wp:extent cx="6233160" cy="4183380"/>
                  <wp:effectExtent l="0" t="0" r="0" b="7620"/>
                  <wp:docPr id="18" name="Рисунок 18" descr="2019-10-11_14-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9-10-11_14-43-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3160" cy="4183380"/>
                          </a:xfrm>
                          <a:prstGeom prst="rect">
                            <a:avLst/>
                          </a:prstGeom>
                          <a:noFill/>
                          <a:ln>
                            <a:noFill/>
                          </a:ln>
                        </pic:spPr>
                      </pic:pic>
                    </a:graphicData>
                  </a:graphic>
                </wp:inline>
              </w:drawing>
            </w:r>
          </w:p>
        </w:tc>
      </w:tr>
      <w:tr w:rsidR="004C272D" w:rsidRPr="00401053" w:rsidTr="00164651">
        <w:trPr>
          <w:trHeight w:val="455"/>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55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Яковлева, д. 22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7C4DE431" wp14:editId="533827CE">
                  <wp:extent cx="6880860" cy="2964180"/>
                  <wp:effectExtent l="0" t="0" r="0" b="7620"/>
                  <wp:docPr id="17" name="Рисунок 17" descr="2019-10-11_14-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19-10-11_14-45-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80860" cy="296418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56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Калинина, д. 47 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C5BFB5B" wp14:editId="5FC68CA7">
                  <wp:extent cx="6096000" cy="3573780"/>
                  <wp:effectExtent l="0" t="0" r="0" b="7620"/>
                  <wp:docPr id="16" name="Рисунок 16" descr="2019-10-11_14-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9-10-11_14-46-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3573780"/>
                          </a:xfrm>
                          <a:prstGeom prst="rect">
                            <a:avLst/>
                          </a:prstGeom>
                          <a:noFill/>
                          <a:ln>
                            <a:noFill/>
                          </a:ln>
                        </pic:spPr>
                      </pic:pic>
                    </a:graphicData>
                  </a:graphic>
                </wp:inline>
              </w:drawing>
            </w:r>
          </w:p>
        </w:tc>
      </w:tr>
      <w:tr w:rsidR="004C272D" w:rsidRPr="00401053" w:rsidTr="00164651">
        <w:trPr>
          <w:trHeight w:val="455"/>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57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Первомайская, д.22А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5F0EBE27" wp14:editId="53A1D60D">
                  <wp:extent cx="5433060" cy="2667000"/>
                  <wp:effectExtent l="0" t="0" r="0" b="0"/>
                  <wp:docPr id="15" name="Рисунок 15" descr="2019-10-11_14-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19-10-11_14-48-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3060" cy="266700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58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Октября, д. 21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029DA28B" wp14:editId="74715E99">
                  <wp:extent cx="4343400" cy="3566160"/>
                  <wp:effectExtent l="0" t="0" r="0" b="0"/>
                  <wp:docPr id="14" name="Рисунок 14" descr="2019-10-11_14-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9-10-11_14-49-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3400" cy="356616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59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Ленина, д. 19</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3C4704F4" wp14:editId="0B95C84E">
                  <wp:extent cx="5204460" cy="3208020"/>
                  <wp:effectExtent l="0" t="0" r="0" b="0"/>
                  <wp:docPr id="13" name="Рисунок 13" descr="2019-10-11_14-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9-10-11_14-50-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4460" cy="320802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60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Свободы,  у д.29А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smartTag w:uri="urn:schemas-microsoft-com:office:smarttags" w:element="metricconverter">
              <w:smartTagPr>
                <w:attr w:name="ProductID" w:val="3,75 кв. м"/>
              </w:smartTagPr>
              <w:r w:rsidRPr="00401053">
                <w:rPr>
                  <w:rFonts w:ascii="Arial" w:eastAsia="Times New Roman" w:hAnsi="Arial"/>
                  <w:sz w:val="18"/>
                  <w:szCs w:val="18"/>
                </w:rPr>
                <w:t>3,75 кв. м</w:t>
              </w:r>
            </w:smartTag>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0C320CA4" wp14:editId="771B9ACF">
                  <wp:extent cx="4754880" cy="29718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l="40268" t="30696" r="8279" b="12325"/>
                          <a:stretch>
                            <a:fillRect/>
                          </a:stretch>
                        </pic:blipFill>
                        <pic:spPr bwMode="auto">
                          <a:xfrm>
                            <a:off x="0" y="0"/>
                            <a:ext cx="4754880" cy="297180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61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Пер. Дорожный, д. 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790EEFFB" wp14:editId="4D1968E5">
                  <wp:extent cx="6705600" cy="32994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l="27351" t="15311" b="21153"/>
                          <a:stretch>
                            <a:fillRect/>
                          </a:stretch>
                        </pic:blipFill>
                        <pic:spPr bwMode="auto">
                          <a:xfrm>
                            <a:off x="0" y="0"/>
                            <a:ext cx="6705600" cy="329946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62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Пер. Дорожный, д. 12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smartTag w:uri="urn:schemas-microsoft-com:office:smarttags" w:element="metricconverter">
              <w:smartTagPr>
                <w:attr w:name="ProductID" w:val="1,25 кв. м"/>
              </w:smartTagPr>
              <w:r w:rsidRPr="00401053">
                <w:rPr>
                  <w:rFonts w:ascii="Arial" w:eastAsia="Times New Roman" w:hAnsi="Arial"/>
                  <w:sz w:val="18"/>
                  <w:szCs w:val="18"/>
                </w:rPr>
                <w:t>1,25 кв. м</w:t>
              </w:r>
            </w:smartTag>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2D9E4A4" wp14:editId="5C256468">
                  <wp:extent cx="6240780" cy="26289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l="32846" t="37289" r="-371" b="12323"/>
                          <a:stretch>
                            <a:fillRect/>
                          </a:stretch>
                        </pic:blipFill>
                        <pic:spPr bwMode="auto">
                          <a:xfrm>
                            <a:off x="0" y="0"/>
                            <a:ext cx="6240780" cy="262890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63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Лесная, д. 11 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189DB26" wp14:editId="40A913D3">
                  <wp:extent cx="5158740" cy="29718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l="43979" t="30696" r="247" b="12325"/>
                          <a:stretch>
                            <a:fillRect/>
                          </a:stretch>
                        </pic:blipFill>
                        <pic:spPr bwMode="auto">
                          <a:xfrm>
                            <a:off x="0" y="0"/>
                            <a:ext cx="5158740" cy="297180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64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Октября , д. 23</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316A6962" wp14:editId="5A59A55F">
                  <wp:extent cx="5326380" cy="307086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l="42743" t="26300" r="-371" b="14557"/>
                          <a:stretch>
                            <a:fillRect/>
                          </a:stretch>
                        </pic:blipFill>
                        <pic:spPr bwMode="auto">
                          <a:xfrm>
                            <a:off x="0" y="0"/>
                            <a:ext cx="5326380" cy="307086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65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Октября, д. 40а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smartTag w:uri="urn:schemas-microsoft-com:office:smarttags" w:element="metricconverter">
              <w:smartTagPr>
                <w:attr w:name="ProductID" w:val="2,5 кв. м"/>
              </w:smartTagPr>
              <w:r w:rsidRPr="00401053">
                <w:rPr>
                  <w:rFonts w:ascii="Arial" w:eastAsia="Times New Roman" w:hAnsi="Arial"/>
                  <w:sz w:val="18"/>
                  <w:szCs w:val="18"/>
                </w:rPr>
                <w:t>2,5 кв. м</w:t>
              </w:r>
            </w:smartTag>
            <w:r w:rsidRPr="00401053">
              <w:rPr>
                <w:rFonts w:ascii="Arial" w:eastAsia="Times New Roman" w:hAnsi="Arial"/>
                <w:sz w:val="18"/>
                <w:szCs w:val="18"/>
              </w:rPr>
              <w:t>.</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3C2A265F" wp14:editId="380EE3D4">
                  <wp:extent cx="5448300" cy="3657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l="40965" t="17509" b="12328"/>
                          <a:stretch>
                            <a:fillRect/>
                          </a:stretch>
                        </pic:blipFill>
                        <pic:spPr bwMode="auto">
                          <a:xfrm>
                            <a:off x="0" y="0"/>
                            <a:ext cx="5448300" cy="365760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66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Свободы, д.2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E470346" wp14:editId="7555644D">
                  <wp:extent cx="5623560" cy="2727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l="26660" t="28499" r="12608" b="18958"/>
                          <a:stretch>
                            <a:fillRect/>
                          </a:stretch>
                        </pic:blipFill>
                        <pic:spPr bwMode="auto">
                          <a:xfrm>
                            <a:off x="0" y="0"/>
                            <a:ext cx="5623560" cy="272796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67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Свободы, д.1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1,25 кв. м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67F5CFF0" wp14:editId="5C370EAA">
                  <wp:extent cx="5387340" cy="30708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l="41505" t="28499" r="145" b="12357"/>
                          <a:stretch>
                            <a:fillRect/>
                          </a:stretch>
                        </pic:blipFill>
                        <pic:spPr bwMode="auto">
                          <a:xfrm>
                            <a:off x="0" y="0"/>
                            <a:ext cx="5387340" cy="307086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68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Свободы, д. 36</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473A7FDA" wp14:editId="2A479DD9">
                  <wp:extent cx="4472940" cy="250698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l="34082" t="32893" r="17551" b="18959"/>
                          <a:stretch>
                            <a:fillRect/>
                          </a:stretch>
                        </pic:blipFill>
                        <pic:spPr bwMode="auto">
                          <a:xfrm>
                            <a:off x="0" y="0"/>
                            <a:ext cx="4472940" cy="250698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69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Свободы, д.38</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187F4488" wp14:editId="6574DFCF">
                  <wp:extent cx="4533900" cy="2598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l="37794" t="35092" r="13142" b="14925"/>
                          <a:stretch>
                            <a:fillRect/>
                          </a:stretch>
                        </pic:blipFill>
                        <pic:spPr bwMode="auto">
                          <a:xfrm>
                            <a:off x="0" y="0"/>
                            <a:ext cx="4533900" cy="259842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70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М. Горького, д. 68, 71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4FBAF033" wp14:editId="519DB2DC">
                  <wp:extent cx="6073140" cy="35356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l="34082" t="19707" r="247" b="12355"/>
                          <a:stretch>
                            <a:fillRect/>
                          </a:stretch>
                        </pic:blipFill>
                        <pic:spPr bwMode="auto">
                          <a:xfrm>
                            <a:off x="0" y="0"/>
                            <a:ext cx="6073140" cy="353568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71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Советская, д.28</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noProof/>
                <w:sz w:val="18"/>
                <w:szCs w:val="18"/>
              </w:rPr>
              <w:drawing>
                <wp:inline distT="0" distB="0" distL="0" distR="0" wp14:anchorId="29E39610" wp14:editId="1B00AC1F">
                  <wp:extent cx="3215640" cy="29718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l="26660" t="24103" r="38565" b="18910"/>
                          <a:stretch>
                            <a:fillRect/>
                          </a:stretch>
                        </pic:blipFill>
                        <pic:spPr bwMode="auto">
                          <a:xfrm>
                            <a:off x="0" y="0"/>
                            <a:ext cx="3215640" cy="297180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lastRenderedPageBreak/>
              <w:t>72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Пер. Дорожный, д.2Б</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noProof/>
                <w:sz w:val="18"/>
                <w:szCs w:val="18"/>
              </w:rPr>
            </w:pPr>
            <w:r w:rsidRPr="00401053">
              <w:rPr>
                <w:rFonts w:ascii="Arial" w:hAnsi="Arial"/>
                <w:noProof/>
                <w:sz w:val="18"/>
                <w:szCs w:val="18"/>
              </w:rPr>
              <w:drawing>
                <wp:inline distT="0" distB="0" distL="0" distR="0" wp14:anchorId="03D7DF9B" wp14:editId="0BA9F595">
                  <wp:extent cx="5394960" cy="38481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l="24876" t="11127" r="16887" b="15056"/>
                          <a:stretch>
                            <a:fillRect/>
                          </a:stretch>
                        </pic:blipFill>
                        <pic:spPr bwMode="auto">
                          <a:xfrm>
                            <a:off x="0" y="0"/>
                            <a:ext cx="5394960" cy="3848100"/>
                          </a:xfrm>
                          <a:prstGeom prst="rect">
                            <a:avLst/>
                          </a:prstGeom>
                          <a:noFill/>
                          <a:ln>
                            <a:noFill/>
                          </a:ln>
                        </pic:spPr>
                      </pic:pic>
                    </a:graphicData>
                  </a:graphic>
                </wp:inline>
              </w:drawing>
            </w:r>
          </w:p>
        </w:tc>
      </w:tr>
      <w:tr w:rsidR="004C272D" w:rsidRPr="00401053" w:rsidTr="00164651">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autoSpaceDE w:val="0"/>
              <w:autoSpaceDN w:val="0"/>
              <w:adjustRightInd w:val="0"/>
              <w:spacing w:after="0" w:line="240" w:lineRule="auto"/>
              <w:outlineLvl w:val="0"/>
              <w:rPr>
                <w:rFonts w:ascii="Arial" w:eastAsia="Times New Roman" w:hAnsi="Arial"/>
                <w:sz w:val="18"/>
                <w:szCs w:val="18"/>
              </w:rPr>
            </w:pPr>
            <w:r w:rsidRPr="00401053">
              <w:rPr>
                <w:rFonts w:ascii="Arial" w:eastAsia="Times New Roman" w:hAnsi="Arial"/>
                <w:sz w:val="18"/>
                <w:szCs w:val="18"/>
              </w:rPr>
              <w:t>73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Ул. Соловьиная</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eastAsia="Times New Roman" w:hAnsi="Arial"/>
                <w:sz w:val="18"/>
                <w:szCs w:val="18"/>
              </w:rPr>
            </w:pPr>
            <w:r w:rsidRPr="00401053">
              <w:rPr>
                <w:rFonts w:ascii="Arial" w:eastAsia="Times New Roman" w:hAnsi="Arial"/>
                <w:sz w:val="18"/>
                <w:szCs w:val="18"/>
              </w:rPr>
              <w:t xml:space="preserve">6,25 кв. м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4C272D" w:rsidRPr="00401053" w:rsidRDefault="004C272D" w:rsidP="005611E6">
            <w:pPr>
              <w:jc w:val="center"/>
              <w:rPr>
                <w:rFonts w:ascii="Arial" w:hAnsi="Arial"/>
                <w:noProof/>
                <w:sz w:val="18"/>
                <w:szCs w:val="18"/>
              </w:rPr>
            </w:pPr>
            <w:r w:rsidRPr="00401053">
              <w:rPr>
                <w:rFonts w:ascii="Arial" w:hAnsi="Arial"/>
                <w:noProof/>
                <w:sz w:val="18"/>
                <w:szCs w:val="18"/>
              </w:rPr>
              <mc:AlternateContent>
                <mc:Choice Requires="wps">
                  <w:drawing>
                    <wp:anchor distT="0" distB="0" distL="114300" distR="114300" simplePos="0" relativeHeight="251659264" behindDoc="0" locked="0" layoutInCell="1" allowOverlap="1" wp14:anchorId="123F186B" wp14:editId="199878B2">
                      <wp:simplePos x="0" y="0"/>
                      <wp:positionH relativeFrom="column">
                        <wp:posOffset>5732145</wp:posOffset>
                      </wp:positionH>
                      <wp:positionV relativeFrom="paragraph">
                        <wp:posOffset>1565275</wp:posOffset>
                      </wp:positionV>
                      <wp:extent cx="167640" cy="137160"/>
                      <wp:effectExtent l="0" t="0" r="22860" b="15240"/>
                      <wp:wrapNone/>
                      <wp:docPr id="75" name="Овал 75"/>
                      <wp:cNvGraphicFramePr/>
                      <a:graphic xmlns:a="http://schemas.openxmlformats.org/drawingml/2006/main">
                        <a:graphicData uri="http://schemas.microsoft.com/office/word/2010/wordprocessingShape">
                          <wps:wsp>
                            <wps:cNvSpPr/>
                            <wps:spPr>
                              <a:xfrm>
                                <a:off x="0" y="0"/>
                                <a:ext cx="167640" cy="13716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7CC1D4" id="Овал 75" o:spid="_x0000_s1026" style="position:absolute;margin-left:451.35pt;margin-top:123.25pt;width:13.2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" fillcolor="red" strokecolor="#1f4d78 [1604]" strokeweight="1pt">
                      <v:stroke joinstyle="miter"/>
                    </v:oval>
                  </w:pict>
                </mc:Fallback>
              </mc:AlternateContent>
            </w:r>
            <w:r w:rsidRPr="00401053">
              <w:rPr>
                <w:rFonts w:ascii="Arial" w:hAnsi="Arial"/>
                <w:noProof/>
                <w:sz w:val="18"/>
                <w:szCs w:val="18"/>
              </w:rPr>
              <w:drawing>
                <wp:inline distT="0" distB="0" distL="0" distR="0" wp14:anchorId="095B0482" wp14:editId="03C8996A">
                  <wp:extent cx="9403715" cy="3307080"/>
                  <wp:effectExtent l="0" t="0" r="698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481" t="20027" r="1" b="16530"/>
                          <a:stretch/>
                        </pic:blipFill>
                        <pic:spPr bwMode="auto">
                          <a:xfrm>
                            <a:off x="0" y="0"/>
                            <a:ext cx="9415568" cy="3311248"/>
                          </a:xfrm>
                          <a:prstGeom prst="rect">
                            <a:avLst/>
                          </a:prstGeom>
                          <a:ln>
                            <a:noFill/>
                          </a:ln>
                          <a:extLst>
                            <a:ext uri="{53640926-AAD7-44D8-BBD7-CCE9431645EC}">
                              <a14:shadowObscured xmlns:a14="http://schemas.microsoft.com/office/drawing/2010/main"/>
                            </a:ext>
                          </a:extLst>
                        </pic:spPr>
                      </pic:pic>
                    </a:graphicData>
                  </a:graphic>
                </wp:inline>
              </w:drawing>
            </w:r>
          </w:p>
        </w:tc>
      </w:tr>
      <w:tr w:rsidR="004C272D" w:rsidRPr="00401053" w:rsidTr="00164651">
        <w:tblPrEx>
          <w:tblLook w:val="00A0" w:firstRow="1" w:lastRow="0" w:firstColumn="1" w:lastColumn="0" w:noHBand="0" w:noVBand="0"/>
        </w:tblPrEx>
        <w:tc>
          <w:tcPr>
            <w:tcW w:w="181" w:type="pc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 xml:space="preserve">74 </w:t>
            </w:r>
          </w:p>
        </w:tc>
        <w:tc>
          <w:tcPr>
            <w:tcW w:w="542" w:type="pct"/>
            <w:gridSpan w:val="2"/>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М. Горького , у д.12</w:t>
            </w:r>
          </w:p>
        </w:tc>
        <w:tc>
          <w:tcPr>
            <w:tcW w:w="342" w:type="pc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13,5 кв. м</w:t>
            </w:r>
          </w:p>
        </w:tc>
        <w:tc>
          <w:tcPr>
            <w:tcW w:w="3935" w:type="pct"/>
            <w:gridSpan w:val="2"/>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noProof/>
                <w:sz w:val="18"/>
                <w:szCs w:val="18"/>
              </w:rPr>
              <w:drawing>
                <wp:inline distT="0" distB="0" distL="0" distR="0" wp14:anchorId="41B23519" wp14:editId="6CABE5C2">
                  <wp:extent cx="4182110" cy="3316605"/>
                  <wp:effectExtent l="0" t="0" r="889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2110" cy="3316605"/>
                          </a:xfrm>
                          <a:prstGeom prst="rect">
                            <a:avLst/>
                          </a:prstGeom>
                          <a:noFill/>
                        </pic:spPr>
                      </pic:pic>
                    </a:graphicData>
                  </a:graphic>
                </wp:inline>
              </w:drawing>
            </w:r>
          </w:p>
          <w:p w:rsidR="004C272D" w:rsidRPr="00401053" w:rsidRDefault="004C272D" w:rsidP="005611E6">
            <w:pPr>
              <w:rPr>
                <w:rFonts w:ascii="Arial" w:hAnsi="Arial"/>
                <w:sz w:val="18"/>
                <w:szCs w:val="18"/>
              </w:rPr>
            </w:pPr>
          </w:p>
        </w:tc>
      </w:tr>
      <w:tr w:rsidR="004C272D" w:rsidRPr="00401053" w:rsidTr="00164651">
        <w:tblPrEx>
          <w:tblLook w:val="00A0" w:firstRow="1" w:lastRow="0" w:firstColumn="1" w:lastColumn="0" w:noHBand="0" w:noVBand="0"/>
        </w:tblPrEx>
        <w:tc>
          <w:tcPr>
            <w:tcW w:w="181" w:type="pc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75</w:t>
            </w:r>
          </w:p>
        </w:tc>
        <w:tc>
          <w:tcPr>
            <w:tcW w:w="542" w:type="pct"/>
            <w:gridSpan w:val="2"/>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Первомайская, напротив д.22</w:t>
            </w:r>
          </w:p>
        </w:tc>
        <w:tc>
          <w:tcPr>
            <w:tcW w:w="342" w:type="pc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6,75</w:t>
            </w:r>
          </w:p>
        </w:tc>
        <w:tc>
          <w:tcPr>
            <w:tcW w:w="3935" w:type="pct"/>
            <w:gridSpan w:val="2"/>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noProof/>
                <w:sz w:val="18"/>
                <w:szCs w:val="18"/>
              </w:rPr>
              <w:drawing>
                <wp:inline distT="0" distB="0" distL="0" distR="0" wp14:anchorId="199A2FFA" wp14:editId="4B2F3DE5">
                  <wp:extent cx="3511550" cy="3841115"/>
                  <wp:effectExtent l="0" t="0" r="0"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1550" cy="3841115"/>
                          </a:xfrm>
                          <a:prstGeom prst="rect">
                            <a:avLst/>
                          </a:prstGeom>
                          <a:noFill/>
                        </pic:spPr>
                      </pic:pic>
                    </a:graphicData>
                  </a:graphic>
                </wp:inline>
              </w:drawing>
            </w:r>
          </w:p>
        </w:tc>
      </w:tr>
      <w:tr w:rsidR="004C272D" w:rsidRPr="00401053" w:rsidTr="00164651">
        <w:tblPrEx>
          <w:tblLook w:val="00A0" w:firstRow="1" w:lastRow="0" w:firstColumn="1" w:lastColumn="0" w:noHBand="0" w:noVBand="0"/>
        </w:tblPrEx>
        <w:tc>
          <w:tcPr>
            <w:tcW w:w="181" w:type="pc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76</w:t>
            </w:r>
          </w:p>
        </w:tc>
        <w:tc>
          <w:tcPr>
            <w:tcW w:w="542" w:type="pct"/>
            <w:gridSpan w:val="2"/>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Октября, напротив д.21</w:t>
            </w:r>
          </w:p>
        </w:tc>
        <w:tc>
          <w:tcPr>
            <w:tcW w:w="342" w:type="pc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6,75</w:t>
            </w:r>
          </w:p>
        </w:tc>
        <w:tc>
          <w:tcPr>
            <w:tcW w:w="3935" w:type="pct"/>
            <w:gridSpan w:val="2"/>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noProof/>
                <w:sz w:val="18"/>
                <w:szCs w:val="18"/>
              </w:rPr>
              <w:drawing>
                <wp:inline distT="0" distB="0" distL="0" distR="0" wp14:anchorId="6E665D3E" wp14:editId="681418AB">
                  <wp:extent cx="2731135" cy="43529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1135" cy="4352925"/>
                          </a:xfrm>
                          <a:prstGeom prst="rect">
                            <a:avLst/>
                          </a:prstGeom>
                          <a:noFill/>
                        </pic:spPr>
                      </pic:pic>
                    </a:graphicData>
                  </a:graphic>
                </wp:inline>
              </w:drawing>
            </w:r>
          </w:p>
        </w:tc>
      </w:tr>
      <w:tr w:rsidR="004C272D" w:rsidRPr="00401053" w:rsidTr="00164651">
        <w:tblPrEx>
          <w:tblLook w:val="00A0" w:firstRow="1" w:lastRow="0" w:firstColumn="1" w:lastColumn="0" w:noHBand="0" w:noVBand="0"/>
        </w:tblPrEx>
        <w:tc>
          <w:tcPr>
            <w:tcW w:w="181" w:type="pc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77</w:t>
            </w:r>
          </w:p>
        </w:tc>
        <w:tc>
          <w:tcPr>
            <w:tcW w:w="542" w:type="pct"/>
            <w:gridSpan w:val="2"/>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ул. М. Горького, перекресток улиц М. Горького и ул. Полевая</w:t>
            </w:r>
          </w:p>
        </w:tc>
        <w:tc>
          <w:tcPr>
            <w:tcW w:w="342" w:type="pc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6,75</w:t>
            </w:r>
          </w:p>
        </w:tc>
        <w:tc>
          <w:tcPr>
            <w:tcW w:w="3935" w:type="pct"/>
            <w:gridSpan w:val="2"/>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noProof/>
                <w:sz w:val="18"/>
                <w:szCs w:val="18"/>
              </w:rPr>
              <w:drawing>
                <wp:inline distT="0" distB="0" distL="0" distR="0" wp14:anchorId="66034FC8" wp14:editId="28188892">
                  <wp:extent cx="4864735" cy="2621280"/>
                  <wp:effectExtent l="0" t="0" r="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64735" cy="2621280"/>
                          </a:xfrm>
                          <a:prstGeom prst="rect">
                            <a:avLst/>
                          </a:prstGeom>
                          <a:noFill/>
                        </pic:spPr>
                      </pic:pic>
                    </a:graphicData>
                  </a:graphic>
                </wp:inline>
              </w:drawing>
            </w:r>
          </w:p>
        </w:tc>
      </w:tr>
      <w:tr w:rsidR="004C272D" w:rsidRPr="00401053" w:rsidTr="00164651">
        <w:tblPrEx>
          <w:tblLook w:val="00A0" w:firstRow="1" w:lastRow="0" w:firstColumn="1" w:lastColumn="0" w:noHBand="0" w:noVBand="0"/>
        </w:tblPrEx>
        <w:tc>
          <w:tcPr>
            <w:tcW w:w="181" w:type="pc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lastRenderedPageBreak/>
              <w:t>78</w:t>
            </w:r>
          </w:p>
        </w:tc>
        <w:tc>
          <w:tcPr>
            <w:tcW w:w="542" w:type="pct"/>
            <w:gridSpan w:val="2"/>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Пл. Революции, д.11</w:t>
            </w:r>
          </w:p>
        </w:tc>
        <w:tc>
          <w:tcPr>
            <w:tcW w:w="342" w:type="pct"/>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sz w:val="18"/>
                <w:szCs w:val="18"/>
              </w:rPr>
            </w:pPr>
            <w:r w:rsidRPr="00401053">
              <w:rPr>
                <w:rFonts w:ascii="Arial" w:hAnsi="Arial"/>
                <w:sz w:val="18"/>
                <w:szCs w:val="18"/>
              </w:rPr>
              <w:t>5</w:t>
            </w:r>
          </w:p>
        </w:tc>
        <w:tc>
          <w:tcPr>
            <w:tcW w:w="3935" w:type="pct"/>
            <w:gridSpan w:val="2"/>
            <w:tcBorders>
              <w:top w:val="single" w:sz="4" w:space="0" w:color="auto"/>
              <w:left w:val="single" w:sz="4" w:space="0" w:color="auto"/>
              <w:bottom w:val="single" w:sz="4" w:space="0" w:color="auto"/>
              <w:right w:val="single" w:sz="4" w:space="0" w:color="auto"/>
            </w:tcBorders>
          </w:tcPr>
          <w:p w:rsidR="004C272D" w:rsidRPr="00401053" w:rsidRDefault="004C272D" w:rsidP="005611E6">
            <w:pPr>
              <w:jc w:val="center"/>
              <w:rPr>
                <w:rFonts w:ascii="Arial" w:hAnsi="Arial"/>
                <w:noProof/>
                <w:sz w:val="18"/>
                <w:szCs w:val="18"/>
              </w:rPr>
            </w:pPr>
            <w:r w:rsidRPr="00401053">
              <w:rPr>
                <w:rFonts w:ascii="Arial" w:hAnsi="Arial"/>
                <w:noProof/>
                <w:sz w:val="18"/>
                <w:szCs w:val="18"/>
              </w:rPr>
              <w:drawing>
                <wp:inline distT="0" distB="0" distL="0" distR="0" wp14:anchorId="503C0581" wp14:editId="29AC161C">
                  <wp:extent cx="4823460" cy="2895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8177" t="19545" r="4260" b="8350"/>
                          <a:stretch/>
                        </pic:blipFill>
                        <pic:spPr bwMode="auto">
                          <a:xfrm>
                            <a:off x="0" y="0"/>
                            <a:ext cx="4823460" cy="2895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5611E6" w:rsidRPr="005611E6" w:rsidRDefault="005611E6" w:rsidP="005611E6">
      <w:pPr>
        <w:suppressAutoHyphens/>
        <w:spacing w:after="0"/>
        <w:ind w:firstLine="709"/>
        <w:jc w:val="center"/>
        <w:rPr>
          <w:rFonts w:ascii="Times New Roman" w:eastAsia="Times New Roman" w:hAnsi="Times New Roman"/>
          <w:sz w:val="18"/>
          <w:szCs w:val="18"/>
        </w:rPr>
      </w:pPr>
      <w:r w:rsidRPr="005611E6">
        <w:rPr>
          <w:rFonts w:ascii="Times New Roman" w:hAnsi="Times New Roman"/>
          <w:sz w:val="18"/>
          <w:szCs w:val="18"/>
        </w:rPr>
        <w:t xml:space="preserve">Администрация </w:t>
      </w:r>
    </w:p>
    <w:p w:rsidR="005611E6" w:rsidRPr="005611E6" w:rsidRDefault="005611E6" w:rsidP="005611E6">
      <w:pPr>
        <w:suppressAutoHyphens/>
        <w:spacing w:after="0"/>
        <w:ind w:firstLine="709"/>
        <w:jc w:val="center"/>
        <w:rPr>
          <w:rFonts w:ascii="Times New Roman" w:hAnsi="Times New Roman"/>
          <w:sz w:val="18"/>
          <w:szCs w:val="18"/>
        </w:rPr>
      </w:pPr>
      <w:proofErr w:type="gramStart"/>
      <w:r w:rsidRPr="005611E6">
        <w:rPr>
          <w:rFonts w:ascii="Times New Roman" w:hAnsi="Times New Roman"/>
          <w:sz w:val="18"/>
          <w:szCs w:val="18"/>
        </w:rPr>
        <w:t>городского</w:t>
      </w:r>
      <w:proofErr w:type="gramEnd"/>
      <w:r w:rsidRPr="005611E6">
        <w:rPr>
          <w:rFonts w:ascii="Times New Roman" w:hAnsi="Times New Roman"/>
          <w:sz w:val="18"/>
          <w:szCs w:val="18"/>
        </w:rPr>
        <w:t xml:space="preserve"> поселения город Чухлома</w:t>
      </w:r>
    </w:p>
    <w:p w:rsidR="005611E6" w:rsidRPr="005611E6" w:rsidRDefault="005611E6" w:rsidP="005611E6">
      <w:pPr>
        <w:suppressAutoHyphens/>
        <w:spacing w:after="0"/>
        <w:ind w:firstLine="709"/>
        <w:jc w:val="center"/>
        <w:rPr>
          <w:rFonts w:ascii="Times New Roman" w:hAnsi="Times New Roman"/>
          <w:sz w:val="18"/>
          <w:szCs w:val="18"/>
        </w:rPr>
      </w:pPr>
      <w:r w:rsidRPr="005611E6">
        <w:rPr>
          <w:rFonts w:ascii="Times New Roman" w:hAnsi="Times New Roman"/>
          <w:sz w:val="18"/>
          <w:szCs w:val="18"/>
        </w:rPr>
        <w:t>Чухломского муниципального района</w:t>
      </w:r>
    </w:p>
    <w:p w:rsidR="005611E6" w:rsidRPr="005611E6" w:rsidRDefault="005611E6" w:rsidP="005611E6">
      <w:pPr>
        <w:suppressAutoHyphens/>
        <w:spacing w:after="0"/>
        <w:ind w:firstLine="709"/>
        <w:jc w:val="center"/>
        <w:rPr>
          <w:rFonts w:ascii="Times New Roman" w:hAnsi="Times New Roman"/>
          <w:sz w:val="18"/>
          <w:szCs w:val="18"/>
        </w:rPr>
      </w:pPr>
      <w:r w:rsidRPr="005611E6">
        <w:rPr>
          <w:rFonts w:ascii="Times New Roman" w:hAnsi="Times New Roman"/>
          <w:sz w:val="18"/>
          <w:szCs w:val="18"/>
        </w:rPr>
        <w:t>Костромской области</w:t>
      </w:r>
    </w:p>
    <w:p w:rsidR="005611E6" w:rsidRPr="005611E6" w:rsidRDefault="005611E6" w:rsidP="005611E6">
      <w:pPr>
        <w:suppressAutoHyphens/>
        <w:spacing w:after="0"/>
        <w:ind w:firstLine="709"/>
        <w:jc w:val="center"/>
        <w:rPr>
          <w:rFonts w:ascii="Times New Roman" w:hAnsi="Times New Roman"/>
          <w:sz w:val="18"/>
          <w:szCs w:val="18"/>
        </w:rPr>
      </w:pPr>
    </w:p>
    <w:p w:rsidR="005611E6" w:rsidRPr="005611E6" w:rsidRDefault="005611E6" w:rsidP="005611E6">
      <w:pPr>
        <w:spacing w:after="0"/>
        <w:jc w:val="center"/>
        <w:rPr>
          <w:rFonts w:ascii="Times New Roman" w:eastAsiaTheme="minorEastAsia" w:hAnsi="Times New Roman"/>
          <w:bCs/>
          <w:sz w:val="18"/>
          <w:szCs w:val="18"/>
        </w:rPr>
      </w:pPr>
      <w:r w:rsidRPr="005611E6">
        <w:rPr>
          <w:rFonts w:ascii="Times New Roman" w:eastAsiaTheme="minorEastAsia" w:hAnsi="Times New Roman"/>
          <w:bCs/>
          <w:sz w:val="18"/>
          <w:szCs w:val="18"/>
        </w:rPr>
        <w:t>Постановление</w:t>
      </w:r>
    </w:p>
    <w:p w:rsidR="005611E6" w:rsidRPr="005611E6" w:rsidRDefault="005611E6" w:rsidP="005611E6">
      <w:pPr>
        <w:widowControl w:val="0"/>
        <w:autoSpaceDE w:val="0"/>
        <w:autoSpaceDN w:val="0"/>
        <w:adjustRightInd w:val="0"/>
        <w:spacing w:after="0"/>
        <w:outlineLvl w:val="0"/>
        <w:rPr>
          <w:rFonts w:ascii="Times New Roman" w:eastAsiaTheme="minorEastAsia" w:hAnsi="Times New Roman"/>
          <w:bCs/>
          <w:sz w:val="18"/>
          <w:szCs w:val="18"/>
        </w:rPr>
      </w:pPr>
      <w:r w:rsidRPr="005611E6">
        <w:rPr>
          <w:rFonts w:ascii="Times New Roman" w:eastAsiaTheme="minorEastAsia" w:hAnsi="Times New Roman"/>
          <w:bCs/>
          <w:sz w:val="18"/>
          <w:szCs w:val="18"/>
        </w:rPr>
        <w:t>«11» ноября 2022 года № 121</w:t>
      </w:r>
    </w:p>
    <w:p w:rsidR="005611E6" w:rsidRPr="005611E6" w:rsidRDefault="005611E6" w:rsidP="005611E6">
      <w:pPr>
        <w:spacing w:after="0"/>
        <w:rPr>
          <w:rFonts w:ascii="Times New Roman" w:eastAsia="Times New Roman" w:hAnsi="Times New Roman"/>
          <w:sz w:val="18"/>
          <w:szCs w:val="18"/>
        </w:rPr>
      </w:pPr>
    </w:p>
    <w:p w:rsidR="005611E6" w:rsidRPr="005611E6" w:rsidRDefault="005611E6" w:rsidP="005611E6">
      <w:pPr>
        <w:spacing w:after="0"/>
        <w:rPr>
          <w:rFonts w:ascii="Times New Roman" w:hAnsi="Times New Roman"/>
          <w:sz w:val="18"/>
          <w:szCs w:val="18"/>
        </w:rPr>
      </w:pPr>
      <w:r w:rsidRPr="005611E6">
        <w:rPr>
          <w:rFonts w:ascii="Times New Roman" w:hAnsi="Times New Roman"/>
          <w:sz w:val="18"/>
          <w:szCs w:val="18"/>
        </w:rPr>
        <w:t xml:space="preserve">Об утверждении положения об оплате труда работников </w:t>
      </w:r>
    </w:p>
    <w:p w:rsidR="005611E6" w:rsidRPr="005611E6" w:rsidRDefault="005611E6" w:rsidP="005611E6">
      <w:pPr>
        <w:spacing w:after="0"/>
        <w:rPr>
          <w:rFonts w:ascii="Times New Roman" w:hAnsi="Times New Roman"/>
          <w:sz w:val="18"/>
          <w:szCs w:val="18"/>
        </w:rPr>
      </w:pPr>
      <w:proofErr w:type="gramStart"/>
      <w:r w:rsidRPr="005611E6">
        <w:rPr>
          <w:rFonts w:ascii="Times New Roman" w:hAnsi="Times New Roman"/>
          <w:sz w:val="18"/>
          <w:szCs w:val="18"/>
        </w:rPr>
        <w:t>муниципального</w:t>
      </w:r>
      <w:proofErr w:type="gramEnd"/>
      <w:r w:rsidRPr="005611E6">
        <w:rPr>
          <w:rFonts w:ascii="Times New Roman" w:hAnsi="Times New Roman"/>
          <w:sz w:val="18"/>
          <w:szCs w:val="18"/>
        </w:rPr>
        <w:t xml:space="preserve"> казенного учреждения «межведомственная </w:t>
      </w:r>
    </w:p>
    <w:p w:rsidR="005611E6" w:rsidRPr="005611E6" w:rsidRDefault="005611E6" w:rsidP="005611E6">
      <w:pPr>
        <w:spacing w:after="0"/>
        <w:rPr>
          <w:rFonts w:ascii="Times New Roman" w:hAnsi="Times New Roman"/>
          <w:sz w:val="18"/>
          <w:szCs w:val="18"/>
        </w:rPr>
      </w:pPr>
      <w:proofErr w:type="gramStart"/>
      <w:r w:rsidRPr="005611E6">
        <w:rPr>
          <w:rFonts w:ascii="Times New Roman" w:hAnsi="Times New Roman"/>
          <w:sz w:val="18"/>
          <w:szCs w:val="18"/>
        </w:rPr>
        <w:t>централизованная</w:t>
      </w:r>
      <w:proofErr w:type="gramEnd"/>
      <w:r w:rsidRPr="005611E6">
        <w:rPr>
          <w:rFonts w:ascii="Times New Roman" w:hAnsi="Times New Roman"/>
          <w:sz w:val="18"/>
          <w:szCs w:val="18"/>
        </w:rPr>
        <w:t xml:space="preserve"> бухгалтерия» администрации городского поселения </w:t>
      </w:r>
    </w:p>
    <w:p w:rsidR="005611E6" w:rsidRPr="005611E6" w:rsidRDefault="005611E6" w:rsidP="005611E6">
      <w:pPr>
        <w:spacing w:after="0"/>
        <w:rPr>
          <w:rFonts w:ascii="Times New Roman" w:hAnsi="Times New Roman"/>
          <w:sz w:val="18"/>
          <w:szCs w:val="18"/>
        </w:rPr>
      </w:pPr>
      <w:proofErr w:type="gramStart"/>
      <w:r w:rsidRPr="005611E6">
        <w:rPr>
          <w:rFonts w:ascii="Times New Roman" w:hAnsi="Times New Roman"/>
          <w:sz w:val="18"/>
          <w:szCs w:val="18"/>
        </w:rPr>
        <w:t>город</w:t>
      </w:r>
      <w:proofErr w:type="gramEnd"/>
      <w:r w:rsidRPr="005611E6">
        <w:rPr>
          <w:rFonts w:ascii="Times New Roman" w:hAnsi="Times New Roman"/>
          <w:sz w:val="18"/>
          <w:szCs w:val="18"/>
        </w:rPr>
        <w:t xml:space="preserve"> Чухлома Чухломского муниципального района Костромской области</w:t>
      </w:r>
    </w:p>
    <w:p w:rsidR="005611E6" w:rsidRPr="005611E6" w:rsidRDefault="005611E6" w:rsidP="005611E6">
      <w:pPr>
        <w:spacing w:after="0"/>
        <w:jc w:val="center"/>
        <w:rPr>
          <w:rFonts w:ascii="Times New Roman" w:hAnsi="Times New Roman"/>
          <w:b/>
          <w:sz w:val="18"/>
          <w:szCs w:val="18"/>
        </w:rPr>
      </w:pPr>
    </w:p>
    <w:p w:rsidR="005611E6" w:rsidRPr="005611E6" w:rsidRDefault="005611E6" w:rsidP="005611E6">
      <w:pPr>
        <w:spacing w:after="0"/>
        <w:ind w:firstLine="709"/>
        <w:jc w:val="both"/>
        <w:rPr>
          <w:rFonts w:ascii="Times New Roman" w:hAnsi="Times New Roman"/>
          <w:sz w:val="18"/>
          <w:szCs w:val="18"/>
        </w:rPr>
      </w:pPr>
      <w:r w:rsidRPr="005611E6">
        <w:rPr>
          <w:rFonts w:ascii="Times New Roman" w:hAnsi="Times New Roman"/>
          <w:sz w:val="18"/>
          <w:szCs w:val="18"/>
        </w:rPr>
        <w:t>В соответствии со статьей 144 Трудового кодекса Российской Федерации, статьей 53 Федерального закона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городское поселение город Чухлома Чухломского муниципального района Костромской области, ПОСТАНОВЛЯЮ:</w:t>
      </w:r>
    </w:p>
    <w:p w:rsidR="005611E6" w:rsidRPr="005611E6" w:rsidRDefault="005611E6" w:rsidP="005611E6">
      <w:pPr>
        <w:pStyle w:val="af5"/>
        <w:widowControl/>
        <w:numPr>
          <w:ilvl w:val="0"/>
          <w:numId w:val="9"/>
        </w:numPr>
        <w:autoSpaceDE/>
        <w:autoSpaceDN/>
        <w:ind w:left="0" w:right="0" w:firstLine="709"/>
        <w:contextualSpacing/>
        <w:rPr>
          <w:sz w:val="18"/>
          <w:szCs w:val="18"/>
        </w:rPr>
      </w:pPr>
      <w:r w:rsidRPr="005611E6">
        <w:rPr>
          <w:sz w:val="18"/>
          <w:szCs w:val="18"/>
        </w:rPr>
        <w:t>Утвердить Положение об оплате труда работников муниципального казенного учреждения «Межведомственная централизованная бухгалтерия» администрации городского поселения город Чухлома Чухломского муниципального района Костромской области» согласно приложению.</w:t>
      </w:r>
    </w:p>
    <w:p w:rsidR="005611E6" w:rsidRPr="005611E6" w:rsidRDefault="005611E6" w:rsidP="005611E6">
      <w:pPr>
        <w:pStyle w:val="af5"/>
        <w:numPr>
          <w:ilvl w:val="0"/>
          <w:numId w:val="9"/>
        </w:numPr>
        <w:tabs>
          <w:tab w:val="num" w:pos="432"/>
        </w:tabs>
        <w:suppressAutoHyphens/>
        <w:autoSpaceDN/>
        <w:ind w:left="0" w:right="0" w:firstLine="709"/>
        <w:contextualSpacing/>
        <w:outlineLvl w:val="0"/>
        <w:rPr>
          <w:b/>
          <w:bCs/>
          <w:sz w:val="18"/>
          <w:szCs w:val="18"/>
          <w:lang w:eastAsia="zh-CN"/>
        </w:rPr>
      </w:pPr>
      <w:r w:rsidRPr="005611E6">
        <w:rPr>
          <w:sz w:val="18"/>
          <w:szCs w:val="18"/>
        </w:rPr>
        <w:t xml:space="preserve">Признать утратившим силу </w:t>
      </w:r>
      <w:r w:rsidRPr="005611E6">
        <w:rPr>
          <w:bCs/>
          <w:sz w:val="18"/>
          <w:szCs w:val="18"/>
          <w:lang w:eastAsia="zh-CN"/>
        </w:rPr>
        <w:t xml:space="preserve">постановление </w:t>
      </w:r>
      <w:r w:rsidRPr="005611E6">
        <w:rPr>
          <w:sz w:val="18"/>
          <w:szCs w:val="18"/>
          <w:lang w:eastAsia="zh-CN"/>
        </w:rPr>
        <w:t>от 26 июля 2011 года № 42а «Об утверждении Положения об оплате труда работников муниципального бюджетного учреждения «Межведомственная централизованная бухгалтерия администрации муниципального образования городское поселение город Чухлома Чухломского муниципального района Костромской области».</w:t>
      </w:r>
    </w:p>
    <w:p w:rsidR="005611E6" w:rsidRPr="005611E6" w:rsidRDefault="005611E6" w:rsidP="005611E6">
      <w:pPr>
        <w:spacing w:after="0"/>
        <w:ind w:firstLine="709"/>
        <w:jc w:val="both"/>
        <w:rPr>
          <w:rFonts w:ascii="Times New Roman" w:hAnsi="Times New Roman"/>
          <w:sz w:val="18"/>
          <w:szCs w:val="18"/>
        </w:rPr>
      </w:pPr>
      <w:r w:rsidRPr="005611E6">
        <w:rPr>
          <w:rFonts w:ascii="Times New Roman" w:hAnsi="Times New Roman"/>
          <w:sz w:val="18"/>
          <w:szCs w:val="18"/>
        </w:rPr>
        <w:t>3. Настоящее постановление вступает в силу со дня его подписания, подлежит официальному опубликованию и распространяет свое действие на правоотношения, возникшие с 1 ноября 2022 года.</w:t>
      </w:r>
    </w:p>
    <w:p w:rsidR="005611E6" w:rsidRPr="005611E6" w:rsidRDefault="005611E6" w:rsidP="005611E6">
      <w:pPr>
        <w:spacing w:after="0"/>
        <w:rPr>
          <w:rFonts w:ascii="Times New Roman" w:hAnsi="Times New Roman"/>
          <w:sz w:val="18"/>
          <w:szCs w:val="18"/>
        </w:rPr>
      </w:pPr>
    </w:p>
    <w:p w:rsidR="005611E6" w:rsidRPr="005611E6" w:rsidRDefault="005611E6" w:rsidP="005611E6">
      <w:pPr>
        <w:spacing w:after="0"/>
        <w:rPr>
          <w:rFonts w:ascii="Times New Roman" w:hAnsi="Times New Roman"/>
          <w:sz w:val="18"/>
          <w:szCs w:val="18"/>
        </w:rPr>
      </w:pPr>
      <w:r w:rsidRPr="005611E6">
        <w:rPr>
          <w:rFonts w:ascii="Times New Roman" w:hAnsi="Times New Roman"/>
          <w:sz w:val="18"/>
          <w:szCs w:val="18"/>
        </w:rPr>
        <w:t>Глава городского поселения город Чухлома</w:t>
      </w:r>
      <w:r w:rsidRPr="005611E6">
        <w:rPr>
          <w:rFonts w:ascii="Times New Roman" w:hAnsi="Times New Roman"/>
          <w:sz w:val="18"/>
          <w:szCs w:val="18"/>
        </w:rPr>
        <w:tab/>
      </w:r>
    </w:p>
    <w:p w:rsidR="005611E6" w:rsidRPr="005611E6" w:rsidRDefault="005611E6" w:rsidP="005611E6">
      <w:pPr>
        <w:spacing w:after="0"/>
        <w:rPr>
          <w:rFonts w:ascii="Times New Roman" w:hAnsi="Times New Roman"/>
          <w:sz w:val="18"/>
          <w:szCs w:val="18"/>
        </w:rPr>
      </w:pPr>
      <w:r w:rsidRPr="005611E6">
        <w:rPr>
          <w:rFonts w:ascii="Times New Roman" w:hAnsi="Times New Roman"/>
          <w:sz w:val="18"/>
          <w:szCs w:val="18"/>
        </w:rPr>
        <w:t>А.В. Лебедев</w:t>
      </w:r>
    </w:p>
    <w:p w:rsidR="005611E6" w:rsidRPr="005611E6" w:rsidRDefault="005611E6" w:rsidP="005611E6">
      <w:pPr>
        <w:spacing w:after="0"/>
        <w:jc w:val="right"/>
        <w:rPr>
          <w:rFonts w:ascii="Times New Roman" w:hAnsi="Times New Roman"/>
          <w:sz w:val="18"/>
          <w:szCs w:val="18"/>
        </w:rPr>
      </w:pPr>
    </w:p>
    <w:p w:rsidR="005611E6" w:rsidRPr="005611E6" w:rsidRDefault="005611E6" w:rsidP="005611E6">
      <w:pPr>
        <w:spacing w:after="0"/>
        <w:jc w:val="right"/>
        <w:rPr>
          <w:rFonts w:ascii="Times New Roman" w:hAnsi="Times New Roman"/>
          <w:sz w:val="18"/>
          <w:szCs w:val="18"/>
        </w:rPr>
      </w:pPr>
      <w:r w:rsidRPr="005611E6">
        <w:rPr>
          <w:rFonts w:ascii="Times New Roman" w:hAnsi="Times New Roman"/>
          <w:sz w:val="18"/>
          <w:szCs w:val="18"/>
        </w:rPr>
        <w:t>Приложение</w:t>
      </w:r>
    </w:p>
    <w:p w:rsidR="005611E6" w:rsidRPr="005611E6" w:rsidRDefault="005611E6" w:rsidP="005611E6">
      <w:pPr>
        <w:spacing w:after="0"/>
        <w:jc w:val="right"/>
        <w:rPr>
          <w:rFonts w:ascii="Times New Roman" w:hAnsi="Times New Roman"/>
          <w:sz w:val="18"/>
          <w:szCs w:val="18"/>
        </w:rPr>
      </w:pPr>
      <w:proofErr w:type="gramStart"/>
      <w:r w:rsidRPr="005611E6">
        <w:rPr>
          <w:rFonts w:ascii="Times New Roman" w:hAnsi="Times New Roman"/>
          <w:sz w:val="18"/>
          <w:szCs w:val="18"/>
        </w:rPr>
        <w:t>к</w:t>
      </w:r>
      <w:proofErr w:type="gramEnd"/>
      <w:r w:rsidRPr="005611E6">
        <w:rPr>
          <w:rFonts w:ascii="Times New Roman" w:hAnsi="Times New Roman"/>
          <w:sz w:val="18"/>
          <w:szCs w:val="18"/>
        </w:rPr>
        <w:t xml:space="preserve"> постановлению администрации</w:t>
      </w:r>
    </w:p>
    <w:p w:rsidR="005611E6" w:rsidRPr="005611E6" w:rsidRDefault="005611E6" w:rsidP="005611E6">
      <w:pPr>
        <w:spacing w:after="0"/>
        <w:jc w:val="right"/>
        <w:rPr>
          <w:rFonts w:ascii="Times New Roman" w:hAnsi="Times New Roman"/>
          <w:sz w:val="18"/>
          <w:szCs w:val="18"/>
        </w:rPr>
      </w:pPr>
      <w:proofErr w:type="gramStart"/>
      <w:r w:rsidRPr="005611E6">
        <w:rPr>
          <w:rFonts w:ascii="Times New Roman" w:hAnsi="Times New Roman"/>
          <w:sz w:val="18"/>
          <w:szCs w:val="18"/>
        </w:rPr>
        <w:t>городского</w:t>
      </w:r>
      <w:proofErr w:type="gramEnd"/>
      <w:r w:rsidRPr="005611E6">
        <w:rPr>
          <w:rFonts w:ascii="Times New Roman" w:hAnsi="Times New Roman"/>
          <w:sz w:val="18"/>
          <w:szCs w:val="18"/>
        </w:rPr>
        <w:t xml:space="preserve"> поселения город Чухлома</w:t>
      </w:r>
    </w:p>
    <w:p w:rsidR="005611E6" w:rsidRPr="005611E6" w:rsidRDefault="005611E6" w:rsidP="005611E6">
      <w:pPr>
        <w:spacing w:after="0"/>
        <w:jc w:val="right"/>
        <w:rPr>
          <w:rFonts w:ascii="Times New Roman" w:hAnsi="Times New Roman"/>
          <w:sz w:val="18"/>
          <w:szCs w:val="18"/>
        </w:rPr>
      </w:pPr>
      <w:r w:rsidRPr="005611E6">
        <w:rPr>
          <w:rFonts w:ascii="Times New Roman" w:hAnsi="Times New Roman"/>
          <w:sz w:val="18"/>
          <w:szCs w:val="18"/>
        </w:rPr>
        <w:t>Чухломского муниципального района</w:t>
      </w:r>
    </w:p>
    <w:p w:rsidR="005611E6" w:rsidRPr="005611E6" w:rsidRDefault="005611E6" w:rsidP="005611E6">
      <w:pPr>
        <w:spacing w:after="0"/>
        <w:jc w:val="right"/>
        <w:rPr>
          <w:rFonts w:ascii="Times New Roman" w:hAnsi="Times New Roman"/>
          <w:sz w:val="18"/>
          <w:szCs w:val="18"/>
        </w:rPr>
      </w:pPr>
      <w:r w:rsidRPr="005611E6">
        <w:rPr>
          <w:rFonts w:ascii="Times New Roman" w:hAnsi="Times New Roman"/>
          <w:sz w:val="18"/>
          <w:szCs w:val="18"/>
        </w:rPr>
        <w:t>Костромской области</w:t>
      </w:r>
    </w:p>
    <w:p w:rsidR="005611E6" w:rsidRPr="005611E6" w:rsidRDefault="005611E6" w:rsidP="005611E6">
      <w:pPr>
        <w:spacing w:after="0"/>
        <w:jc w:val="right"/>
        <w:rPr>
          <w:rFonts w:ascii="Times New Roman" w:hAnsi="Times New Roman"/>
          <w:sz w:val="18"/>
          <w:szCs w:val="18"/>
        </w:rPr>
      </w:pPr>
      <w:proofErr w:type="gramStart"/>
      <w:r w:rsidRPr="005611E6">
        <w:rPr>
          <w:rFonts w:ascii="Times New Roman" w:hAnsi="Times New Roman"/>
          <w:sz w:val="18"/>
          <w:szCs w:val="18"/>
        </w:rPr>
        <w:t>от</w:t>
      </w:r>
      <w:proofErr w:type="gramEnd"/>
      <w:r w:rsidRPr="005611E6">
        <w:rPr>
          <w:rFonts w:ascii="Times New Roman" w:hAnsi="Times New Roman"/>
          <w:sz w:val="18"/>
          <w:szCs w:val="18"/>
        </w:rPr>
        <w:t xml:space="preserve"> «11» ноября 2022 г. № 121</w:t>
      </w:r>
    </w:p>
    <w:p w:rsidR="005611E6" w:rsidRPr="005611E6" w:rsidRDefault="005611E6" w:rsidP="005611E6">
      <w:pPr>
        <w:spacing w:after="0"/>
        <w:jc w:val="right"/>
        <w:rPr>
          <w:rFonts w:ascii="Times New Roman" w:hAnsi="Times New Roman"/>
          <w:sz w:val="18"/>
          <w:szCs w:val="18"/>
        </w:rPr>
      </w:pPr>
    </w:p>
    <w:p w:rsidR="005611E6" w:rsidRPr="005611E6" w:rsidRDefault="005611E6" w:rsidP="005611E6">
      <w:pPr>
        <w:spacing w:after="0"/>
        <w:jc w:val="center"/>
        <w:rPr>
          <w:rFonts w:ascii="Times New Roman" w:hAnsi="Times New Roman"/>
          <w:sz w:val="18"/>
          <w:szCs w:val="18"/>
        </w:rPr>
      </w:pPr>
      <w:r w:rsidRPr="005611E6">
        <w:rPr>
          <w:rFonts w:ascii="Times New Roman" w:hAnsi="Times New Roman"/>
          <w:sz w:val="18"/>
          <w:szCs w:val="18"/>
        </w:rPr>
        <w:t>ПОЛОЖЕНИЕ</w:t>
      </w:r>
    </w:p>
    <w:p w:rsidR="005611E6" w:rsidRPr="005611E6" w:rsidRDefault="005611E6" w:rsidP="005611E6">
      <w:pPr>
        <w:spacing w:after="0"/>
        <w:jc w:val="center"/>
        <w:rPr>
          <w:rFonts w:ascii="Times New Roman" w:hAnsi="Times New Roman"/>
          <w:sz w:val="18"/>
          <w:szCs w:val="18"/>
        </w:rPr>
      </w:pPr>
      <w:proofErr w:type="gramStart"/>
      <w:r w:rsidRPr="005611E6">
        <w:rPr>
          <w:rFonts w:ascii="Times New Roman" w:hAnsi="Times New Roman"/>
          <w:sz w:val="18"/>
          <w:szCs w:val="18"/>
        </w:rPr>
        <w:t>об</w:t>
      </w:r>
      <w:proofErr w:type="gramEnd"/>
      <w:r w:rsidRPr="005611E6">
        <w:rPr>
          <w:rFonts w:ascii="Times New Roman" w:hAnsi="Times New Roman"/>
          <w:sz w:val="18"/>
          <w:szCs w:val="18"/>
        </w:rPr>
        <w:t xml:space="preserve"> оплате труда работников муниципального казенного учреждения «Межведомственная централизованная бухгалтерия» администрации городского поселения город Чухлома Чухломского муниципального района Костромской области</w:t>
      </w:r>
    </w:p>
    <w:p w:rsidR="005611E6" w:rsidRPr="005611E6" w:rsidRDefault="005611E6" w:rsidP="005611E6">
      <w:pPr>
        <w:spacing w:after="0"/>
        <w:rPr>
          <w:rFonts w:ascii="Times New Roman" w:hAnsi="Times New Roman"/>
          <w:sz w:val="18"/>
          <w:szCs w:val="18"/>
        </w:rPr>
      </w:pPr>
    </w:p>
    <w:p w:rsidR="005611E6" w:rsidRPr="005611E6" w:rsidRDefault="005611E6" w:rsidP="005611E6">
      <w:pPr>
        <w:autoSpaceDE w:val="0"/>
        <w:autoSpaceDN w:val="0"/>
        <w:adjustRightInd w:val="0"/>
        <w:spacing w:after="0"/>
        <w:ind w:firstLine="709"/>
        <w:jc w:val="both"/>
        <w:rPr>
          <w:rFonts w:ascii="Times New Roman" w:hAnsi="Times New Roman"/>
          <w:sz w:val="18"/>
          <w:szCs w:val="18"/>
        </w:rPr>
      </w:pPr>
      <w:r w:rsidRPr="005611E6">
        <w:rPr>
          <w:rFonts w:ascii="Times New Roman" w:hAnsi="Times New Roman"/>
          <w:sz w:val="18"/>
          <w:szCs w:val="18"/>
        </w:rPr>
        <w:lastRenderedPageBreak/>
        <w:t xml:space="preserve">1.1. Настоящее Положение об оплате труда работников муниципального казенного учреждения «Межведомственная централизованная бухгалтерия» администрации городского поселения город Чухлома Чухломского муниципального района Костромской области (далее - Положение) разработано в соответствии с Трудовым Кодексом Российской Федерации,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служащих», Квалификационным справочником должностей руководителей, специалистов и других служащих, утверждённым Постановлением Министерства труда и социального развития Российской Федерации от 21 августа 1998 г. № 37 «Об утверждении квалификационного справочника должностей руководителей, специалистов и других служащих», Приказом Министерства труда и социальной защиты РФ от 21 февраля 2019 г. N 103н "Об утверждении профессионального стандарта "Бухгалтер", </w:t>
      </w:r>
      <w:r w:rsidRPr="005611E6">
        <w:rPr>
          <w:rFonts w:ascii="Times New Roman" w:eastAsiaTheme="minorHAnsi" w:hAnsi="Times New Roman"/>
          <w:bCs/>
          <w:sz w:val="18"/>
          <w:szCs w:val="18"/>
          <w:lang w:eastAsia="en-US"/>
        </w:rPr>
        <w:t>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 решением Российской трехсторонней комиссии по регулированию социально-трудовых отношений от 23 декабря 2021 г., протокол N 11)</w:t>
      </w:r>
      <w:r w:rsidRPr="005611E6">
        <w:rPr>
          <w:rFonts w:ascii="Times New Roman" w:eastAsiaTheme="minorHAnsi" w:hAnsi="Times New Roman"/>
          <w:sz w:val="18"/>
          <w:szCs w:val="18"/>
          <w:lang w:eastAsia="en-US"/>
        </w:rPr>
        <w:t xml:space="preserve">, Приказом Министерства здравоохранения и социального развития РФ от 29 декабря 2007 г. N 818 "Об утверждении 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Приказом Министерства здравоохранения и социального развития РФ от 29 декабря 2007 г. N 822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w:t>
      </w:r>
      <w:r w:rsidRPr="005611E6">
        <w:rPr>
          <w:rFonts w:ascii="Times New Roman" w:hAnsi="Times New Roman"/>
          <w:sz w:val="18"/>
          <w:szCs w:val="18"/>
        </w:rPr>
        <w:t>профессиональными стандартами и иными нормативными правовыми актами Российской Федерации.</w:t>
      </w:r>
    </w:p>
    <w:p w:rsidR="005611E6" w:rsidRPr="005611E6" w:rsidRDefault="005611E6" w:rsidP="005611E6">
      <w:pPr>
        <w:widowControl w:val="0"/>
        <w:suppressAutoHyphens/>
        <w:autoSpaceDE w:val="0"/>
        <w:spacing w:after="0"/>
        <w:ind w:firstLine="709"/>
        <w:jc w:val="both"/>
        <w:rPr>
          <w:rFonts w:ascii="Times New Roman" w:hAnsi="Times New Roman"/>
          <w:sz w:val="18"/>
          <w:szCs w:val="18"/>
        </w:rPr>
      </w:pPr>
      <w:r w:rsidRPr="005611E6">
        <w:rPr>
          <w:rFonts w:ascii="Times New Roman" w:hAnsi="Times New Roman"/>
          <w:sz w:val="18"/>
          <w:szCs w:val="18"/>
        </w:rPr>
        <w:t>1.2. Положение определяет условия и порядок оплаты труда работников муниципального казенного учреждения «Межведомственная централизованная бухгалтерия» администрации городского поселения город Чухлома Чухломского муниципального района Костромской области (далее – Учреждение), порядок формирования фонда оплаты труда учреждения.</w:t>
      </w:r>
    </w:p>
    <w:p w:rsidR="005611E6" w:rsidRPr="005611E6" w:rsidRDefault="005611E6" w:rsidP="005611E6">
      <w:pPr>
        <w:pStyle w:val="a8"/>
        <w:spacing w:after="0"/>
        <w:ind w:firstLine="709"/>
        <w:jc w:val="both"/>
        <w:rPr>
          <w:sz w:val="18"/>
          <w:szCs w:val="18"/>
        </w:rPr>
      </w:pPr>
      <w:r w:rsidRPr="005611E6">
        <w:rPr>
          <w:sz w:val="18"/>
          <w:szCs w:val="18"/>
        </w:rPr>
        <w:t xml:space="preserve">1.3. Финансирование расходов на оплату труда работников учреждения, включая руководителя, осуществляется за счет средств бюджета городского поселения город Чухлома Чухломского муниципального района Костромской области, предусмотренных на оплату труда работников учреждения. </w:t>
      </w:r>
    </w:p>
    <w:p w:rsidR="005611E6" w:rsidRPr="005611E6" w:rsidRDefault="005611E6" w:rsidP="005611E6">
      <w:pPr>
        <w:pStyle w:val="a8"/>
        <w:spacing w:after="0"/>
        <w:ind w:firstLine="709"/>
        <w:jc w:val="both"/>
        <w:rPr>
          <w:color w:val="000000"/>
          <w:sz w:val="18"/>
          <w:szCs w:val="18"/>
        </w:rPr>
      </w:pPr>
      <w:r w:rsidRPr="005611E6">
        <w:rPr>
          <w:sz w:val="18"/>
          <w:szCs w:val="18"/>
        </w:rPr>
        <w:t xml:space="preserve">1.4. Повышение (индексация) заработной платы работников учреждения </w:t>
      </w:r>
      <w:r w:rsidRPr="005611E6">
        <w:rPr>
          <w:color w:val="000000"/>
          <w:sz w:val="18"/>
          <w:szCs w:val="18"/>
        </w:rPr>
        <w:t>производится в пределах средств, предусмотренных бюджетом городского поселения город Чухлома Чухломского муниципального района Костромской области на очередной финансовый год.</w:t>
      </w:r>
    </w:p>
    <w:p w:rsidR="005611E6" w:rsidRPr="005611E6" w:rsidRDefault="005611E6" w:rsidP="005611E6">
      <w:pPr>
        <w:pStyle w:val="a8"/>
        <w:spacing w:after="0"/>
        <w:jc w:val="both"/>
        <w:rPr>
          <w:color w:val="000000"/>
          <w:sz w:val="18"/>
          <w:szCs w:val="18"/>
        </w:rPr>
      </w:pPr>
    </w:p>
    <w:p w:rsidR="005611E6" w:rsidRPr="005611E6" w:rsidRDefault="005611E6" w:rsidP="005611E6">
      <w:pPr>
        <w:pStyle w:val="a8"/>
        <w:numPr>
          <w:ilvl w:val="0"/>
          <w:numId w:val="10"/>
        </w:numPr>
        <w:spacing w:after="0"/>
        <w:ind w:left="0"/>
        <w:jc w:val="both"/>
        <w:rPr>
          <w:b/>
          <w:color w:val="000000"/>
          <w:sz w:val="18"/>
          <w:szCs w:val="18"/>
        </w:rPr>
      </w:pPr>
      <w:r w:rsidRPr="005611E6">
        <w:rPr>
          <w:b/>
          <w:color w:val="000000"/>
          <w:sz w:val="18"/>
          <w:szCs w:val="18"/>
        </w:rPr>
        <w:t>Сроки и формы выплаты заработной платы</w:t>
      </w:r>
    </w:p>
    <w:p w:rsidR="005611E6" w:rsidRPr="005611E6" w:rsidRDefault="005611E6" w:rsidP="005611E6">
      <w:pPr>
        <w:pStyle w:val="a8"/>
        <w:spacing w:after="0"/>
        <w:jc w:val="both"/>
        <w:rPr>
          <w:b/>
          <w:color w:val="000000"/>
          <w:sz w:val="18"/>
          <w:szCs w:val="18"/>
        </w:rPr>
      </w:pPr>
    </w:p>
    <w:p w:rsidR="005611E6" w:rsidRPr="005611E6" w:rsidRDefault="005611E6" w:rsidP="005611E6">
      <w:pPr>
        <w:pStyle w:val="a8"/>
        <w:spacing w:after="0"/>
        <w:jc w:val="both"/>
        <w:rPr>
          <w:color w:val="000000"/>
          <w:sz w:val="18"/>
          <w:szCs w:val="18"/>
        </w:rPr>
      </w:pPr>
      <w:r w:rsidRPr="005611E6">
        <w:rPr>
          <w:color w:val="000000"/>
          <w:sz w:val="18"/>
          <w:szCs w:val="18"/>
        </w:rPr>
        <w:t>2.1. Выплата заработной платы за текущий месяц производится два раза в месяц: 26-го числа расчетного месяца (за первую половину месяца – аванс) и 11-го числа месяца, следующего за расчетным (окончательный расчет).</w:t>
      </w:r>
    </w:p>
    <w:p w:rsidR="005611E6" w:rsidRPr="005611E6" w:rsidRDefault="005611E6" w:rsidP="005611E6">
      <w:pPr>
        <w:pStyle w:val="a8"/>
        <w:spacing w:after="0"/>
        <w:jc w:val="both"/>
        <w:rPr>
          <w:color w:val="000000"/>
          <w:sz w:val="18"/>
          <w:szCs w:val="18"/>
        </w:rPr>
      </w:pPr>
      <w:r w:rsidRPr="005611E6">
        <w:rPr>
          <w:color w:val="000000"/>
          <w:sz w:val="18"/>
          <w:szCs w:val="18"/>
        </w:rPr>
        <w:t>2.2. При совпадении дня выплаты с выходным или нерабочим праздничным днем выплата заработной платы производится накануне этого дня.</w:t>
      </w:r>
    </w:p>
    <w:p w:rsidR="005611E6" w:rsidRPr="005611E6" w:rsidRDefault="005611E6" w:rsidP="005611E6">
      <w:pPr>
        <w:pStyle w:val="a8"/>
        <w:spacing w:after="0"/>
        <w:jc w:val="both"/>
        <w:rPr>
          <w:color w:val="000000"/>
          <w:sz w:val="18"/>
          <w:szCs w:val="18"/>
        </w:rPr>
      </w:pPr>
      <w:r w:rsidRPr="005611E6">
        <w:rPr>
          <w:color w:val="000000"/>
          <w:sz w:val="18"/>
          <w:szCs w:val="18"/>
        </w:rPr>
        <w:t>2.3. Заработная плата перечисляется на банковские карточки сотрудников по реквизитам, указанным в трудовых договорах.</w:t>
      </w:r>
    </w:p>
    <w:p w:rsidR="005611E6" w:rsidRPr="005611E6" w:rsidRDefault="005611E6" w:rsidP="005611E6">
      <w:pPr>
        <w:pStyle w:val="a8"/>
        <w:spacing w:after="0"/>
        <w:jc w:val="both"/>
        <w:rPr>
          <w:color w:val="000000"/>
          <w:sz w:val="18"/>
          <w:szCs w:val="18"/>
        </w:rPr>
      </w:pPr>
      <w:r w:rsidRPr="005611E6">
        <w:rPr>
          <w:color w:val="000000"/>
          <w:sz w:val="18"/>
          <w:szCs w:val="18"/>
        </w:rPr>
        <w:t>2.4. До выплаты заработной платы каждому работнику выдается расчетный лист с указанием составных частей заработных выплат, с указанием размера и оснований произведенных удержаний, а также общей суммы, подлежащей выплате. Расчетный лист оформляется и выдается работнику ежемесячно под роспись.</w:t>
      </w:r>
    </w:p>
    <w:p w:rsidR="005611E6" w:rsidRPr="005611E6" w:rsidRDefault="005611E6" w:rsidP="005611E6">
      <w:pPr>
        <w:pStyle w:val="a8"/>
        <w:spacing w:after="0"/>
        <w:jc w:val="both"/>
        <w:rPr>
          <w:color w:val="auto"/>
          <w:sz w:val="18"/>
          <w:szCs w:val="18"/>
        </w:rPr>
      </w:pPr>
    </w:p>
    <w:p w:rsidR="005611E6" w:rsidRPr="005611E6" w:rsidRDefault="005611E6" w:rsidP="005611E6">
      <w:pPr>
        <w:pStyle w:val="a8"/>
        <w:spacing w:after="0"/>
        <w:jc w:val="both"/>
        <w:rPr>
          <w:b/>
          <w:sz w:val="18"/>
          <w:szCs w:val="18"/>
        </w:rPr>
      </w:pPr>
      <w:r w:rsidRPr="005611E6">
        <w:rPr>
          <w:b/>
          <w:sz w:val="18"/>
          <w:szCs w:val="18"/>
        </w:rPr>
        <w:t>3. Порядок и условия оплаты труда работников учреждения</w:t>
      </w:r>
    </w:p>
    <w:p w:rsidR="005611E6" w:rsidRPr="005611E6" w:rsidRDefault="005611E6" w:rsidP="005611E6">
      <w:pPr>
        <w:pStyle w:val="a8"/>
        <w:spacing w:after="0"/>
        <w:ind w:firstLine="708"/>
        <w:jc w:val="both"/>
        <w:rPr>
          <w:sz w:val="18"/>
          <w:szCs w:val="18"/>
        </w:rPr>
      </w:pPr>
    </w:p>
    <w:p w:rsidR="005611E6" w:rsidRPr="005611E6" w:rsidRDefault="005611E6" w:rsidP="005611E6">
      <w:pPr>
        <w:pStyle w:val="a8"/>
        <w:spacing w:after="0"/>
        <w:jc w:val="both"/>
        <w:rPr>
          <w:sz w:val="18"/>
          <w:szCs w:val="18"/>
        </w:rPr>
      </w:pPr>
      <w:r w:rsidRPr="005611E6">
        <w:rPr>
          <w:sz w:val="18"/>
          <w:szCs w:val="18"/>
        </w:rPr>
        <w:t>3.1. Основные условия оплаты труда.</w:t>
      </w:r>
    </w:p>
    <w:p w:rsidR="005611E6" w:rsidRPr="005611E6" w:rsidRDefault="005611E6" w:rsidP="005611E6">
      <w:pPr>
        <w:widowControl w:val="0"/>
        <w:suppressAutoHyphens/>
        <w:autoSpaceDE w:val="0"/>
        <w:spacing w:after="0"/>
        <w:ind w:firstLine="708"/>
        <w:jc w:val="both"/>
        <w:rPr>
          <w:rFonts w:ascii="Times New Roman" w:hAnsi="Times New Roman"/>
          <w:sz w:val="18"/>
          <w:szCs w:val="18"/>
        </w:rPr>
      </w:pPr>
      <w:r w:rsidRPr="005611E6">
        <w:rPr>
          <w:rFonts w:ascii="Times New Roman" w:hAnsi="Times New Roman"/>
          <w:sz w:val="18"/>
          <w:szCs w:val="18"/>
        </w:rPr>
        <w:t>3.1.1.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за исключением случаев, предусмотренных Трудовым кодексом Российской Федерации.</w:t>
      </w:r>
    </w:p>
    <w:p w:rsidR="005611E6" w:rsidRPr="005611E6" w:rsidRDefault="005611E6" w:rsidP="005611E6">
      <w:pPr>
        <w:pStyle w:val="a8"/>
        <w:spacing w:after="0"/>
        <w:jc w:val="both"/>
        <w:rPr>
          <w:spacing w:val="-3"/>
          <w:sz w:val="18"/>
          <w:szCs w:val="18"/>
        </w:rPr>
      </w:pPr>
      <w:r w:rsidRPr="005611E6">
        <w:rPr>
          <w:spacing w:val="-3"/>
          <w:sz w:val="18"/>
          <w:szCs w:val="18"/>
        </w:rPr>
        <w:t>3.1.2. Оплата труда работников учреждения включает в себя:</w:t>
      </w:r>
    </w:p>
    <w:p w:rsidR="005611E6" w:rsidRPr="005611E6" w:rsidRDefault="005611E6" w:rsidP="005611E6">
      <w:pPr>
        <w:pStyle w:val="a8"/>
        <w:spacing w:after="0"/>
        <w:jc w:val="both"/>
        <w:rPr>
          <w:spacing w:val="-3"/>
          <w:sz w:val="18"/>
          <w:szCs w:val="18"/>
        </w:rPr>
      </w:pPr>
      <w:r w:rsidRPr="005611E6">
        <w:rPr>
          <w:spacing w:val="-3"/>
          <w:sz w:val="18"/>
          <w:szCs w:val="18"/>
        </w:rPr>
        <w:t>- должностной оклад;</w:t>
      </w:r>
    </w:p>
    <w:p w:rsidR="005611E6" w:rsidRPr="005611E6" w:rsidRDefault="005611E6" w:rsidP="005611E6">
      <w:pPr>
        <w:pStyle w:val="a8"/>
        <w:spacing w:after="0"/>
        <w:jc w:val="both"/>
        <w:rPr>
          <w:spacing w:val="-3"/>
          <w:sz w:val="18"/>
          <w:szCs w:val="18"/>
        </w:rPr>
      </w:pPr>
      <w:r w:rsidRPr="005611E6">
        <w:rPr>
          <w:spacing w:val="-3"/>
          <w:sz w:val="18"/>
          <w:szCs w:val="18"/>
        </w:rPr>
        <w:t>-  выплаты компенсационного характера;</w:t>
      </w:r>
    </w:p>
    <w:p w:rsidR="005611E6" w:rsidRPr="005611E6" w:rsidRDefault="005611E6" w:rsidP="005611E6">
      <w:pPr>
        <w:pStyle w:val="a8"/>
        <w:spacing w:after="0"/>
        <w:jc w:val="both"/>
        <w:rPr>
          <w:spacing w:val="-3"/>
          <w:sz w:val="18"/>
          <w:szCs w:val="18"/>
        </w:rPr>
      </w:pPr>
      <w:r w:rsidRPr="005611E6">
        <w:rPr>
          <w:spacing w:val="-3"/>
          <w:sz w:val="18"/>
          <w:szCs w:val="18"/>
        </w:rPr>
        <w:t>- выплаты стимулирующего характера;</w:t>
      </w:r>
    </w:p>
    <w:p w:rsidR="005611E6" w:rsidRPr="005611E6" w:rsidRDefault="005611E6" w:rsidP="005611E6">
      <w:pPr>
        <w:pStyle w:val="a8"/>
        <w:spacing w:after="0"/>
        <w:jc w:val="both"/>
        <w:rPr>
          <w:spacing w:val="-3"/>
          <w:sz w:val="18"/>
          <w:szCs w:val="18"/>
        </w:rPr>
      </w:pPr>
      <w:r w:rsidRPr="005611E6">
        <w:rPr>
          <w:spacing w:val="-3"/>
          <w:sz w:val="18"/>
          <w:szCs w:val="18"/>
        </w:rPr>
        <w:t>- выплаты социального характера.</w:t>
      </w:r>
    </w:p>
    <w:p w:rsidR="005611E6" w:rsidRPr="005611E6" w:rsidRDefault="005611E6" w:rsidP="005611E6">
      <w:pPr>
        <w:pStyle w:val="a8"/>
        <w:spacing w:after="0"/>
        <w:jc w:val="both"/>
        <w:rPr>
          <w:sz w:val="18"/>
          <w:szCs w:val="18"/>
        </w:rPr>
      </w:pPr>
      <w:r w:rsidRPr="005611E6">
        <w:rPr>
          <w:sz w:val="18"/>
          <w:szCs w:val="18"/>
        </w:rPr>
        <w:t>3.1.3. Размеры должностных окладов работников учреждения устанавливаются согласно приложению 1 к настоящему Положению, на основе отнесения занимаемых ими должностей к квалификационным уровням и профессиональным квалификационным группам.</w:t>
      </w:r>
    </w:p>
    <w:p w:rsidR="005611E6" w:rsidRPr="005611E6" w:rsidRDefault="005611E6" w:rsidP="005611E6">
      <w:pPr>
        <w:pStyle w:val="a8"/>
        <w:spacing w:after="0"/>
        <w:jc w:val="both"/>
        <w:rPr>
          <w:sz w:val="18"/>
          <w:szCs w:val="18"/>
        </w:rPr>
      </w:pPr>
      <w:r w:rsidRPr="005611E6">
        <w:rPr>
          <w:sz w:val="18"/>
          <w:szCs w:val="18"/>
        </w:rPr>
        <w:t>3.1.4.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действующим законодательством.</w:t>
      </w:r>
    </w:p>
    <w:p w:rsidR="005611E6" w:rsidRPr="005611E6" w:rsidRDefault="005611E6" w:rsidP="005611E6">
      <w:pPr>
        <w:widowControl w:val="0"/>
        <w:suppressAutoHyphens/>
        <w:autoSpaceDE w:val="0"/>
        <w:spacing w:after="0"/>
        <w:jc w:val="both"/>
        <w:rPr>
          <w:rFonts w:ascii="Times New Roman" w:hAnsi="Times New Roman"/>
          <w:sz w:val="18"/>
          <w:szCs w:val="18"/>
        </w:rPr>
      </w:pPr>
      <w:r w:rsidRPr="005611E6">
        <w:rPr>
          <w:rFonts w:ascii="Times New Roman" w:hAnsi="Times New Roman"/>
          <w:sz w:val="18"/>
          <w:szCs w:val="18"/>
        </w:rPr>
        <w:t>3.1.5. Штатное расписание учреждения утверждается руководителем учреждения по согласованию с главой городского поселения город Чухлома Чухломского муниципального района Костромской области. При формировании штатного расписания необходимо предусматривать должности, включенные в профессиональные квалификационные группы, утвержденными соответствующими приказами Министерства здравоохранения и социального развития Российской Федерации (далее - профессиональных квалификационных групп).</w:t>
      </w:r>
    </w:p>
    <w:p w:rsidR="005611E6" w:rsidRPr="005611E6" w:rsidRDefault="005611E6" w:rsidP="005611E6">
      <w:pPr>
        <w:pStyle w:val="a8"/>
        <w:spacing w:after="0"/>
        <w:rPr>
          <w:b/>
          <w:sz w:val="18"/>
          <w:szCs w:val="18"/>
        </w:rPr>
      </w:pPr>
      <w:r w:rsidRPr="005611E6">
        <w:rPr>
          <w:b/>
          <w:sz w:val="18"/>
          <w:szCs w:val="18"/>
        </w:rPr>
        <w:t>3.2. Выплаты компенсационного характера.</w:t>
      </w:r>
    </w:p>
    <w:p w:rsidR="005611E6" w:rsidRPr="005611E6" w:rsidRDefault="005611E6" w:rsidP="005611E6">
      <w:pPr>
        <w:widowControl w:val="0"/>
        <w:suppressAutoHyphens/>
        <w:autoSpaceDE w:val="0"/>
        <w:spacing w:after="0"/>
        <w:jc w:val="both"/>
        <w:rPr>
          <w:rFonts w:ascii="Times New Roman" w:hAnsi="Times New Roman"/>
          <w:sz w:val="18"/>
          <w:szCs w:val="18"/>
        </w:rPr>
      </w:pPr>
      <w:r w:rsidRPr="005611E6">
        <w:rPr>
          <w:rFonts w:ascii="Times New Roman" w:hAnsi="Times New Roman"/>
          <w:sz w:val="18"/>
          <w:szCs w:val="18"/>
        </w:rPr>
        <w:t>3.2.1. Выплаты компенсационного характера устанавливаются к должностным окладам работников, если иное не установлено федеральными законами или Указами Президента Российской Федерации.</w:t>
      </w:r>
    </w:p>
    <w:p w:rsidR="005611E6" w:rsidRPr="005611E6" w:rsidRDefault="005611E6" w:rsidP="005611E6">
      <w:pPr>
        <w:pStyle w:val="a8"/>
        <w:spacing w:after="0"/>
        <w:jc w:val="both"/>
        <w:rPr>
          <w:sz w:val="18"/>
          <w:szCs w:val="18"/>
        </w:rPr>
      </w:pPr>
      <w:r w:rsidRPr="005611E6">
        <w:rPr>
          <w:sz w:val="18"/>
          <w:szCs w:val="18"/>
        </w:rPr>
        <w:t>3.2.2. Работникам учреждения устанавливается следующий вид выплат компенсационного характера:</w:t>
      </w:r>
    </w:p>
    <w:p w:rsidR="005611E6" w:rsidRPr="005611E6" w:rsidRDefault="005611E6" w:rsidP="005611E6">
      <w:pPr>
        <w:pStyle w:val="a8"/>
        <w:spacing w:after="0"/>
        <w:ind w:firstLine="708"/>
        <w:jc w:val="both"/>
        <w:rPr>
          <w:bCs/>
          <w:sz w:val="18"/>
          <w:szCs w:val="18"/>
        </w:rPr>
      </w:pPr>
      <w:r w:rsidRPr="005611E6">
        <w:rPr>
          <w:bCs/>
          <w:sz w:val="18"/>
          <w:szCs w:val="18"/>
        </w:rPr>
        <w:lastRenderedPageBreak/>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5611E6" w:rsidRPr="005611E6" w:rsidRDefault="005611E6" w:rsidP="005611E6">
      <w:pPr>
        <w:pStyle w:val="a8"/>
        <w:spacing w:after="0"/>
        <w:jc w:val="both"/>
        <w:rPr>
          <w:sz w:val="18"/>
          <w:szCs w:val="18"/>
        </w:rPr>
      </w:pPr>
      <w:r w:rsidRPr="005611E6">
        <w:rPr>
          <w:sz w:val="18"/>
          <w:szCs w:val="18"/>
        </w:rPr>
        <w:t>3.2.3. Порядок установления данных выплат установлен разделом 4 настоящего Положения.</w:t>
      </w:r>
    </w:p>
    <w:p w:rsidR="005611E6" w:rsidRPr="005611E6" w:rsidRDefault="005611E6" w:rsidP="005611E6">
      <w:pPr>
        <w:pStyle w:val="a8"/>
        <w:spacing w:after="0"/>
        <w:jc w:val="both"/>
        <w:rPr>
          <w:b/>
          <w:sz w:val="18"/>
          <w:szCs w:val="18"/>
        </w:rPr>
      </w:pPr>
    </w:p>
    <w:p w:rsidR="005611E6" w:rsidRPr="005611E6" w:rsidRDefault="005611E6" w:rsidP="005611E6">
      <w:pPr>
        <w:pStyle w:val="a8"/>
        <w:spacing w:after="0"/>
        <w:jc w:val="both"/>
        <w:rPr>
          <w:b/>
          <w:sz w:val="18"/>
          <w:szCs w:val="18"/>
        </w:rPr>
      </w:pPr>
      <w:r w:rsidRPr="005611E6">
        <w:rPr>
          <w:b/>
          <w:sz w:val="18"/>
          <w:szCs w:val="18"/>
        </w:rPr>
        <w:t>3.3. Выплаты стимулирующего характера.</w:t>
      </w:r>
    </w:p>
    <w:p w:rsidR="005611E6" w:rsidRPr="005611E6" w:rsidRDefault="005611E6" w:rsidP="005611E6">
      <w:pPr>
        <w:widowControl w:val="0"/>
        <w:suppressAutoHyphens/>
        <w:autoSpaceDE w:val="0"/>
        <w:spacing w:after="0"/>
        <w:ind w:firstLine="708"/>
        <w:jc w:val="both"/>
        <w:rPr>
          <w:rFonts w:ascii="Times New Roman" w:hAnsi="Times New Roman"/>
          <w:sz w:val="18"/>
          <w:szCs w:val="18"/>
        </w:rPr>
      </w:pPr>
      <w:r w:rsidRPr="005611E6">
        <w:rPr>
          <w:rFonts w:ascii="Times New Roman" w:hAnsi="Times New Roman"/>
          <w:sz w:val="18"/>
          <w:szCs w:val="18"/>
        </w:rPr>
        <w:t>3.3.1. В целях стимулирования к качественному результату труда и поощрения работников за выполненную работу в учреждении могут быть установлены следующие виды выплат стимулирующего характера:</w:t>
      </w:r>
    </w:p>
    <w:p w:rsidR="005611E6" w:rsidRPr="005611E6" w:rsidRDefault="005611E6" w:rsidP="005611E6">
      <w:pPr>
        <w:widowControl w:val="0"/>
        <w:suppressAutoHyphens/>
        <w:autoSpaceDE w:val="0"/>
        <w:spacing w:after="0"/>
        <w:ind w:firstLine="708"/>
        <w:jc w:val="both"/>
        <w:rPr>
          <w:rFonts w:ascii="Times New Roman" w:hAnsi="Times New Roman"/>
          <w:sz w:val="18"/>
          <w:szCs w:val="18"/>
        </w:rPr>
      </w:pPr>
      <w:r w:rsidRPr="005611E6">
        <w:rPr>
          <w:rFonts w:ascii="Times New Roman" w:hAnsi="Times New Roman"/>
          <w:sz w:val="18"/>
          <w:szCs w:val="18"/>
        </w:rPr>
        <w:t>- выплаты за интенсивность и высокие результаты работы.</w:t>
      </w:r>
    </w:p>
    <w:p w:rsidR="005611E6" w:rsidRPr="005611E6" w:rsidRDefault="005611E6" w:rsidP="005611E6">
      <w:pPr>
        <w:widowControl w:val="0"/>
        <w:suppressAutoHyphens/>
        <w:autoSpaceDE w:val="0"/>
        <w:spacing w:after="0"/>
        <w:ind w:firstLine="708"/>
        <w:jc w:val="both"/>
        <w:rPr>
          <w:rFonts w:ascii="Times New Roman" w:hAnsi="Times New Roman"/>
          <w:sz w:val="18"/>
          <w:szCs w:val="18"/>
        </w:rPr>
      </w:pPr>
      <w:r w:rsidRPr="005611E6">
        <w:rPr>
          <w:rFonts w:ascii="Times New Roman" w:hAnsi="Times New Roman"/>
          <w:sz w:val="18"/>
          <w:szCs w:val="18"/>
        </w:rPr>
        <w:t>- выплаты за качество выполняемых работ.</w:t>
      </w:r>
    </w:p>
    <w:p w:rsidR="005611E6" w:rsidRPr="005611E6" w:rsidRDefault="005611E6" w:rsidP="005611E6">
      <w:pPr>
        <w:widowControl w:val="0"/>
        <w:suppressAutoHyphens/>
        <w:autoSpaceDE w:val="0"/>
        <w:spacing w:after="0"/>
        <w:ind w:firstLine="708"/>
        <w:jc w:val="both"/>
        <w:rPr>
          <w:rFonts w:ascii="Times New Roman" w:hAnsi="Times New Roman"/>
          <w:sz w:val="18"/>
          <w:szCs w:val="18"/>
        </w:rPr>
      </w:pPr>
      <w:r w:rsidRPr="005611E6">
        <w:rPr>
          <w:rFonts w:ascii="Times New Roman" w:hAnsi="Times New Roman"/>
          <w:sz w:val="18"/>
          <w:szCs w:val="18"/>
        </w:rPr>
        <w:t>- выплаты за стаж непрерывной работы, выслугу лет.</w:t>
      </w:r>
    </w:p>
    <w:p w:rsidR="005611E6" w:rsidRPr="005611E6" w:rsidRDefault="005611E6" w:rsidP="005611E6">
      <w:pPr>
        <w:widowControl w:val="0"/>
        <w:suppressAutoHyphens/>
        <w:autoSpaceDE w:val="0"/>
        <w:spacing w:after="0"/>
        <w:ind w:firstLine="708"/>
        <w:jc w:val="both"/>
        <w:rPr>
          <w:rFonts w:ascii="Times New Roman" w:hAnsi="Times New Roman"/>
          <w:sz w:val="18"/>
          <w:szCs w:val="18"/>
        </w:rPr>
      </w:pPr>
      <w:r w:rsidRPr="005611E6">
        <w:rPr>
          <w:rFonts w:ascii="Times New Roman" w:hAnsi="Times New Roman"/>
          <w:sz w:val="18"/>
          <w:szCs w:val="18"/>
        </w:rPr>
        <w:t>- премиальные выплаты по итогам работы.</w:t>
      </w:r>
    </w:p>
    <w:p w:rsidR="005611E6" w:rsidRPr="005611E6" w:rsidRDefault="005611E6" w:rsidP="005611E6">
      <w:pPr>
        <w:pStyle w:val="a8"/>
        <w:spacing w:after="0"/>
        <w:jc w:val="both"/>
        <w:rPr>
          <w:sz w:val="18"/>
          <w:szCs w:val="18"/>
        </w:rPr>
      </w:pPr>
      <w:r w:rsidRPr="005611E6">
        <w:rPr>
          <w:sz w:val="18"/>
          <w:szCs w:val="18"/>
        </w:rPr>
        <w:t>3.3.2. Решение о введении в учреждении каждой конкретной выплаты принимает руководитель учреждения по согласованию с главой городского поселения город Чухлома Чухломского муниципального района Костромской области с учётом обеспечения указанных выплат финансовыми средствами. При этом наименование выплаты и условия её осуществления включаются в локальный акт учреждения, регулирующий установление стимулирующих выплат.</w:t>
      </w:r>
    </w:p>
    <w:p w:rsidR="005611E6" w:rsidRPr="005611E6" w:rsidRDefault="005611E6" w:rsidP="005611E6">
      <w:pPr>
        <w:pStyle w:val="a8"/>
        <w:spacing w:after="0"/>
        <w:jc w:val="both"/>
        <w:rPr>
          <w:sz w:val="18"/>
          <w:szCs w:val="18"/>
        </w:rPr>
      </w:pPr>
      <w:r w:rsidRPr="005611E6">
        <w:rPr>
          <w:sz w:val="18"/>
          <w:szCs w:val="18"/>
        </w:rPr>
        <w:t>3.3.3. Порядок установления данных выплат установлен разделом 5 настоящего Положения.</w:t>
      </w:r>
    </w:p>
    <w:p w:rsidR="005611E6" w:rsidRPr="005611E6" w:rsidRDefault="005611E6" w:rsidP="005611E6">
      <w:pPr>
        <w:pStyle w:val="a8"/>
        <w:spacing w:after="0"/>
        <w:ind w:firstLine="708"/>
        <w:jc w:val="both"/>
        <w:rPr>
          <w:b/>
          <w:sz w:val="18"/>
          <w:szCs w:val="18"/>
        </w:rPr>
      </w:pPr>
      <w:r w:rsidRPr="005611E6">
        <w:rPr>
          <w:b/>
          <w:sz w:val="18"/>
          <w:szCs w:val="18"/>
        </w:rPr>
        <w:t>3.4. Выплаты социального характера.</w:t>
      </w:r>
    </w:p>
    <w:p w:rsidR="005611E6" w:rsidRPr="005611E6" w:rsidRDefault="005611E6" w:rsidP="005611E6">
      <w:pPr>
        <w:pStyle w:val="a8"/>
        <w:spacing w:after="0"/>
        <w:ind w:firstLine="708"/>
        <w:jc w:val="both"/>
        <w:rPr>
          <w:sz w:val="18"/>
          <w:szCs w:val="18"/>
        </w:rPr>
      </w:pPr>
      <w:r w:rsidRPr="005611E6">
        <w:rPr>
          <w:sz w:val="18"/>
          <w:szCs w:val="18"/>
        </w:rPr>
        <w:t>3.4.1. Работникам учреждения могут быть установлены следующие виды выплат социального характера:</w:t>
      </w:r>
    </w:p>
    <w:p w:rsidR="005611E6" w:rsidRPr="005611E6" w:rsidRDefault="005611E6" w:rsidP="005611E6">
      <w:pPr>
        <w:pStyle w:val="a8"/>
        <w:spacing w:after="0"/>
        <w:ind w:firstLine="708"/>
        <w:jc w:val="both"/>
        <w:rPr>
          <w:sz w:val="18"/>
          <w:szCs w:val="18"/>
        </w:rPr>
      </w:pPr>
      <w:r w:rsidRPr="005611E6">
        <w:rPr>
          <w:sz w:val="18"/>
          <w:szCs w:val="18"/>
        </w:rPr>
        <w:t>- материальная помощь;</w:t>
      </w:r>
    </w:p>
    <w:p w:rsidR="005611E6" w:rsidRPr="005611E6" w:rsidRDefault="005611E6" w:rsidP="005611E6">
      <w:pPr>
        <w:pStyle w:val="a8"/>
        <w:spacing w:after="0"/>
        <w:ind w:firstLine="708"/>
        <w:jc w:val="both"/>
        <w:rPr>
          <w:sz w:val="18"/>
          <w:szCs w:val="18"/>
        </w:rPr>
      </w:pPr>
      <w:r w:rsidRPr="005611E6">
        <w:rPr>
          <w:sz w:val="18"/>
          <w:szCs w:val="18"/>
        </w:rPr>
        <w:t>- единовременное вознаграждение;</w:t>
      </w:r>
    </w:p>
    <w:p w:rsidR="005611E6" w:rsidRPr="005611E6" w:rsidRDefault="005611E6" w:rsidP="005611E6">
      <w:pPr>
        <w:pStyle w:val="a8"/>
        <w:spacing w:after="0"/>
        <w:ind w:firstLine="708"/>
        <w:jc w:val="both"/>
        <w:rPr>
          <w:sz w:val="18"/>
          <w:szCs w:val="18"/>
        </w:rPr>
      </w:pPr>
      <w:r w:rsidRPr="005611E6">
        <w:rPr>
          <w:sz w:val="18"/>
          <w:szCs w:val="18"/>
        </w:rPr>
        <w:t>- единовременная выплата к ежегодному оплачиваемому отпуску.</w:t>
      </w:r>
    </w:p>
    <w:p w:rsidR="005611E6" w:rsidRPr="005611E6" w:rsidRDefault="005611E6" w:rsidP="005611E6">
      <w:pPr>
        <w:pStyle w:val="a8"/>
        <w:spacing w:after="0"/>
        <w:ind w:firstLine="708"/>
        <w:jc w:val="both"/>
        <w:rPr>
          <w:bCs/>
          <w:sz w:val="18"/>
          <w:szCs w:val="18"/>
        </w:rPr>
      </w:pPr>
      <w:r w:rsidRPr="005611E6">
        <w:rPr>
          <w:bCs/>
          <w:sz w:val="18"/>
          <w:szCs w:val="18"/>
        </w:rPr>
        <w:t>3.4.2. Выплаты социального характера, размеры и условия их осуществления устанавливаются локальными актами учреждения в соответствии с трудовым законодательством и иными нормативными правовыми актами, содержащими нормы трудового права.</w:t>
      </w:r>
    </w:p>
    <w:p w:rsidR="005611E6" w:rsidRPr="005611E6" w:rsidRDefault="005611E6" w:rsidP="005611E6">
      <w:pPr>
        <w:pStyle w:val="a8"/>
        <w:spacing w:after="0"/>
        <w:ind w:firstLine="708"/>
        <w:jc w:val="both"/>
        <w:rPr>
          <w:sz w:val="18"/>
          <w:szCs w:val="18"/>
        </w:rPr>
      </w:pPr>
      <w:r w:rsidRPr="005611E6">
        <w:rPr>
          <w:sz w:val="18"/>
          <w:szCs w:val="18"/>
        </w:rPr>
        <w:t>3.4.3. Решение о введении и размере соответствующих выплат принимается руководителем учреждения по согласованию с главой городского поселения город Чухлома Чухломского муниципального района Костромской области.</w:t>
      </w:r>
    </w:p>
    <w:p w:rsidR="005611E6" w:rsidRPr="005611E6" w:rsidRDefault="005611E6" w:rsidP="005611E6">
      <w:pPr>
        <w:pStyle w:val="a8"/>
        <w:spacing w:after="0"/>
        <w:ind w:firstLine="708"/>
        <w:jc w:val="both"/>
        <w:rPr>
          <w:sz w:val="18"/>
          <w:szCs w:val="18"/>
        </w:rPr>
      </w:pPr>
      <w:r w:rsidRPr="005611E6">
        <w:rPr>
          <w:sz w:val="18"/>
          <w:szCs w:val="18"/>
        </w:rPr>
        <w:t>3.4.4. Порядок установления данных выплат установлен разделом 7 настоящего Положения.</w:t>
      </w:r>
    </w:p>
    <w:p w:rsidR="005611E6" w:rsidRPr="005611E6" w:rsidRDefault="005611E6" w:rsidP="005611E6">
      <w:pPr>
        <w:pStyle w:val="a8"/>
        <w:spacing w:after="0"/>
        <w:rPr>
          <w:sz w:val="18"/>
          <w:szCs w:val="18"/>
        </w:rPr>
      </w:pPr>
    </w:p>
    <w:p w:rsidR="005611E6" w:rsidRPr="005611E6" w:rsidRDefault="005611E6" w:rsidP="005611E6">
      <w:pPr>
        <w:pStyle w:val="a8"/>
        <w:spacing w:after="0"/>
        <w:jc w:val="center"/>
        <w:rPr>
          <w:b/>
          <w:sz w:val="18"/>
          <w:szCs w:val="18"/>
        </w:rPr>
      </w:pPr>
      <w:r w:rsidRPr="005611E6">
        <w:rPr>
          <w:b/>
          <w:sz w:val="18"/>
          <w:szCs w:val="18"/>
        </w:rPr>
        <w:t>4. Общие условия и порядок</w:t>
      </w:r>
    </w:p>
    <w:p w:rsidR="005611E6" w:rsidRPr="005611E6" w:rsidRDefault="005611E6" w:rsidP="005611E6">
      <w:pPr>
        <w:pStyle w:val="a8"/>
        <w:spacing w:after="0"/>
        <w:jc w:val="both"/>
        <w:rPr>
          <w:b/>
          <w:sz w:val="18"/>
          <w:szCs w:val="18"/>
        </w:rPr>
      </w:pPr>
      <w:proofErr w:type="gramStart"/>
      <w:r w:rsidRPr="005611E6">
        <w:rPr>
          <w:b/>
          <w:sz w:val="18"/>
          <w:szCs w:val="18"/>
        </w:rPr>
        <w:t>установления</w:t>
      </w:r>
      <w:proofErr w:type="gramEnd"/>
      <w:r w:rsidRPr="005611E6">
        <w:rPr>
          <w:b/>
          <w:sz w:val="18"/>
          <w:szCs w:val="18"/>
        </w:rPr>
        <w:t xml:space="preserve"> выплат компенсационного характера</w:t>
      </w:r>
    </w:p>
    <w:p w:rsidR="005611E6" w:rsidRPr="005611E6" w:rsidRDefault="005611E6" w:rsidP="005611E6">
      <w:pPr>
        <w:pStyle w:val="a8"/>
        <w:spacing w:after="0"/>
        <w:jc w:val="both"/>
        <w:rPr>
          <w:sz w:val="18"/>
          <w:szCs w:val="18"/>
        </w:rPr>
      </w:pPr>
    </w:p>
    <w:p w:rsidR="005611E6" w:rsidRPr="005611E6" w:rsidRDefault="005611E6" w:rsidP="005611E6">
      <w:pPr>
        <w:pStyle w:val="a8"/>
        <w:spacing w:after="0" w:line="264" w:lineRule="auto"/>
        <w:ind w:firstLine="709"/>
        <w:jc w:val="both"/>
        <w:rPr>
          <w:sz w:val="18"/>
          <w:szCs w:val="18"/>
        </w:rPr>
      </w:pPr>
      <w:r w:rsidRPr="005611E6">
        <w:rPr>
          <w:sz w:val="18"/>
          <w:szCs w:val="18"/>
        </w:rPr>
        <w:t>4.1. Выплаты за работу в условиях, отклоняющихся от нормальных, устанавливаются в соответствии с Трудовым кодексом Российской Федерации.</w:t>
      </w:r>
    </w:p>
    <w:p w:rsidR="005611E6" w:rsidRPr="005611E6" w:rsidRDefault="005611E6" w:rsidP="005611E6">
      <w:pPr>
        <w:pStyle w:val="a8"/>
        <w:spacing w:after="0" w:line="264" w:lineRule="auto"/>
        <w:ind w:firstLine="709"/>
        <w:jc w:val="both"/>
        <w:rPr>
          <w:sz w:val="18"/>
          <w:szCs w:val="18"/>
        </w:rPr>
      </w:pPr>
      <w:r w:rsidRPr="005611E6">
        <w:rPr>
          <w:sz w:val="18"/>
          <w:szCs w:val="18"/>
        </w:rPr>
        <w:t>4.1.1. Доплата за совмещение профессий (должностей) устанавливается работникам учреждения при совмещении ими профессий (должностей) в соответствии со статьей 151 Трудового кодекса Российской Федерации.</w:t>
      </w:r>
    </w:p>
    <w:p w:rsidR="005611E6" w:rsidRPr="005611E6" w:rsidRDefault="005611E6" w:rsidP="005611E6">
      <w:pPr>
        <w:pStyle w:val="a8"/>
        <w:spacing w:after="0" w:line="264" w:lineRule="auto"/>
        <w:ind w:firstLine="709"/>
        <w:jc w:val="both"/>
        <w:rPr>
          <w:sz w:val="18"/>
          <w:szCs w:val="18"/>
        </w:rPr>
      </w:pPr>
      <w:r w:rsidRPr="005611E6">
        <w:rPr>
          <w:sz w:val="18"/>
          <w:szCs w:val="18"/>
        </w:rPr>
        <w:t>4.1.2.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учреждения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5611E6" w:rsidRPr="005611E6" w:rsidRDefault="005611E6" w:rsidP="005611E6">
      <w:pPr>
        <w:pStyle w:val="a8"/>
        <w:spacing w:after="0"/>
        <w:ind w:firstLine="709"/>
        <w:jc w:val="both"/>
        <w:rPr>
          <w:sz w:val="18"/>
          <w:szCs w:val="18"/>
        </w:rPr>
      </w:pPr>
      <w:r w:rsidRPr="005611E6">
        <w:rPr>
          <w:sz w:val="18"/>
          <w:szCs w:val="18"/>
        </w:rPr>
        <w:t xml:space="preserve">4.1.3. Выплата за работу в выходные и нерабочие праздничные дни производится работникам учреждения, </w:t>
      </w:r>
      <w:proofErr w:type="spellStart"/>
      <w:r w:rsidRPr="005611E6">
        <w:rPr>
          <w:sz w:val="18"/>
          <w:szCs w:val="18"/>
        </w:rPr>
        <w:t>привлекающимся</w:t>
      </w:r>
      <w:proofErr w:type="spellEnd"/>
      <w:r w:rsidRPr="005611E6">
        <w:rPr>
          <w:sz w:val="18"/>
          <w:szCs w:val="18"/>
        </w:rPr>
        <w:t xml:space="preserve"> к работе в выходные и нерабочие праздничные дни.</w:t>
      </w:r>
    </w:p>
    <w:p w:rsidR="005611E6" w:rsidRPr="005611E6" w:rsidRDefault="005611E6" w:rsidP="005611E6">
      <w:pPr>
        <w:pStyle w:val="a8"/>
        <w:spacing w:after="0"/>
        <w:ind w:firstLine="709"/>
        <w:jc w:val="both"/>
        <w:rPr>
          <w:sz w:val="18"/>
          <w:szCs w:val="18"/>
        </w:rPr>
      </w:pPr>
      <w:r w:rsidRPr="005611E6">
        <w:rPr>
          <w:sz w:val="18"/>
          <w:szCs w:val="1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5611E6" w:rsidRPr="005611E6" w:rsidRDefault="005611E6" w:rsidP="005611E6">
      <w:pPr>
        <w:pStyle w:val="a8"/>
        <w:spacing w:after="0"/>
        <w:jc w:val="center"/>
        <w:rPr>
          <w:b/>
          <w:sz w:val="18"/>
          <w:szCs w:val="18"/>
        </w:rPr>
      </w:pPr>
    </w:p>
    <w:p w:rsidR="005611E6" w:rsidRPr="005611E6" w:rsidRDefault="005611E6" w:rsidP="005611E6">
      <w:pPr>
        <w:pStyle w:val="a8"/>
        <w:spacing w:after="0"/>
        <w:jc w:val="center"/>
        <w:rPr>
          <w:b/>
          <w:sz w:val="18"/>
          <w:szCs w:val="18"/>
        </w:rPr>
      </w:pPr>
      <w:r w:rsidRPr="005611E6">
        <w:rPr>
          <w:b/>
          <w:sz w:val="18"/>
          <w:szCs w:val="18"/>
        </w:rPr>
        <w:t>5. Общие условия и порядок</w:t>
      </w:r>
    </w:p>
    <w:p w:rsidR="005611E6" w:rsidRPr="005611E6" w:rsidRDefault="005611E6" w:rsidP="005611E6">
      <w:pPr>
        <w:pStyle w:val="a8"/>
        <w:spacing w:after="0"/>
        <w:jc w:val="center"/>
        <w:rPr>
          <w:b/>
          <w:sz w:val="18"/>
          <w:szCs w:val="18"/>
        </w:rPr>
      </w:pPr>
      <w:proofErr w:type="gramStart"/>
      <w:r w:rsidRPr="005611E6">
        <w:rPr>
          <w:b/>
          <w:sz w:val="18"/>
          <w:szCs w:val="18"/>
        </w:rPr>
        <w:t>установления</w:t>
      </w:r>
      <w:proofErr w:type="gramEnd"/>
      <w:r w:rsidRPr="005611E6">
        <w:rPr>
          <w:b/>
          <w:sz w:val="18"/>
          <w:szCs w:val="18"/>
        </w:rPr>
        <w:t xml:space="preserve"> выплат стимулирующего характера</w:t>
      </w:r>
    </w:p>
    <w:p w:rsidR="005611E6" w:rsidRPr="005611E6" w:rsidRDefault="005611E6" w:rsidP="005611E6">
      <w:pPr>
        <w:pStyle w:val="a8"/>
        <w:spacing w:after="0"/>
        <w:jc w:val="center"/>
        <w:rPr>
          <w:b/>
          <w:sz w:val="18"/>
          <w:szCs w:val="18"/>
        </w:rPr>
      </w:pPr>
    </w:p>
    <w:p w:rsidR="005611E6" w:rsidRPr="005611E6" w:rsidRDefault="005611E6" w:rsidP="005611E6">
      <w:pPr>
        <w:pStyle w:val="a8"/>
        <w:spacing w:after="0"/>
        <w:ind w:firstLine="708"/>
        <w:jc w:val="both"/>
        <w:rPr>
          <w:sz w:val="18"/>
          <w:szCs w:val="18"/>
        </w:rPr>
      </w:pPr>
      <w:r w:rsidRPr="005611E6">
        <w:rPr>
          <w:b/>
          <w:sz w:val="18"/>
          <w:szCs w:val="18"/>
        </w:rPr>
        <w:t>5.1</w:t>
      </w:r>
      <w:r w:rsidRPr="005611E6">
        <w:rPr>
          <w:sz w:val="18"/>
          <w:szCs w:val="18"/>
        </w:rPr>
        <w:t>. Порядок установления выплат за интенсивность и высокие результаты работы.</w:t>
      </w:r>
    </w:p>
    <w:p w:rsidR="005611E6" w:rsidRPr="005611E6" w:rsidRDefault="005611E6" w:rsidP="005611E6">
      <w:pPr>
        <w:pStyle w:val="a8"/>
        <w:spacing w:after="0"/>
        <w:ind w:firstLine="708"/>
        <w:jc w:val="both"/>
        <w:rPr>
          <w:sz w:val="18"/>
          <w:szCs w:val="18"/>
        </w:rPr>
      </w:pPr>
      <w:r w:rsidRPr="005611E6">
        <w:rPr>
          <w:sz w:val="18"/>
          <w:szCs w:val="18"/>
        </w:rPr>
        <w:t>5.1.1. С целью поощрения работников учреждения за повышение качества и результативность труда в соответствующем периоде работникам могут производиться выплаты за интенсивность и высокие результаты работы.</w:t>
      </w:r>
    </w:p>
    <w:p w:rsidR="005611E6" w:rsidRPr="005611E6" w:rsidRDefault="005611E6" w:rsidP="005611E6">
      <w:pPr>
        <w:suppressAutoHyphens/>
        <w:spacing w:after="0"/>
        <w:ind w:firstLine="708"/>
        <w:jc w:val="both"/>
        <w:rPr>
          <w:rFonts w:ascii="Times New Roman" w:hAnsi="Times New Roman"/>
          <w:sz w:val="18"/>
          <w:szCs w:val="18"/>
        </w:rPr>
      </w:pPr>
      <w:r w:rsidRPr="005611E6">
        <w:rPr>
          <w:rFonts w:ascii="Times New Roman" w:hAnsi="Times New Roman"/>
          <w:sz w:val="18"/>
          <w:szCs w:val="18"/>
        </w:rPr>
        <w:t>5.1.2. Назначение и размер выплаты за интенсивность и высокие результаты работы производится на основании локального акта руководителя учреждения по согласованию с главой городского поселения город Чухлома Чухломского муниципального района Костромской области</w:t>
      </w:r>
      <w:r w:rsidRPr="005611E6">
        <w:rPr>
          <w:rFonts w:ascii="Times New Roman" w:hAnsi="Times New Roman"/>
          <w:i/>
          <w:sz w:val="18"/>
          <w:szCs w:val="18"/>
        </w:rPr>
        <w:t>.</w:t>
      </w:r>
      <w:r w:rsidRPr="005611E6">
        <w:rPr>
          <w:rFonts w:ascii="Times New Roman" w:hAnsi="Times New Roman"/>
          <w:sz w:val="18"/>
          <w:szCs w:val="18"/>
        </w:rPr>
        <w:t xml:space="preserve"> </w:t>
      </w:r>
    </w:p>
    <w:p w:rsidR="005611E6" w:rsidRPr="005611E6" w:rsidRDefault="005611E6" w:rsidP="005611E6">
      <w:pPr>
        <w:pStyle w:val="a8"/>
        <w:spacing w:after="0"/>
        <w:ind w:firstLine="708"/>
        <w:jc w:val="both"/>
        <w:rPr>
          <w:bCs/>
          <w:spacing w:val="-8"/>
          <w:sz w:val="18"/>
          <w:szCs w:val="18"/>
        </w:rPr>
      </w:pPr>
      <w:r w:rsidRPr="005611E6">
        <w:rPr>
          <w:sz w:val="18"/>
          <w:szCs w:val="18"/>
        </w:rPr>
        <w:t xml:space="preserve">5.1.3. Размер выплаты за интенсивность и высокие результаты работы </w:t>
      </w:r>
      <w:r w:rsidRPr="005611E6">
        <w:rPr>
          <w:bCs/>
          <w:sz w:val="18"/>
          <w:szCs w:val="18"/>
        </w:rPr>
        <w:t xml:space="preserve">устанавливается в размере до 50 % от должностного оклада. Размер выплаты за интенсивность и высокие результаты может быть уменьшен или не установлен в зависимости от результатов деятельности работника </w:t>
      </w:r>
      <w:r w:rsidRPr="005611E6">
        <w:rPr>
          <w:bCs/>
          <w:spacing w:val="-8"/>
          <w:sz w:val="18"/>
          <w:szCs w:val="18"/>
        </w:rPr>
        <w:t xml:space="preserve">учреждения исходя из показателей, установленных локальным актом руководителя учреждения. </w:t>
      </w:r>
    </w:p>
    <w:p w:rsidR="005611E6" w:rsidRPr="005611E6" w:rsidRDefault="005611E6" w:rsidP="005611E6">
      <w:pPr>
        <w:pStyle w:val="a8"/>
        <w:spacing w:after="0"/>
        <w:ind w:firstLine="709"/>
        <w:jc w:val="both"/>
        <w:rPr>
          <w:bCs/>
          <w:spacing w:val="-8"/>
          <w:sz w:val="18"/>
          <w:szCs w:val="18"/>
        </w:rPr>
      </w:pPr>
      <w:r w:rsidRPr="005611E6">
        <w:rPr>
          <w:sz w:val="18"/>
          <w:szCs w:val="18"/>
        </w:rPr>
        <w:t xml:space="preserve">Основаниями для </w:t>
      </w:r>
      <w:proofErr w:type="gramStart"/>
      <w:r w:rsidRPr="005611E6">
        <w:rPr>
          <w:sz w:val="18"/>
          <w:szCs w:val="18"/>
        </w:rPr>
        <w:t xml:space="preserve">не установления </w:t>
      </w:r>
      <w:proofErr w:type="gramEnd"/>
      <w:r w:rsidRPr="005611E6">
        <w:rPr>
          <w:bCs/>
          <w:sz w:val="18"/>
          <w:szCs w:val="18"/>
        </w:rPr>
        <w:t>выплаты за интенсивность и высокие результаты</w:t>
      </w:r>
      <w:r w:rsidRPr="005611E6">
        <w:rPr>
          <w:sz w:val="18"/>
          <w:szCs w:val="18"/>
        </w:rPr>
        <w:t xml:space="preserve"> работы или для уменьшения ее размера могут быть:</w:t>
      </w:r>
    </w:p>
    <w:p w:rsidR="005611E6" w:rsidRPr="005611E6" w:rsidRDefault="005611E6" w:rsidP="005611E6">
      <w:pPr>
        <w:pStyle w:val="a8"/>
        <w:spacing w:after="0" w:line="228" w:lineRule="auto"/>
        <w:ind w:firstLine="709"/>
        <w:jc w:val="both"/>
        <w:rPr>
          <w:sz w:val="18"/>
          <w:szCs w:val="18"/>
        </w:rPr>
      </w:pPr>
      <w:r w:rsidRPr="005611E6">
        <w:rPr>
          <w:sz w:val="18"/>
          <w:szCs w:val="18"/>
        </w:rPr>
        <w:t>- привлечение работника к дисциплинарной ответственности;</w:t>
      </w:r>
    </w:p>
    <w:p w:rsidR="005611E6" w:rsidRPr="005611E6" w:rsidRDefault="005611E6" w:rsidP="005611E6">
      <w:pPr>
        <w:pStyle w:val="a8"/>
        <w:spacing w:after="0" w:line="228" w:lineRule="auto"/>
        <w:ind w:firstLine="709"/>
        <w:jc w:val="both"/>
        <w:rPr>
          <w:sz w:val="18"/>
          <w:szCs w:val="18"/>
        </w:rPr>
      </w:pPr>
      <w:r w:rsidRPr="005611E6">
        <w:rPr>
          <w:sz w:val="18"/>
          <w:szCs w:val="18"/>
        </w:rPr>
        <w:t>- неисполнение либо ненадлежащее исполнение заданий и поручений непосредственного или вышестоящего руководства;</w:t>
      </w:r>
    </w:p>
    <w:p w:rsidR="005611E6" w:rsidRPr="005611E6" w:rsidRDefault="005611E6" w:rsidP="005611E6">
      <w:pPr>
        <w:pStyle w:val="a8"/>
        <w:spacing w:after="0" w:line="228" w:lineRule="auto"/>
        <w:ind w:firstLine="709"/>
        <w:jc w:val="both"/>
        <w:rPr>
          <w:sz w:val="18"/>
          <w:szCs w:val="18"/>
        </w:rPr>
      </w:pPr>
      <w:r w:rsidRPr="005611E6">
        <w:rPr>
          <w:sz w:val="18"/>
          <w:szCs w:val="18"/>
        </w:rPr>
        <w:t>- низкий уровень исполнительской дисциплины;</w:t>
      </w:r>
    </w:p>
    <w:p w:rsidR="005611E6" w:rsidRPr="005611E6" w:rsidRDefault="005611E6" w:rsidP="005611E6">
      <w:pPr>
        <w:pStyle w:val="a8"/>
        <w:spacing w:after="0" w:line="228" w:lineRule="auto"/>
        <w:ind w:firstLine="709"/>
        <w:jc w:val="both"/>
        <w:rPr>
          <w:sz w:val="18"/>
          <w:szCs w:val="18"/>
        </w:rPr>
      </w:pPr>
      <w:r w:rsidRPr="005611E6">
        <w:rPr>
          <w:sz w:val="18"/>
          <w:szCs w:val="18"/>
        </w:rPr>
        <w:t>- несоблюдение норм служебной этики, совершение действий, затрудняющих работу.</w:t>
      </w:r>
    </w:p>
    <w:p w:rsidR="005611E6" w:rsidRPr="005611E6" w:rsidRDefault="005611E6" w:rsidP="005611E6">
      <w:pPr>
        <w:pStyle w:val="a8"/>
        <w:spacing w:after="0" w:line="228" w:lineRule="auto"/>
        <w:ind w:firstLine="709"/>
        <w:jc w:val="both"/>
        <w:rPr>
          <w:sz w:val="18"/>
          <w:szCs w:val="18"/>
        </w:rPr>
      </w:pPr>
      <w:r w:rsidRPr="005611E6">
        <w:rPr>
          <w:sz w:val="18"/>
          <w:szCs w:val="18"/>
        </w:rPr>
        <w:t>5.1.4. В</w:t>
      </w:r>
      <w:r w:rsidRPr="005611E6">
        <w:rPr>
          <w:bCs/>
          <w:sz w:val="18"/>
          <w:szCs w:val="18"/>
        </w:rPr>
        <w:t>ыплата за интенсивность и высокие результаты</w:t>
      </w:r>
      <w:r w:rsidRPr="005611E6">
        <w:rPr>
          <w:sz w:val="18"/>
          <w:szCs w:val="18"/>
        </w:rPr>
        <w:t xml:space="preserve"> работы может быть уменьшена (не установлена), если имели место указанные в абзаце втором пункта 5.1.3 нарушения. Решение об </w:t>
      </w:r>
      <w:proofErr w:type="gramStart"/>
      <w:r w:rsidRPr="005611E6">
        <w:rPr>
          <w:sz w:val="18"/>
          <w:szCs w:val="18"/>
        </w:rPr>
        <w:t xml:space="preserve">не установлении </w:t>
      </w:r>
      <w:proofErr w:type="gramEnd"/>
      <w:r w:rsidRPr="005611E6">
        <w:rPr>
          <w:sz w:val="18"/>
          <w:szCs w:val="18"/>
        </w:rPr>
        <w:t>или уменьшении оформляется локальным актом руководителя учреждения.</w:t>
      </w:r>
    </w:p>
    <w:p w:rsidR="005611E6" w:rsidRPr="005611E6" w:rsidRDefault="005611E6" w:rsidP="005611E6">
      <w:pPr>
        <w:pStyle w:val="a8"/>
        <w:spacing w:after="0" w:line="228" w:lineRule="auto"/>
        <w:ind w:firstLine="709"/>
        <w:jc w:val="both"/>
        <w:rPr>
          <w:sz w:val="18"/>
          <w:szCs w:val="18"/>
        </w:rPr>
      </w:pPr>
      <w:r w:rsidRPr="005611E6">
        <w:rPr>
          <w:sz w:val="18"/>
          <w:szCs w:val="18"/>
        </w:rPr>
        <w:lastRenderedPageBreak/>
        <w:t>5.1.5. В</w:t>
      </w:r>
      <w:r w:rsidRPr="005611E6">
        <w:rPr>
          <w:bCs/>
          <w:sz w:val="18"/>
          <w:szCs w:val="18"/>
        </w:rPr>
        <w:t>ыплата за интенсивность и высокие результаты</w:t>
      </w:r>
      <w:r w:rsidRPr="005611E6">
        <w:rPr>
          <w:sz w:val="18"/>
          <w:szCs w:val="18"/>
        </w:rPr>
        <w:t xml:space="preserve"> работы осуществляется в пределах имеющихся средств из фонда оплаты труда учреждения. </w:t>
      </w:r>
    </w:p>
    <w:p w:rsidR="005611E6" w:rsidRPr="005611E6" w:rsidRDefault="005611E6" w:rsidP="005611E6">
      <w:pPr>
        <w:pStyle w:val="a8"/>
        <w:spacing w:after="0" w:line="228" w:lineRule="auto"/>
        <w:ind w:firstLine="709"/>
        <w:jc w:val="both"/>
        <w:rPr>
          <w:sz w:val="18"/>
          <w:szCs w:val="18"/>
        </w:rPr>
      </w:pPr>
      <w:r w:rsidRPr="005611E6">
        <w:rPr>
          <w:b/>
          <w:sz w:val="18"/>
          <w:szCs w:val="18"/>
        </w:rPr>
        <w:t>5.2.</w:t>
      </w:r>
      <w:r w:rsidRPr="005611E6">
        <w:rPr>
          <w:sz w:val="18"/>
          <w:szCs w:val="18"/>
        </w:rPr>
        <w:t xml:space="preserve"> Выплата за качество выполняемых работ устанавливается за исполнение особо важных и сложных заданий, связанных с выполнением полномочий и обеспечением функций, возложенных Учреждение, а также в целях повышения материальной заинтересованности в качественном выполнении задач, поставленных перед Учреждением.</w:t>
      </w:r>
    </w:p>
    <w:p w:rsidR="005611E6" w:rsidRPr="005611E6" w:rsidRDefault="005611E6" w:rsidP="005611E6">
      <w:pPr>
        <w:pStyle w:val="a8"/>
        <w:spacing w:after="0" w:line="228" w:lineRule="auto"/>
        <w:ind w:firstLine="709"/>
        <w:jc w:val="both"/>
        <w:rPr>
          <w:bCs/>
          <w:sz w:val="18"/>
          <w:szCs w:val="18"/>
        </w:rPr>
      </w:pPr>
      <w:r w:rsidRPr="005611E6">
        <w:rPr>
          <w:sz w:val="18"/>
          <w:szCs w:val="18"/>
        </w:rPr>
        <w:t>5.2.1. Выплата за качество выполняемых работ выплачивается ежемесячно и составляет 50 % от должностного оклада.</w:t>
      </w:r>
      <w:r w:rsidRPr="005611E6">
        <w:rPr>
          <w:bCs/>
          <w:sz w:val="18"/>
          <w:szCs w:val="18"/>
        </w:rPr>
        <w:t xml:space="preserve"> Размер выплаты за качество выполняемых работ может быть уменьшен или не установлен в зависимости от результатов деятельности работника учреждения исходя из показателей, установленных локальным актом руководителя учреждения. </w:t>
      </w:r>
    </w:p>
    <w:p w:rsidR="005611E6" w:rsidRPr="005611E6" w:rsidRDefault="005611E6" w:rsidP="005611E6">
      <w:pPr>
        <w:pStyle w:val="a8"/>
        <w:spacing w:after="0" w:line="228" w:lineRule="auto"/>
        <w:ind w:firstLine="709"/>
        <w:jc w:val="both"/>
        <w:rPr>
          <w:bCs/>
          <w:sz w:val="18"/>
          <w:szCs w:val="18"/>
        </w:rPr>
      </w:pPr>
      <w:r w:rsidRPr="005611E6">
        <w:rPr>
          <w:sz w:val="18"/>
          <w:szCs w:val="18"/>
        </w:rPr>
        <w:t xml:space="preserve">Основаниями для </w:t>
      </w:r>
      <w:proofErr w:type="gramStart"/>
      <w:r w:rsidRPr="005611E6">
        <w:rPr>
          <w:sz w:val="18"/>
          <w:szCs w:val="18"/>
        </w:rPr>
        <w:t xml:space="preserve">не установления </w:t>
      </w:r>
      <w:proofErr w:type="gramEnd"/>
      <w:r w:rsidRPr="005611E6">
        <w:rPr>
          <w:bCs/>
          <w:sz w:val="18"/>
          <w:szCs w:val="18"/>
        </w:rPr>
        <w:t>выплаты за качество выполняемых работ</w:t>
      </w:r>
      <w:r w:rsidRPr="005611E6">
        <w:rPr>
          <w:sz w:val="18"/>
          <w:szCs w:val="18"/>
        </w:rPr>
        <w:t xml:space="preserve"> или для уменьшения ее размера могут быть:</w:t>
      </w:r>
    </w:p>
    <w:p w:rsidR="005611E6" w:rsidRPr="005611E6" w:rsidRDefault="005611E6" w:rsidP="005611E6">
      <w:pPr>
        <w:pStyle w:val="a8"/>
        <w:spacing w:after="0"/>
        <w:ind w:firstLine="709"/>
        <w:jc w:val="both"/>
        <w:rPr>
          <w:sz w:val="18"/>
          <w:szCs w:val="18"/>
        </w:rPr>
      </w:pPr>
      <w:r w:rsidRPr="005611E6">
        <w:rPr>
          <w:sz w:val="18"/>
          <w:szCs w:val="18"/>
        </w:rPr>
        <w:t>- привлечение работника к дисциплинарной ответственности;</w:t>
      </w:r>
    </w:p>
    <w:p w:rsidR="005611E6" w:rsidRPr="005611E6" w:rsidRDefault="005611E6" w:rsidP="005611E6">
      <w:pPr>
        <w:pStyle w:val="a8"/>
        <w:spacing w:after="0"/>
        <w:ind w:firstLine="709"/>
        <w:jc w:val="both"/>
        <w:rPr>
          <w:sz w:val="18"/>
          <w:szCs w:val="18"/>
        </w:rPr>
      </w:pPr>
      <w:r w:rsidRPr="005611E6">
        <w:rPr>
          <w:sz w:val="18"/>
          <w:szCs w:val="18"/>
        </w:rPr>
        <w:t>- неисполнение либо ненадлежащее исполнение заданий и поручений непосредственного или вышестоящего руководства;</w:t>
      </w:r>
    </w:p>
    <w:p w:rsidR="005611E6" w:rsidRPr="005611E6" w:rsidRDefault="005611E6" w:rsidP="005611E6">
      <w:pPr>
        <w:pStyle w:val="a8"/>
        <w:spacing w:after="0"/>
        <w:ind w:firstLine="709"/>
        <w:jc w:val="both"/>
        <w:rPr>
          <w:sz w:val="18"/>
          <w:szCs w:val="18"/>
        </w:rPr>
      </w:pPr>
      <w:r w:rsidRPr="005611E6">
        <w:rPr>
          <w:sz w:val="18"/>
          <w:szCs w:val="18"/>
        </w:rPr>
        <w:t>- низкий уровень исполнительской дисциплины;</w:t>
      </w:r>
    </w:p>
    <w:p w:rsidR="005611E6" w:rsidRPr="005611E6" w:rsidRDefault="005611E6" w:rsidP="005611E6">
      <w:pPr>
        <w:pStyle w:val="a8"/>
        <w:spacing w:after="0"/>
        <w:ind w:firstLine="709"/>
        <w:jc w:val="both"/>
        <w:rPr>
          <w:sz w:val="18"/>
          <w:szCs w:val="18"/>
        </w:rPr>
      </w:pPr>
      <w:r w:rsidRPr="005611E6">
        <w:rPr>
          <w:sz w:val="18"/>
          <w:szCs w:val="18"/>
        </w:rPr>
        <w:t>- несоблюдение норм служебной этики, совершение действий, затрудняющих работу.</w:t>
      </w:r>
    </w:p>
    <w:p w:rsidR="005611E6" w:rsidRPr="005611E6" w:rsidRDefault="005611E6" w:rsidP="005611E6">
      <w:pPr>
        <w:pStyle w:val="a8"/>
        <w:spacing w:after="0"/>
        <w:ind w:firstLine="709"/>
        <w:jc w:val="both"/>
        <w:rPr>
          <w:sz w:val="18"/>
          <w:szCs w:val="18"/>
        </w:rPr>
      </w:pPr>
      <w:r w:rsidRPr="005611E6">
        <w:rPr>
          <w:sz w:val="18"/>
          <w:szCs w:val="18"/>
        </w:rPr>
        <w:t>5.2.2. В</w:t>
      </w:r>
      <w:r w:rsidRPr="005611E6">
        <w:rPr>
          <w:bCs/>
          <w:sz w:val="18"/>
          <w:szCs w:val="18"/>
        </w:rPr>
        <w:t xml:space="preserve">ыплата за качество выполняемых работ </w:t>
      </w:r>
      <w:r w:rsidRPr="005611E6">
        <w:rPr>
          <w:sz w:val="18"/>
          <w:szCs w:val="18"/>
        </w:rPr>
        <w:t xml:space="preserve">может быть уменьшена (не установлена), если имели место указанные в абзаце втором пункта 5.2.1 нарушения. Решение об </w:t>
      </w:r>
      <w:proofErr w:type="gramStart"/>
      <w:r w:rsidRPr="005611E6">
        <w:rPr>
          <w:sz w:val="18"/>
          <w:szCs w:val="18"/>
        </w:rPr>
        <w:t xml:space="preserve">не установлении </w:t>
      </w:r>
      <w:proofErr w:type="gramEnd"/>
      <w:r w:rsidRPr="005611E6">
        <w:rPr>
          <w:sz w:val="18"/>
          <w:szCs w:val="18"/>
        </w:rPr>
        <w:t>или уменьшении оформляется локальным актом руководителя учреждения.</w:t>
      </w:r>
    </w:p>
    <w:p w:rsidR="005611E6" w:rsidRPr="005611E6" w:rsidRDefault="005611E6" w:rsidP="005611E6">
      <w:pPr>
        <w:pStyle w:val="a8"/>
        <w:spacing w:after="0"/>
        <w:ind w:firstLine="709"/>
        <w:jc w:val="both"/>
        <w:rPr>
          <w:sz w:val="18"/>
          <w:szCs w:val="18"/>
        </w:rPr>
      </w:pPr>
      <w:r w:rsidRPr="005611E6">
        <w:rPr>
          <w:sz w:val="18"/>
          <w:szCs w:val="18"/>
        </w:rPr>
        <w:t>5.2.3. В</w:t>
      </w:r>
      <w:r w:rsidRPr="005611E6">
        <w:rPr>
          <w:bCs/>
          <w:sz w:val="18"/>
          <w:szCs w:val="18"/>
        </w:rPr>
        <w:t xml:space="preserve">ыплата за качество выполняемых работ </w:t>
      </w:r>
      <w:r w:rsidRPr="005611E6">
        <w:rPr>
          <w:sz w:val="18"/>
          <w:szCs w:val="18"/>
        </w:rPr>
        <w:t xml:space="preserve">осуществляется в пределах имеющихся средств из фонда оплаты труда учреждения. </w:t>
      </w:r>
    </w:p>
    <w:p w:rsidR="005611E6" w:rsidRPr="005611E6" w:rsidRDefault="005611E6" w:rsidP="005611E6">
      <w:pPr>
        <w:pStyle w:val="a8"/>
        <w:spacing w:after="0" w:line="228" w:lineRule="auto"/>
        <w:ind w:firstLine="709"/>
        <w:jc w:val="both"/>
        <w:rPr>
          <w:sz w:val="18"/>
          <w:szCs w:val="18"/>
        </w:rPr>
      </w:pPr>
      <w:r w:rsidRPr="005611E6">
        <w:rPr>
          <w:sz w:val="18"/>
          <w:szCs w:val="18"/>
        </w:rPr>
        <w:t>Назначение и размер выплаты за качество выполняемых работ производится на основании локального акта руководителя учреждения по согласованию с главой городского поселения город Чухлома Чухломского муниципального района Костромской области</w:t>
      </w:r>
      <w:r w:rsidRPr="005611E6">
        <w:rPr>
          <w:i/>
          <w:sz w:val="18"/>
          <w:szCs w:val="18"/>
        </w:rPr>
        <w:t>.</w:t>
      </w:r>
    </w:p>
    <w:p w:rsidR="005611E6" w:rsidRPr="005611E6" w:rsidRDefault="005611E6" w:rsidP="005611E6">
      <w:pPr>
        <w:pStyle w:val="a8"/>
        <w:spacing w:after="0" w:line="228" w:lineRule="auto"/>
        <w:ind w:firstLine="709"/>
        <w:jc w:val="both"/>
        <w:rPr>
          <w:sz w:val="18"/>
          <w:szCs w:val="18"/>
        </w:rPr>
      </w:pPr>
      <w:r w:rsidRPr="005611E6">
        <w:rPr>
          <w:sz w:val="18"/>
          <w:szCs w:val="18"/>
        </w:rPr>
        <w:t>Выплата за качество выполняемых работ, работникам, уволенным за нарушение трудовой дисциплины, за тот месяц, в котором работник был уволен, не производится.</w:t>
      </w:r>
    </w:p>
    <w:p w:rsidR="005611E6" w:rsidRPr="005611E6" w:rsidRDefault="005611E6" w:rsidP="005611E6">
      <w:pPr>
        <w:pStyle w:val="a8"/>
        <w:spacing w:after="0" w:line="228" w:lineRule="auto"/>
        <w:ind w:firstLine="709"/>
        <w:jc w:val="both"/>
        <w:rPr>
          <w:sz w:val="18"/>
          <w:szCs w:val="18"/>
        </w:rPr>
      </w:pPr>
      <w:r w:rsidRPr="005611E6">
        <w:rPr>
          <w:sz w:val="18"/>
          <w:szCs w:val="18"/>
        </w:rPr>
        <w:t>Выплата начисляется за фактически отработанное работником время, за исключением случаев, указанных в третьем абзаце настоящего пункта. Время нахождения в очередном и дополнительном отпуске, а также в учебном отпуске обучающихся по направлениям работодателей в порядке переподготовки и другие периоды, когда работник фактически не работал, но за ним сохранялась средняя заработная плата, учитывается в расчетном периоде для начисления выплаты.</w:t>
      </w:r>
    </w:p>
    <w:p w:rsidR="005611E6" w:rsidRPr="005611E6" w:rsidRDefault="005611E6" w:rsidP="005611E6">
      <w:pPr>
        <w:pStyle w:val="a8"/>
        <w:spacing w:after="0"/>
        <w:ind w:firstLine="709"/>
        <w:jc w:val="both"/>
        <w:rPr>
          <w:sz w:val="18"/>
          <w:szCs w:val="18"/>
        </w:rPr>
      </w:pPr>
      <w:r w:rsidRPr="005611E6">
        <w:rPr>
          <w:sz w:val="18"/>
          <w:szCs w:val="18"/>
        </w:rPr>
        <w:t>5.2.4. При принятии решения о выплате учитывается:</w:t>
      </w:r>
    </w:p>
    <w:p w:rsidR="005611E6" w:rsidRPr="005611E6" w:rsidRDefault="005611E6" w:rsidP="005611E6">
      <w:pPr>
        <w:pStyle w:val="a8"/>
        <w:spacing w:after="0"/>
        <w:ind w:firstLine="709"/>
        <w:jc w:val="both"/>
        <w:rPr>
          <w:sz w:val="18"/>
          <w:szCs w:val="18"/>
        </w:rPr>
      </w:pPr>
      <w:r w:rsidRPr="005611E6">
        <w:rPr>
          <w:sz w:val="18"/>
          <w:szCs w:val="18"/>
        </w:rPr>
        <w:t>1) качественное и своевременное выполнение заданий и поручений представителя нанимателя (работодателя) по решению вопросов, связанных с необходимостью эффективного обеспечения задач и функций органов местного самоуправления городского поселения город Чухлома Чухломского муниципального района Костромской области по основным направлениям деятельности;</w:t>
      </w:r>
    </w:p>
    <w:p w:rsidR="005611E6" w:rsidRPr="005611E6" w:rsidRDefault="005611E6" w:rsidP="005611E6">
      <w:pPr>
        <w:pStyle w:val="a8"/>
        <w:spacing w:after="0"/>
        <w:ind w:firstLine="709"/>
        <w:jc w:val="both"/>
        <w:rPr>
          <w:sz w:val="18"/>
          <w:szCs w:val="18"/>
        </w:rPr>
      </w:pPr>
      <w:r w:rsidRPr="005611E6">
        <w:rPr>
          <w:sz w:val="18"/>
          <w:szCs w:val="18"/>
        </w:rPr>
        <w:t>2) качественная работа с документами, использование новых форм и методов работы, позитивно отразившихся на результатах работы;</w:t>
      </w:r>
    </w:p>
    <w:p w:rsidR="005611E6" w:rsidRPr="005611E6" w:rsidRDefault="005611E6" w:rsidP="005611E6">
      <w:pPr>
        <w:pStyle w:val="a8"/>
        <w:spacing w:after="0"/>
        <w:ind w:firstLine="709"/>
        <w:jc w:val="both"/>
        <w:rPr>
          <w:sz w:val="18"/>
          <w:szCs w:val="18"/>
        </w:rPr>
      </w:pPr>
      <w:r w:rsidRPr="005611E6">
        <w:rPr>
          <w:sz w:val="18"/>
          <w:szCs w:val="18"/>
        </w:rPr>
        <w:t>3) творческий подход к решению поставленных задач, активность и инициатива, способность быстро адаптироваться к новым требованиям и условиям;</w:t>
      </w:r>
    </w:p>
    <w:p w:rsidR="005611E6" w:rsidRPr="005611E6" w:rsidRDefault="005611E6" w:rsidP="005611E6">
      <w:pPr>
        <w:pStyle w:val="a8"/>
        <w:spacing w:after="0"/>
        <w:ind w:firstLine="709"/>
        <w:jc w:val="both"/>
        <w:rPr>
          <w:sz w:val="18"/>
          <w:szCs w:val="18"/>
        </w:rPr>
      </w:pPr>
      <w:r w:rsidRPr="005611E6">
        <w:rPr>
          <w:sz w:val="18"/>
          <w:szCs w:val="18"/>
        </w:rPr>
        <w:t>4) личный вклад работника в обеспечение и выполнение задач и реализации полномочий, возложенных на Учреждение;</w:t>
      </w:r>
    </w:p>
    <w:p w:rsidR="005611E6" w:rsidRPr="005611E6" w:rsidRDefault="005611E6" w:rsidP="005611E6">
      <w:pPr>
        <w:pStyle w:val="a8"/>
        <w:spacing w:after="0"/>
        <w:ind w:firstLine="709"/>
        <w:jc w:val="both"/>
        <w:rPr>
          <w:sz w:val="18"/>
          <w:szCs w:val="18"/>
        </w:rPr>
      </w:pPr>
      <w:r w:rsidRPr="005611E6">
        <w:rPr>
          <w:sz w:val="18"/>
          <w:szCs w:val="18"/>
        </w:rPr>
        <w:t>5) степень сложности выполнения работником Учреждения заданий, эффективность достигнутых результатов за определенный период времени;</w:t>
      </w:r>
    </w:p>
    <w:p w:rsidR="005611E6" w:rsidRPr="005611E6" w:rsidRDefault="005611E6" w:rsidP="005611E6">
      <w:pPr>
        <w:pStyle w:val="a8"/>
        <w:spacing w:after="0"/>
        <w:ind w:firstLine="709"/>
        <w:jc w:val="both"/>
        <w:rPr>
          <w:sz w:val="18"/>
          <w:szCs w:val="18"/>
        </w:rPr>
      </w:pPr>
      <w:r w:rsidRPr="005611E6">
        <w:rPr>
          <w:sz w:val="18"/>
          <w:szCs w:val="18"/>
        </w:rPr>
        <w:t>6) оперативность и профессионализм работника Учреждения в решении вопросов, входящих в его компетенцию, в подготовке документов.</w:t>
      </w:r>
    </w:p>
    <w:p w:rsidR="005611E6" w:rsidRPr="005611E6" w:rsidRDefault="005611E6" w:rsidP="005611E6">
      <w:pPr>
        <w:pStyle w:val="a8"/>
        <w:spacing w:after="0"/>
        <w:ind w:firstLine="708"/>
        <w:jc w:val="both"/>
        <w:rPr>
          <w:sz w:val="18"/>
          <w:szCs w:val="18"/>
        </w:rPr>
      </w:pPr>
      <w:r w:rsidRPr="005611E6">
        <w:rPr>
          <w:sz w:val="18"/>
          <w:szCs w:val="18"/>
        </w:rPr>
        <w:t>5.3. Порядок установления ежемесячной выплаты за выслугу лет.</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5.3.1. Ежемесячная выплата за выслугу лет работникам учреждения производится дифференцированно в зависимости от стажа работы, дающего право на получение этой выплаты, в следующих размерах:</w:t>
      </w:r>
    </w:p>
    <w:p w:rsidR="005611E6" w:rsidRPr="005611E6" w:rsidRDefault="005611E6" w:rsidP="005611E6">
      <w:pPr>
        <w:suppressAutoHyphens/>
        <w:spacing w:after="0"/>
        <w:ind w:firstLine="709"/>
        <w:jc w:val="both"/>
        <w:rPr>
          <w:rFonts w:ascii="Times New Roman" w:hAnsi="Times New Roman"/>
          <w:sz w:val="18"/>
          <w:szCs w:val="18"/>
        </w:rPr>
      </w:pPr>
    </w:p>
    <w:tbl>
      <w:tblPr>
        <w:tblW w:w="0" w:type="auto"/>
        <w:tblInd w:w="149" w:type="dxa"/>
        <w:tblCellMar>
          <w:left w:w="0" w:type="dxa"/>
          <w:right w:w="0" w:type="dxa"/>
        </w:tblCellMar>
        <w:tblLook w:val="04A0" w:firstRow="1" w:lastRow="0" w:firstColumn="1" w:lastColumn="0" w:noHBand="0" w:noVBand="1"/>
      </w:tblPr>
      <w:tblGrid>
        <w:gridCol w:w="5812"/>
        <w:gridCol w:w="4109"/>
      </w:tblGrid>
      <w:tr w:rsidR="005611E6" w:rsidRPr="005611E6" w:rsidTr="005611E6">
        <w:tc>
          <w:tcPr>
            <w:tcW w:w="58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611E6" w:rsidRPr="005611E6" w:rsidRDefault="005611E6" w:rsidP="005611E6">
            <w:pPr>
              <w:suppressAutoHyphens/>
              <w:spacing w:after="0"/>
              <w:jc w:val="both"/>
              <w:textAlignment w:val="baseline"/>
              <w:rPr>
                <w:rFonts w:ascii="Times New Roman" w:hAnsi="Times New Roman"/>
                <w:sz w:val="18"/>
                <w:szCs w:val="18"/>
                <w:lang w:eastAsia="en-US"/>
              </w:rPr>
            </w:pPr>
            <w:r w:rsidRPr="005611E6">
              <w:rPr>
                <w:rFonts w:ascii="Times New Roman" w:hAnsi="Times New Roman"/>
                <w:sz w:val="18"/>
                <w:szCs w:val="18"/>
                <w:lang w:eastAsia="en-US"/>
              </w:rPr>
              <w:t>При стаже работы</w:t>
            </w:r>
          </w:p>
        </w:tc>
        <w:tc>
          <w:tcPr>
            <w:tcW w:w="4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611E6" w:rsidRPr="005611E6" w:rsidRDefault="005611E6" w:rsidP="005611E6">
            <w:pPr>
              <w:suppressAutoHyphens/>
              <w:spacing w:after="0"/>
              <w:jc w:val="both"/>
              <w:textAlignment w:val="baseline"/>
              <w:rPr>
                <w:rFonts w:ascii="Times New Roman" w:hAnsi="Times New Roman"/>
                <w:sz w:val="18"/>
                <w:szCs w:val="18"/>
                <w:lang w:eastAsia="en-US"/>
              </w:rPr>
            </w:pPr>
            <w:r w:rsidRPr="005611E6">
              <w:rPr>
                <w:rFonts w:ascii="Times New Roman" w:hAnsi="Times New Roman"/>
                <w:sz w:val="18"/>
                <w:szCs w:val="18"/>
                <w:lang w:eastAsia="en-US"/>
              </w:rPr>
              <w:t xml:space="preserve">Размер надбавки (в процентах </w:t>
            </w:r>
            <w:proofErr w:type="gramStart"/>
            <w:r w:rsidRPr="005611E6">
              <w:rPr>
                <w:rFonts w:ascii="Times New Roman" w:hAnsi="Times New Roman"/>
                <w:sz w:val="18"/>
                <w:szCs w:val="18"/>
                <w:lang w:eastAsia="en-US"/>
              </w:rPr>
              <w:t>к  должностному</w:t>
            </w:r>
            <w:proofErr w:type="gramEnd"/>
            <w:r w:rsidRPr="005611E6">
              <w:rPr>
                <w:rFonts w:ascii="Times New Roman" w:hAnsi="Times New Roman"/>
                <w:sz w:val="18"/>
                <w:szCs w:val="18"/>
                <w:lang w:eastAsia="en-US"/>
              </w:rPr>
              <w:t xml:space="preserve"> окладу)</w:t>
            </w:r>
          </w:p>
        </w:tc>
      </w:tr>
      <w:tr w:rsidR="005611E6" w:rsidRPr="005611E6" w:rsidTr="005611E6">
        <w:tc>
          <w:tcPr>
            <w:tcW w:w="58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611E6" w:rsidRPr="005611E6" w:rsidRDefault="005611E6" w:rsidP="005611E6">
            <w:pPr>
              <w:suppressAutoHyphens/>
              <w:spacing w:after="0"/>
              <w:jc w:val="both"/>
              <w:textAlignment w:val="baseline"/>
              <w:rPr>
                <w:rFonts w:ascii="Times New Roman" w:hAnsi="Times New Roman"/>
                <w:sz w:val="18"/>
                <w:szCs w:val="18"/>
                <w:lang w:eastAsia="en-US"/>
              </w:rPr>
            </w:pPr>
            <w:proofErr w:type="gramStart"/>
            <w:r w:rsidRPr="005611E6">
              <w:rPr>
                <w:rFonts w:ascii="Times New Roman" w:hAnsi="Times New Roman"/>
                <w:sz w:val="18"/>
                <w:szCs w:val="18"/>
                <w:lang w:eastAsia="en-US"/>
              </w:rPr>
              <w:t>от</w:t>
            </w:r>
            <w:proofErr w:type="gramEnd"/>
            <w:r w:rsidRPr="005611E6">
              <w:rPr>
                <w:rFonts w:ascii="Times New Roman" w:hAnsi="Times New Roman"/>
                <w:sz w:val="18"/>
                <w:szCs w:val="18"/>
                <w:lang w:eastAsia="en-US"/>
              </w:rPr>
              <w:t xml:space="preserve"> 1 до 5 лет</w:t>
            </w:r>
          </w:p>
        </w:tc>
        <w:tc>
          <w:tcPr>
            <w:tcW w:w="4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611E6" w:rsidRPr="005611E6" w:rsidRDefault="005611E6" w:rsidP="005611E6">
            <w:pPr>
              <w:suppressAutoHyphens/>
              <w:spacing w:after="0"/>
              <w:jc w:val="center"/>
              <w:textAlignment w:val="baseline"/>
              <w:rPr>
                <w:rFonts w:ascii="Times New Roman" w:hAnsi="Times New Roman"/>
                <w:sz w:val="18"/>
                <w:szCs w:val="18"/>
                <w:lang w:eastAsia="en-US"/>
              </w:rPr>
            </w:pPr>
            <w:r w:rsidRPr="005611E6">
              <w:rPr>
                <w:rFonts w:ascii="Times New Roman" w:hAnsi="Times New Roman"/>
                <w:sz w:val="18"/>
                <w:szCs w:val="18"/>
                <w:lang w:eastAsia="en-US"/>
              </w:rPr>
              <w:t>10</w:t>
            </w:r>
          </w:p>
        </w:tc>
      </w:tr>
      <w:tr w:rsidR="005611E6" w:rsidRPr="005611E6" w:rsidTr="005611E6">
        <w:tc>
          <w:tcPr>
            <w:tcW w:w="58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611E6" w:rsidRPr="005611E6" w:rsidRDefault="005611E6" w:rsidP="005611E6">
            <w:pPr>
              <w:suppressAutoHyphens/>
              <w:spacing w:after="0"/>
              <w:jc w:val="both"/>
              <w:textAlignment w:val="baseline"/>
              <w:rPr>
                <w:rFonts w:ascii="Times New Roman" w:hAnsi="Times New Roman"/>
                <w:sz w:val="18"/>
                <w:szCs w:val="18"/>
                <w:lang w:eastAsia="en-US"/>
              </w:rPr>
            </w:pPr>
            <w:proofErr w:type="gramStart"/>
            <w:r w:rsidRPr="005611E6">
              <w:rPr>
                <w:rFonts w:ascii="Times New Roman" w:hAnsi="Times New Roman"/>
                <w:sz w:val="18"/>
                <w:szCs w:val="18"/>
                <w:lang w:eastAsia="en-US"/>
              </w:rPr>
              <w:t>от</w:t>
            </w:r>
            <w:proofErr w:type="gramEnd"/>
            <w:r w:rsidRPr="005611E6">
              <w:rPr>
                <w:rFonts w:ascii="Times New Roman" w:hAnsi="Times New Roman"/>
                <w:sz w:val="18"/>
                <w:szCs w:val="18"/>
                <w:lang w:eastAsia="en-US"/>
              </w:rPr>
              <w:t xml:space="preserve"> 5 лет до 10 лет</w:t>
            </w:r>
          </w:p>
        </w:tc>
        <w:tc>
          <w:tcPr>
            <w:tcW w:w="4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611E6" w:rsidRPr="005611E6" w:rsidRDefault="005611E6" w:rsidP="005611E6">
            <w:pPr>
              <w:suppressAutoHyphens/>
              <w:spacing w:after="0"/>
              <w:jc w:val="center"/>
              <w:textAlignment w:val="baseline"/>
              <w:rPr>
                <w:rFonts w:ascii="Times New Roman" w:hAnsi="Times New Roman"/>
                <w:sz w:val="18"/>
                <w:szCs w:val="18"/>
                <w:lang w:eastAsia="en-US"/>
              </w:rPr>
            </w:pPr>
            <w:r w:rsidRPr="005611E6">
              <w:rPr>
                <w:rFonts w:ascii="Times New Roman" w:hAnsi="Times New Roman"/>
                <w:sz w:val="18"/>
                <w:szCs w:val="18"/>
                <w:lang w:eastAsia="en-US"/>
              </w:rPr>
              <w:t>15</w:t>
            </w:r>
          </w:p>
        </w:tc>
      </w:tr>
      <w:tr w:rsidR="005611E6" w:rsidRPr="005611E6" w:rsidTr="005611E6">
        <w:tc>
          <w:tcPr>
            <w:tcW w:w="58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611E6" w:rsidRPr="005611E6" w:rsidRDefault="005611E6" w:rsidP="005611E6">
            <w:pPr>
              <w:suppressAutoHyphens/>
              <w:spacing w:after="0"/>
              <w:jc w:val="both"/>
              <w:textAlignment w:val="baseline"/>
              <w:rPr>
                <w:rFonts w:ascii="Times New Roman" w:hAnsi="Times New Roman"/>
                <w:sz w:val="18"/>
                <w:szCs w:val="18"/>
                <w:lang w:eastAsia="en-US"/>
              </w:rPr>
            </w:pPr>
            <w:proofErr w:type="gramStart"/>
            <w:r w:rsidRPr="005611E6">
              <w:rPr>
                <w:rFonts w:ascii="Times New Roman" w:hAnsi="Times New Roman"/>
                <w:sz w:val="18"/>
                <w:szCs w:val="18"/>
                <w:lang w:eastAsia="en-US"/>
              </w:rPr>
              <w:t>от</w:t>
            </w:r>
            <w:proofErr w:type="gramEnd"/>
            <w:r w:rsidRPr="005611E6">
              <w:rPr>
                <w:rFonts w:ascii="Times New Roman" w:hAnsi="Times New Roman"/>
                <w:sz w:val="18"/>
                <w:szCs w:val="18"/>
                <w:lang w:eastAsia="en-US"/>
              </w:rPr>
              <w:t xml:space="preserve"> 10 лет до 15 лет</w:t>
            </w:r>
          </w:p>
        </w:tc>
        <w:tc>
          <w:tcPr>
            <w:tcW w:w="4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611E6" w:rsidRPr="005611E6" w:rsidRDefault="005611E6" w:rsidP="005611E6">
            <w:pPr>
              <w:suppressAutoHyphens/>
              <w:spacing w:after="0"/>
              <w:jc w:val="center"/>
              <w:textAlignment w:val="baseline"/>
              <w:rPr>
                <w:rFonts w:ascii="Times New Roman" w:hAnsi="Times New Roman"/>
                <w:sz w:val="18"/>
                <w:szCs w:val="18"/>
                <w:lang w:eastAsia="en-US"/>
              </w:rPr>
            </w:pPr>
            <w:r w:rsidRPr="005611E6">
              <w:rPr>
                <w:rFonts w:ascii="Times New Roman" w:hAnsi="Times New Roman"/>
                <w:sz w:val="18"/>
                <w:szCs w:val="18"/>
                <w:lang w:eastAsia="en-US"/>
              </w:rPr>
              <w:t>20</w:t>
            </w:r>
          </w:p>
        </w:tc>
      </w:tr>
      <w:tr w:rsidR="005611E6" w:rsidRPr="005611E6" w:rsidTr="005611E6">
        <w:tc>
          <w:tcPr>
            <w:tcW w:w="58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611E6" w:rsidRPr="005611E6" w:rsidRDefault="005611E6" w:rsidP="005611E6">
            <w:pPr>
              <w:suppressAutoHyphens/>
              <w:spacing w:after="0"/>
              <w:jc w:val="both"/>
              <w:textAlignment w:val="baseline"/>
              <w:rPr>
                <w:rFonts w:ascii="Times New Roman" w:hAnsi="Times New Roman"/>
                <w:sz w:val="18"/>
                <w:szCs w:val="18"/>
                <w:lang w:eastAsia="en-US"/>
              </w:rPr>
            </w:pPr>
            <w:proofErr w:type="gramStart"/>
            <w:r w:rsidRPr="005611E6">
              <w:rPr>
                <w:rFonts w:ascii="Times New Roman" w:hAnsi="Times New Roman"/>
                <w:sz w:val="18"/>
                <w:szCs w:val="18"/>
                <w:lang w:eastAsia="en-US"/>
              </w:rPr>
              <w:t>свыше</w:t>
            </w:r>
            <w:proofErr w:type="gramEnd"/>
            <w:r w:rsidRPr="005611E6">
              <w:rPr>
                <w:rFonts w:ascii="Times New Roman" w:hAnsi="Times New Roman"/>
                <w:sz w:val="18"/>
                <w:szCs w:val="18"/>
                <w:lang w:eastAsia="en-US"/>
              </w:rPr>
              <w:t xml:space="preserve"> 15 лет</w:t>
            </w:r>
          </w:p>
        </w:tc>
        <w:tc>
          <w:tcPr>
            <w:tcW w:w="4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611E6" w:rsidRPr="005611E6" w:rsidRDefault="005611E6" w:rsidP="005611E6">
            <w:pPr>
              <w:suppressAutoHyphens/>
              <w:spacing w:after="0"/>
              <w:jc w:val="center"/>
              <w:textAlignment w:val="baseline"/>
              <w:rPr>
                <w:rFonts w:ascii="Times New Roman" w:hAnsi="Times New Roman"/>
                <w:sz w:val="18"/>
                <w:szCs w:val="18"/>
                <w:lang w:eastAsia="en-US"/>
              </w:rPr>
            </w:pPr>
            <w:r w:rsidRPr="005611E6">
              <w:rPr>
                <w:rFonts w:ascii="Times New Roman" w:hAnsi="Times New Roman"/>
                <w:sz w:val="18"/>
                <w:szCs w:val="18"/>
                <w:lang w:eastAsia="en-US"/>
              </w:rPr>
              <w:t>30</w:t>
            </w:r>
          </w:p>
        </w:tc>
      </w:tr>
    </w:tbl>
    <w:p w:rsidR="005611E6" w:rsidRPr="005611E6" w:rsidRDefault="005611E6" w:rsidP="005611E6">
      <w:pPr>
        <w:suppressAutoHyphens/>
        <w:spacing w:after="0"/>
        <w:jc w:val="both"/>
        <w:rPr>
          <w:rFonts w:ascii="Times New Roman" w:eastAsia="Times New Roman" w:hAnsi="Times New Roman"/>
          <w:sz w:val="18"/>
          <w:szCs w:val="18"/>
        </w:rPr>
      </w:pP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5.3.2 Периоды работы, включаемые в стаж указанным работникам в соответствии с настоящим Положением, суммируются.</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5.3.3. В общий стаж работы, дающий право на получение ежемесячной выплаты за выслугу лет, включается:</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стаж работы в бюджетной сфере, в государственных органах и органах местного самоуправления по специальности экономист, бухгалтер, финансист не менее одного года.</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xml:space="preserve">5.3.4. Ежемесячная выплата за выслугу лет исчисляется исходя из должностного оклада работника учреждения без учета доплат и надбавок, и выплачивается ежемесячно одновременно с заработной платой. При временном заместительстве выплата за выслугу лет начисляется на должностной оклад по основной работе. Ежемесячная выплата за выслугу лет выплачивается работникам, для которых учреждение является основным местом работы. </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5.3.5. Ежемесячная выплата за выслугу лет учитывается во всех случаях исчисления среднего заработка.</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5.3.6. Ежемесячная выплата за выслугу лет выплачивается с момента возникновения права на назначение или изменения размера этой выплаты.</w:t>
      </w:r>
      <w:r w:rsidRPr="005611E6">
        <w:rPr>
          <w:rFonts w:ascii="Times New Roman" w:hAnsi="Times New Roman"/>
          <w:sz w:val="18"/>
          <w:szCs w:val="18"/>
        </w:rPr>
        <w:br/>
        <w:t>Если у работника учреждения право на установление или изменение выплаты наступило в период его пребывания в очередном или дополнительном отпуске, а также в период его временной нетрудоспособности, новая выплата за выслугу лет производится после окончания отпуска, временной нетрудоспособности.</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5.3.7. Назначение выплаты за выслугу лет производится на основании локального акта руководителя учреждения.</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lastRenderedPageBreak/>
        <w:t>5.3.8. Размер выплаты за выслугу лет руководителю учреждения устанавливается правовым актом администрации городского поселения город Чухлома Чухломского муниципального района Костромской области.</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5.3.9. При увольнении работника учреждения выплата за выслугу лет начисляется пропорционально отработанному времени, и выплачивается при окончательном расчете.</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5.3.10. Основным документом для определения общего стажа работы, дающего право на получение ежемесячной выплаты за выслугу лет, является трудовая книжка.</w:t>
      </w:r>
    </w:p>
    <w:p w:rsidR="005611E6" w:rsidRPr="005611E6" w:rsidRDefault="005611E6" w:rsidP="005611E6">
      <w:pPr>
        <w:suppressAutoHyphens/>
        <w:spacing w:after="0"/>
        <w:ind w:firstLine="709"/>
        <w:jc w:val="both"/>
        <w:rPr>
          <w:rFonts w:ascii="Times New Roman" w:hAnsi="Times New Roman"/>
          <w:sz w:val="18"/>
          <w:szCs w:val="18"/>
        </w:rPr>
      </w:pPr>
    </w:p>
    <w:p w:rsidR="005611E6" w:rsidRPr="005611E6" w:rsidRDefault="005611E6" w:rsidP="005611E6">
      <w:pPr>
        <w:pStyle w:val="af5"/>
        <w:widowControl/>
        <w:numPr>
          <w:ilvl w:val="0"/>
          <w:numId w:val="11"/>
        </w:numPr>
        <w:suppressAutoHyphens/>
        <w:autoSpaceDE/>
        <w:autoSpaceDN/>
        <w:ind w:left="0" w:right="0" w:firstLine="0"/>
        <w:contextualSpacing/>
        <w:jc w:val="center"/>
        <w:rPr>
          <w:b/>
          <w:sz w:val="18"/>
          <w:szCs w:val="18"/>
        </w:rPr>
      </w:pPr>
      <w:r w:rsidRPr="005611E6">
        <w:rPr>
          <w:b/>
          <w:sz w:val="18"/>
          <w:szCs w:val="18"/>
        </w:rPr>
        <w:t>Порядок выплаты премий по результатам работы за месяц</w:t>
      </w:r>
    </w:p>
    <w:p w:rsidR="005611E6" w:rsidRPr="005611E6" w:rsidRDefault="005611E6" w:rsidP="005611E6">
      <w:pPr>
        <w:pStyle w:val="af5"/>
        <w:suppressAutoHyphens/>
        <w:ind w:left="0" w:right="0"/>
        <w:rPr>
          <w:b/>
          <w:sz w:val="18"/>
          <w:szCs w:val="18"/>
        </w:rPr>
      </w:pPr>
    </w:p>
    <w:p w:rsidR="005611E6" w:rsidRPr="005611E6" w:rsidRDefault="005611E6" w:rsidP="005611E6">
      <w:pPr>
        <w:pStyle w:val="af5"/>
        <w:suppressAutoHyphens/>
        <w:ind w:left="0" w:right="0"/>
        <w:rPr>
          <w:sz w:val="18"/>
          <w:szCs w:val="18"/>
        </w:rPr>
      </w:pPr>
      <w:r w:rsidRPr="005611E6">
        <w:rPr>
          <w:sz w:val="18"/>
          <w:szCs w:val="18"/>
        </w:rPr>
        <w:t>6.1. С целью выполнения Учреждением возложенных на него функций, усиления материальной заинтересованности работников в результатах своего труда, повышения качества выполняемой работы, а также привлечения и закрепления высококвалифицированных кадров работникам может выплачиваться премия по результатам работы за месяц.</w:t>
      </w:r>
    </w:p>
    <w:p w:rsidR="005611E6" w:rsidRPr="005611E6" w:rsidRDefault="005611E6" w:rsidP="005611E6">
      <w:pPr>
        <w:pStyle w:val="af5"/>
        <w:suppressAutoHyphens/>
        <w:ind w:left="0" w:right="0"/>
        <w:rPr>
          <w:sz w:val="18"/>
          <w:szCs w:val="18"/>
        </w:rPr>
      </w:pPr>
      <w:r w:rsidRPr="005611E6">
        <w:rPr>
          <w:sz w:val="18"/>
          <w:szCs w:val="18"/>
        </w:rPr>
        <w:t>6.2. Премия по результатам работы за месяц выплачивается сотруднику Учреждения по замещаемой им должности за предыдущий месяц и устанавливается в процентах к должностному окладу. Размер премии по результатам работы устанавливается ежемесячно и индивидуально для каждого работника</w:t>
      </w:r>
      <w:r w:rsidRPr="005611E6">
        <w:rPr>
          <w:bCs/>
          <w:sz w:val="18"/>
          <w:szCs w:val="18"/>
        </w:rPr>
        <w:t>.</w:t>
      </w:r>
    </w:p>
    <w:p w:rsidR="005611E6" w:rsidRPr="005611E6" w:rsidRDefault="005611E6" w:rsidP="005611E6">
      <w:pPr>
        <w:suppressAutoHyphens/>
        <w:spacing w:after="0"/>
        <w:ind w:firstLine="709"/>
        <w:jc w:val="both"/>
        <w:rPr>
          <w:rFonts w:ascii="Times New Roman" w:hAnsi="Times New Roman"/>
          <w:bCs/>
          <w:sz w:val="18"/>
          <w:szCs w:val="18"/>
        </w:rPr>
      </w:pPr>
      <w:r w:rsidRPr="005611E6">
        <w:rPr>
          <w:rFonts w:ascii="Times New Roman" w:hAnsi="Times New Roman"/>
          <w:bCs/>
          <w:sz w:val="18"/>
          <w:szCs w:val="18"/>
        </w:rPr>
        <w:t>6.3. Назначение и размер премий по результатам работы за месяц производится на основании локального акта руководителя учреждения по согласованию с главой городского поселения город Чухлома Чухломского муниципального района Костромской области</w:t>
      </w:r>
      <w:r w:rsidRPr="005611E6">
        <w:rPr>
          <w:rFonts w:ascii="Times New Roman" w:hAnsi="Times New Roman"/>
          <w:bCs/>
          <w:i/>
          <w:sz w:val="18"/>
          <w:szCs w:val="18"/>
        </w:rPr>
        <w:t>.</w:t>
      </w:r>
      <w:r w:rsidRPr="005611E6">
        <w:rPr>
          <w:rFonts w:ascii="Times New Roman" w:hAnsi="Times New Roman"/>
          <w:bCs/>
          <w:sz w:val="18"/>
          <w:szCs w:val="18"/>
        </w:rPr>
        <w:t xml:space="preserve"> </w:t>
      </w:r>
    </w:p>
    <w:p w:rsidR="005611E6" w:rsidRPr="005611E6" w:rsidRDefault="005611E6" w:rsidP="005611E6">
      <w:pPr>
        <w:suppressAutoHyphens/>
        <w:spacing w:after="0"/>
        <w:ind w:firstLine="709"/>
        <w:jc w:val="both"/>
        <w:rPr>
          <w:rFonts w:ascii="Times New Roman" w:hAnsi="Times New Roman"/>
          <w:bCs/>
          <w:sz w:val="18"/>
          <w:szCs w:val="18"/>
        </w:rPr>
      </w:pPr>
      <w:r w:rsidRPr="005611E6">
        <w:rPr>
          <w:rFonts w:ascii="Times New Roman" w:hAnsi="Times New Roman"/>
          <w:bCs/>
          <w:sz w:val="18"/>
          <w:szCs w:val="18"/>
        </w:rPr>
        <w:t>6.4. Назначение и размер премии по результатам работы за месяц руководителю учреждения устанавливается ежемесячно правовым актом администрации городского поселения город Чухлома Чухломского муниципального района Костромской области.</w:t>
      </w:r>
    </w:p>
    <w:p w:rsidR="005611E6" w:rsidRPr="005611E6" w:rsidRDefault="005611E6" w:rsidP="005611E6">
      <w:pPr>
        <w:suppressAutoHyphens/>
        <w:spacing w:after="0"/>
        <w:ind w:firstLine="709"/>
        <w:jc w:val="both"/>
        <w:rPr>
          <w:rFonts w:ascii="Times New Roman" w:hAnsi="Times New Roman"/>
          <w:bCs/>
          <w:sz w:val="18"/>
          <w:szCs w:val="18"/>
        </w:rPr>
      </w:pPr>
      <w:r w:rsidRPr="005611E6">
        <w:rPr>
          <w:rFonts w:ascii="Times New Roman" w:hAnsi="Times New Roman"/>
          <w:bCs/>
          <w:sz w:val="18"/>
          <w:szCs w:val="18"/>
        </w:rPr>
        <w:t>6.5. Премия выплачивается в пределах имеющихся средств из фонда оплаты труда Учреждения согласно Положения о выплате премий по результатам работы за месяц. Приложение № 2 к настоящему Положению.</w:t>
      </w:r>
    </w:p>
    <w:p w:rsidR="005611E6" w:rsidRPr="005611E6" w:rsidRDefault="005611E6" w:rsidP="005611E6">
      <w:pPr>
        <w:suppressAutoHyphens/>
        <w:spacing w:after="0"/>
        <w:ind w:firstLine="709"/>
        <w:jc w:val="both"/>
        <w:rPr>
          <w:rFonts w:ascii="Times New Roman" w:hAnsi="Times New Roman"/>
          <w:bCs/>
          <w:sz w:val="18"/>
          <w:szCs w:val="18"/>
        </w:rPr>
      </w:pPr>
    </w:p>
    <w:p w:rsidR="005611E6" w:rsidRPr="005611E6" w:rsidRDefault="005611E6" w:rsidP="005611E6">
      <w:pPr>
        <w:pStyle w:val="a8"/>
        <w:spacing w:after="0"/>
        <w:jc w:val="center"/>
        <w:rPr>
          <w:b/>
          <w:sz w:val="18"/>
          <w:szCs w:val="18"/>
        </w:rPr>
      </w:pPr>
      <w:r w:rsidRPr="005611E6">
        <w:rPr>
          <w:b/>
          <w:sz w:val="18"/>
          <w:szCs w:val="18"/>
        </w:rPr>
        <w:t>7.</w:t>
      </w:r>
      <w:r w:rsidRPr="005611E6">
        <w:rPr>
          <w:sz w:val="18"/>
          <w:szCs w:val="18"/>
        </w:rPr>
        <w:t xml:space="preserve"> </w:t>
      </w:r>
      <w:r w:rsidRPr="005611E6">
        <w:rPr>
          <w:b/>
          <w:sz w:val="18"/>
          <w:szCs w:val="18"/>
        </w:rPr>
        <w:t xml:space="preserve">Общие условия и порядок установления выплат </w:t>
      </w:r>
    </w:p>
    <w:p w:rsidR="005611E6" w:rsidRPr="005611E6" w:rsidRDefault="005611E6" w:rsidP="005611E6">
      <w:pPr>
        <w:pStyle w:val="a8"/>
        <w:spacing w:after="0"/>
        <w:jc w:val="center"/>
        <w:rPr>
          <w:b/>
          <w:sz w:val="18"/>
          <w:szCs w:val="18"/>
        </w:rPr>
      </w:pPr>
      <w:proofErr w:type="gramStart"/>
      <w:r w:rsidRPr="005611E6">
        <w:rPr>
          <w:b/>
          <w:sz w:val="18"/>
          <w:szCs w:val="18"/>
        </w:rPr>
        <w:t>социального</w:t>
      </w:r>
      <w:proofErr w:type="gramEnd"/>
      <w:r w:rsidRPr="005611E6">
        <w:rPr>
          <w:b/>
          <w:sz w:val="18"/>
          <w:szCs w:val="18"/>
        </w:rPr>
        <w:t xml:space="preserve"> характера</w:t>
      </w:r>
    </w:p>
    <w:p w:rsidR="005611E6" w:rsidRPr="005611E6" w:rsidRDefault="005611E6" w:rsidP="005611E6">
      <w:pPr>
        <w:pStyle w:val="a8"/>
        <w:spacing w:after="0"/>
        <w:jc w:val="center"/>
        <w:rPr>
          <w:b/>
          <w:sz w:val="18"/>
          <w:szCs w:val="18"/>
        </w:rPr>
      </w:pPr>
    </w:p>
    <w:p w:rsidR="005611E6" w:rsidRPr="005611E6" w:rsidRDefault="005611E6" w:rsidP="005611E6">
      <w:pPr>
        <w:pStyle w:val="a8"/>
        <w:spacing w:after="0"/>
        <w:ind w:firstLine="567"/>
        <w:jc w:val="both"/>
        <w:rPr>
          <w:sz w:val="18"/>
          <w:szCs w:val="18"/>
        </w:rPr>
      </w:pPr>
      <w:r w:rsidRPr="005611E6">
        <w:rPr>
          <w:sz w:val="18"/>
          <w:szCs w:val="18"/>
        </w:rPr>
        <w:t>7.1. К выплатам социального характера относятся материальная помощь, единовременное вознаграждение, единовременная выплата к при предоставлении ежегодного оплачиваемого отпуска.</w:t>
      </w:r>
    </w:p>
    <w:p w:rsidR="005611E6" w:rsidRPr="005611E6" w:rsidRDefault="005611E6" w:rsidP="005611E6">
      <w:pPr>
        <w:pStyle w:val="a8"/>
        <w:spacing w:after="0"/>
        <w:ind w:firstLine="567"/>
        <w:jc w:val="both"/>
        <w:rPr>
          <w:sz w:val="18"/>
          <w:szCs w:val="18"/>
        </w:rPr>
      </w:pPr>
      <w:r w:rsidRPr="005611E6">
        <w:rPr>
          <w:sz w:val="18"/>
          <w:szCs w:val="18"/>
        </w:rPr>
        <w:t>7.1.1. Работникам учреждения в течение 1 календарного года выплачивается материальная помощь в размере одного должностного оклада в следующих случаях:</w:t>
      </w:r>
    </w:p>
    <w:p w:rsidR="005611E6" w:rsidRPr="005611E6" w:rsidRDefault="005611E6" w:rsidP="005611E6">
      <w:pPr>
        <w:pStyle w:val="a8"/>
        <w:spacing w:after="0"/>
        <w:ind w:firstLine="567"/>
        <w:jc w:val="both"/>
        <w:rPr>
          <w:sz w:val="18"/>
          <w:szCs w:val="18"/>
        </w:rPr>
      </w:pPr>
      <w:r w:rsidRPr="005611E6">
        <w:rPr>
          <w:sz w:val="18"/>
          <w:szCs w:val="18"/>
        </w:rPr>
        <w:t>1) смерти его близких родственников (родителей, детей, мужа (жены), родных братьев и сестер) на основании свидетельства о смерти;</w:t>
      </w:r>
    </w:p>
    <w:p w:rsidR="005611E6" w:rsidRPr="005611E6" w:rsidRDefault="005611E6" w:rsidP="005611E6">
      <w:pPr>
        <w:pStyle w:val="a8"/>
        <w:spacing w:after="0"/>
        <w:ind w:firstLine="567"/>
        <w:jc w:val="both"/>
        <w:rPr>
          <w:sz w:val="18"/>
          <w:szCs w:val="18"/>
        </w:rPr>
      </w:pPr>
      <w:r w:rsidRPr="005611E6">
        <w:rPr>
          <w:sz w:val="18"/>
          <w:szCs w:val="18"/>
        </w:rPr>
        <w:t>2) при рождении ребенка на основании копии свидетельства о рождении;</w:t>
      </w:r>
    </w:p>
    <w:p w:rsidR="005611E6" w:rsidRPr="005611E6" w:rsidRDefault="005611E6" w:rsidP="005611E6">
      <w:pPr>
        <w:pStyle w:val="a8"/>
        <w:spacing w:after="0"/>
        <w:ind w:firstLine="567"/>
        <w:jc w:val="both"/>
        <w:rPr>
          <w:sz w:val="18"/>
          <w:szCs w:val="18"/>
        </w:rPr>
      </w:pPr>
      <w:r w:rsidRPr="005611E6">
        <w:rPr>
          <w:sz w:val="18"/>
          <w:szCs w:val="18"/>
        </w:rPr>
        <w:t>3) в связи с утратой или повреждением имущества и результате стихийного бедствия, пожара, кражи, аварий систем водоснабжения, отопления и других обстоятельств на основании справок из соответствующих органов;</w:t>
      </w:r>
    </w:p>
    <w:p w:rsidR="005611E6" w:rsidRPr="005611E6" w:rsidRDefault="005611E6" w:rsidP="005611E6">
      <w:pPr>
        <w:pStyle w:val="a8"/>
        <w:spacing w:after="0"/>
        <w:ind w:firstLine="567"/>
        <w:jc w:val="both"/>
        <w:rPr>
          <w:sz w:val="18"/>
          <w:szCs w:val="18"/>
        </w:rPr>
      </w:pPr>
      <w:r w:rsidRPr="005611E6">
        <w:rPr>
          <w:sz w:val="18"/>
          <w:szCs w:val="18"/>
        </w:rPr>
        <w:t>4) особой нуждаемости в лечении, приобретении дорогостоящих лекарственных средств и в связи с заболеванием (травмой);</w:t>
      </w:r>
    </w:p>
    <w:p w:rsidR="005611E6" w:rsidRPr="005611E6" w:rsidRDefault="005611E6" w:rsidP="005611E6">
      <w:pPr>
        <w:pStyle w:val="a8"/>
        <w:spacing w:after="0"/>
        <w:ind w:firstLine="567"/>
        <w:jc w:val="both"/>
        <w:rPr>
          <w:sz w:val="18"/>
          <w:szCs w:val="18"/>
        </w:rPr>
      </w:pPr>
      <w:r w:rsidRPr="005611E6">
        <w:rPr>
          <w:sz w:val="18"/>
          <w:szCs w:val="18"/>
        </w:rPr>
        <w:t>5) в случае тяжелого материального положения или острой необходимости.</w:t>
      </w:r>
    </w:p>
    <w:p w:rsidR="005611E6" w:rsidRPr="005611E6" w:rsidRDefault="005611E6" w:rsidP="005611E6">
      <w:pPr>
        <w:pStyle w:val="a8"/>
        <w:spacing w:after="0"/>
        <w:ind w:firstLine="567"/>
        <w:jc w:val="both"/>
        <w:rPr>
          <w:sz w:val="18"/>
          <w:szCs w:val="18"/>
        </w:rPr>
      </w:pPr>
      <w:r w:rsidRPr="005611E6">
        <w:rPr>
          <w:sz w:val="18"/>
          <w:szCs w:val="18"/>
        </w:rPr>
        <w:t>7.1.2. Основанием назначения материальной помощи является письменное заявление работника учреждения. Материальная помощь устанавливается локальным актом руководителя учреждения и выплачивается за счёт средств фонда оплаты труда работников учреждения.</w:t>
      </w:r>
    </w:p>
    <w:p w:rsidR="005611E6" w:rsidRPr="005611E6" w:rsidRDefault="005611E6" w:rsidP="005611E6">
      <w:pPr>
        <w:pStyle w:val="a8"/>
        <w:spacing w:after="0"/>
        <w:ind w:firstLine="567"/>
        <w:jc w:val="both"/>
        <w:rPr>
          <w:sz w:val="18"/>
          <w:szCs w:val="18"/>
        </w:rPr>
      </w:pPr>
      <w:r w:rsidRPr="005611E6">
        <w:rPr>
          <w:sz w:val="18"/>
          <w:szCs w:val="18"/>
        </w:rPr>
        <w:t>7.2. Работникам учреждения может устанавливаться выплата социального характера в виде единовременного вознаграждения в размере до 100 % должностного оклада в следующих случаях:</w:t>
      </w:r>
    </w:p>
    <w:p w:rsidR="005611E6" w:rsidRPr="005611E6" w:rsidRDefault="005611E6" w:rsidP="005611E6">
      <w:pPr>
        <w:pStyle w:val="a8"/>
        <w:spacing w:after="0"/>
        <w:ind w:firstLine="567"/>
        <w:jc w:val="both"/>
        <w:rPr>
          <w:sz w:val="18"/>
          <w:szCs w:val="18"/>
        </w:rPr>
      </w:pPr>
      <w:r w:rsidRPr="005611E6">
        <w:rPr>
          <w:sz w:val="18"/>
          <w:szCs w:val="18"/>
        </w:rPr>
        <w:t>- в связи с празднованием юбилейных дат – 35,45,50, 55, 60 лет со дня рождения для женщин и 50, 55, 60, 65 лет для мужчин;</w:t>
      </w:r>
    </w:p>
    <w:p w:rsidR="005611E6" w:rsidRPr="005611E6" w:rsidRDefault="005611E6" w:rsidP="005611E6">
      <w:pPr>
        <w:pStyle w:val="a8"/>
        <w:spacing w:after="0"/>
        <w:ind w:firstLine="567"/>
        <w:jc w:val="both"/>
        <w:rPr>
          <w:sz w:val="18"/>
          <w:szCs w:val="18"/>
        </w:rPr>
      </w:pPr>
      <w:r w:rsidRPr="005611E6">
        <w:rPr>
          <w:sz w:val="18"/>
          <w:szCs w:val="18"/>
        </w:rPr>
        <w:t>- в связи с профессиональным праздником, другими праздничными датами, установленными в Российской Федерации.</w:t>
      </w:r>
    </w:p>
    <w:p w:rsidR="005611E6" w:rsidRPr="005611E6" w:rsidRDefault="005611E6" w:rsidP="005611E6">
      <w:pPr>
        <w:pStyle w:val="a8"/>
        <w:spacing w:after="0"/>
        <w:ind w:firstLine="567"/>
        <w:jc w:val="both"/>
        <w:rPr>
          <w:bCs/>
          <w:sz w:val="18"/>
          <w:szCs w:val="18"/>
        </w:rPr>
      </w:pPr>
      <w:r w:rsidRPr="005611E6">
        <w:rPr>
          <w:bCs/>
          <w:sz w:val="18"/>
          <w:szCs w:val="18"/>
        </w:rPr>
        <w:t>7.2.1. Назначение и размер единовременного вознаграждения производится на основании локального акта руководителя учреждения по согласованию с главой городского поселения город Чухлома Чухломского муниципального района Костромской области</w:t>
      </w:r>
      <w:r w:rsidRPr="005611E6">
        <w:rPr>
          <w:bCs/>
          <w:i/>
          <w:sz w:val="18"/>
          <w:szCs w:val="18"/>
        </w:rPr>
        <w:t>.</w:t>
      </w:r>
      <w:r w:rsidRPr="005611E6">
        <w:rPr>
          <w:bCs/>
          <w:sz w:val="18"/>
          <w:szCs w:val="18"/>
        </w:rPr>
        <w:t xml:space="preserve"> </w:t>
      </w:r>
    </w:p>
    <w:p w:rsidR="005611E6" w:rsidRPr="005611E6" w:rsidRDefault="005611E6" w:rsidP="005611E6">
      <w:pPr>
        <w:pStyle w:val="a8"/>
        <w:spacing w:after="0"/>
        <w:ind w:firstLine="567"/>
        <w:jc w:val="both"/>
        <w:rPr>
          <w:sz w:val="18"/>
          <w:szCs w:val="18"/>
        </w:rPr>
      </w:pPr>
      <w:r w:rsidRPr="005611E6">
        <w:rPr>
          <w:sz w:val="18"/>
          <w:szCs w:val="18"/>
        </w:rPr>
        <w:t xml:space="preserve">7.2.2. Расходы на оказание единовременного вознаграждения осуществляются за счет экономии средств из фонда оплаты труда учреждения. </w:t>
      </w:r>
    </w:p>
    <w:p w:rsidR="005611E6" w:rsidRPr="005611E6" w:rsidRDefault="005611E6" w:rsidP="005611E6">
      <w:pPr>
        <w:pStyle w:val="a8"/>
        <w:spacing w:after="0"/>
        <w:ind w:firstLine="567"/>
        <w:jc w:val="both"/>
        <w:rPr>
          <w:sz w:val="18"/>
          <w:szCs w:val="18"/>
        </w:rPr>
      </w:pPr>
      <w:r w:rsidRPr="005611E6">
        <w:rPr>
          <w:sz w:val="18"/>
          <w:szCs w:val="18"/>
        </w:rPr>
        <w:t>7.3. Единовременная выплата при предоставлении ежегодного оплачиваемого отпуска в размере двух должностных окладов выплачивается один раз в течение календарного года при предоставлении работнику ежегодного оплачиваемого отпуска на основании письменного заявления. В случае разделения ежегодного оплачиваемого отпуска на части единовременная выплата выплачивается по желанию работника при предоставлении любой из частей указанного отпуска на основании его письменного заявления. Определение размера единовременной выплаты производится исходя из величины должностного оклада, установленного работнику на день подачи заявления о выплате единовременной выплаты.</w:t>
      </w:r>
    </w:p>
    <w:p w:rsidR="005611E6" w:rsidRPr="005611E6" w:rsidRDefault="005611E6" w:rsidP="005611E6">
      <w:pPr>
        <w:pStyle w:val="a8"/>
        <w:spacing w:after="0"/>
        <w:ind w:firstLine="567"/>
        <w:jc w:val="right"/>
        <w:rPr>
          <w:sz w:val="18"/>
          <w:szCs w:val="18"/>
        </w:rPr>
      </w:pPr>
    </w:p>
    <w:p w:rsidR="005611E6" w:rsidRPr="005611E6" w:rsidRDefault="005611E6" w:rsidP="005611E6">
      <w:pPr>
        <w:spacing w:after="0" w:line="240" w:lineRule="exact"/>
        <w:jc w:val="right"/>
        <w:rPr>
          <w:rFonts w:ascii="Times New Roman" w:hAnsi="Times New Roman"/>
          <w:sz w:val="18"/>
          <w:szCs w:val="18"/>
        </w:rPr>
      </w:pPr>
      <w:r w:rsidRPr="005611E6">
        <w:rPr>
          <w:rFonts w:ascii="Times New Roman" w:hAnsi="Times New Roman"/>
          <w:sz w:val="18"/>
          <w:szCs w:val="18"/>
        </w:rPr>
        <w:t>Приложение 1</w:t>
      </w:r>
    </w:p>
    <w:p w:rsidR="005611E6" w:rsidRPr="005611E6" w:rsidRDefault="005611E6" w:rsidP="005611E6">
      <w:pPr>
        <w:spacing w:after="0" w:line="240" w:lineRule="exact"/>
        <w:jc w:val="right"/>
        <w:rPr>
          <w:rFonts w:ascii="Times New Roman" w:hAnsi="Times New Roman"/>
          <w:sz w:val="18"/>
          <w:szCs w:val="18"/>
        </w:rPr>
      </w:pPr>
      <w:proofErr w:type="gramStart"/>
      <w:r w:rsidRPr="005611E6">
        <w:rPr>
          <w:rFonts w:ascii="Times New Roman" w:hAnsi="Times New Roman"/>
          <w:sz w:val="18"/>
          <w:szCs w:val="18"/>
        </w:rPr>
        <w:t>к</w:t>
      </w:r>
      <w:proofErr w:type="gramEnd"/>
      <w:r w:rsidRPr="005611E6">
        <w:rPr>
          <w:rFonts w:ascii="Times New Roman" w:hAnsi="Times New Roman"/>
          <w:sz w:val="18"/>
          <w:szCs w:val="18"/>
        </w:rPr>
        <w:t xml:space="preserve"> Положению об оплате труда</w:t>
      </w:r>
    </w:p>
    <w:p w:rsidR="005611E6" w:rsidRPr="005611E6" w:rsidRDefault="005611E6" w:rsidP="005611E6">
      <w:pPr>
        <w:spacing w:after="0" w:line="240" w:lineRule="exact"/>
        <w:jc w:val="right"/>
        <w:rPr>
          <w:rFonts w:ascii="Times New Roman" w:hAnsi="Times New Roman"/>
          <w:sz w:val="18"/>
          <w:szCs w:val="18"/>
        </w:rPr>
      </w:pPr>
      <w:proofErr w:type="gramStart"/>
      <w:r w:rsidRPr="005611E6">
        <w:rPr>
          <w:rFonts w:ascii="Times New Roman" w:hAnsi="Times New Roman"/>
          <w:sz w:val="18"/>
          <w:szCs w:val="18"/>
        </w:rPr>
        <w:t>работников</w:t>
      </w:r>
      <w:proofErr w:type="gramEnd"/>
      <w:r w:rsidRPr="005611E6">
        <w:rPr>
          <w:rFonts w:ascii="Times New Roman" w:hAnsi="Times New Roman"/>
          <w:sz w:val="18"/>
          <w:szCs w:val="18"/>
        </w:rPr>
        <w:t xml:space="preserve"> муниципального</w:t>
      </w:r>
    </w:p>
    <w:p w:rsidR="005611E6" w:rsidRDefault="005611E6" w:rsidP="005611E6">
      <w:pPr>
        <w:spacing w:after="0" w:line="240" w:lineRule="exact"/>
        <w:jc w:val="right"/>
        <w:rPr>
          <w:rFonts w:ascii="Times New Roman" w:hAnsi="Times New Roman"/>
          <w:sz w:val="18"/>
          <w:szCs w:val="18"/>
        </w:rPr>
      </w:pPr>
      <w:proofErr w:type="gramStart"/>
      <w:r w:rsidRPr="005611E6">
        <w:rPr>
          <w:rFonts w:ascii="Times New Roman" w:hAnsi="Times New Roman"/>
          <w:sz w:val="18"/>
          <w:szCs w:val="18"/>
        </w:rPr>
        <w:t>казенного</w:t>
      </w:r>
      <w:proofErr w:type="gramEnd"/>
      <w:r w:rsidRPr="005611E6">
        <w:rPr>
          <w:rFonts w:ascii="Times New Roman" w:hAnsi="Times New Roman"/>
          <w:sz w:val="18"/>
          <w:szCs w:val="18"/>
        </w:rPr>
        <w:t xml:space="preserve"> учреждения «Межведомственная централизованная</w:t>
      </w:r>
    </w:p>
    <w:p w:rsidR="005611E6" w:rsidRPr="005611E6" w:rsidRDefault="005611E6" w:rsidP="005611E6">
      <w:pPr>
        <w:spacing w:after="0" w:line="240" w:lineRule="exact"/>
        <w:jc w:val="right"/>
        <w:rPr>
          <w:rFonts w:ascii="Times New Roman" w:hAnsi="Times New Roman"/>
          <w:sz w:val="18"/>
          <w:szCs w:val="18"/>
        </w:rPr>
      </w:pPr>
      <w:r w:rsidRPr="005611E6">
        <w:rPr>
          <w:rFonts w:ascii="Times New Roman" w:hAnsi="Times New Roman"/>
          <w:sz w:val="18"/>
          <w:szCs w:val="18"/>
        </w:rPr>
        <w:t xml:space="preserve"> </w:t>
      </w:r>
      <w:proofErr w:type="gramStart"/>
      <w:r w:rsidRPr="005611E6">
        <w:rPr>
          <w:rFonts w:ascii="Times New Roman" w:hAnsi="Times New Roman"/>
          <w:sz w:val="18"/>
          <w:szCs w:val="18"/>
        </w:rPr>
        <w:t>бухгалтерия</w:t>
      </w:r>
      <w:proofErr w:type="gramEnd"/>
      <w:r w:rsidRPr="005611E6">
        <w:rPr>
          <w:rFonts w:ascii="Times New Roman" w:hAnsi="Times New Roman"/>
          <w:sz w:val="18"/>
          <w:szCs w:val="18"/>
        </w:rPr>
        <w:t>» администрации городского поселения город Чухлома</w:t>
      </w:r>
    </w:p>
    <w:p w:rsidR="005611E6" w:rsidRPr="005611E6" w:rsidRDefault="005611E6" w:rsidP="005611E6">
      <w:pPr>
        <w:spacing w:after="0" w:line="240" w:lineRule="exact"/>
        <w:jc w:val="right"/>
        <w:rPr>
          <w:rFonts w:ascii="Times New Roman" w:hAnsi="Times New Roman"/>
          <w:sz w:val="18"/>
          <w:szCs w:val="18"/>
        </w:rPr>
      </w:pPr>
      <w:r w:rsidRPr="005611E6">
        <w:rPr>
          <w:rFonts w:ascii="Times New Roman" w:hAnsi="Times New Roman"/>
          <w:sz w:val="18"/>
          <w:szCs w:val="18"/>
        </w:rPr>
        <w:t>Чухломского муниципального района Костромской области</w:t>
      </w:r>
    </w:p>
    <w:p w:rsidR="005611E6" w:rsidRPr="005611E6" w:rsidRDefault="005611E6" w:rsidP="005611E6">
      <w:pPr>
        <w:autoSpaceDE w:val="0"/>
        <w:spacing w:after="0"/>
        <w:jc w:val="center"/>
        <w:rPr>
          <w:rFonts w:ascii="Times New Roman" w:hAnsi="Times New Roman"/>
          <w:b/>
          <w:sz w:val="18"/>
          <w:szCs w:val="18"/>
        </w:rPr>
      </w:pPr>
    </w:p>
    <w:p w:rsidR="005611E6" w:rsidRPr="005611E6" w:rsidRDefault="005611E6" w:rsidP="005611E6">
      <w:pPr>
        <w:spacing w:after="0"/>
        <w:jc w:val="center"/>
        <w:rPr>
          <w:rFonts w:ascii="Times New Roman" w:hAnsi="Times New Roman"/>
          <w:b/>
          <w:sz w:val="18"/>
          <w:szCs w:val="18"/>
        </w:rPr>
      </w:pPr>
      <w:r w:rsidRPr="005611E6">
        <w:rPr>
          <w:rFonts w:ascii="Times New Roman" w:hAnsi="Times New Roman"/>
          <w:b/>
          <w:sz w:val="18"/>
          <w:szCs w:val="18"/>
        </w:rPr>
        <w:t>Размеры должностных окладов работников</w:t>
      </w:r>
    </w:p>
    <w:p w:rsidR="005611E6" w:rsidRPr="005611E6" w:rsidRDefault="005611E6" w:rsidP="005611E6">
      <w:pPr>
        <w:spacing w:after="0"/>
        <w:jc w:val="center"/>
        <w:rPr>
          <w:rFonts w:ascii="Times New Roman" w:hAnsi="Times New Roman"/>
          <w:b/>
          <w:sz w:val="18"/>
          <w:szCs w:val="18"/>
        </w:rPr>
      </w:pPr>
      <w:proofErr w:type="gramStart"/>
      <w:r w:rsidRPr="005611E6">
        <w:rPr>
          <w:rFonts w:ascii="Times New Roman" w:hAnsi="Times New Roman"/>
          <w:b/>
          <w:sz w:val="18"/>
          <w:szCs w:val="18"/>
        </w:rPr>
        <w:t>муниципального</w:t>
      </w:r>
      <w:proofErr w:type="gramEnd"/>
      <w:r w:rsidRPr="005611E6">
        <w:rPr>
          <w:rFonts w:ascii="Times New Roman" w:hAnsi="Times New Roman"/>
          <w:b/>
          <w:sz w:val="18"/>
          <w:szCs w:val="18"/>
        </w:rPr>
        <w:t xml:space="preserve"> казенного учреждения</w:t>
      </w:r>
    </w:p>
    <w:p w:rsidR="005611E6" w:rsidRPr="005611E6" w:rsidRDefault="005611E6" w:rsidP="005611E6">
      <w:pPr>
        <w:spacing w:after="0"/>
        <w:jc w:val="center"/>
        <w:rPr>
          <w:rFonts w:ascii="Times New Roman" w:hAnsi="Times New Roman"/>
          <w:b/>
          <w:sz w:val="18"/>
          <w:szCs w:val="18"/>
        </w:rPr>
      </w:pPr>
      <w:r w:rsidRPr="005611E6">
        <w:rPr>
          <w:rFonts w:ascii="Times New Roman" w:hAnsi="Times New Roman"/>
          <w:b/>
          <w:sz w:val="18"/>
          <w:szCs w:val="18"/>
        </w:rPr>
        <w:lastRenderedPageBreak/>
        <w:t>«Межведомственная централизованная бухгалтерия» администрации городского поселения город Чухлома Чухломского муниципального района Костромской области</w:t>
      </w:r>
    </w:p>
    <w:p w:rsidR="005611E6" w:rsidRPr="005611E6" w:rsidRDefault="005611E6" w:rsidP="005611E6">
      <w:pPr>
        <w:spacing w:after="0"/>
        <w:jc w:val="center"/>
        <w:rPr>
          <w:rFonts w:ascii="Times New Roman" w:hAnsi="Times New Roman"/>
          <w:b/>
          <w:sz w:val="18"/>
          <w:szCs w:val="18"/>
        </w:rPr>
      </w:pPr>
    </w:p>
    <w:tbl>
      <w:tblPr>
        <w:tblW w:w="99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18"/>
        <w:gridCol w:w="5696"/>
        <w:gridCol w:w="1716"/>
      </w:tblGrid>
      <w:tr w:rsidR="005611E6" w:rsidRPr="005611E6" w:rsidTr="00164651">
        <w:trPr>
          <w:cantSplit/>
          <w:trHeight w:val="354"/>
          <w:tblHeader/>
        </w:trPr>
        <w:tc>
          <w:tcPr>
            <w:tcW w:w="2519" w:type="dxa"/>
            <w:hideMark/>
          </w:tcPr>
          <w:p w:rsidR="005611E6" w:rsidRPr="005611E6" w:rsidRDefault="005611E6" w:rsidP="005611E6">
            <w:pPr>
              <w:snapToGrid w:val="0"/>
              <w:spacing w:after="0"/>
              <w:jc w:val="center"/>
              <w:rPr>
                <w:rFonts w:ascii="Times New Roman" w:hAnsi="Times New Roman"/>
                <w:sz w:val="18"/>
                <w:szCs w:val="18"/>
                <w:lang w:eastAsia="ar-SA"/>
              </w:rPr>
            </w:pPr>
            <w:r w:rsidRPr="005611E6">
              <w:rPr>
                <w:rFonts w:ascii="Times New Roman" w:hAnsi="Times New Roman"/>
                <w:sz w:val="18"/>
                <w:szCs w:val="18"/>
                <w:lang w:eastAsia="en-US"/>
              </w:rPr>
              <w:t>Уровень</w:t>
            </w:r>
          </w:p>
        </w:tc>
        <w:tc>
          <w:tcPr>
            <w:tcW w:w="5700" w:type="dxa"/>
            <w:hideMark/>
          </w:tcPr>
          <w:p w:rsidR="005611E6" w:rsidRPr="005611E6" w:rsidRDefault="005611E6" w:rsidP="005611E6">
            <w:pPr>
              <w:snapToGrid w:val="0"/>
              <w:spacing w:after="0"/>
              <w:ind w:firstLine="70"/>
              <w:jc w:val="center"/>
              <w:rPr>
                <w:rFonts w:ascii="Times New Roman" w:hAnsi="Times New Roman"/>
                <w:sz w:val="18"/>
                <w:szCs w:val="18"/>
                <w:lang w:eastAsia="ar-SA"/>
              </w:rPr>
            </w:pPr>
            <w:r w:rsidRPr="005611E6">
              <w:rPr>
                <w:rFonts w:ascii="Times New Roman" w:hAnsi="Times New Roman"/>
                <w:sz w:val="18"/>
                <w:szCs w:val="18"/>
                <w:lang w:eastAsia="en-US"/>
              </w:rPr>
              <w:t>Наименование должности</w:t>
            </w:r>
          </w:p>
        </w:tc>
        <w:tc>
          <w:tcPr>
            <w:tcW w:w="1717" w:type="dxa"/>
            <w:hideMark/>
          </w:tcPr>
          <w:p w:rsidR="005611E6" w:rsidRPr="005611E6" w:rsidRDefault="005611E6" w:rsidP="005611E6">
            <w:pPr>
              <w:snapToGrid w:val="0"/>
              <w:spacing w:after="0"/>
              <w:jc w:val="center"/>
              <w:rPr>
                <w:rFonts w:ascii="Times New Roman" w:hAnsi="Times New Roman"/>
                <w:sz w:val="18"/>
                <w:szCs w:val="18"/>
                <w:lang w:eastAsia="ar-SA"/>
              </w:rPr>
            </w:pPr>
            <w:r w:rsidRPr="005611E6">
              <w:rPr>
                <w:rFonts w:ascii="Times New Roman" w:hAnsi="Times New Roman"/>
                <w:sz w:val="18"/>
                <w:szCs w:val="18"/>
                <w:lang w:eastAsia="en-US"/>
              </w:rPr>
              <w:t xml:space="preserve">Размер </w:t>
            </w:r>
          </w:p>
          <w:p w:rsidR="005611E6" w:rsidRPr="005611E6" w:rsidRDefault="005611E6" w:rsidP="005611E6">
            <w:pPr>
              <w:snapToGrid w:val="0"/>
              <w:spacing w:after="0"/>
              <w:jc w:val="center"/>
              <w:rPr>
                <w:rFonts w:ascii="Times New Roman" w:hAnsi="Times New Roman"/>
                <w:sz w:val="18"/>
                <w:szCs w:val="18"/>
                <w:lang w:eastAsia="ar-SA"/>
              </w:rPr>
            </w:pPr>
            <w:proofErr w:type="gramStart"/>
            <w:r w:rsidRPr="005611E6">
              <w:rPr>
                <w:rFonts w:ascii="Times New Roman" w:hAnsi="Times New Roman"/>
                <w:sz w:val="18"/>
                <w:szCs w:val="18"/>
                <w:lang w:eastAsia="en-US"/>
              </w:rPr>
              <w:t>должностного</w:t>
            </w:r>
            <w:proofErr w:type="gramEnd"/>
            <w:r w:rsidRPr="005611E6">
              <w:rPr>
                <w:rFonts w:ascii="Times New Roman" w:hAnsi="Times New Roman"/>
                <w:sz w:val="18"/>
                <w:szCs w:val="18"/>
                <w:lang w:eastAsia="en-US"/>
              </w:rPr>
              <w:t xml:space="preserve"> оклада, руб.</w:t>
            </w:r>
          </w:p>
        </w:tc>
      </w:tr>
      <w:tr w:rsidR="005611E6" w:rsidRPr="005611E6" w:rsidTr="00164651">
        <w:trPr>
          <w:cantSplit/>
          <w:trHeight w:val="354"/>
        </w:trPr>
        <w:tc>
          <w:tcPr>
            <w:tcW w:w="9936" w:type="dxa"/>
            <w:gridSpan w:val="3"/>
            <w:hideMark/>
          </w:tcPr>
          <w:p w:rsidR="005611E6" w:rsidRPr="005611E6" w:rsidRDefault="005611E6" w:rsidP="005611E6">
            <w:pPr>
              <w:snapToGrid w:val="0"/>
              <w:spacing w:after="0"/>
              <w:jc w:val="center"/>
              <w:rPr>
                <w:rFonts w:ascii="Times New Roman" w:hAnsi="Times New Roman"/>
                <w:sz w:val="18"/>
                <w:szCs w:val="18"/>
                <w:lang w:eastAsia="ar-SA"/>
              </w:rPr>
            </w:pPr>
            <w:r w:rsidRPr="005611E6">
              <w:rPr>
                <w:rFonts w:ascii="Times New Roman" w:hAnsi="Times New Roman"/>
                <w:sz w:val="18"/>
                <w:szCs w:val="18"/>
                <w:lang w:eastAsia="en-US"/>
              </w:rPr>
              <w:t>ПРОФЕССИОНАЛЬНЫЕ КВАЛИФИКАЦИОННЫЕ ГРУППЫ ОБЩЕОТРАСЛЕВЫХ ДОЛЖНОСТЕЙ РУКОВОДИТЕЛЕЙ, СПЕЦИАЛИСТОВ И СЛУЖАЩИХ</w:t>
            </w:r>
          </w:p>
        </w:tc>
      </w:tr>
      <w:tr w:rsidR="005611E6" w:rsidRPr="005611E6" w:rsidTr="00164651">
        <w:trPr>
          <w:cantSplit/>
          <w:trHeight w:val="735"/>
        </w:trPr>
        <w:tc>
          <w:tcPr>
            <w:tcW w:w="9936" w:type="dxa"/>
            <w:gridSpan w:val="3"/>
            <w:vAlign w:val="center"/>
            <w:hideMark/>
          </w:tcPr>
          <w:p w:rsidR="005611E6" w:rsidRPr="005611E6" w:rsidRDefault="005611E6" w:rsidP="005611E6">
            <w:pPr>
              <w:snapToGrid w:val="0"/>
              <w:spacing w:after="0"/>
              <w:jc w:val="center"/>
              <w:rPr>
                <w:rFonts w:ascii="Times New Roman" w:hAnsi="Times New Roman"/>
                <w:b/>
                <w:sz w:val="18"/>
                <w:szCs w:val="18"/>
                <w:lang w:eastAsia="ar-SA"/>
              </w:rPr>
            </w:pPr>
            <w:r w:rsidRPr="005611E6">
              <w:rPr>
                <w:rFonts w:ascii="Times New Roman" w:hAnsi="Times New Roman"/>
                <w:b/>
                <w:sz w:val="18"/>
                <w:szCs w:val="18"/>
                <w:lang w:eastAsia="en-US"/>
              </w:rPr>
              <w:t>Профессиональная квалификационная группа "Общеотраслевые должности служащих первого уровня"</w:t>
            </w:r>
          </w:p>
        </w:tc>
      </w:tr>
      <w:tr w:rsidR="005611E6" w:rsidRPr="005611E6" w:rsidTr="00164651">
        <w:trPr>
          <w:cantSplit/>
          <w:trHeight w:val="735"/>
        </w:trPr>
        <w:tc>
          <w:tcPr>
            <w:tcW w:w="2519" w:type="dxa"/>
            <w:hideMark/>
          </w:tcPr>
          <w:p w:rsidR="005611E6" w:rsidRPr="005611E6" w:rsidRDefault="005611E6" w:rsidP="005611E6">
            <w:pPr>
              <w:snapToGrid w:val="0"/>
              <w:spacing w:after="0"/>
              <w:jc w:val="center"/>
              <w:rPr>
                <w:rFonts w:ascii="Times New Roman" w:hAnsi="Times New Roman"/>
                <w:sz w:val="18"/>
                <w:szCs w:val="18"/>
                <w:lang w:eastAsia="ar-SA"/>
              </w:rPr>
            </w:pPr>
            <w:r w:rsidRPr="005611E6">
              <w:rPr>
                <w:rFonts w:ascii="Times New Roman" w:hAnsi="Times New Roman"/>
                <w:sz w:val="18"/>
                <w:szCs w:val="18"/>
                <w:lang w:eastAsia="en-US"/>
              </w:rPr>
              <w:t>2 квалификационный уровень</w:t>
            </w:r>
          </w:p>
        </w:tc>
        <w:tc>
          <w:tcPr>
            <w:tcW w:w="5700" w:type="dxa"/>
            <w:hideMark/>
          </w:tcPr>
          <w:p w:rsidR="005611E6" w:rsidRPr="005611E6" w:rsidRDefault="005611E6" w:rsidP="005611E6">
            <w:pPr>
              <w:autoSpaceDE w:val="0"/>
              <w:snapToGrid w:val="0"/>
              <w:spacing w:after="0"/>
              <w:jc w:val="both"/>
              <w:rPr>
                <w:rFonts w:ascii="Times New Roman" w:hAnsi="Times New Roman"/>
                <w:sz w:val="18"/>
                <w:szCs w:val="18"/>
                <w:lang w:eastAsia="ar-SA"/>
              </w:rPr>
            </w:pPr>
            <w:r w:rsidRPr="005611E6">
              <w:rPr>
                <w:rFonts w:ascii="Times New Roman" w:hAnsi="Times New Roman"/>
                <w:sz w:val="18"/>
                <w:szCs w:val="18"/>
                <w:lang w:eastAsia="en-US"/>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717" w:type="dxa"/>
            <w:vAlign w:val="center"/>
            <w:hideMark/>
          </w:tcPr>
          <w:p w:rsidR="005611E6" w:rsidRPr="005611E6" w:rsidRDefault="005611E6" w:rsidP="005611E6">
            <w:pPr>
              <w:snapToGrid w:val="0"/>
              <w:spacing w:after="0"/>
              <w:jc w:val="center"/>
              <w:rPr>
                <w:rFonts w:ascii="Times New Roman" w:hAnsi="Times New Roman"/>
                <w:sz w:val="18"/>
                <w:szCs w:val="18"/>
                <w:lang w:eastAsia="ar-SA"/>
              </w:rPr>
            </w:pPr>
            <w:r w:rsidRPr="005611E6">
              <w:rPr>
                <w:rFonts w:ascii="Times New Roman" w:hAnsi="Times New Roman"/>
                <w:sz w:val="18"/>
                <w:szCs w:val="18"/>
                <w:lang w:eastAsia="ar-SA"/>
              </w:rPr>
              <w:t>8 671,00</w:t>
            </w:r>
          </w:p>
        </w:tc>
      </w:tr>
      <w:tr w:rsidR="005611E6" w:rsidRPr="005611E6" w:rsidTr="00164651">
        <w:trPr>
          <w:cantSplit/>
          <w:trHeight w:val="735"/>
        </w:trPr>
        <w:tc>
          <w:tcPr>
            <w:tcW w:w="9936" w:type="dxa"/>
            <w:gridSpan w:val="3"/>
            <w:hideMark/>
          </w:tcPr>
          <w:p w:rsidR="005611E6" w:rsidRPr="005611E6" w:rsidRDefault="005611E6" w:rsidP="005611E6">
            <w:pPr>
              <w:snapToGrid w:val="0"/>
              <w:spacing w:after="0"/>
              <w:jc w:val="center"/>
              <w:rPr>
                <w:rFonts w:ascii="Times New Roman" w:hAnsi="Times New Roman"/>
                <w:b/>
                <w:sz w:val="18"/>
                <w:szCs w:val="18"/>
                <w:lang w:eastAsia="ar-SA"/>
              </w:rPr>
            </w:pPr>
            <w:r w:rsidRPr="005611E6">
              <w:rPr>
                <w:rFonts w:ascii="Times New Roman" w:hAnsi="Times New Roman"/>
                <w:b/>
                <w:sz w:val="18"/>
                <w:szCs w:val="18"/>
                <w:lang w:eastAsia="ar-SA"/>
              </w:rPr>
              <w:t>Профессиональная квалификационная группа "Общеотраслевые должности служащих третьего уровня"</w:t>
            </w:r>
          </w:p>
        </w:tc>
      </w:tr>
      <w:tr w:rsidR="005611E6" w:rsidRPr="005611E6" w:rsidTr="00164651">
        <w:trPr>
          <w:cantSplit/>
          <w:trHeight w:val="735"/>
        </w:trPr>
        <w:tc>
          <w:tcPr>
            <w:tcW w:w="2519" w:type="dxa"/>
            <w:hideMark/>
          </w:tcPr>
          <w:p w:rsidR="005611E6" w:rsidRPr="005611E6" w:rsidRDefault="005611E6" w:rsidP="005611E6">
            <w:pPr>
              <w:snapToGrid w:val="0"/>
              <w:spacing w:after="0"/>
              <w:jc w:val="center"/>
              <w:rPr>
                <w:rFonts w:ascii="Times New Roman" w:hAnsi="Times New Roman"/>
                <w:sz w:val="18"/>
                <w:szCs w:val="18"/>
                <w:lang w:eastAsia="en-US"/>
              </w:rPr>
            </w:pPr>
            <w:r w:rsidRPr="005611E6">
              <w:rPr>
                <w:rFonts w:ascii="Times New Roman" w:hAnsi="Times New Roman"/>
                <w:sz w:val="18"/>
                <w:szCs w:val="18"/>
                <w:lang w:eastAsia="en-US"/>
              </w:rPr>
              <w:t>5 квалификационный уровень</w:t>
            </w:r>
          </w:p>
        </w:tc>
        <w:tc>
          <w:tcPr>
            <w:tcW w:w="5700" w:type="dxa"/>
            <w:hideMark/>
          </w:tcPr>
          <w:p w:rsidR="005611E6" w:rsidRPr="005611E6" w:rsidRDefault="005611E6" w:rsidP="005611E6">
            <w:pPr>
              <w:autoSpaceDE w:val="0"/>
              <w:snapToGrid w:val="0"/>
              <w:spacing w:after="0"/>
              <w:jc w:val="center"/>
              <w:rPr>
                <w:rFonts w:ascii="Times New Roman" w:hAnsi="Times New Roman"/>
                <w:sz w:val="18"/>
                <w:szCs w:val="18"/>
                <w:lang w:eastAsia="en-US"/>
              </w:rPr>
            </w:pPr>
            <w:r w:rsidRPr="005611E6">
              <w:rPr>
                <w:rFonts w:ascii="Times New Roman" w:hAnsi="Times New Roman"/>
                <w:sz w:val="18"/>
                <w:szCs w:val="18"/>
                <w:lang w:eastAsia="en-US"/>
              </w:rPr>
              <w:t>Заместитель главного бухгалтера</w:t>
            </w:r>
          </w:p>
        </w:tc>
        <w:tc>
          <w:tcPr>
            <w:tcW w:w="1717" w:type="dxa"/>
            <w:vAlign w:val="center"/>
            <w:hideMark/>
          </w:tcPr>
          <w:p w:rsidR="005611E6" w:rsidRPr="005611E6" w:rsidRDefault="005611E6" w:rsidP="005611E6">
            <w:pPr>
              <w:snapToGrid w:val="0"/>
              <w:spacing w:after="0"/>
              <w:jc w:val="center"/>
              <w:rPr>
                <w:rFonts w:ascii="Times New Roman" w:hAnsi="Times New Roman"/>
                <w:sz w:val="18"/>
                <w:szCs w:val="18"/>
                <w:lang w:eastAsia="ar-SA"/>
              </w:rPr>
            </w:pPr>
            <w:r w:rsidRPr="005611E6">
              <w:rPr>
                <w:rFonts w:ascii="Times New Roman" w:hAnsi="Times New Roman"/>
                <w:sz w:val="18"/>
                <w:szCs w:val="18"/>
                <w:lang w:eastAsia="ar-SA"/>
              </w:rPr>
              <w:t>8 937, 00</w:t>
            </w:r>
          </w:p>
        </w:tc>
      </w:tr>
      <w:tr w:rsidR="005611E6" w:rsidRPr="005611E6" w:rsidTr="00164651">
        <w:trPr>
          <w:cantSplit/>
          <w:trHeight w:val="735"/>
        </w:trPr>
        <w:tc>
          <w:tcPr>
            <w:tcW w:w="9936" w:type="dxa"/>
            <w:gridSpan w:val="3"/>
            <w:hideMark/>
          </w:tcPr>
          <w:p w:rsidR="005611E6" w:rsidRPr="005611E6" w:rsidRDefault="005611E6" w:rsidP="005611E6">
            <w:pPr>
              <w:snapToGrid w:val="0"/>
              <w:spacing w:after="0"/>
              <w:jc w:val="center"/>
              <w:rPr>
                <w:rFonts w:ascii="Times New Roman" w:hAnsi="Times New Roman"/>
                <w:sz w:val="18"/>
                <w:szCs w:val="18"/>
                <w:lang w:eastAsia="ar-SA"/>
              </w:rPr>
            </w:pPr>
            <w:r w:rsidRPr="005611E6">
              <w:rPr>
                <w:rFonts w:ascii="Times New Roman" w:hAnsi="Times New Roman"/>
                <w:sz w:val="18"/>
                <w:szCs w:val="18"/>
                <w:lang w:eastAsia="ar-SA"/>
              </w:rPr>
              <w:t>ПРОФЕССИОНАЛЬНЫЙ СТАНДАРТ «БУХГАЛТЕР»</w:t>
            </w:r>
          </w:p>
        </w:tc>
      </w:tr>
      <w:tr w:rsidR="005611E6" w:rsidRPr="005611E6" w:rsidTr="00164651">
        <w:trPr>
          <w:cantSplit/>
          <w:trHeight w:val="735"/>
        </w:trPr>
        <w:tc>
          <w:tcPr>
            <w:tcW w:w="2519" w:type="dxa"/>
            <w:hideMark/>
          </w:tcPr>
          <w:p w:rsidR="005611E6" w:rsidRPr="005611E6" w:rsidRDefault="005611E6" w:rsidP="005611E6">
            <w:pPr>
              <w:snapToGrid w:val="0"/>
              <w:spacing w:after="0"/>
              <w:jc w:val="center"/>
              <w:rPr>
                <w:rFonts w:ascii="Times New Roman" w:hAnsi="Times New Roman"/>
                <w:sz w:val="18"/>
                <w:szCs w:val="18"/>
                <w:lang w:eastAsia="en-US"/>
              </w:rPr>
            </w:pPr>
            <w:r w:rsidRPr="005611E6">
              <w:rPr>
                <w:rFonts w:ascii="Times New Roman" w:hAnsi="Times New Roman"/>
                <w:sz w:val="18"/>
                <w:szCs w:val="18"/>
                <w:lang w:eastAsia="en-US"/>
              </w:rPr>
              <w:t>6 квалификационный уровень</w:t>
            </w:r>
          </w:p>
        </w:tc>
        <w:tc>
          <w:tcPr>
            <w:tcW w:w="5700" w:type="dxa"/>
            <w:hideMark/>
          </w:tcPr>
          <w:p w:rsidR="005611E6" w:rsidRPr="005611E6" w:rsidRDefault="005611E6" w:rsidP="005611E6">
            <w:pPr>
              <w:autoSpaceDE w:val="0"/>
              <w:snapToGrid w:val="0"/>
              <w:spacing w:after="0"/>
              <w:jc w:val="center"/>
              <w:rPr>
                <w:rFonts w:ascii="Times New Roman" w:hAnsi="Times New Roman"/>
                <w:sz w:val="18"/>
                <w:szCs w:val="18"/>
                <w:lang w:eastAsia="en-US"/>
              </w:rPr>
            </w:pPr>
            <w:r w:rsidRPr="005611E6">
              <w:rPr>
                <w:rFonts w:ascii="Times New Roman" w:hAnsi="Times New Roman"/>
                <w:sz w:val="18"/>
                <w:szCs w:val="18"/>
                <w:lang w:eastAsia="en-US"/>
              </w:rPr>
              <w:t>Главный бухгалтер</w:t>
            </w:r>
          </w:p>
        </w:tc>
        <w:tc>
          <w:tcPr>
            <w:tcW w:w="1717" w:type="dxa"/>
            <w:vAlign w:val="center"/>
            <w:hideMark/>
          </w:tcPr>
          <w:p w:rsidR="005611E6" w:rsidRPr="005611E6" w:rsidRDefault="005611E6" w:rsidP="005611E6">
            <w:pPr>
              <w:snapToGrid w:val="0"/>
              <w:spacing w:after="0"/>
              <w:jc w:val="center"/>
              <w:rPr>
                <w:rFonts w:ascii="Times New Roman" w:hAnsi="Times New Roman"/>
                <w:sz w:val="18"/>
                <w:szCs w:val="18"/>
                <w:lang w:eastAsia="ar-SA"/>
              </w:rPr>
            </w:pPr>
            <w:r w:rsidRPr="005611E6">
              <w:rPr>
                <w:rFonts w:ascii="Times New Roman" w:hAnsi="Times New Roman"/>
                <w:sz w:val="18"/>
                <w:szCs w:val="18"/>
                <w:lang w:eastAsia="ar-SA"/>
              </w:rPr>
              <w:t>9 966,00</w:t>
            </w:r>
          </w:p>
        </w:tc>
      </w:tr>
    </w:tbl>
    <w:p w:rsidR="005611E6" w:rsidRPr="005611E6" w:rsidRDefault="005611E6" w:rsidP="005611E6">
      <w:pPr>
        <w:pStyle w:val="a8"/>
        <w:spacing w:after="0" w:line="240" w:lineRule="exact"/>
        <w:rPr>
          <w:sz w:val="18"/>
          <w:szCs w:val="18"/>
          <w:lang w:eastAsia="ar-SA"/>
        </w:rPr>
      </w:pPr>
    </w:p>
    <w:tbl>
      <w:tblPr>
        <w:tblW w:w="9930" w:type="dxa"/>
        <w:tblInd w:w="70" w:type="dxa"/>
        <w:tblLayout w:type="fixed"/>
        <w:tblCellMar>
          <w:left w:w="70" w:type="dxa"/>
          <w:right w:w="70" w:type="dxa"/>
        </w:tblCellMar>
        <w:tblLook w:val="04A0" w:firstRow="1" w:lastRow="0" w:firstColumn="1" w:lastColumn="0" w:noHBand="0" w:noVBand="1"/>
      </w:tblPr>
      <w:tblGrid>
        <w:gridCol w:w="8214"/>
        <w:gridCol w:w="1716"/>
      </w:tblGrid>
      <w:tr w:rsidR="005611E6" w:rsidRPr="005611E6" w:rsidTr="005611E6">
        <w:trPr>
          <w:cantSplit/>
          <w:trHeight w:val="360"/>
        </w:trPr>
        <w:tc>
          <w:tcPr>
            <w:tcW w:w="8219" w:type="dxa"/>
            <w:hideMark/>
          </w:tcPr>
          <w:p w:rsidR="005611E6" w:rsidRPr="005611E6" w:rsidRDefault="005611E6" w:rsidP="005611E6">
            <w:pPr>
              <w:pStyle w:val="ConsPlusCell"/>
              <w:widowControl/>
              <w:snapToGrid w:val="0"/>
              <w:jc w:val="center"/>
              <w:rPr>
                <w:rFonts w:ascii="Times New Roman" w:hAnsi="Times New Roman" w:cs="Times New Roman"/>
                <w:sz w:val="18"/>
                <w:szCs w:val="18"/>
              </w:rPr>
            </w:pPr>
            <w:r w:rsidRPr="005611E6">
              <w:rPr>
                <w:rFonts w:ascii="Times New Roman" w:hAnsi="Times New Roman" w:cs="Times New Roman"/>
                <w:sz w:val="18"/>
                <w:szCs w:val="18"/>
              </w:rPr>
              <w:t>Наименование должности</w:t>
            </w:r>
          </w:p>
        </w:tc>
        <w:tc>
          <w:tcPr>
            <w:tcW w:w="1717" w:type="dxa"/>
            <w:hideMark/>
          </w:tcPr>
          <w:p w:rsidR="005611E6" w:rsidRPr="005611E6" w:rsidRDefault="005611E6" w:rsidP="005611E6">
            <w:pPr>
              <w:pStyle w:val="ConsPlusCell"/>
              <w:widowControl/>
              <w:snapToGrid w:val="0"/>
              <w:jc w:val="center"/>
              <w:rPr>
                <w:rFonts w:ascii="Times New Roman" w:hAnsi="Times New Roman" w:cs="Times New Roman"/>
                <w:sz w:val="18"/>
                <w:szCs w:val="18"/>
              </w:rPr>
            </w:pPr>
            <w:r w:rsidRPr="005611E6">
              <w:rPr>
                <w:rFonts w:ascii="Times New Roman" w:hAnsi="Times New Roman" w:cs="Times New Roman"/>
                <w:sz w:val="18"/>
                <w:szCs w:val="18"/>
              </w:rPr>
              <w:t>Размер должностного оклада, в руб.</w:t>
            </w:r>
          </w:p>
        </w:tc>
      </w:tr>
      <w:tr w:rsidR="005611E6" w:rsidRPr="005611E6" w:rsidTr="005611E6">
        <w:trPr>
          <w:cantSplit/>
          <w:trHeight w:val="240"/>
        </w:trPr>
        <w:tc>
          <w:tcPr>
            <w:tcW w:w="8219" w:type="dxa"/>
            <w:hideMark/>
          </w:tcPr>
          <w:p w:rsidR="005611E6" w:rsidRPr="005611E6" w:rsidRDefault="005611E6" w:rsidP="005611E6">
            <w:pPr>
              <w:pStyle w:val="ConsPlusCell"/>
              <w:widowControl/>
              <w:snapToGrid w:val="0"/>
              <w:jc w:val="center"/>
              <w:rPr>
                <w:rFonts w:ascii="Times New Roman" w:hAnsi="Times New Roman" w:cs="Times New Roman"/>
                <w:sz w:val="18"/>
                <w:szCs w:val="18"/>
              </w:rPr>
            </w:pPr>
            <w:r w:rsidRPr="005611E6">
              <w:rPr>
                <w:rFonts w:ascii="Times New Roman" w:hAnsi="Times New Roman" w:cs="Times New Roman"/>
                <w:sz w:val="18"/>
                <w:szCs w:val="18"/>
              </w:rPr>
              <w:t>Руководитель</w:t>
            </w:r>
          </w:p>
        </w:tc>
        <w:tc>
          <w:tcPr>
            <w:tcW w:w="1717" w:type="dxa"/>
            <w:hideMark/>
          </w:tcPr>
          <w:p w:rsidR="005611E6" w:rsidRPr="005611E6" w:rsidRDefault="005611E6" w:rsidP="005611E6">
            <w:pPr>
              <w:pStyle w:val="ConsPlusCell"/>
              <w:widowControl/>
              <w:snapToGrid w:val="0"/>
              <w:jc w:val="center"/>
              <w:rPr>
                <w:rFonts w:ascii="Times New Roman" w:hAnsi="Times New Roman" w:cs="Times New Roman"/>
                <w:sz w:val="18"/>
                <w:szCs w:val="18"/>
              </w:rPr>
            </w:pPr>
            <w:r w:rsidRPr="005611E6">
              <w:rPr>
                <w:rFonts w:ascii="Times New Roman" w:hAnsi="Times New Roman" w:cs="Times New Roman"/>
                <w:sz w:val="18"/>
                <w:szCs w:val="18"/>
              </w:rPr>
              <w:t>12 437</w:t>
            </w:r>
          </w:p>
        </w:tc>
      </w:tr>
    </w:tbl>
    <w:p w:rsidR="005611E6" w:rsidRPr="005611E6" w:rsidRDefault="005611E6" w:rsidP="005611E6">
      <w:pPr>
        <w:pStyle w:val="a8"/>
        <w:spacing w:after="0" w:line="240" w:lineRule="exact"/>
        <w:ind w:firstLine="709"/>
        <w:jc w:val="both"/>
        <w:rPr>
          <w:sz w:val="18"/>
          <w:szCs w:val="18"/>
          <w:lang w:eastAsia="ar-SA"/>
        </w:rPr>
      </w:pPr>
    </w:p>
    <w:p w:rsidR="005611E6" w:rsidRPr="005611E6" w:rsidRDefault="005611E6" w:rsidP="005611E6">
      <w:pPr>
        <w:pStyle w:val="a8"/>
        <w:spacing w:after="0" w:line="240" w:lineRule="exact"/>
        <w:ind w:firstLine="709"/>
        <w:jc w:val="both"/>
        <w:rPr>
          <w:sz w:val="18"/>
          <w:szCs w:val="18"/>
          <w:lang w:eastAsia="ru-RU"/>
        </w:rPr>
      </w:pPr>
      <w:r w:rsidRPr="005611E6">
        <w:rPr>
          <w:sz w:val="18"/>
          <w:szCs w:val="18"/>
        </w:rPr>
        <w:t>* Наименования должностей служащих и отнесение должностей служащих к квалификационным уровням устанавливаются и производится в соответствии с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служащих» и Квалификационным справочником должностей руководителей, специалистов и других служащих, утверждённым Постановлением Министерства труда и социального развития Российской Федерации от 21 августа 1998 г. № 37 «Об утверждении квалификационного справочника должностей руководителей, специалистов и других служащих».</w:t>
      </w:r>
    </w:p>
    <w:p w:rsidR="005611E6" w:rsidRPr="005611E6" w:rsidRDefault="005611E6" w:rsidP="005611E6">
      <w:pPr>
        <w:pStyle w:val="ConsPlusTitle"/>
        <w:spacing w:line="240" w:lineRule="exact"/>
        <w:jc w:val="right"/>
        <w:rPr>
          <w:b w:val="0"/>
          <w:sz w:val="18"/>
          <w:szCs w:val="18"/>
        </w:rPr>
      </w:pPr>
    </w:p>
    <w:p w:rsidR="005611E6" w:rsidRPr="005611E6" w:rsidRDefault="005611E6" w:rsidP="005611E6">
      <w:pPr>
        <w:spacing w:after="0" w:line="240" w:lineRule="exact"/>
        <w:jc w:val="right"/>
        <w:rPr>
          <w:rFonts w:ascii="Times New Roman" w:hAnsi="Times New Roman"/>
          <w:sz w:val="18"/>
          <w:szCs w:val="18"/>
        </w:rPr>
      </w:pPr>
      <w:r w:rsidRPr="005611E6">
        <w:rPr>
          <w:rFonts w:ascii="Times New Roman" w:hAnsi="Times New Roman"/>
          <w:sz w:val="18"/>
          <w:szCs w:val="18"/>
        </w:rPr>
        <w:t>Приложение 2</w:t>
      </w:r>
    </w:p>
    <w:p w:rsidR="005611E6" w:rsidRPr="005611E6" w:rsidRDefault="005611E6" w:rsidP="005611E6">
      <w:pPr>
        <w:spacing w:after="0" w:line="240" w:lineRule="exact"/>
        <w:jc w:val="right"/>
        <w:rPr>
          <w:rFonts w:ascii="Times New Roman" w:hAnsi="Times New Roman"/>
          <w:sz w:val="18"/>
          <w:szCs w:val="18"/>
        </w:rPr>
      </w:pPr>
      <w:proofErr w:type="gramStart"/>
      <w:r w:rsidRPr="005611E6">
        <w:rPr>
          <w:rFonts w:ascii="Times New Roman" w:hAnsi="Times New Roman"/>
          <w:sz w:val="18"/>
          <w:szCs w:val="18"/>
        </w:rPr>
        <w:t>к</w:t>
      </w:r>
      <w:proofErr w:type="gramEnd"/>
      <w:r w:rsidRPr="005611E6">
        <w:rPr>
          <w:rFonts w:ascii="Times New Roman" w:hAnsi="Times New Roman"/>
          <w:sz w:val="18"/>
          <w:szCs w:val="18"/>
        </w:rPr>
        <w:t xml:space="preserve"> Положению об оплате труда</w:t>
      </w:r>
    </w:p>
    <w:p w:rsidR="005611E6" w:rsidRPr="005611E6" w:rsidRDefault="005611E6" w:rsidP="005611E6">
      <w:pPr>
        <w:spacing w:after="0" w:line="240" w:lineRule="exact"/>
        <w:jc w:val="right"/>
        <w:rPr>
          <w:rFonts w:ascii="Times New Roman" w:hAnsi="Times New Roman"/>
          <w:sz w:val="18"/>
          <w:szCs w:val="18"/>
        </w:rPr>
      </w:pPr>
      <w:proofErr w:type="gramStart"/>
      <w:r w:rsidRPr="005611E6">
        <w:rPr>
          <w:rFonts w:ascii="Times New Roman" w:hAnsi="Times New Roman"/>
          <w:sz w:val="18"/>
          <w:szCs w:val="18"/>
        </w:rPr>
        <w:t>работников</w:t>
      </w:r>
      <w:proofErr w:type="gramEnd"/>
      <w:r w:rsidRPr="005611E6">
        <w:rPr>
          <w:rFonts w:ascii="Times New Roman" w:hAnsi="Times New Roman"/>
          <w:sz w:val="18"/>
          <w:szCs w:val="18"/>
        </w:rPr>
        <w:t xml:space="preserve"> муниципального</w:t>
      </w:r>
    </w:p>
    <w:p w:rsidR="005611E6" w:rsidRDefault="005611E6" w:rsidP="005611E6">
      <w:pPr>
        <w:spacing w:after="0" w:line="240" w:lineRule="exact"/>
        <w:jc w:val="right"/>
        <w:rPr>
          <w:rFonts w:ascii="Times New Roman" w:hAnsi="Times New Roman"/>
          <w:sz w:val="18"/>
          <w:szCs w:val="18"/>
        </w:rPr>
      </w:pPr>
      <w:proofErr w:type="gramStart"/>
      <w:r w:rsidRPr="005611E6">
        <w:rPr>
          <w:rFonts w:ascii="Times New Roman" w:hAnsi="Times New Roman"/>
          <w:sz w:val="18"/>
          <w:szCs w:val="18"/>
        </w:rPr>
        <w:t>казенного</w:t>
      </w:r>
      <w:proofErr w:type="gramEnd"/>
      <w:r w:rsidRPr="005611E6">
        <w:rPr>
          <w:rFonts w:ascii="Times New Roman" w:hAnsi="Times New Roman"/>
          <w:sz w:val="18"/>
          <w:szCs w:val="18"/>
        </w:rPr>
        <w:t xml:space="preserve"> учреждения «Межведомственная централизованная </w:t>
      </w:r>
    </w:p>
    <w:p w:rsidR="005611E6" w:rsidRPr="005611E6" w:rsidRDefault="005611E6" w:rsidP="005611E6">
      <w:pPr>
        <w:spacing w:after="0" w:line="240" w:lineRule="exact"/>
        <w:jc w:val="right"/>
        <w:rPr>
          <w:rFonts w:ascii="Times New Roman" w:hAnsi="Times New Roman"/>
          <w:sz w:val="18"/>
          <w:szCs w:val="18"/>
        </w:rPr>
      </w:pPr>
      <w:proofErr w:type="gramStart"/>
      <w:r w:rsidRPr="005611E6">
        <w:rPr>
          <w:rFonts w:ascii="Times New Roman" w:hAnsi="Times New Roman"/>
          <w:sz w:val="18"/>
          <w:szCs w:val="18"/>
        </w:rPr>
        <w:t>бухгалтерия</w:t>
      </w:r>
      <w:proofErr w:type="gramEnd"/>
      <w:r w:rsidRPr="005611E6">
        <w:rPr>
          <w:rFonts w:ascii="Times New Roman" w:hAnsi="Times New Roman"/>
          <w:sz w:val="18"/>
          <w:szCs w:val="18"/>
        </w:rPr>
        <w:t xml:space="preserve">» администрации городского поселения город Чухлома </w:t>
      </w:r>
    </w:p>
    <w:p w:rsidR="005611E6" w:rsidRPr="005611E6" w:rsidRDefault="005611E6" w:rsidP="005611E6">
      <w:pPr>
        <w:spacing w:after="0" w:line="240" w:lineRule="exact"/>
        <w:jc w:val="right"/>
        <w:rPr>
          <w:rFonts w:ascii="Times New Roman" w:hAnsi="Times New Roman"/>
          <w:sz w:val="18"/>
          <w:szCs w:val="18"/>
        </w:rPr>
      </w:pPr>
      <w:r w:rsidRPr="005611E6">
        <w:rPr>
          <w:rFonts w:ascii="Times New Roman" w:hAnsi="Times New Roman"/>
          <w:sz w:val="18"/>
          <w:szCs w:val="18"/>
        </w:rPr>
        <w:t>Чухломского муниципального района Костромской области</w:t>
      </w:r>
    </w:p>
    <w:p w:rsidR="005611E6" w:rsidRPr="005611E6" w:rsidRDefault="005611E6" w:rsidP="005611E6">
      <w:pPr>
        <w:autoSpaceDE w:val="0"/>
        <w:spacing w:after="0"/>
        <w:jc w:val="center"/>
        <w:rPr>
          <w:rFonts w:ascii="Times New Roman" w:hAnsi="Times New Roman"/>
          <w:b/>
          <w:sz w:val="18"/>
          <w:szCs w:val="18"/>
        </w:rPr>
      </w:pPr>
    </w:p>
    <w:p w:rsidR="005611E6" w:rsidRPr="005611E6" w:rsidRDefault="005611E6" w:rsidP="005611E6">
      <w:pPr>
        <w:pStyle w:val="ConsPlusTitle"/>
        <w:spacing w:line="240" w:lineRule="exact"/>
        <w:jc w:val="center"/>
        <w:rPr>
          <w:sz w:val="18"/>
          <w:szCs w:val="18"/>
        </w:rPr>
      </w:pPr>
      <w:r w:rsidRPr="005611E6">
        <w:rPr>
          <w:sz w:val="18"/>
          <w:szCs w:val="18"/>
        </w:rPr>
        <w:t xml:space="preserve">Положение о выплате премий по результатам работы за месяц МКУ «Межведомственная централизованная бухгалтерия» администрации городского поселения город Чухлома </w:t>
      </w:r>
    </w:p>
    <w:p w:rsidR="005611E6" w:rsidRPr="005611E6" w:rsidRDefault="005611E6" w:rsidP="005611E6">
      <w:pPr>
        <w:pStyle w:val="ConsPlusTitle"/>
        <w:spacing w:line="240" w:lineRule="exact"/>
        <w:jc w:val="center"/>
        <w:rPr>
          <w:sz w:val="18"/>
          <w:szCs w:val="18"/>
        </w:rPr>
      </w:pPr>
      <w:r w:rsidRPr="005611E6">
        <w:rPr>
          <w:sz w:val="18"/>
          <w:szCs w:val="18"/>
        </w:rPr>
        <w:t xml:space="preserve">Чухломского муниципального района </w:t>
      </w:r>
    </w:p>
    <w:p w:rsidR="005611E6" w:rsidRPr="005611E6" w:rsidRDefault="005611E6" w:rsidP="005611E6">
      <w:pPr>
        <w:pStyle w:val="ConsPlusTitle"/>
        <w:spacing w:line="240" w:lineRule="exact"/>
        <w:jc w:val="center"/>
        <w:rPr>
          <w:sz w:val="18"/>
          <w:szCs w:val="18"/>
        </w:rPr>
      </w:pPr>
      <w:r w:rsidRPr="005611E6">
        <w:rPr>
          <w:sz w:val="18"/>
          <w:szCs w:val="18"/>
        </w:rPr>
        <w:t>Костромской области</w:t>
      </w:r>
    </w:p>
    <w:p w:rsidR="005611E6" w:rsidRPr="005611E6" w:rsidRDefault="005611E6" w:rsidP="005611E6">
      <w:pPr>
        <w:pStyle w:val="ConsPlusTitle"/>
        <w:spacing w:line="240" w:lineRule="exact"/>
        <w:jc w:val="both"/>
        <w:rPr>
          <w:b w:val="0"/>
          <w:sz w:val="18"/>
          <w:szCs w:val="18"/>
        </w:rPr>
      </w:pPr>
    </w:p>
    <w:p w:rsidR="005611E6" w:rsidRPr="005611E6" w:rsidRDefault="005611E6" w:rsidP="005611E6">
      <w:pPr>
        <w:pStyle w:val="af5"/>
        <w:widowControl/>
        <w:numPr>
          <w:ilvl w:val="0"/>
          <w:numId w:val="12"/>
        </w:numPr>
        <w:suppressAutoHyphens/>
        <w:autoSpaceDE/>
        <w:autoSpaceDN/>
        <w:ind w:left="0" w:right="0" w:firstLine="709"/>
        <w:contextualSpacing/>
        <w:rPr>
          <w:sz w:val="18"/>
          <w:szCs w:val="18"/>
        </w:rPr>
      </w:pPr>
      <w:r w:rsidRPr="005611E6">
        <w:rPr>
          <w:sz w:val="18"/>
          <w:szCs w:val="18"/>
        </w:rPr>
        <w:t>Выплата премии производится одновременно с выплатой должностного оклада за истекший месяц.</w:t>
      </w:r>
    </w:p>
    <w:p w:rsidR="005611E6" w:rsidRPr="005611E6" w:rsidRDefault="005611E6" w:rsidP="005611E6">
      <w:pPr>
        <w:pStyle w:val="af5"/>
        <w:widowControl/>
        <w:numPr>
          <w:ilvl w:val="0"/>
          <w:numId w:val="12"/>
        </w:numPr>
        <w:suppressAutoHyphens/>
        <w:autoSpaceDE/>
        <w:autoSpaceDN/>
        <w:ind w:left="0" w:right="0" w:firstLine="709"/>
        <w:contextualSpacing/>
        <w:rPr>
          <w:sz w:val="18"/>
          <w:szCs w:val="18"/>
        </w:rPr>
      </w:pPr>
      <w:r w:rsidRPr="005611E6">
        <w:rPr>
          <w:sz w:val="18"/>
          <w:szCs w:val="18"/>
        </w:rPr>
        <w:t>Основанием для выплаты премии по результатам работы за месяц служат:</w:t>
      </w:r>
    </w:p>
    <w:p w:rsidR="005611E6" w:rsidRPr="005611E6" w:rsidRDefault="005611E6" w:rsidP="005611E6">
      <w:pPr>
        <w:shd w:val="clear" w:color="auto" w:fill="FFFFFF"/>
        <w:spacing w:after="0"/>
        <w:ind w:firstLine="709"/>
        <w:jc w:val="both"/>
        <w:rPr>
          <w:rFonts w:ascii="Times New Roman" w:hAnsi="Times New Roman"/>
          <w:color w:val="000000"/>
          <w:sz w:val="18"/>
          <w:szCs w:val="18"/>
        </w:rPr>
      </w:pPr>
      <w:r w:rsidRPr="005611E6">
        <w:rPr>
          <w:rFonts w:ascii="Times New Roman" w:hAnsi="Times New Roman"/>
          <w:color w:val="000000"/>
          <w:sz w:val="18"/>
          <w:szCs w:val="18"/>
        </w:rPr>
        <w:t>- усовершенствование методов ведения бухгалтерского учета счет эффективного внедрения и использования нового программного обеспечения;</w:t>
      </w:r>
    </w:p>
    <w:p w:rsidR="005611E6" w:rsidRPr="005611E6" w:rsidRDefault="005611E6" w:rsidP="005611E6">
      <w:pPr>
        <w:shd w:val="clear" w:color="auto" w:fill="FFFFFF"/>
        <w:spacing w:after="0"/>
        <w:ind w:firstLine="709"/>
        <w:jc w:val="both"/>
        <w:rPr>
          <w:rFonts w:ascii="Times New Roman" w:hAnsi="Times New Roman"/>
          <w:color w:val="000000"/>
          <w:sz w:val="18"/>
          <w:szCs w:val="18"/>
        </w:rPr>
      </w:pPr>
      <w:r w:rsidRPr="005611E6">
        <w:rPr>
          <w:rFonts w:ascii="Times New Roman" w:hAnsi="Times New Roman"/>
          <w:color w:val="000000"/>
          <w:sz w:val="18"/>
          <w:szCs w:val="18"/>
        </w:rPr>
        <w:t>- своевременная и качественная подготовка отчетности по персонифицированным данным в пенсионный и иные фонды, ФНС и другие контролирующие органы;</w:t>
      </w:r>
    </w:p>
    <w:p w:rsidR="005611E6" w:rsidRPr="005611E6" w:rsidRDefault="005611E6" w:rsidP="005611E6">
      <w:pPr>
        <w:shd w:val="clear" w:color="auto" w:fill="FFFFFF"/>
        <w:spacing w:after="0"/>
        <w:ind w:firstLine="709"/>
        <w:jc w:val="both"/>
        <w:rPr>
          <w:rFonts w:ascii="Times New Roman" w:hAnsi="Times New Roman"/>
          <w:color w:val="000000"/>
          <w:sz w:val="18"/>
          <w:szCs w:val="18"/>
        </w:rPr>
      </w:pPr>
      <w:r w:rsidRPr="005611E6">
        <w:rPr>
          <w:rFonts w:ascii="Times New Roman" w:hAnsi="Times New Roman"/>
          <w:color w:val="000000"/>
          <w:sz w:val="18"/>
          <w:szCs w:val="18"/>
        </w:rPr>
        <w:t>- отсутствие замечаний по результатам различных проверок;</w:t>
      </w:r>
    </w:p>
    <w:p w:rsidR="005611E6" w:rsidRPr="005611E6" w:rsidRDefault="005611E6" w:rsidP="005611E6">
      <w:pPr>
        <w:shd w:val="clear" w:color="auto" w:fill="FFFFFF"/>
        <w:spacing w:after="0"/>
        <w:ind w:firstLine="709"/>
        <w:jc w:val="both"/>
        <w:rPr>
          <w:rFonts w:ascii="Times New Roman" w:hAnsi="Times New Roman"/>
          <w:color w:val="000000"/>
          <w:sz w:val="18"/>
          <w:szCs w:val="18"/>
        </w:rPr>
      </w:pPr>
      <w:r w:rsidRPr="005611E6">
        <w:rPr>
          <w:rFonts w:ascii="Times New Roman" w:hAnsi="Times New Roman"/>
          <w:color w:val="000000"/>
          <w:sz w:val="18"/>
          <w:szCs w:val="18"/>
        </w:rPr>
        <w:t>- высокие результаты при выполнении сложной внеочередной работы</w:t>
      </w:r>
    </w:p>
    <w:p w:rsidR="005611E6" w:rsidRPr="005611E6" w:rsidRDefault="005611E6" w:rsidP="005611E6">
      <w:pPr>
        <w:shd w:val="clear" w:color="auto" w:fill="FFFFFF"/>
        <w:spacing w:after="0"/>
        <w:ind w:firstLine="709"/>
        <w:jc w:val="both"/>
        <w:rPr>
          <w:rFonts w:ascii="Times New Roman" w:hAnsi="Times New Roman"/>
          <w:color w:val="000000"/>
          <w:sz w:val="18"/>
          <w:szCs w:val="18"/>
        </w:rPr>
      </w:pPr>
      <w:r w:rsidRPr="005611E6">
        <w:rPr>
          <w:rFonts w:ascii="Times New Roman" w:hAnsi="Times New Roman"/>
          <w:color w:val="000000"/>
          <w:sz w:val="18"/>
          <w:szCs w:val="18"/>
        </w:rPr>
        <w:t>- высокая скорость при одновременном выполнении различных функций</w:t>
      </w:r>
    </w:p>
    <w:p w:rsidR="005611E6" w:rsidRPr="005611E6" w:rsidRDefault="005611E6" w:rsidP="005611E6">
      <w:pPr>
        <w:shd w:val="clear" w:color="auto" w:fill="FFFFFF"/>
        <w:spacing w:after="0"/>
        <w:ind w:firstLine="709"/>
        <w:jc w:val="both"/>
        <w:rPr>
          <w:rFonts w:ascii="Times New Roman" w:hAnsi="Times New Roman"/>
          <w:color w:val="000000"/>
          <w:sz w:val="18"/>
          <w:szCs w:val="18"/>
        </w:rPr>
      </w:pPr>
      <w:r w:rsidRPr="005611E6">
        <w:rPr>
          <w:rFonts w:ascii="Times New Roman" w:hAnsi="Times New Roman"/>
          <w:color w:val="000000"/>
          <w:sz w:val="18"/>
          <w:szCs w:val="18"/>
        </w:rPr>
        <w:lastRenderedPageBreak/>
        <w:t>- соблюдение финансовой дисциплины.</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3. Работникам, отработавшим неполный рабочий месяц, премия выплачивается за время фактической работы. При этом "время фактической работы" - это период, в течение которого работник фактически выполнял возложенные на него трудовые обязанности. В указанный период не включается время нахождения работника в ежегодном, дополнительном, учебном отпуске, отпуске без сохранения заработной платы, время болезни, независимо от того, сохранялась за ними заработная плата или нет.</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4. Размер премии устанавливается ежемесячно и индивидуально каждому работнику.</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5. При установлении размера премии учитываются:</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отношение работника к выполнению своих должностных обязанностей;</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своевременность и качество выполняемой работы, поручений и заданий;</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личный вклад в выполнение Учреждением возложенных на него задач и функций;</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инициатива, творчество и применение в работе современных форм и методов организации труда.</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6. Размер премии может быть снижен в связи с допущенным работником нарушением трудовой дисциплины или ненадлежащим исполнением трудовых обязанностей.</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7. Выплата премии не производится работникам, увольняемым по следующим основаниям:</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несоответствие занимаемой должности;</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недостаточная квалификация, подтвержденная результатами аттестации;</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неоднократное неисполнение без уважительных причин должностных обязанностей;</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однократное грубое нарушение трудовой дисциплины;</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отсутствие на работе без уважительных причин (прогул);</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появление на рабочем месте в состоянии алкогольного, наркотического или иного токсического опьянения;</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совершение хищения по месту работы;</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нарушение требований по охране труда, если это нарушение повлекло за собой тяжкие последствия;</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совершение виновных действий работником, непосредственно обслуживающим денежные и товарные ценности, повлекших утрату доверия к нему со стороны работодателя;</w:t>
      </w:r>
    </w:p>
    <w:p w:rsidR="005611E6" w:rsidRPr="005611E6" w:rsidRDefault="005611E6" w:rsidP="005611E6">
      <w:pPr>
        <w:suppressAutoHyphens/>
        <w:spacing w:after="0"/>
        <w:ind w:firstLine="709"/>
        <w:jc w:val="both"/>
        <w:rPr>
          <w:rFonts w:ascii="Times New Roman" w:hAnsi="Times New Roman"/>
          <w:sz w:val="18"/>
          <w:szCs w:val="18"/>
        </w:rPr>
      </w:pPr>
      <w:r w:rsidRPr="005611E6">
        <w:rPr>
          <w:rFonts w:ascii="Times New Roman" w:hAnsi="Times New Roman"/>
          <w:sz w:val="18"/>
          <w:szCs w:val="18"/>
        </w:rPr>
        <w:t>- предоставление подложных документов или заведомо ложных сведений при заключении трудового договора;</w:t>
      </w:r>
    </w:p>
    <w:p w:rsidR="005611E6" w:rsidRDefault="005611E6" w:rsidP="005611E6">
      <w:pPr>
        <w:suppressAutoHyphens/>
        <w:spacing w:after="0"/>
        <w:ind w:firstLine="709"/>
        <w:jc w:val="both"/>
        <w:rPr>
          <w:rFonts w:ascii="Arial" w:hAnsi="Arial"/>
          <w:sz w:val="18"/>
          <w:szCs w:val="18"/>
        </w:rPr>
      </w:pPr>
      <w:r w:rsidRPr="005611E6">
        <w:rPr>
          <w:rFonts w:ascii="Times New Roman" w:hAnsi="Times New Roman"/>
          <w:sz w:val="18"/>
          <w:szCs w:val="18"/>
        </w:rPr>
        <w:t>8. Сотрудники, на которых за совершение дисциплинарного проступка наложено дисциплинарное взыскание, не подлежат премированию в течение срока действия дисциплинарного</w:t>
      </w:r>
      <w:r>
        <w:rPr>
          <w:rFonts w:ascii="Arial" w:hAnsi="Arial"/>
          <w:sz w:val="18"/>
          <w:szCs w:val="18"/>
        </w:rPr>
        <w:t xml:space="preserve"> взыскания.</w:t>
      </w:r>
    </w:p>
    <w:p w:rsidR="003750E7" w:rsidRPr="00F454F7" w:rsidRDefault="003750E7" w:rsidP="003750E7">
      <w:pPr>
        <w:autoSpaceDE w:val="0"/>
        <w:autoSpaceDN w:val="0"/>
        <w:adjustRightInd w:val="0"/>
        <w:spacing w:after="0" w:line="240" w:lineRule="auto"/>
        <w:ind w:firstLine="709"/>
        <w:jc w:val="right"/>
        <w:outlineLvl w:val="0"/>
        <w:rPr>
          <w:rFonts w:ascii="Times New Roman" w:eastAsia="Times New Roman" w:hAnsi="Times New Roman"/>
          <w:sz w:val="18"/>
          <w:szCs w:val="18"/>
        </w:rPr>
      </w:pPr>
    </w:p>
    <w:p w:rsidR="003750E7" w:rsidRPr="00F454F7" w:rsidRDefault="003750E7" w:rsidP="003750E7">
      <w:pPr>
        <w:autoSpaceDE w:val="0"/>
        <w:autoSpaceDN w:val="0"/>
        <w:adjustRightInd w:val="0"/>
        <w:spacing w:after="0" w:line="240" w:lineRule="auto"/>
        <w:ind w:firstLine="709"/>
        <w:jc w:val="right"/>
        <w:outlineLvl w:val="0"/>
        <w:rPr>
          <w:rFonts w:ascii="Times New Roman" w:eastAsia="Times New Roman" w:hAnsi="Times New Roman"/>
          <w:sz w:val="18"/>
          <w:szCs w:val="18"/>
        </w:rPr>
      </w:pPr>
    </w:p>
    <w:p w:rsidR="003750E7" w:rsidRPr="00F454F7" w:rsidRDefault="003750E7" w:rsidP="003750E7">
      <w:pPr>
        <w:autoSpaceDE w:val="0"/>
        <w:autoSpaceDN w:val="0"/>
        <w:adjustRightInd w:val="0"/>
        <w:spacing w:after="0" w:line="240" w:lineRule="auto"/>
        <w:ind w:firstLine="709"/>
        <w:jc w:val="right"/>
        <w:outlineLvl w:val="0"/>
        <w:rPr>
          <w:rFonts w:ascii="Times New Roman" w:eastAsia="Times New Roman" w:hAnsi="Times New Roman"/>
          <w:sz w:val="18"/>
          <w:szCs w:val="18"/>
        </w:rPr>
      </w:pPr>
    </w:p>
    <w:p w:rsidR="003750E7" w:rsidRPr="00F454F7" w:rsidRDefault="003750E7" w:rsidP="003750E7">
      <w:pPr>
        <w:autoSpaceDE w:val="0"/>
        <w:autoSpaceDN w:val="0"/>
        <w:adjustRightInd w:val="0"/>
        <w:spacing w:after="0" w:line="240" w:lineRule="auto"/>
        <w:ind w:firstLine="709"/>
        <w:jc w:val="right"/>
        <w:outlineLvl w:val="0"/>
        <w:rPr>
          <w:rFonts w:ascii="Times New Roman" w:eastAsia="Times New Roman" w:hAnsi="Times New Roman"/>
          <w:sz w:val="18"/>
          <w:szCs w:val="18"/>
        </w:rPr>
      </w:pPr>
    </w:p>
    <w:p w:rsidR="00CA3154" w:rsidRPr="000778B5" w:rsidRDefault="00CA3154" w:rsidP="00CA3154">
      <w:pPr>
        <w:suppressAutoHyphens/>
        <w:spacing w:after="0"/>
        <w:ind w:firstLine="709"/>
        <w:jc w:val="center"/>
        <w:rPr>
          <w:rFonts w:ascii="Times New Roman" w:hAnsi="Times New Roman"/>
          <w:sz w:val="20"/>
          <w:szCs w:val="20"/>
        </w:rPr>
      </w:pPr>
      <w:r w:rsidRPr="000778B5">
        <w:rPr>
          <w:rFonts w:ascii="Times New Roman" w:hAnsi="Times New Roman"/>
          <w:sz w:val="20"/>
          <w:szCs w:val="20"/>
        </w:rPr>
        <w:t>Администрация</w:t>
      </w:r>
    </w:p>
    <w:p w:rsidR="00CA3154" w:rsidRPr="000778B5" w:rsidRDefault="00CA3154" w:rsidP="00CA3154">
      <w:pPr>
        <w:suppressAutoHyphens/>
        <w:spacing w:after="0"/>
        <w:ind w:firstLine="709"/>
        <w:jc w:val="center"/>
        <w:rPr>
          <w:rFonts w:ascii="Times New Roman" w:hAnsi="Times New Roman"/>
          <w:sz w:val="20"/>
          <w:szCs w:val="20"/>
        </w:rPr>
      </w:pPr>
      <w:proofErr w:type="gramStart"/>
      <w:r w:rsidRPr="000778B5">
        <w:rPr>
          <w:rFonts w:ascii="Times New Roman" w:hAnsi="Times New Roman"/>
          <w:sz w:val="20"/>
          <w:szCs w:val="20"/>
        </w:rPr>
        <w:t>городского</w:t>
      </w:r>
      <w:proofErr w:type="gramEnd"/>
      <w:r w:rsidRPr="000778B5">
        <w:rPr>
          <w:rFonts w:ascii="Times New Roman" w:hAnsi="Times New Roman"/>
          <w:sz w:val="20"/>
          <w:szCs w:val="20"/>
        </w:rPr>
        <w:t xml:space="preserve"> поселения город Чухлома</w:t>
      </w:r>
    </w:p>
    <w:p w:rsidR="00CA3154" w:rsidRPr="000778B5" w:rsidRDefault="00CA3154" w:rsidP="00CA3154">
      <w:pPr>
        <w:suppressAutoHyphens/>
        <w:spacing w:after="0"/>
        <w:ind w:firstLine="709"/>
        <w:jc w:val="center"/>
        <w:rPr>
          <w:rFonts w:ascii="Times New Roman" w:hAnsi="Times New Roman"/>
          <w:sz w:val="20"/>
          <w:szCs w:val="20"/>
        </w:rPr>
      </w:pPr>
      <w:r w:rsidRPr="000778B5">
        <w:rPr>
          <w:rFonts w:ascii="Times New Roman" w:hAnsi="Times New Roman"/>
          <w:sz w:val="20"/>
          <w:szCs w:val="20"/>
        </w:rPr>
        <w:t>Чухломского муниципального района</w:t>
      </w:r>
    </w:p>
    <w:p w:rsidR="00CA3154" w:rsidRPr="000778B5" w:rsidRDefault="00CA3154" w:rsidP="00CA3154">
      <w:pPr>
        <w:suppressAutoHyphens/>
        <w:spacing w:after="0"/>
        <w:ind w:firstLine="709"/>
        <w:jc w:val="center"/>
        <w:rPr>
          <w:rFonts w:ascii="Times New Roman" w:hAnsi="Times New Roman"/>
          <w:sz w:val="20"/>
          <w:szCs w:val="20"/>
        </w:rPr>
      </w:pPr>
      <w:r w:rsidRPr="000778B5">
        <w:rPr>
          <w:rFonts w:ascii="Times New Roman" w:hAnsi="Times New Roman"/>
          <w:sz w:val="20"/>
          <w:szCs w:val="20"/>
        </w:rPr>
        <w:t>Костромской области</w:t>
      </w:r>
    </w:p>
    <w:p w:rsidR="00CA3154" w:rsidRPr="000778B5" w:rsidRDefault="00CA3154" w:rsidP="00CA3154">
      <w:pPr>
        <w:spacing w:after="0" w:line="240" w:lineRule="auto"/>
        <w:jc w:val="center"/>
        <w:rPr>
          <w:rFonts w:ascii="Times New Roman" w:hAnsi="Times New Roman"/>
          <w:sz w:val="20"/>
          <w:szCs w:val="20"/>
        </w:rPr>
      </w:pPr>
      <w:r w:rsidRPr="000778B5">
        <w:rPr>
          <w:rFonts w:ascii="Times New Roman" w:hAnsi="Times New Roman"/>
          <w:sz w:val="20"/>
          <w:szCs w:val="20"/>
        </w:rPr>
        <w:t>Постановление</w:t>
      </w:r>
    </w:p>
    <w:p w:rsidR="00CA3154" w:rsidRPr="00F454F7" w:rsidRDefault="00CA3154" w:rsidP="00CA3154">
      <w:pPr>
        <w:spacing w:after="0" w:line="240" w:lineRule="auto"/>
        <w:rPr>
          <w:rFonts w:ascii="Times New Roman" w:hAnsi="Times New Roman"/>
          <w:sz w:val="24"/>
          <w:szCs w:val="24"/>
        </w:rPr>
      </w:pPr>
    </w:p>
    <w:p w:rsidR="00CA3154" w:rsidRPr="00F454F7" w:rsidRDefault="00CA3154" w:rsidP="00CA3154">
      <w:pPr>
        <w:spacing w:after="0" w:line="240" w:lineRule="auto"/>
        <w:rPr>
          <w:rFonts w:ascii="Times New Roman" w:hAnsi="Times New Roman"/>
          <w:sz w:val="24"/>
          <w:szCs w:val="24"/>
        </w:rPr>
      </w:pPr>
      <w:r w:rsidRPr="00F454F7">
        <w:rPr>
          <w:rFonts w:ascii="Times New Roman" w:hAnsi="Times New Roman"/>
          <w:sz w:val="24"/>
          <w:szCs w:val="24"/>
        </w:rPr>
        <w:t>14 ноября 2022 № 122</w:t>
      </w:r>
    </w:p>
    <w:p w:rsidR="00CA3154" w:rsidRPr="00F454F7" w:rsidRDefault="00CA3154" w:rsidP="00CA3154">
      <w:pPr>
        <w:spacing w:after="0" w:line="240" w:lineRule="auto"/>
        <w:rPr>
          <w:rFonts w:ascii="Times New Roman" w:hAnsi="Times New Roman"/>
          <w:sz w:val="24"/>
          <w:szCs w:val="24"/>
        </w:rPr>
      </w:pPr>
    </w:p>
    <w:p w:rsidR="00CA3154" w:rsidRPr="000778B5" w:rsidRDefault="00CA3154" w:rsidP="00CA3154">
      <w:pPr>
        <w:spacing w:after="0" w:line="240" w:lineRule="auto"/>
        <w:rPr>
          <w:rFonts w:ascii="Times New Roman" w:hAnsi="Times New Roman"/>
          <w:sz w:val="20"/>
          <w:szCs w:val="20"/>
        </w:rPr>
      </w:pPr>
      <w:proofErr w:type="gramStart"/>
      <w:r w:rsidRPr="000778B5">
        <w:rPr>
          <w:rFonts w:ascii="Times New Roman" w:hAnsi="Times New Roman"/>
          <w:sz w:val="20"/>
          <w:szCs w:val="20"/>
        </w:rPr>
        <w:t>о</w:t>
      </w:r>
      <w:proofErr w:type="gramEnd"/>
      <w:r w:rsidRPr="000778B5">
        <w:rPr>
          <w:rFonts w:ascii="Times New Roman" w:hAnsi="Times New Roman"/>
          <w:sz w:val="20"/>
          <w:szCs w:val="20"/>
        </w:rPr>
        <w:t xml:space="preserve"> внесении изменений в постановление администрации городского поселения</w:t>
      </w:r>
    </w:p>
    <w:p w:rsidR="00CA3154" w:rsidRPr="000778B5" w:rsidRDefault="00CA3154" w:rsidP="00CA3154">
      <w:pPr>
        <w:spacing w:after="0" w:line="240" w:lineRule="auto"/>
        <w:rPr>
          <w:rFonts w:ascii="Times New Roman" w:hAnsi="Times New Roman"/>
          <w:sz w:val="20"/>
          <w:szCs w:val="20"/>
        </w:rPr>
      </w:pPr>
      <w:r w:rsidRPr="000778B5">
        <w:rPr>
          <w:rFonts w:ascii="Times New Roman" w:hAnsi="Times New Roman"/>
          <w:sz w:val="20"/>
          <w:szCs w:val="20"/>
        </w:rPr>
        <w:t xml:space="preserve"> </w:t>
      </w:r>
      <w:proofErr w:type="gramStart"/>
      <w:r w:rsidRPr="000778B5">
        <w:rPr>
          <w:rFonts w:ascii="Times New Roman" w:hAnsi="Times New Roman"/>
          <w:sz w:val="20"/>
          <w:szCs w:val="20"/>
        </w:rPr>
        <w:t>город</w:t>
      </w:r>
      <w:proofErr w:type="gramEnd"/>
      <w:r w:rsidRPr="000778B5">
        <w:rPr>
          <w:rFonts w:ascii="Times New Roman" w:hAnsi="Times New Roman"/>
          <w:sz w:val="20"/>
          <w:szCs w:val="20"/>
        </w:rPr>
        <w:t xml:space="preserve"> Чухлома Чухломского муниципального района Костромской области </w:t>
      </w:r>
    </w:p>
    <w:p w:rsidR="00CA3154" w:rsidRPr="000778B5" w:rsidRDefault="00CA3154" w:rsidP="00CA3154">
      <w:pPr>
        <w:spacing w:after="0" w:line="240" w:lineRule="auto"/>
        <w:rPr>
          <w:rFonts w:ascii="Times New Roman" w:hAnsi="Times New Roman"/>
          <w:sz w:val="20"/>
          <w:szCs w:val="20"/>
        </w:rPr>
      </w:pPr>
      <w:proofErr w:type="gramStart"/>
      <w:r w:rsidRPr="000778B5">
        <w:rPr>
          <w:rFonts w:ascii="Times New Roman" w:hAnsi="Times New Roman"/>
          <w:sz w:val="20"/>
          <w:szCs w:val="20"/>
        </w:rPr>
        <w:t>от</w:t>
      </w:r>
      <w:proofErr w:type="gramEnd"/>
      <w:r w:rsidRPr="000778B5">
        <w:rPr>
          <w:rFonts w:ascii="Times New Roman" w:hAnsi="Times New Roman"/>
          <w:sz w:val="20"/>
          <w:szCs w:val="20"/>
        </w:rPr>
        <w:t xml:space="preserve"> 07 октября 2019 года № 132 «Об утверждении реестра и схемы мест (площадок)</w:t>
      </w:r>
    </w:p>
    <w:p w:rsidR="00CA3154" w:rsidRPr="000778B5" w:rsidRDefault="00CA3154" w:rsidP="00CA3154">
      <w:pPr>
        <w:spacing w:after="0" w:line="240" w:lineRule="auto"/>
        <w:rPr>
          <w:rFonts w:ascii="Times New Roman" w:hAnsi="Times New Roman"/>
          <w:sz w:val="20"/>
          <w:szCs w:val="20"/>
        </w:rPr>
      </w:pPr>
      <w:proofErr w:type="gramStart"/>
      <w:r w:rsidRPr="000778B5">
        <w:rPr>
          <w:rFonts w:ascii="Times New Roman" w:hAnsi="Times New Roman"/>
          <w:sz w:val="20"/>
          <w:szCs w:val="20"/>
        </w:rPr>
        <w:t>накопления</w:t>
      </w:r>
      <w:proofErr w:type="gramEnd"/>
      <w:r w:rsidRPr="000778B5">
        <w:rPr>
          <w:rFonts w:ascii="Times New Roman" w:hAnsi="Times New Roman"/>
          <w:sz w:val="20"/>
          <w:szCs w:val="20"/>
        </w:rPr>
        <w:t xml:space="preserve"> твердых коммунальных отходов на территории городского поселения </w:t>
      </w:r>
    </w:p>
    <w:p w:rsidR="00CA3154" w:rsidRPr="000778B5" w:rsidRDefault="00CA3154" w:rsidP="00CA3154">
      <w:pPr>
        <w:spacing w:after="0" w:line="240" w:lineRule="auto"/>
        <w:rPr>
          <w:rFonts w:ascii="Times New Roman" w:hAnsi="Times New Roman"/>
          <w:sz w:val="20"/>
          <w:szCs w:val="20"/>
        </w:rPr>
      </w:pPr>
      <w:proofErr w:type="gramStart"/>
      <w:r w:rsidRPr="000778B5">
        <w:rPr>
          <w:rFonts w:ascii="Times New Roman" w:hAnsi="Times New Roman"/>
          <w:sz w:val="20"/>
          <w:szCs w:val="20"/>
        </w:rPr>
        <w:t>город</w:t>
      </w:r>
      <w:proofErr w:type="gramEnd"/>
      <w:r w:rsidRPr="000778B5">
        <w:rPr>
          <w:rFonts w:ascii="Times New Roman" w:hAnsi="Times New Roman"/>
          <w:sz w:val="20"/>
          <w:szCs w:val="20"/>
        </w:rPr>
        <w:t xml:space="preserve"> Чухлома Чухломского муниципального района Костромской области</w:t>
      </w:r>
    </w:p>
    <w:p w:rsidR="00CA3154" w:rsidRPr="009F699D" w:rsidRDefault="00CA3154" w:rsidP="00CA3154">
      <w:pPr>
        <w:spacing w:after="0" w:line="240" w:lineRule="auto"/>
        <w:jc w:val="center"/>
        <w:rPr>
          <w:rFonts w:ascii="Arial" w:hAnsi="Arial"/>
          <w:b/>
          <w:sz w:val="24"/>
          <w:szCs w:val="24"/>
        </w:rPr>
      </w:pPr>
    </w:p>
    <w:p w:rsidR="00CA3154" w:rsidRPr="00F454F7" w:rsidRDefault="00CA3154" w:rsidP="00CA3154">
      <w:pPr>
        <w:spacing w:after="0" w:line="240" w:lineRule="auto"/>
        <w:ind w:firstLine="709"/>
        <w:jc w:val="both"/>
        <w:rPr>
          <w:rFonts w:ascii="Times New Roman" w:hAnsi="Times New Roman"/>
          <w:sz w:val="18"/>
          <w:szCs w:val="18"/>
        </w:rPr>
      </w:pPr>
      <w:r w:rsidRPr="00F454F7">
        <w:rPr>
          <w:rFonts w:ascii="Times New Roman" w:hAnsi="Times New Roman"/>
          <w:sz w:val="18"/>
          <w:szCs w:val="18"/>
        </w:rPr>
        <w:t xml:space="preserve">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24.06.1998 г. № 89-ФЗ «Об отходах производства и потребления», постановлением Правительства РФ от 31.08.2018г. № 1039 «Об утверждении Правил обустройства мест (площадок) накопления твердых коммунальных отходов и ведения их реестра», «Правилами благоустройства территории муниципального образования городское поселение город Чухлома Чухломского муниципального района Костромской области», утвержденными решением Совета депутатов городского поселения город Чухлома Чухломского муниципального района Костромской области от 23 октября </w:t>
      </w:r>
      <w:smartTag w:uri="urn:schemas-microsoft-com:office:smarttags" w:element="metricconverter">
        <w:smartTagPr>
          <w:attr w:name="ProductID" w:val="2017 г"/>
        </w:smartTagPr>
        <w:r w:rsidRPr="00F454F7">
          <w:rPr>
            <w:rFonts w:ascii="Times New Roman" w:hAnsi="Times New Roman"/>
            <w:sz w:val="18"/>
            <w:szCs w:val="18"/>
          </w:rPr>
          <w:t>2017 г</w:t>
        </w:r>
      </w:smartTag>
      <w:r w:rsidRPr="00F454F7">
        <w:rPr>
          <w:rFonts w:ascii="Times New Roman" w:hAnsi="Times New Roman"/>
          <w:sz w:val="18"/>
          <w:szCs w:val="18"/>
        </w:rPr>
        <w:t xml:space="preserve">. № 80, руководствуясь Уставом городского поселения город Чухлома Чухломского муниципального района Костромской области, </w:t>
      </w:r>
    </w:p>
    <w:p w:rsidR="00CA3154" w:rsidRPr="00F454F7" w:rsidRDefault="00CA3154" w:rsidP="00CA3154">
      <w:pPr>
        <w:spacing w:after="0" w:line="240" w:lineRule="auto"/>
        <w:ind w:firstLine="709"/>
        <w:jc w:val="both"/>
        <w:rPr>
          <w:rFonts w:ascii="Times New Roman" w:hAnsi="Times New Roman"/>
          <w:sz w:val="18"/>
          <w:szCs w:val="18"/>
        </w:rPr>
      </w:pPr>
      <w:r w:rsidRPr="00F454F7">
        <w:rPr>
          <w:rFonts w:ascii="Times New Roman" w:hAnsi="Times New Roman"/>
          <w:sz w:val="18"/>
          <w:szCs w:val="18"/>
        </w:rPr>
        <w:t>ПОСТАНОВЛЯЮ:</w:t>
      </w:r>
    </w:p>
    <w:p w:rsidR="00CA3154" w:rsidRPr="00F454F7" w:rsidRDefault="00CA3154" w:rsidP="00CA3154">
      <w:pPr>
        <w:spacing w:after="0" w:line="240" w:lineRule="auto"/>
        <w:ind w:firstLine="709"/>
        <w:jc w:val="both"/>
        <w:rPr>
          <w:rFonts w:ascii="Times New Roman" w:hAnsi="Times New Roman"/>
          <w:sz w:val="18"/>
          <w:szCs w:val="18"/>
        </w:rPr>
      </w:pPr>
      <w:r w:rsidRPr="00F454F7">
        <w:rPr>
          <w:rFonts w:ascii="Times New Roman" w:hAnsi="Times New Roman"/>
          <w:sz w:val="18"/>
          <w:szCs w:val="18"/>
        </w:rPr>
        <w:t>1. Приложение № 1 к постановлению администрации городского поселения город Чухлома Чухломского муниципального района Костромской области от 07 октября 2019 года № 132 «Об утверждении реестра и схемы мест (площадок) накопления твердых коммунальных отходов на территории городского поселения город Чухлома Чухломского муниципального района Костромской области» изложить в редакции согласно приложению № 1 к настоящему постановлению.</w:t>
      </w:r>
    </w:p>
    <w:p w:rsidR="00CA3154" w:rsidRPr="00F454F7" w:rsidRDefault="00CA3154" w:rsidP="00CA3154">
      <w:pPr>
        <w:spacing w:after="0" w:line="240" w:lineRule="auto"/>
        <w:ind w:firstLine="709"/>
        <w:jc w:val="both"/>
        <w:rPr>
          <w:rFonts w:ascii="Times New Roman" w:hAnsi="Times New Roman"/>
          <w:sz w:val="18"/>
          <w:szCs w:val="18"/>
        </w:rPr>
      </w:pPr>
      <w:r w:rsidRPr="00F454F7">
        <w:rPr>
          <w:rFonts w:ascii="Times New Roman" w:hAnsi="Times New Roman"/>
          <w:sz w:val="18"/>
          <w:szCs w:val="18"/>
        </w:rPr>
        <w:t>2. Приложение № 3 к постановлению администрации городского поселения город Чухлома Чухломского муниципального района Костромской области от 07 октября 2019 года № 132 «Об утверждении реестра и схемы мест (площадок) накопления твердых коммунальных отходов на территории городского поселения город Чухлома Чухломского муниципального района Костромской области» изложить в редакции согласно приложению № 2 к настоящему постановлению.</w:t>
      </w:r>
    </w:p>
    <w:p w:rsidR="00CA3154" w:rsidRPr="00F454F7" w:rsidRDefault="00CA3154" w:rsidP="00CA3154">
      <w:pPr>
        <w:widowControl w:val="0"/>
        <w:tabs>
          <w:tab w:val="left" w:pos="343"/>
        </w:tabs>
        <w:spacing w:after="0" w:line="298" w:lineRule="exact"/>
        <w:ind w:firstLine="709"/>
        <w:jc w:val="both"/>
        <w:rPr>
          <w:rFonts w:ascii="Times New Roman" w:eastAsia="Times New Roman" w:hAnsi="Times New Roman"/>
          <w:sz w:val="18"/>
          <w:szCs w:val="18"/>
        </w:rPr>
      </w:pPr>
      <w:r w:rsidRPr="00F454F7">
        <w:rPr>
          <w:rFonts w:ascii="Times New Roman" w:eastAsia="Times New Roman" w:hAnsi="Times New Roman"/>
          <w:sz w:val="18"/>
          <w:szCs w:val="18"/>
        </w:rPr>
        <w:lastRenderedPageBreak/>
        <w:t>3. Контроль за исполнением настоящего постановления оставляю за собой.</w:t>
      </w:r>
    </w:p>
    <w:p w:rsidR="00CA3154" w:rsidRPr="00F454F7" w:rsidRDefault="00CA3154" w:rsidP="00CA3154">
      <w:pPr>
        <w:widowControl w:val="0"/>
        <w:tabs>
          <w:tab w:val="left" w:pos="343"/>
        </w:tabs>
        <w:spacing w:after="0" w:line="298" w:lineRule="exact"/>
        <w:ind w:firstLine="709"/>
        <w:jc w:val="both"/>
        <w:rPr>
          <w:rFonts w:ascii="Times New Roman" w:eastAsia="Times New Roman" w:hAnsi="Times New Roman"/>
          <w:sz w:val="18"/>
          <w:szCs w:val="18"/>
        </w:rPr>
      </w:pPr>
      <w:r w:rsidRPr="00F454F7">
        <w:rPr>
          <w:rFonts w:ascii="Times New Roman" w:eastAsia="Times New Roman" w:hAnsi="Times New Roman"/>
          <w:sz w:val="18"/>
          <w:szCs w:val="18"/>
        </w:rPr>
        <w:t>4. Настоящее постановление вступает в силу со дня его подписания и подлежит официальному опубликованию.</w:t>
      </w:r>
    </w:p>
    <w:p w:rsidR="00CA3154" w:rsidRPr="00F454F7" w:rsidRDefault="00CA3154" w:rsidP="00CA3154">
      <w:pPr>
        <w:widowControl w:val="0"/>
        <w:tabs>
          <w:tab w:val="left" w:pos="343"/>
        </w:tabs>
        <w:spacing w:after="0" w:line="298" w:lineRule="exact"/>
        <w:ind w:firstLine="709"/>
        <w:jc w:val="right"/>
        <w:rPr>
          <w:rFonts w:ascii="Times New Roman" w:eastAsia="Times New Roman" w:hAnsi="Times New Roman"/>
          <w:sz w:val="18"/>
          <w:szCs w:val="18"/>
        </w:rPr>
      </w:pPr>
    </w:p>
    <w:p w:rsidR="00CA3154" w:rsidRPr="00F454F7" w:rsidRDefault="00CA3154" w:rsidP="00CA3154">
      <w:pPr>
        <w:widowControl w:val="0"/>
        <w:tabs>
          <w:tab w:val="left" w:pos="343"/>
        </w:tabs>
        <w:spacing w:after="0" w:line="298" w:lineRule="exact"/>
        <w:ind w:firstLine="709"/>
        <w:jc w:val="right"/>
        <w:rPr>
          <w:rFonts w:ascii="Times New Roman" w:eastAsia="Times New Roman" w:hAnsi="Times New Roman"/>
          <w:sz w:val="18"/>
          <w:szCs w:val="18"/>
        </w:rPr>
      </w:pPr>
    </w:p>
    <w:p w:rsidR="00CA3154" w:rsidRPr="00F454F7" w:rsidRDefault="00CA3154" w:rsidP="00CA3154">
      <w:pPr>
        <w:widowControl w:val="0"/>
        <w:tabs>
          <w:tab w:val="left" w:pos="343"/>
        </w:tabs>
        <w:spacing w:after="0" w:line="298" w:lineRule="exact"/>
        <w:ind w:firstLine="709"/>
        <w:jc w:val="right"/>
        <w:rPr>
          <w:rFonts w:ascii="Times New Roman" w:eastAsia="Times New Roman" w:hAnsi="Times New Roman"/>
          <w:sz w:val="18"/>
          <w:szCs w:val="18"/>
        </w:rPr>
      </w:pPr>
    </w:p>
    <w:p w:rsidR="00CA3154" w:rsidRPr="00F454F7" w:rsidRDefault="00CA3154" w:rsidP="00CA3154">
      <w:pPr>
        <w:widowControl w:val="0"/>
        <w:tabs>
          <w:tab w:val="left" w:pos="343"/>
        </w:tabs>
        <w:spacing w:after="0" w:line="298" w:lineRule="exact"/>
        <w:ind w:firstLine="709"/>
        <w:jc w:val="right"/>
        <w:rPr>
          <w:rFonts w:ascii="Times New Roman" w:eastAsia="Times New Roman" w:hAnsi="Times New Roman"/>
          <w:sz w:val="18"/>
          <w:szCs w:val="18"/>
        </w:rPr>
      </w:pPr>
      <w:r w:rsidRPr="00F454F7">
        <w:rPr>
          <w:rFonts w:ascii="Times New Roman" w:eastAsia="Times New Roman" w:hAnsi="Times New Roman"/>
          <w:sz w:val="18"/>
          <w:szCs w:val="18"/>
        </w:rPr>
        <w:t>Глава городского</w:t>
      </w:r>
    </w:p>
    <w:p w:rsidR="00CA3154" w:rsidRPr="00F454F7" w:rsidRDefault="00CA3154" w:rsidP="00CA3154">
      <w:pPr>
        <w:widowControl w:val="0"/>
        <w:tabs>
          <w:tab w:val="left" w:pos="343"/>
        </w:tabs>
        <w:spacing w:after="0" w:line="298" w:lineRule="exact"/>
        <w:ind w:firstLine="709"/>
        <w:jc w:val="right"/>
        <w:rPr>
          <w:rFonts w:ascii="Times New Roman" w:eastAsia="Times New Roman" w:hAnsi="Times New Roman"/>
          <w:sz w:val="18"/>
          <w:szCs w:val="18"/>
        </w:rPr>
      </w:pPr>
      <w:r w:rsidRPr="00F454F7">
        <w:rPr>
          <w:rFonts w:ascii="Times New Roman" w:eastAsia="Times New Roman" w:hAnsi="Times New Roman"/>
          <w:sz w:val="18"/>
          <w:szCs w:val="18"/>
        </w:rPr>
        <w:t>Поселения город Чухлома</w:t>
      </w:r>
    </w:p>
    <w:p w:rsidR="00CA3154" w:rsidRPr="00F454F7" w:rsidRDefault="00CA3154" w:rsidP="00CA3154">
      <w:pPr>
        <w:widowControl w:val="0"/>
        <w:tabs>
          <w:tab w:val="left" w:pos="343"/>
        </w:tabs>
        <w:spacing w:after="0" w:line="298" w:lineRule="exact"/>
        <w:ind w:firstLine="709"/>
        <w:jc w:val="right"/>
        <w:rPr>
          <w:rFonts w:ascii="Times New Roman" w:eastAsia="Times New Roman" w:hAnsi="Times New Roman"/>
          <w:sz w:val="18"/>
          <w:szCs w:val="18"/>
        </w:rPr>
      </w:pPr>
      <w:r w:rsidRPr="00F454F7">
        <w:rPr>
          <w:rFonts w:ascii="Times New Roman" w:eastAsia="Times New Roman" w:hAnsi="Times New Roman"/>
          <w:sz w:val="18"/>
          <w:szCs w:val="18"/>
        </w:rPr>
        <w:t>А.В. Лебедев</w:t>
      </w:r>
    </w:p>
    <w:p w:rsidR="00CA3154" w:rsidRPr="00F454F7" w:rsidRDefault="00CA3154" w:rsidP="00CA3154">
      <w:pPr>
        <w:autoSpaceDE w:val="0"/>
        <w:autoSpaceDN w:val="0"/>
        <w:adjustRightInd w:val="0"/>
        <w:spacing w:after="0" w:line="240" w:lineRule="auto"/>
        <w:ind w:firstLine="709"/>
        <w:jc w:val="right"/>
        <w:outlineLvl w:val="0"/>
        <w:rPr>
          <w:rFonts w:ascii="Times New Roman" w:eastAsia="Times New Roman" w:hAnsi="Times New Roman"/>
          <w:sz w:val="18"/>
          <w:szCs w:val="18"/>
        </w:rPr>
      </w:pPr>
    </w:p>
    <w:p w:rsidR="00CA3154" w:rsidRPr="00F454F7" w:rsidRDefault="00CA3154" w:rsidP="00CA3154">
      <w:pPr>
        <w:autoSpaceDE w:val="0"/>
        <w:autoSpaceDN w:val="0"/>
        <w:adjustRightInd w:val="0"/>
        <w:spacing w:after="0" w:line="240" w:lineRule="auto"/>
        <w:ind w:firstLine="709"/>
        <w:jc w:val="right"/>
        <w:outlineLvl w:val="0"/>
        <w:rPr>
          <w:rFonts w:ascii="Times New Roman" w:eastAsia="Times New Roman" w:hAnsi="Times New Roman"/>
          <w:sz w:val="18"/>
          <w:szCs w:val="18"/>
        </w:rPr>
      </w:pPr>
    </w:p>
    <w:p w:rsidR="00CA3154" w:rsidRPr="00F454F7" w:rsidRDefault="00CA3154" w:rsidP="00CA3154">
      <w:pPr>
        <w:autoSpaceDE w:val="0"/>
        <w:autoSpaceDN w:val="0"/>
        <w:adjustRightInd w:val="0"/>
        <w:spacing w:after="0" w:line="240" w:lineRule="auto"/>
        <w:ind w:firstLine="709"/>
        <w:jc w:val="right"/>
        <w:outlineLvl w:val="0"/>
        <w:rPr>
          <w:rFonts w:ascii="Times New Roman" w:eastAsia="Times New Roman" w:hAnsi="Times New Roman"/>
          <w:sz w:val="18"/>
          <w:szCs w:val="18"/>
        </w:rPr>
      </w:pPr>
    </w:p>
    <w:p w:rsidR="00E1143C" w:rsidRPr="00F454F7" w:rsidRDefault="00E1143C" w:rsidP="00E1143C">
      <w:pPr>
        <w:autoSpaceDE w:val="0"/>
        <w:autoSpaceDN w:val="0"/>
        <w:adjustRightInd w:val="0"/>
        <w:spacing w:after="0" w:line="240" w:lineRule="auto"/>
        <w:ind w:firstLine="709"/>
        <w:jc w:val="right"/>
        <w:outlineLvl w:val="0"/>
        <w:rPr>
          <w:rFonts w:ascii="Arial" w:eastAsia="Times New Roman" w:hAnsi="Arial"/>
          <w:sz w:val="18"/>
          <w:szCs w:val="18"/>
        </w:rPr>
      </w:pPr>
      <w:r w:rsidRPr="00F454F7">
        <w:rPr>
          <w:rFonts w:ascii="Arial" w:eastAsia="Times New Roman" w:hAnsi="Arial"/>
          <w:sz w:val="18"/>
          <w:szCs w:val="18"/>
        </w:rPr>
        <w:t>Приложение № 1 к постановлению</w:t>
      </w:r>
    </w:p>
    <w:p w:rsidR="00E1143C" w:rsidRPr="00F454F7" w:rsidRDefault="00E1143C" w:rsidP="00E1143C">
      <w:pPr>
        <w:autoSpaceDE w:val="0"/>
        <w:autoSpaceDN w:val="0"/>
        <w:adjustRightInd w:val="0"/>
        <w:spacing w:after="0" w:line="240" w:lineRule="auto"/>
        <w:ind w:firstLine="709"/>
        <w:jc w:val="right"/>
        <w:outlineLvl w:val="0"/>
        <w:rPr>
          <w:rFonts w:ascii="Arial" w:eastAsia="Times New Roman" w:hAnsi="Arial"/>
          <w:sz w:val="18"/>
          <w:szCs w:val="18"/>
        </w:rPr>
      </w:pPr>
      <w:proofErr w:type="gramStart"/>
      <w:r w:rsidRPr="00F454F7">
        <w:rPr>
          <w:rFonts w:ascii="Arial" w:eastAsia="Times New Roman" w:hAnsi="Arial"/>
          <w:sz w:val="18"/>
          <w:szCs w:val="18"/>
        </w:rPr>
        <w:t>администрации</w:t>
      </w:r>
      <w:proofErr w:type="gramEnd"/>
      <w:r w:rsidRPr="00F454F7">
        <w:rPr>
          <w:rFonts w:ascii="Arial" w:eastAsia="Times New Roman" w:hAnsi="Arial"/>
          <w:sz w:val="18"/>
          <w:szCs w:val="18"/>
        </w:rPr>
        <w:t xml:space="preserve"> городского поселения город Чухлома</w:t>
      </w:r>
    </w:p>
    <w:p w:rsidR="00E1143C" w:rsidRPr="00F454F7" w:rsidRDefault="00E1143C" w:rsidP="00E1143C">
      <w:pPr>
        <w:autoSpaceDE w:val="0"/>
        <w:autoSpaceDN w:val="0"/>
        <w:adjustRightInd w:val="0"/>
        <w:spacing w:after="0" w:line="240" w:lineRule="auto"/>
        <w:ind w:firstLine="709"/>
        <w:jc w:val="right"/>
        <w:outlineLvl w:val="0"/>
        <w:rPr>
          <w:rFonts w:ascii="Arial" w:eastAsia="Times New Roman" w:hAnsi="Arial"/>
          <w:sz w:val="18"/>
          <w:szCs w:val="18"/>
        </w:rPr>
      </w:pPr>
      <w:r w:rsidRPr="00F454F7">
        <w:rPr>
          <w:rFonts w:ascii="Arial" w:eastAsia="Times New Roman" w:hAnsi="Arial"/>
          <w:sz w:val="18"/>
          <w:szCs w:val="18"/>
        </w:rPr>
        <w:t>Чухломского муниципального района</w:t>
      </w:r>
    </w:p>
    <w:p w:rsidR="00E1143C" w:rsidRPr="00F454F7" w:rsidRDefault="00E1143C" w:rsidP="00E1143C">
      <w:pPr>
        <w:autoSpaceDE w:val="0"/>
        <w:autoSpaceDN w:val="0"/>
        <w:adjustRightInd w:val="0"/>
        <w:spacing w:after="0" w:line="240" w:lineRule="auto"/>
        <w:ind w:firstLine="709"/>
        <w:jc w:val="right"/>
        <w:outlineLvl w:val="0"/>
        <w:rPr>
          <w:rFonts w:ascii="Arial" w:eastAsia="Times New Roman" w:hAnsi="Arial"/>
          <w:sz w:val="18"/>
          <w:szCs w:val="18"/>
        </w:rPr>
      </w:pPr>
      <w:r w:rsidRPr="00F454F7">
        <w:rPr>
          <w:rFonts w:ascii="Arial" w:eastAsia="Times New Roman" w:hAnsi="Arial"/>
          <w:sz w:val="18"/>
          <w:szCs w:val="18"/>
        </w:rPr>
        <w:t>Костромской области от 14 ноября 2022 года № 122</w:t>
      </w:r>
    </w:p>
    <w:p w:rsidR="00CA3154" w:rsidRPr="00F454F7" w:rsidRDefault="00CA3154" w:rsidP="00CA3154">
      <w:pPr>
        <w:autoSpaceDE w:val="0"/>
        <w:autoSpaceDN w:val="0"/>
        <w:adjustRightInd w:val="0"/>
        <w:spacing w:after="0" w:line="240" w:lineRule="auto"/>
        <w:ind w:firstLine="709"/>
        <w:jc w:val="right"/>
        <w:outlineLvl w:val="0"/>
        <w:rPr>
          <w:rFonts w:ascii="Times New Roman" w:eastAsia="Times New Roman" w:hAnsi="Times New Roman"/>
          <w:sz w:val="18"/>
          <w:szCs w:val="18"/>
        </w:rPr>
      </w:pPr>
    </w:p>
    <w:p w:rsidR="00CA3154" w:rsidRPr="00F454F7" w:rsidRDefault="00CA3154" w:rsidP="00CA3154">
      <w:pPr>
        <w:autoSpaceDE w:val="0"/>
        <w:autoSpaceDN w:val="0"/>
        <w:adjustRightInd w:val="0"/>
        <w:spacing w:after="0" w:line="240" w:lineRule="auto"/>
        <w:outlineLvl w:val="0"/>
        <w:rPr>
          <w:rFonts w:ascii="Times New Roman" w:eastAsia="Times New Roman" w:hAnsi="Times New Roman"/>
          <w:sz w:val="18"/>
          <w:szCs w:val="18"/>
        </w:rPr>
        <w:sectPr w:rsidR="00CA3154" w:rsidRPr="00F454F7" w:rsidSect="00CA3154">
          <w:pgSz w:w="11906" w:h="16838"/>
          <w:pgMar w:top="1134" w:right="567" w:bottom="1134" w:left="1134" w:header="709" w:footer="709" w:gutter="0"/>
          <w:cols w:space="708"/>
          <w:docGrid w:linePitch="360"/>
        </w:sectPr>
      </w:pPr>
    </w:p>
    <w:p w:rsidR="00CA3154" w:rsidRPr="00F454F7" w:rsidRDefault="00CA3154" w:rsidP="00CA3154">
      <w:pPr>
        <w:autoSpaceDE w:val="0"/>
        <w:autoSpaceDN w:val="0"/>
        <w:adjustRightInd w:val="0"/>
        <w:spacing w:after="0" w:line="240" w:lineRule="auto"/>
        <w:ind w:firstLine="709"/>
        <w:jc w:val="right"/>
        <w:outlineLvl w:val="0"/>
        <w:rPr>
          <w:rFonts w:ascii="Arial" w:eastAsia="Times New Roman" w:hAnsi="Arial"/>
          <w:sz w:val="18"/>
          <w:szCs w:val="18"/>
        </w:rPr>
      </w:pPr>
    </w:p>
    <w:p w:rsidR="00CA3154" w:rsidRPr="00F454F7" w:rsidRDefault="00CA3154" w:rsidP="00CA3154">
      <w:pPr>
        <w:autoSpaceDE w:val="0"/>
        <w:autoSpaceDN w:val="0"/>
        <w:adjustRightInd w:val="0"/>
        <w:spacing w:after="0" w:line="240" w:lineRule="auto"/>
        <w:ind w:firstLine="709"/>
        <w:jc w:val="right"/>
        <w:outlineLvl w:val="0"/>
        <w:rPr>
          <w:rFonts w:ascii="Arial" w:eastAsia="Times New Roman" w:hAnsi="Arial"/>
          <w:sz w:val="18"/>
          <w:szCs w:val="18"/>
        </w:rPr>
      </w:pPr>
      <w:r w:rsidRPr="00F454F7">
        <w:rPr>
          <w:rFonts w:ascii="Arial" w:eastAsia="Times New Roman" w:hAnsi="Arial"/>
          <w:sz w:val="18"/>
          <w:szCs w:val="18"/>
        </w:rPr>
        <w:t>Приложение № 1</w:t>
      </w:r>
    </w:p>
    <w:p w:rsidR="00CA3154" w:rsidRPr="00F454F7" w:rsidRDefault="00CA3154" w:rsidP="00CA3154">
      <w:pPr>
        <w:autoSpaceDE w:val="0"/>
        <w:autoSpaceDN w:val="0"/>
        <w:adjustRightInd w:val="0"/>
        <w:spacing w:after="0" w:line="240" w:lineRule="auto"/>
        <w:ind w:firstLine="709"/>
        <w:jc w:val="right"/>
        <w:outlineLvl w:val="0"/>
        <w:rPr>
          <w:rFonts w:ascii="Arial" w:eastAsia="Times New Roman" w:hAnsi="Arial"/>
          <w:sz w:val="18"/>
          <w:szCs w:val="18"/>
        </w:rPr>
      </w:pPr>
      <w:proofErr w:type="gramStart"/>
      <w:r w:rsidRPr="00F454F7">
        <w:rPr>
          <w:rFonts w:ascii="Arial" w:eastAsia="Times New Roman" w:hAnsi="Arial"/>
          <w:sz w:val="18"/>
          <w:szCs w:val="18"/>
        </w:rPr>
        <w:t>к</w:t>
      </w:r>
      <w:proofErr w:type="gramEnd"/>
      <w:r w:rsidRPr="00F454F7">
        <w:rPr>
          <w:rFonts w:ascii="Arial" w:eastAsia="Times New Roman" w:hAnsi="Arial"/>
          <w:sz w:val="18"/>
          <w:szCs w:val="18"/>
        </w:rPr>
        <w:t xml:space="preserve"> постановлению администрации</w:t>
      </w:r>
    </w:p>
    <w:p w:rsidR="00CA3154" w:rsidRPr="00F454F7" w:rsidRDefault="00CA3154" w:rsidP="00CA3154">
      <w:pPr>
        <w:autoSpaceDE w:val="0"/>
        <w:autoSpaceDN w:val="0"/>
        <w:adjustRightInd w:val="0"/>
        <w:spacing w:after="0" w:line="240" w:lineRule="auto"/>
        <w:ind w:firstLine="709"/>
        <w:jc w:val="right"/>
        <w:outlineLvl w:val="0"/>
        <w:rPr>
          <w:rFonts w:ascii="Arial" w:eastAsia="Times New Roman" w:hAnsi="Arial"/>
          <w:sz w:val="18"/>
          <w:szCs w:val="18"/>
        </w:rPr>
      </w:pPr>
      <w:proofErr w:type="gramStart"/>
      <w:r w:rsidRPr="00F454F7">
        <w:rPr>
          <w:rFonts w:ascii="Arial" w:eastAsia="Times New Roman" w:hAnsi="Arial"/>
          <w:sz w:val="18"/>
          <w:szCs w:val="18"/>
        </w:rPr>
        <w:t>городского</w:t>
      </w:r>
      <w:proofErr w:type="gramEnd"/>
      <w:r w:rsidRPr="00F454F7">
        <w:rPr>
          <w:rFonts w:ascii="Arial" w:eastAsia="Times New Roman" w:hAnsi="Arial"/>
          <w:sz w:val="18"/>
          <w:szCs w:val="18"/>
        </w:rPr>
        <w:t xml:space="preserve"> поселения город Чухлома</w:t>
      </w:r>
    </w:p>
    <w:p w:rsidR="00CA3154" w:rsidRPr="00F454F7" w:rsidRDefault="00CA3154" w:rsidP="00CA3154">
      <w:pPr>
        <w:autoSpaceDE w:val="0"/>
        <w:autoSpaceDN w:val="0"/>
        <w:adjustRightInd w:val="0"/>
        <w:spacing w:after="0" w:line="240" w:lineRule="auto"/>
        <w:ind w:firstLine="709"/>
        <w:jc w:val="right"/>
        <w:outlineLvl w:val="0"/>
        <w:rPr>
          <w:rFonts w:ascii="Arial" w:eastAsia="Times New Roman" w:hAnsi="Arial"/>
          <w:sz w:val="18"/>
          <w:szCs w:val="18"/>
        </w:rPr>
      </w:pPr>
      <w:r w:rsidRPr="00F454F7">
        <w:rPr>
          <w:rFonts w:ascii="Arial" w:eastAsia="Times New Roman" w:hAnsi="Arial"/>
          <w:sz w:val="18"/>
          <w:szCs w:val="18"/>
        </w:rPr>
        <w:t>Чухломского муниципального района</w:t>
      </w:r>
    </w:p>
    <w:p w:rsidR="00CA3154" w:rsidRPr="00F454F7" w:rsidRDefault="00CA3154" w:rsidP="00CA3154">
      <w:pPr>
        <w:autoSpaceDE w:val="0"/>
        <w:autoSpaceDN w:val="0"/>
        <w:adjustRightInd w:val="0"/>
        <w:spacing w:after="0" w:line="240" w:lineRule="auto"/>
        <w:ind w:firstLine="709"/>
        <w:jc w:val="right"/>
        <w:outlineLvl w:val="0"/>
        <w:rPr>
          <w:rFonts w:ascii="Arial" w:eastAsia="Times New Roman" w:hAnsi="Arial"/>
          <w:sz w:val="18"/>
          <w:szCs w:val="18"/>
        </w:rPr>
      </w:pPr>
      <w:r w:rsidRPr="00F454F7">
        <w:rPr>
          <w:rFonts w:ascii="Arial" w:eastAsia="Times New Roman" w:hAnsi="Arial"/>
          <w:sz w:val="18"/>
          <w:szCs w:val="18"/>
        </w:rPr>
        <w:t>Костромской области от 07.10.2019 г. № 132</w:t>
      </w:r>
    </w:p>
    <w:p w:rsidR="00CA3154" w:rsidRPr="00F454F7" w:rsidRDefault="00CA3154" w:rsidP="00CA3154">
      <w:pPr>
        <w:autoSpaceDE w:val="0"/>
        <w:autoSpaceDN w:val="0"/>
        <w:adjustRightInd w:val="0"/>
        <w:spacing w:after="0" w:line="240" w:lineRule="auto"/>
        <w:ind w:firstLine="709"/>
        <w:jc w:val="right"/>
        <w:outlineLvl w:val="0"/>
        <w:rPr>
          <w:rFonts w:ascii="Arial" w:eastAsia="Times New Roman" w:hAnsi="Arial"/>
          <w:sz w:val="18"/>
          <w:szCs w:val="18"/>
        </w:rPr>
      </w:pPr>
    </w:p>
    <w:p w:rsidR="00CA3154" w:rsidRPr="00F454F7" w:rsidRDefault="00CA3154" w:rsidP="00CA3154">
      <w:pPr>
        <w:spacing w:after="0"/>
        <w:jc w:val="center"/>
        <w:rPr>
          <w:rFonts w:ascii="Arial" w:hAnsi="Arial"/>
          <w:b/>
          <w:sz w:val="18"/>
          <w:szCs w:val="18"/>
        </w:rPr>
      </w:pPr>
      <w:r w:rsidRPr="00F454F7">
        <w:rPr>
          <w:rFonts w:ascii="Arial" w:hAnsi="Arial"/>
          <w:b/>
          <w:sz w:val="18"/>
          <w:szCs w:val="18"/>
        </w:rPr>
        <w:t>Реестр мест (площадок) накопления твердых коммунальных отходов муниципального образования городское поселение город Чухлома Чухломского муниципального района Костромской области</w:t>
      </w:r>
    </w:p>
    <w:p w:rsidR="00CA3154" w:rsidRPr="00F454F7" w:rsidRDefault="00CA3154" w:rsidP="00CA3154">
      <w:pPr>
        <w:spacing w:after="0"/>
        <w:jc w:val="center"/>
        <w:rPr>
          <w:rFonts w:ascii="Arial" w:hAnsi="Arial"/>
          <w:b/>
          <w:sz w:val="18"/>
          <w:szCs w:val="1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1"/>
        <w:gridCol w:w="1412"/>
        <w:gridCol w:w="629"/>
        <w:gridCol w:w="731"/>
        <w:gridCol w:w="758"/>
        <w:gridCol w:w="629"/>
        <w:gridCol w:w="629"/>
        <w:gridCol w:w="690"/>
        <w:gridCol w:w="850"/>
        <w:gridCol w:w="993"/>
        <w:gridCol w:w="992"/>
        <w:gridCol w:w="709"/>
        <w:gridCol w:w="992"/>
        <w:gridCol w:w="437"/>
        <w:gridCol w:w="555"/>
        <w:gridCol w:w="703"/>
        <w:gridCol w:w="431"/>
        <w:gridCol w:w="827"/>
        <w:gridCol w:w="1348"/>
      </w:tblGrid>
      <w:tr w:rsidR="00CA3154" w:rsidRPr="00F454F7" w:rsidTr="00E1143C">
        <w:tc>
          <w:tcPr>
            <w:tcW w:w="471" w:type="dxa"/>
            <w:vMerge w:val="restart"/>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18"/>
                <w:szCs w:val="18"/>
              </w:rPr>
            </w:pPr>
            <w:r w:rsidRPr="00F454F7">
              <w:rPr>
                <w:rFonts w:ascii="Arial" w:hAnsi="Arial"/>
                <w:sz w:val="18"/>
                <w:szCs w:val="18"/>
              </w:rPr>
              <w:t>№ п/п</w:t>
            </w:r>
          </w:p>
        </w:tc>
        <w:tc>
          <w:tcPr>
            <w:tcW w:w="2041" w:type="dxa"/>
            <w:gridSpan w:val="2"/>
            <w:vMerge w:val="restart"/>
            <w:tcBorders>
              <w:top w:val="single" w:sz="4" w:space="0" w:color="auto"/>
              <w:left w:val="single" w:sz="4" w:space="0" w:color="auto"/>
              <w:bottom w:val="single" w:sz="4" w:space="0" w:color="auto"/>
              <w:right w:val="single" w:sz="4" w:space="0" w:color="auto"/>
            </w:tcBorders>
          </w:tcPr>
          <w:p w:rsidR="00CA3154" w:rsidRPr="00F454F7" w:rsidRDefault="00CA3154" w:rsidP="00CA3154">
            <w:pPr>
              <w:autoSpaceDE w:val="0"/>
              <w:autoSpaceDN w:val="0"/>
              <w:adjustRightInd w:val="0"/>
              <w:jc w:val="both"/>
              <w:rPr>
                <w:rFonts w:ascii="Arial" w:hAnsi="Arial"/>
                <w:sz w:val="18"/>
                <w:szCs w:val="18"/>
              </w:rPr>
            </w:pPr>
            <w:proofErr w:type="gramStart"/>
            <w:r w:rsidRPr="00F454F7">
              <w:rPr>
                <w:rFonts w:ascii="Arial" w:hAnsi="Arial"/>
                <w:sz w:val="18"/>
                <w:szCs w:val="18"/>
              </w:rPr>
              <w:t>данные</w:t>
            </w:r>
            <w:proofErr w:type="gramEnd"/>
            <w:r w:rsidRPr="00F454F7">
              <w:rPr>
                <w:rFonts w:ascii="Arial" w:hAnsi="Arial"/>
                <w:sz w:val="18"/>
                <w:szCs w:val="18"/>
              </w:rPr>
              <w:t xml:space="preserve"> о нахождении мест (площадок) накопления твердых коммунальных отходов</w:t>
            </w:r>
          </w:p>
          <w:p w:rsidR="00CA3154" w:rsidRPr="00F454F7" w:rsidRDefault="00CA3154" w:rsidP="00CA3154">
            <w:pPr>
              <w:autoSpaceDE w:val="0"/>
              <w:autoSpaceDN w:val="0"/>
              <w:adjustRightInd w:val="0"/>
              <w:jc w:val="both"/>
              <w:rPr>
                <w:rFonts w:ascii="Arial" w:hAnsi="Arial"/>
                <w:sz w:val="18"/>
                <w:szCs w:val="18"/>
              </w:rPr>
            </w:pPr>
          </w:p>
        </w:tc>
        <w:tc>
          <w:tcPr>
            <w:tcW w:w="2747" w:type="dxa"/>
            <w:gridSpan w:val="4"/>
            <w:vMerge w:val="restart"/>
            <w:tcBorders>
              <w:top w:val="single" w:sz="4" w:space="0" w:color="auto"/>
              <w:left w:val="single" w:sz="4" w:space="0" w:color="auto"/>
              <w:bottom w:val="single" w:sz="4" w:space="0" w:color="auto"/>
              <w:right w:val="single" w:sz="4" w:space="0" w:color="auto"/>
            </w:tcBorders>
          </w:tcPr>
          <w:p w:rsidR="00CA3154" w:rsidRPr="00F454F7" w:rsidRDefault="00CA3154" w:rsidP="00CA3154">
            <w:pPr>
              <w:autoSpaceDE w:val="0"/>
              <w:autoSpaceDN w:val="0"/>
              <w:adjustRightInd w:val="0"/>
              <w:jc w:val="both"/>
              <w:rPr>
                <w:rFonts w:ascii="Arial" w:hAnsi="Arial"/>
                <w:sz w:val="18"/>
                <w:szCs w:val="18"/>
              </w:rPr>
            </w:pPr>
            <w:proofErr w:type="gramStart"/>
            <w:r w:rsidRPr="00F454F7">
              <w:rPr>
                <w:rFonts w:ascii="Arial" w:hAnsi="Arial"/>
                <w:sz w:val="18"/>
                <w:szCs w:val="18"/>
              </w:rPr>
              <w:t>данные</w:t>
            </w:r>
            <w:proofErr w:type="gramEnd"/>
            <w:r w:rsidRPr="00F454F7">
              <w:rPr>
                <w:rFonts w:ascii="Arial" w:hAnsi="Arial"/>
                <w:sz w:val="18"/>
                <w:szCs w:val="18"/>
              </w:rPr>
              <w:t xml:space="preserve"> о технических характеристиках мест (площадок) накопления твердых коммунальных отходов</w:t>
            </w:r>
          </w:p>
          <w:p w:rsidR="00CA3154" w:rsidRPr="00F454F7" w:rsidRDefault="00CA3154" w:rsidP="00CA3154">
            <w:pPr>
              <w:jc w:val="right"/>
              <w:rPr>
                <w:rFonts w:ascii="Arial" w:hAnsi="Arial"/>
                <w:sz w:val="18"/>
                <w:szCs w:val="18"/>
              </w:rPr>
            </w:pPr>
          </w:p>
        </w:tc>
        <w:tc>
          <w:tcPr>
            <w:tcW w:w="6921" w:type="dxa"/>
            <w:gridSpan w:val="9"/>
            <w:tcBorders>
              <w:top w:val="single" w:sz="4" w:space="0" w:color="auto"/>
              <w:left w:val="single" w:sz="4" w:space="0" w:color="auto"/>
              <w:bottom w:val="single" w:sz="4" w:space="0" w:color="auto"/>
              <w:right w:val="single" w:sz="4" w:space="0" w:color="auto"/>
            </w:tcBorders>
          </w:tcPr>
          <w:p w:rsidR="00CA3154" w:rsidRPr="00F454F7" w:rsidRDefault="00CA3154" w:rsidP="00CA3154">
            <w:pPr>
              <w:autoSpaceDE w:val="0"/>
              <w:autoSpaceDN w:val="0"/>
              <w:adjustRightInd w:val="0"/>
              <w:jc w:val="both"/>
              <w:rPr>
                <w:rFonts w:ascii="Arial" w:hAnsi="Arial"/>
                <w:sz w:val="18"/>
                <w:szCs w:val="18"/>
              </w:rPr>
            </w:pPr>
            <w:proofErr w:type="gramStart"/>
            <w:r w:rsidRPr="00F454F7">
              <w:rPr>
                <w:rFonts w:ascii="Arial" w:hAnsi="Arial"/>
                <w:sz w:val="18"/>
                <w:szCs w:val="18"/>
              </w:rPr>
              <w:t>данные</w:t>
            </w:r>
            <w:proofErr w:type="gramEnd"/>
            <w:r w:rsidRPr="00F454F7">
              <w:rPr>
                <w:rFonts w:ascii="Arial" w:hAnsi="Arial"/>
                <w:sz w:val="18"/>
                <w:szCs w:val="18"/>
              </w:rPr>
              <w:t xml:space="preserve"> о собственниках мест (площадок) накопления твердых коммунальных отходов</w:t>
            </w:r>
          </w:p>
          <w:p w:rsidR="00CA3154" w:rsidRPr="00F454F7" w:rsidRDefault="00CA3154" w:rsidP="00CA3154">
            <w:pPr>
              <w:jc w:val="right"/>
              <w:rPr>
                <w:rFonts w:ascii="Arial" w:hAnsi="Arial"/>
                <w:sz w:val="18"/>
                <w:szCs w:val="18"/>
              </w:rPr>
            </w:pPr>
          </w:p>
        </w:tc>
        <w:tc>
          <w:tcPr>
            <w:tcW w:w="2606" w:type="dxa"/>
            <w:gridSpan w:val="3"/>
            <w:vMerge w:val="restart"/>
            <w:tcBorders>
              <w:top w:val="single" w:sz="4" w:space="0" w:color="auto"/>
              <w:left w:val="single" w:sz="4" w:space="0" w:color="auto"/>
              <w:bottom w:val="single" w:sz="4" w:space="0" w:color="auto"/>
              <w:right w:val="single" w:sz="4" w:space="0" w:color="auto"/>
            </w:tcBorders>
          </w:tcPr>
          <w:p w:rsidR="00CA3154" w:rsidRPr="00F454F7" w:rsidRDefault="00CA3154" w:rsidP="00CA3154">
            <w:pPr>
              <w:autoSpaceDE w:val="0"/>
              <w:autoSpaceDN w:val="0"/>
              <w:adjustRightInd w:val="0"/>
              <w:jc w:val="both"/>
              <w:rPr>
                <w:rFonts w:ascii="Arial" w:hAnsi="Arial"/>
                <w:sz w:val="18"/>
                <w:szCs w:val="18"/>
              </w:rPr>
            </w:pPr>
            <w:proofErr w:type="gramStart"/>
            <w:r w:rsidRPr="00F454F7">
              <w:rPr>
                <w:rFonts w:ascii="Arial" w:hAnsi="Arial"/>
                <w:sz w:val="18"/>
                <w:szCs w:val="18"/>
              </w:rPr>
              <w:t>данные</w:t>
            </w:r>
            <w:proofErr w:type="gramEnd"/>
            <w:r w:rsidRPr="00F454F7">
              <w:rPr>
                <w:rFonts w:ascii="Arial" w:hAnsi="Arial"/>
                <w:sz w:val="18"/>
                <w:szCs w:val="18"/>
              </w:rPr>
              <w:t xml:space="preserve"> об источниках образования твердых коммунальных отходов, которые складируются в местах (на площадках) накопления твердых коммунальных отходов</w:t>
            </w:r>
          </w:p>
          <w:p w:rsidR="00CA3154" w:rsidRPr="00F454F7" w:rsidRDefault="00CA3154" w:rsidP="00CA3154">
            <w:pPr>
              <w:jc w:val="right"/>
              <w:rPr>
                <w:rFonts w:ascii="Arial" w:hAnsi="Arial"/>
                <w:sz w:val="18"/>
                <w:szCs w:val="18"/>
              </w:rPr>
            </w:pPr>
          </w:p>
        </w:tc>
      </w:tr>
      <w:tr w:rsidR="00CA3154" w:rsidRPr="009F699D" w:rsidTr="00E1143C">
        <w:tc>
          <w:tcPr>
            <w:tcW w:w="471" w:type="dxa"/>
            <w:vMerge/>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right"/>
              <w:rPr>
                <w:rFonts w:ascii="Arial" w:hAnsi="Arial"/>
                <w:sz w:val="24"/>
                <w:szCs w:val="20"/>
              </w:rPr>
            </w:pPr>
          </w:p>
        </w:tc>
        <w:tc>
          <w:tcPr>
            <w:tcW w:w="2041" w:type="dxa"/>
            <w:gridSpan w:val="2"/>
            <w:vMerge/>
            <w:tcBorders>
              <w:top w:val="single" w:sz="4" w:space="0" w:color="auto"/>
              <w:left w:val="single" w:sz="4" w:space="0" w:color="auto"/>
              <w:bottom w:val="single" w:sz="4" w:space="0" w:color="auto"/>
              <w:right w:val="single" w:sz="4" w:space="0" w:color="auto"/>
            </w:tcBorders>
          </w:tcPr>
          <w:p w:rsidR="00CA3154" w:rsidRPr="009F699D" w:rsidRDefault="00CA3154" w:rsidP="00CA3154">
            <w:pPr>
              <w:autoSpaceDE w:val="0"/>
              <w:autoSpaceDN w:val="0"/>
              <w:adjustRightInd w:val="0"/>
              <w:jc w:val="both"/>
              <w:rPr>
                <w:rFonts w:ascii="Arial" w:hAnsi="Arial"/>
                <w:sz w:val="24"/>
                <w:szCs w:val="20"/>
              </w:rPr>
            </w:pPr>
          </w:p>
        </w:tc>
        <w:tc>
          <w:tcPr>
            <w:tcW w:w="2747" w:type="dxa"/>
            <w:gridSpan w:val="4"/>
            <w:vMerge/>
            <w:tcBorders>
              <w:top w:val="single" w:sz="4" w:space="0" w:color="auto"/>
              <w:left w:val="single" w:sz="4" w:space="0" w:color="auto"/>
              <w:bottom w:val="single" w:sz="4" w:space="0" w:color="auto"/>
              <w:right w:val="single" w:sz="4" w:space="0" w:color="auto"/>
            </w:tcBorders>
          </w:tcPr>
          <w:p w:rsidR="00CA3154" w:rsidRPr="009F699D" w:rsidRDefault="00CA3154" w:rsidP="00CA3154">
            <w:pPr>
              <w:autoSpaceDE w:val="0"/>
              <w:autoSpaceDN w:val="0"/>
              <w:adjustRightInd w:val="0"/>
              <w:jc w:val="both"/>
              <w:rPr>
                <w:rFonts w:ascii="Arial" w:hAnsi="Arial"/>
                <w:sz w:val="24"/>
                <w:szCs w:val="20"/>
              </w:rPr>
            </w:pPr>
          </w:p>
        </w:tc>
        <w:tc>
          <w:tcPr>
            <w:tcW w:w="2533" w:type="dxa"/>
            <w:gridSpan w:val="3"/>
            <w:tcBorders>
              <w:top w:val="single" w:sz="4" w:space="0" w:color="auto"/>
              <w:left w:val="single" w:sz="4" w:space="0" w:color="auto"/>
              <w:bottom w:val="single" w:sz="4" w:space="0" w:color="auto"/>
              <w:right w:val="single" w:sz="4" w:space="0" w:color="auto"/>
            </w:tcBorders>
          </w:tcPr>
          <w:p w:rsidR="00CA3154" w:rsidRPr="00F454F7" w:rsidRDefault="00CA3154" w:rsidP="00CA3154">
            <w:pPr>
              <w:autoSpaceDE w:val="0"/>
              <w:autoSpaceDN w:val="0"/>
              <w:adjustRightInd w:val="0"/>
              <w:jc w:val="both"/>
              <w:rPr>
                <w:rFonts w:ascii="Arial" w:hAnsi="Arial"/>
                <w:sz w:val="20"/>
                <w:szCs w:val="20"/>
              </w:rPr>
            </w:pPr>
            <w:proofErr w:type="gramStart"/>
            <w:r w:rsidRPr="00F454F7">
              <w:rPr>
                <w:rFonts w:ascii="Arial" w:hAnsi="Arial"/>
                <w:sz w:val="20"/>
                <w:szCs w:val="20"/>
              </w:rPr>
              <w:t>для</w:t>
            </w:r>
            <w:proofErr w:type="gramEnd"/>
            <w:r w:rsidRPr="00F454F7">
              <w:rPr>
                <w:rFonts w:ascii="Arial" w:hAnsi="Arial"/>
                <w:sz w:val="20"/>
                <w:szCs w:val="20"/>
              </w:rPr>
              <w:t xml:space="preserve"> юридических лиц, в том числе органов государственной власти и местного самоуправления</w:t>
            </w:r>
          </w:p>
          <w:p w:rsidR="00CA3154" w:rsidRPr="00F454F7" w:rsidRDefault="00CA3154" w:rsidP="00CA3154">
            <w:pPr>
              <w:autoSpaceDE w:val="0"/>
              <w:autoSpaceDN w:val="0"/>
              <w:adjustRightInd w:val="0"/>
              <w:jc w:val="both"/>
              <w:rPr>
                <w:rFonts w:ascii="Arial" w:hAnsi="Arial"/>
                <w:sz w:val="20"/>
                <w:szCs w:val="20"/>
              </w:rPr>
            </w:pPr>
          </w:p>
        </w:tc>
        <w:tc>
          <w:tcPr>
            <w:tcW w:w="2693" w:type="dxa"/>
            <w:gridSpan w:val="3"/>
            <w:tcBorders>
              <w:top w:val="single" w:sz="4" w:space="0" w:color="auto"/>
              <w:left w:val="single" w:sz="4" w:space="0" w:color="auto"/>
              <w:bottom w:val="single" w:sz="4" w:space="0" w:color="auto"/>
              <w:right w:val="single" w:sz="4" w:space="0" w:color="auto"/>
            </w:tcBorders>
          </w:tcPr>
          <w:p w:rsidR="00CA3154" w:rsidRPr="00F454F7" w:rsidRDefault="00CA3154" w:rsidP="00CA3154">
            <w:pPr>
              <w:autoSpaceDE w:val="0"/>
              <w:autoSpaceDN w:val="0"/>
              <w:adjustRightInd w:val="0"/>
              <w:jc w:val="both"/>
              <w:rPr>
                <w:rFonts w:ascii="Arial" w:hAnsi="Arial"/>
                <w:sz w:val="20"/>
                <w:szCs w:val="20"/>
              </w:rPr>
            </w:pPr>
            <w:proofErr w:type="gramStart"/>
            <w:r w:rsidRPr="00F454F7">
              <w:rPr>
                <w:rFonts w:ascii="Arial" w:hAnsi="Arial"/>
                <w:sz w:val="20"/>
                <w:szCs w:val="20"/>
              </w:rPr>
              <w:t>для</w:t>
            </w:r>
            <w:proofErr w:type="gramEnd"/>
            <w:r w:rsidRPr="00F454F7">
              <w:rPr>
                <w:rFonts w:ascii="Arial" w:hAnsi="Arial"/>
                <w:sz w:val="20"/>
                <w:szCs w:val="20"/>
              </w:rPr>
              <w:t xml:space="preserve"> индивидуальных предпринимателей</w:t>
            </w:r>
          </w:p>
          <w:p w:rsidR="00CA3154" w:rsidRPr="00F454F7" w:rsidRDefault="00CA3154" w:rsidP="00CA3154">
            <w:pPr>
              <w:jc w:val="both"/>
              <w:rPr>
                <w:rFonts w:ascii="Arial" w:hAnsi="Arial"/>
                <w:sz w:val="20"/>
                <w:szCs w:val="20"/>
              </w:rPr>
            </w:pPr>
          </w:p>
        </w:tc>
        <w:tc>
          <w:tcPr>
            <w:tcW w:w="1695" w:type="dxa"/>
            <w:gridSpan w:val="3"/>
            <w:tcBorders>
              <w:top w:val="single" w:sz="4" w:space="0" w:color="auto"/>
              <w:left w:val="single" w:sz="4" w:space="0" w:color="auto"/>
              <w:bottom w:val="single" w:sz="4" w:space="0" w:color="auto"/>
              <w:right w:val="single" w:sz="4" w:space="0" w:color="auto"/>
            </w:tcBorders>
          </w:tcPr>
          <w:p w:rsidR="00CA3154" w:rsidRPr="00F454F7" w:rsidRDefault="00CA3154" w:rsidP="00CA3154">
            <w:pPr>
              <w:autoSpaceDE w:val="0"/>
              <w:autoSpaceDN w:val="0"/>
              <w:adjustRightInd w:val="0"/>
              <w:jc w:val="center"/>
              <w:rPr>
                <w:rFonts w:ascii="Arial" w:hAnsi="Arial"/>
                <w:sz w:val="20"/>
                <w:szCs w:val="20"/>
              </w:rPr>
            </w:pPr>
            <w:proofErr w:type="gramStart"/>
            <w:r w:rsidRPr="00F454F7">
              <w:rPr>
                <w:rFonts w:ascii="Arial" w:hAnsi="Arial"/>
                <w:sz w:val="20"/>
                <w:szCs w:val="20"/>
              </w:rPr>
              <w:t>для</w:t>
            </w:r>
            <w:proofErr w:type="gramEnd"/>
            <w:r w:rsidRPr="00F454F7">
              <w:rPr>
                <w:rFonts w:ascii="Arial" w:hAnsi="Arial"/>
                <w:sz w:val="20"/>
                <w:szCs w:val="20"/>
              </w:rPr>
              <w:t xml:space="preserve"> физических лиц</w:t>
            </w:r>
          </w:p>
          <w:p w:rsidR="00CA3154" w:rsidRPr="00F454F7" w:rsidRDefault="00CA3154" w:rsidP="00CA3154">
            <w:pPr>
              <w:jc w:val="both"/>
              <w:rPr>
                <w:rFonts w:ascii="Arial" w:hAnsi="Arial"/>
                <w:sz w:val="20"/>
                <w:szCs w:val="20"/>
              </w:rPr>
            </w:pPr>
          </w:p>
        </w:tc>
        <w:tc>
          <w:tcPr>
            <w:tcW w:w="2606" w:type="dxa"/>
            <w:gridSpan w:val="3"/>
            <w:vMerge/>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right"/>
              <w:rPr>
                <w:rFonts w:ascii="Arial" w:hAnsi="Arial"/>
                <w:sz w:val="24"/>
              </w:rPr>
            </w:pPr>
          </w:p>
        </w:tc>
      </w:tr>
      <w:tr w:rsidR="00CA3154" w:rsidRPr="00F454F7" w:rsidTr="00E1143C">
        <w:trPr>
          <w:cantSplit/>
          <w:trHeight w:val="3663"/>
        </w:trPr>
        <w:tc>
          <w:tcPr>
            <w:tcW w:w="471" w:type="dxa"/>
            <w:vMerge/>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right"/>
              <w:rPr>
                <w:rFonts w:ascii="Arial" w:hAnsi="Arial"/>
                <w:sz w:val="20"/>
                <w:szCs w:val="20"/>
              </w:rPr>
            </w:pPr>
          </w:p>
        </w:tc>
        <w:tc>
          <w:tcPr>
            <w:tcW w:w="1412"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адрес</w:t>
            </w:r>
            <w:proofErr w:type="gramEnd"/>
            <w:r w:rsidRPr="00F454F7">
              <w:rPr>
                <w:rFonts w:ascii="Arial" w:hAnsi="Arial"/>
                <w:sz w:val="20"/>
                <w:szCs w:val="20"/>
              </w:rPr>
              <w:t xml:space="preserve"> или адресные ориентиры</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autoSpaceDE w:val="0"/>
              <w:autoSpaceDN w:val="0"/>
              <w:adjustRightInd w:val="0"/>
              <w:ind w:left="113" w:right="113"/>
              <w:jc w:val="both"/>
              <w:rPr>
                <w:rFonts w:ascii="Arial" w:hAnsi="Arial"/>
                <w:sz w:val="20"/>
                <w:szCs w:val="20"/>
              </w:rPr>
            </w:pPr>
            <w:r w:rsidRPr="00F454F7">
              <w:rPr>
                <w:rFonts w:ascii="Arial" w:hAnsi="Arial"/>
                <w:sz w:val="20"/>
                <w:szCs w:val="20"/>
              </w:rPr>
              <w:t>Географические координаты площадок</w:t>
            </w:r>
          </w:p>
        </w:tc>
        <w:tc>
          <w:tcPr>
            <w:tcW w:w="731"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используемое</w:t>
            </w:r>
            <w:proofErr w:type="gramEnd"/>
            <w:r w:rsidRPr="00F454F7">
              <w:rPr>
                <w:rFonts w:ascii="Arial" w:hAnsi="Arial"/>
                <w:sz w:val="20"/>
                <w:szCs w:val="20"/>
              </w:rPr>
              <w:t xml:space="preserve"> покрытие</w:t>
            </w:r>
          </w:p>
          <w:p w:rsidR="00CA3154" w:rsidRPr="00F454F7" w:rsidRDefault="00CA3154" w:rsidP="00CA3154">
            <w:pPr>
              <w:ind w:left="113" w:right="113"/>
              <w:jc w:val="both"/>
              <w:rPr>
                <w:rFonts w:ascii="Arial" w:hAnsi="Arial"/>
                <w:sz w:val="20"/>
                <w:szCs w:val="20"/>
              </w:rPr>
            </w:pPr>
          </w:p>
        </w:tc>
        <w:tc>
          <w:tcPr>
            <w:tcW w:w="758"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both"/>
              <w:rPr>
                <w:rFonts w:ascii="Arial" w:hAnsi="Arial"/>
                <w:sz w:val="20"/>
                <w:szCs w:val="20"/>
              </w:rPr>
            </w:pPr>
            <w:proofErr w:type="gramStart"/>
            <w:r w:rsidRPr="00F454F7">
              <w:rPr>
                <w:rFonts w:ascii="Arial" w:hAnsi="Arial"/>
                <w:sz w:val="20"/>
                <w:szCs w:val="20"/>
              </w:rPr>
              <w:t>площадь</w:t>
            </w:r>
            <w:proofErr w:type="gramEnd"/>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количество</w:t>
            </w:r>
            <w:proofErr w:type="gramEnd"/>
            <w:r w:rsidRPr="00F454F7">
              <w:rPr>
                <w:rFonts w:ascii="Arial" w:hAnsi="Arial"/>
                <w:sz w:val="20"/>
                <w:szCs w:val="20"/>
              </w:rPr>
              <w:t xml:space="preserve"> размещенных и планируемых к размещению контейнеров и бункеров </w:t>
            </w:r>
          </w:p>
          <w:p w:rsidR="00CA3154" w:rsidRPr="00F454F7" w:rsidRDefault="00CA3154" w:rsidP="00CA3154">
            <w:pPr>
              <w:ind w:left="113" w:right="113"/>
              <w:jc w:val="both"/>
              <w:rPr>
                <w:rFonts w:ascii="Arial" w:hAnsi="Arial"/>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объем</w:t>
            </w:r>
            <w:proofErr w:type="gramEnd"/>
            <w:r w:rsidRPr="00F454F7">
              <w:rPr>
                <w:rFonts w:ascii="Arial" w:hAnsi="Arial"/>
                <w:sz w:val="20"/>
                <w:szCs w:val="20"/>
              </w:rPr>
              <w:t xml:space="preserve"> размещенных и планируемых к размещению контейнеров и бункеров </w:t>
            </w:r>
          </w:p>
          <w:p w:rsidR="00CA3154" w:rsidRPr="00F454F7" w:rsidRDefault="00CA3154" w:rsidP="00CA3154">
            <w:pPr>
              <w:ind w:left="113" w:right="113"/>
              <w:jc w:val="both"/>
              <w:rPr>
                <w:rFonts w:ascii="Arial" w:hAnsi="Arial"/>
                <w:sz w:val="20"/>
                <w:szCs w:val="20"/>
              </w:rPr>
            </w:pPr>
          </w:p>
        </w:tc>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A3154" w:rsidRPr="00F454F7" w:rsidRDefault="00CA3154" w:rsidP="00CA3154">
            <w:pPr>
              <w:autoSpaceDE w:val="0"/>
              <w:autoSpaceDN w:val="0"/>
              <w:adjustRightInd w:val="0"/>
              <w:ind w:right="113" w:firstLine="720"/>
              <w:jc w:val="both"/>
              <w:rPr>
                <w:rFonts w:ascii="Arial" w:hAnsi="Arial"/>
                <w:sz w:val="20"/>
                <w:szCs w:val="20"/>
              </w:rPr>
            </w:pPr>
            <w:proofErr w:type="gramStart"/>
            <w:r w:rsidRPr="00F454F7">
              <w:rPr>
                <w:rFonts w:ascii="Arial" w:hAnsi="Arial"/>
                <w:sz w:val="20"/>
                <w:szCs w:val="20"/>
              </w:rPr>
              <w:t>полное</w:t>
            </w:r>
            <w:proofErr w:type="gramEnd"/>
            <w:r w:rsidRPr="00F454F7">
              <w:rPr>
                <w:rFonts w:ascii="Arial" w:hAnsi="Arial"/>
                <w:sz w:val="20"/>
                <w:szCs w:val="20"/>
              </w:rPr>
              <w:t xml:space="preserve"> наименование</w:t>
            </w:r>
          </w:p>
          <w:p w:rsidR="00CA3154" w:rsidRPr="00F454F7" w:rsidRDefault="00CA3154" w:rsidP="00CA3154">
            <w:pPr>
              <w:ind w:left="113" w:right="113"/>
              <w:jc w:val="both"/>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основной</w:t>
            </w:r>
            <w:proofErr w:type="gramEnd"/>
            <w:r w:rsidRPr="00F454F7">
              <w:rPr>
                <w:rFonts w:ascii="Arial" w:hAnsi="Arial"/>
                <w:sz w:val="20"/>
                <w:szCs w:val="20"/>
              </w:rPr>
              <w:t xml:space="preserve"> государственный регистрационный номер записи в Едином государственном реестре юридических лиц</w:t>
            </w:r>
          </w:p>
          <w:p w:rsidR="00CA3154" w:rsidRPr="00F454F7" w:rsidRDefault="00CA3154" w:rsidP="00CA3154">
            <w:pPr>
              <w:ind w:left="113" w:right="113"/>
              <w:jc w:val="both"/>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A3154" w:rsidRPr="00F454F7" w:rsidRDefault="00CA3154" w:rsidP="00CA3154">
            <w:pPr>
              <w:autoSpaceDE w:val="0"/>
              <w:autoSpaceDN w:val="0"/>
              <w:adjustRightInd w:val="0"/>
              <w:ind w:right="113" w:firstLine="720"/>
              <w:jc w:val="both"/>
              <w:rPr>
                <w:rFonts w:ascii="Arial" w:hAnsi="Arial"/>
                <w:sz w:val="20"/>
                <w:szCs w:val="20"/>
              </w:rPr>
            </w:pPr>
            <w:proofErr w:type="gramStart"/>
            <w:r w:rsidRPr="00F454F7">
              <w:rPr>
                <w:rFonts w:ascii="Arial" w:hAnsi="Arial"/>
                <w:sz w:val="20"/>
                <w:szCs w:val="20"/>
              </w:rPr>
              <w:t>фактический</w:t>
            </w:r>
            <w:proofErr w:type="gramEnd"/>
            <w:r w:rsidRPr="00F454F7">
              <w:rPr>
                <w:rFonts w:ascii="Arial" w:hAnsi="Arial"/>
                <w:sz w:val="20"/>
                <w:szCs w:val="20"/>
              </w:rPr>
              <w:t xml:space="preserve"> адрес</w:t>
            </w:r>
          </w:p>
          <w:p w:rsidR="00CA3154" w:rsidRPr="00F454F7" w:rsidRDefault="00CA3154" w:rsidP="00CA3154">
            <w:pPr>
              <w:ind w:left="113" w:right="113"/>
              <w:jc w:val="both"/>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фамилия</w:t>
            </w:r>
            <w:proofErr w:type="gramEnd"/>
            <w:r w:rsidRPr="00F454F7">
              <w:rPr>
                <w:rFonts w:ascii="Arial" w:hAnsi="Arial"/>
                <w:sz w:val="20"/>
                <w:szCs w:val="20"/>
              </w:rPr>
              <w:t>, имя, отчество</w:t>
            </w:r>
          </w:p>
          <w:p w:rsidR="00CA3154" w:rsidRPr="00F454F7" w:rsidRDefault="00CA3154" w:rsidP="00CA3154">
            <w:pPr>
              <w:ind w:left="113" w:right="113"/>
              <w:jc w:val="right"/>
              <w:rPr>
                <w:rFonts w:ascii="Arial" w:hAnsi="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основной</w:t>
            </w:r>
            <w:proofErr w:type="gramEnd"/>
            <w:r w:rsidRPr="00F454F7">
              <w:rPr>
                <w:rFonts w:ascii="Arial" w:hAnsi="Arial"/>
                <w:sz w:val="20"/>
                <w:szCs w:val="20"/>
              </w:rPr>
              <w:t xml:space="preserve"> государственный регистрационный номер записи в Едином государственном реестре индивидуальных предпринимателей</w:t>
            </w:r>
          </w:p>
          <w:p w:rsidR="00CA3154" w:rsidRPr="00F454F7" w:rsidRDefault="00CA3154" w:rsidP="00CA3154">
            <w:pPr>
              <w:ind w:left="113" w:right="113"/>
              <w:jc w:val="righ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адрес</w:t>
            </w:r>
            <w:proofErr w:type="gramEnd"/>
            <w:r w:rsidRPr="00F454F7">
              <w:rPr>
                <w:rFonts w:ascii="Arial" w:hAnsi="Arial"/>
                <w:sz w:val="20"/>
                <w:szCs w:val="20"/>
              </w:rPr>
              <w:t xml:space="preserve"> регистрации по месту жительства</w:t>
            </w:r>
          </w:p>
          <w:p w:rsidR="00CA3154" w:rsidRPr="00F454F7" w:rsidRDefault="00CA3154" w:rsidP="00CA3154">
            <w:pPr>
              <w:ind w:left="113" w:right="113"/>
              <w:jc w:val="right"/>
              <w:rPr>
                <w:rFonts w:ascii="Arial" w:hAnsi="Arial"/>
                <w:sz w:val="20"/>
                <w:szCs w:val="20"/>
              </w:rPr>
            </w:pPr>
          </w:p>
        </w:tc>
        <w:tc>
          <w:tcPr>
            <w:tcW w:w="437"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autoSpaceDE w:val="0"/>
              <w:autoSpaceDN w:val="0"/>
              <w:adjustRightInd w:val="0"/>
              <w:ind w:right="113" w:firstLine="720"/>
              <w:jc w:val="both"/>
              <w:rPr>
                <w:rFonts w:ascii="Arial" w:hAnsi="Arial"/>
                <w:sz w:val="20"/>
                <w:szCs w:val="20"/>
              </w:rPr>
            </w:pPr>
            <w:proofErr w:type="gramStart"/>
            <w:r w:rsidRPr="00F454F7">
              <w:rPr>
                <w:rFonts w:ascii="Arial" w:hAnsi="Arial"/>
                <w:sz w:val="20"/>
                <w:szCs w:val="20"/>
              </w:rPr>
              <w:t>фамилия</w:t>
            </w:r>
            <w:proofErr w:type="gramEnd"/>
            <w:r w:rsidRPr="00F454F7">
              <w:rPr>
                <w:rFonts w:ascii="Arial" w:hAnsi="Arial"/>
                <w:sz w:val="20"/>
                <w:szCs w:val="20"/>
              </w:rPr>
              <w:t>, имя, отчество</w:t>
            </w:r>
          </w:p>
          <w:p w:rsidR="00CA3154" w:rsidRPr="00F454F7" w:rsidRDefault="00CA3154" w:rsidP="00CA3154">
            <w:pPr>
              <w:ind w:left="113" w:right="113"/>
              <w:jc w:val="right"/>
              <w:rPr>
                <w:rFonts w:ascii="Arial" w:hAnsi="Arial"/>
                <w:sz w:val="20"/>
                <w:szCs w:val="20"/>
              </w:rPr>
            </w:pPr>
          </w:p>
        </w:tc>
        <w:tc>
          <w:tcPr>
            <w:tcW w:w="555"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серия</w:t>
            </w:r>
            <w:proofErr w:type="gramEnd"/>
            <w:r w:rsidRPr="00F454F7">
              <w:rPr>
                <w:rFonts w:ascii="Arial" w:hAnsi="Arial"/>
                <w:sz w:val="20"/>
                <w:szCs w:val="20"/>
              </w:rPr>
              <w:t>, номер и дата выдачи паспорта или иного документа, удостоверяющего личность в соответствии с законодательством Российской Федерации</w:t>
            </w:r>
          </w:p>
          <w:p w:rsidR="00CA3154" w:rsidRPr="00F454F7" w:rsidRDefault="00CA3154" w:rsidP="00CA3154">
            <w:pPr>
              <w:ind w:left="113" w:right="113"/>
              <w:jc w:val="right"/>
              <w:rPr>
                <w:rFonts w:ascii="Arial" w:hAnsi="Arial"/>
                <w:sz w:val="20"/>
                <w:szCs w:val="20"/>
              </w:rPr>
            </w:pPr>
          </w:p>
        </w:tc>
        <w:tc>
          <w:tcPr>
            <w:tcW w:w="703"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адрес</w:t>
            </w:r>
            <w:proofErr w:type="gramEnd"/>
            <w:r w:rsidRPr="00F454F7">
              <w:rPr>
                <w:rFonts w:ascii="Arial" w:hAnsi="Arial"/>
                <w:sz w:val="20"/>
                <w:szCs w:val="20"/>
              </w:rPr>
              <w:t xml:space="preserve"> регистрации по месту жительства</w:t>
            </w:r>
          </w:p>
          <w:p w:rsidR="00CA3154" w:rsidRPr="00F454F7" w:rsidRDefault="00CA3154" w:rsidP="00CA3154">
            <w:pPr>
              <w:ind w:left="113" w:right="113"/>
              <w:jc w:val="right"/>
              <w:rPr>
                <w:rFonts w:ascii="Arial" w:hAnsi="Arial"/>
                <w:sz w:val="20"/>
                <w:szCs w:val="20"/>
              </w:rPr>
            </w:pPr>
          </w:p>
        </w:tc>
        <w:tc>
          <w:tcPr>
            <w:tcW w:w="431"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контактные</w:t>
            </w:r>
            <w:proofErr w:type="gramEnd"/>
            <w:r w:rsidRPr="00F454F7">
              <w:rPr>
                <w:rFonts w:ascii="Arial" w:hAnsi="Arial"/>
                <w:sz w:val="20"/>
                <w:szCs w:val="20"/>
              </w:rPr>
              <w:t xml:space="preserve"> данные</w:t>
            </w:r>
          </w:p>
          <w:p w:rsidR="00CA3154" w:rsidRPr="00F454F7" w:rsidRDefault="00CA3154" w:rsidP="00CA3154">
            <w:pPr>
              <w:ind w:left="113" w:right="113"/>
              <w:jc w:val="right"/>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объекты</w:t>
            </w:r>
            <w:proofErr w:type="gramEnd"/>
            <w:r w:rsidRPr="00F454F7">
              <w:rPr>
                <w:rFonts w:ascii="Arial" w:hAnsi="Arial"/>
                <w:sz w:val="20"/>
                <w:szCs w:val="20"/>
              </w:rPr>
              <w:t xml:space="preserve"> капитального строительства</w:t>
            </w:r>
          </w:p>
          <w:p w:rsidR="00CA3154" w:rsidRPr="00F454F7" w:rsidRDefault="00CA3154" w:rsidP="00CA3154">
            <w:pPr>
              <w:ind w:left="113" w:right="113"/>
              <w:jc w:val="right"/>
              <w:rPr>
                <w:rFonts w:ascii="Arial" w:hAnsi="Arial"/>
                <w:sz w:val="20"/>
                <w:szCs w:val="20"/>
              </w:rPr>
            </w:pPr>
          </w:p>
        </w:tc>
        <w:tc>
          <w:tcPr>
            <w:tcW w:w="1348"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autoSpaceDE w:val="0"/>
              <w:autoSpaceDN w:val="0"/>
              <w:adjustRightInd w:val="0"/>
              <w:ind w:left="113" w:right="113"/>
              <w:jc w:val="both"/>
              <w:rPr>
                <w:rFonts w:ascii="Arial" w:hAnsi="Arial"/>
                <w:sz w:val="20"/>
                <w:szCs w:val="20"/>
              </w:rPr>
            </w:pPr>
            <w:proofErr w:type="gramStart"/>
            <w:r w:rsidRPr="00F454F7">
              <w:rPr>
                <w:rFonts w:ascii="Arial" w:hAnsi="Arial"/>
                <w:sz w:val="20"/>
                <w:szCs w:val="20"/>
              </w:rPr>
              <w:t>территории</w:t>
            </w:r>
            <w:proofErr w:type="gramEnd"/>
            <w:r w:rsidRPr="00F454F7">
              <w:rPr>
                <w:rFonts w:ascii="Arial" w:hAnsi="Arial"/>
                <w:sz w:val="20"/>
                <w:szCs w:val="20"/>
              </w:rPr>
              <w:t xml:space="preserve">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CA3154" w:rsidRPr="00F454F7" w:rsidRDefault="00CA3154" w:rsidP="00CA3154">
            <w:pPr>
              <w:ind w:left="113" w:right="113"/>
              <w:jc w:val="right"/>
              <w:rPr>
                <w:rFonts w:ascii="Arial" w:hAnsi="Arial"/>
                <w:sz w:val="20"/>
                <w:szCs w:val="20"/>
              </w:rPr>
            </w:pPr>
          </w:p>
        </w:tc>
      </w:tr>
      <w:tr w:rsidR="00CA3154" w:rsidRPr="00F454F7" w:rsidTr="00E1143C">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4</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6</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7</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9</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11</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13</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14</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15</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16</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17</w:t>
            </w: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18</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19</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1</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пер. Дорожный, у д. 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58.751617, 42.701829</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F454F7">
                <w:rPr>
                  <w:rFonts w:ascii="Arial" w:hAnsi="Arial"/>
                  <w:sz w:val="20"/>
                  <w:szCs w:val="20"/>
                </w:rPr>
                <w:t>0,75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пер. Дорожный, МКД и частные дома со 2-8</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пер. Дорожный, МКД и частные дома со 2-8</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Луговая, у д. 27</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58.744092, 42.696794</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Луговая МКД и частные дома с 15-27, ул. Галичская, МКД и частные дома с 1-11 номер</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Луговая МКД и частные дома с 15-27, ул. Галичская, МКД и частные дома с 1-11 номер</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3</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Полевая, у д.41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58.745208, 42.696815</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smartTag w:uri="urn:schemas-microsoft-com:office:smarttags" w:element="metricconverter">
              <w:smartTagPr>
                <w:attr w:name="ProductID" w:val="2,5 кв. м"/>
              </w:smartTagPr>
              <w:r w:rsidRPr="00F454F7">
                <w:rPr>
                  <w:rFonts w:ascii="Arial" w:hAnsi="Arial"/>
                  <w:sz w:val="20"/>
                  <w:szCs w:val="20"/>
                </w:rPr>
                <w:t>2,5 кв. м</w:t>
              </w:r>
            </w:smartTag>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F454F7">
                <w:rPr>
                  <w:rFonts w:ascii="Arial" w:hAnsi="Arial"/>
                  <w:sz w:val="20"/>
                  <w:szCs w:val="20"/>
                </w:rPr>
                <w:t>1,5 м</w:t>
              </w:r>
            </w:smartTag>
            <w:r w:rsidRPr="00F454F7">
              <w:rPr>
                <w:rFonts w:ascii="Arial" w:hAnsi="Arial"/>
                <w:sz w:val="20"/>
                <w:szCs w:val="20"/>
                <w:vertAlign w:val="superscript"/>
              </w:rPr>
              <w:t xml:space="preserve"> 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Полевая МКД и частные дома с 27-41, пер. Юбилейный с 24-28 номер</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Полевая МКД и частные дома с 27-41, пер. Юбилейный с 24-28 номер</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4</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Заречная, у д. 10</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58.747309, 42.694077</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Заречная МКД и частные дома с 3-17, ул. Юбилейная МКД и частные дома с 9-12</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Заречная МКД и частные дома с 3-17, ул. Юбилейная МКД и частные дома с 9-12</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5</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Некрасова/ул. Липовая, д.1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58.747090, 42.699253</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F454F7">
                <w:rPr>
                  <w:rFonts w:ascii="Arial" w:hAnsi="Arial"/>
                  <w:sz w:val="20"/>
                  <w:szCs w:val="20"/>
                </w:rPr>
                <w:t>0,75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Некрасова МКД и частные дома с 39-45, ул. Липовая МКД и частные дома с 1-5</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Некрасова МКД и частные дома с 39-45, ул. Липовая МКД и частные дома с 1-5</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6</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Зеленая, у д. 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58.749790, 42.700244</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F454F7">
                <w:rPr>
                  <w:rFonts w:ascii="Arial" w:hAnsi="Arial"/>
                  <w:sz w:val="20"/>
                  <w:szCs w:val="20"/>
                </w:rPr>
                <w:t>1,5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Зеленая МКД и частные дома с 1-12, ул. Сосновая МКД и частные дома с 1-9</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Зеленая МКД и частные дома с 1-12, ул. Сосновая МКД и частные дома с 1-9</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7</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Некрасова, у д. 31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58.748125, 42.693297</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Некрасова МКД и частные дома с 13-38, ул. Заречная МКД и частные дома с 1-4</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Некрасова МКД и частные дома с 13-38, ул. Заречная МКД и частные дома с 1-4</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8</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Строительная/ул. Лесная, д. 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58.754101, 42.703284</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Лесная МКД и частные дома с 1-5, ул. Мира МКД и частные дома с 5-10, ул. Строительная МКД и частные дома с 10-26</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Лесная МКД и частные дома с 1-5, ул. Мира МКД и частные дома с 5-10, ул. Строительная МКД и частные дома с 10-26</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9</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Лесная, д.13</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58.753078, 42.708201</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 xml:space="preserve">2,5 кв. м </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F454F7">
                <w:rPr>
                  <w:rFonts w:ascii="Arial" w:hAnsi="Arial"/>
                  <w:sz w:val="20"/>
                  <w:szCs w:val="20"/>
                </w:rPr>
                <w:t>1,5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Лесная МКД и частные дома с 6-13</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Лесная МКД и частные дома с 6-13</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10</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Свободы, у д. 57</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58.752085, 42.698803</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Свободы МКД и частные дома с 51-65</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Свободы МКД и частные дома с 51-65</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11</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Катенина, у д. 12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58.751963, 42.691872</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right"/>
              <w:rPr>
                <w:rFonts w:ascii="Arial" w:hAnsi="Arial"/>
                <w:sz w:val="20"/>
                <w:szCs w:val="20"/>
              </w:rPr>
            </w:pPr>
            <w:r w:rsidRPr="00F454F7">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F454F7">
                <w:rPr>
                  <w:rFonts w:ascii="Arial" w:hAnsi="Arial"/>
                  <w:sz w:val="20"/>
                  <w:szCs w:val="20"/>
                </w:rPr>
                <w:t>1,5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 xml:space="preserve">ул. Катенина МКД и частные дома № 4, 6,8,10,12, 17, 19, 21, 21А, 23,25,27,34, пер. Катенина </w:t>
            </w:r>
            <w:proofErr w:type="gramStart"/>
            <w:r w:rsidRPr="00F454F7">
              <w:rPr>
                <w:rFonts w:ascii="Arial" w:hAnsi="Arial"/>
                <w:sz w:val="20"/>
                <w:szCs w:val="20"/>
              </w:rPr>
              <w:t>МКД  и</w:t>
            </w:r>
            <w:proofErr w:type="gramEnd"/>
            <w:r w:rsidRPr="00F454F7">
              <w:rPr>
                <w:rFonts w:ascii="Arial" w:hAnsi="Arial"/>
                <w:sz w:val="20"/>
                <w:szCs w:val="20"/>
              </w:rPr>
              <w:t xml:space="preserve"> частные дома с 1-3</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ул. Катенина МКД и частные дома № 4, 6,8,10,12, 17, 19, 21, 21А, 23,25,27,34, пер. Катенина </w:t>
            </w:r>
            <w:proofErr w:type="gramStart"/>
            <w:r w:rsidRPr="00F454F7">
              <w:rPr>
                <w:rFonts w:ascii="Arial" w:hAnsi="Arial"/>
                <w:sz w:val="20"/>
                <w:szCs w:val="20"/>
              </w:rPr>
              <w:t>МКД  и</w:t>
            </w:r>
            <w:proofErr w:type="gramEnd"/>
            <w:r w:rsidRPr="00F454F7">
              <w:rPr>
                <w:rFonts w:ascii="Arial" w:hAnsi="Arial"/>
                <w:sz w:val="20"/>
                <w:szCs w:val="20"/>
              </w:rPr>
              <w:t xml:space="preserve"> частные дома с 1-3</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12</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Строительная/пер. Свободы, у д. 22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58.756132, 42.695206</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3,0 м"/>
              </w:smartTagPr>
              <w:r w:rsidRPr="00F454F7">
                <w:rPr>
                  <w:rFonts w:ascii="Arial" w:hAnsi="Arial"/>
                  <w:sz w:val="20"/>
                  <w:szCs w:val="20"/>
                </w:rPr>
                <w:t>3,0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Строительная МКД и частные дома с 1-9, пер. Свободы МКД и частные дома с 10-31</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Строительная МКД и частные дома с 1-9, пер. Свободы МКД и частные дома с 10-31</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13</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Калинина, у д.100</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58.758054, 42.697119</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roofErr w:type="gramStart"/>
            <w:r w:rsidRPr="00F454F7">
              <w:rPr>
                <w:rFonts w:ascii="Arial" w:hAnsi="Arial"/>
                <w:sz w:val="20"/>
                <w:szCs w:val="20"/>
              </w:rPr>
              <w:t>5  кв.</w:t>
            </w:r>
            <w:proofErr w:type="gramEnd"/>
            <w:r w:rsidRPr="00F454F7">
              <w:rPr>
                <w:rFonts w:ascii="Arial" w:hAnsi="Arial"/>
                <w:sz w:val="20"/>
                <w:szCs w:val="20"/>
              </w:rPr>
              <w:t xml:space="preserve">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3,0 м"/>
              </w:smartTagPr>
              <w:r w:rsidRPr="00F454F7">
                <w:rPr>
                  <w:rFonts w:ascii="Arial" w:hAnsi="Arial"/>
                  <w:sz w:val="20"/>
                  <w:szCs w:val="20"/>
                </w:rPr>
                <w:t>3,0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Калинина МКД и частные дома с 48/63, 74,75,75А,77, 79,81, 83, 85,89, 90, 91, 94, 96, 98, 100, 102, 104, 106, 108, ул. Пригородная МКД и частные дома № 3,5, 7,9,11,13,15, ул. Семе</w:t>
            </w:r>
            <w:r w:rsidRPr="00F454F7">
              <w:rPr>
                <w:rFonts w:ascii="Arial" w:hAnsi="Arial"/>
                <w:sz w:val="20"/>
                <w:szCs w:val="20"/>
              </w:rPr>
              <w:lastRenderedPageBreak/>
              <w:t>новская МКД и частные дома с 1-15</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lastRenderedPageBreak/>
              <w:t>ул. Калинина МКД и частные дома с 48/63, 74,75,75А,77, 79,81, 83, 85,89, 90, 91, 94, 96, 98, 100, 102, 104, 106, 108, ул. Пригородная МКД и частные дома № 3,5, 7,9,11,13,15, ул. Семеновская МКД и частные дома с 1-15</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14</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Васильковая/ул. Семеновская</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58.762114, 42.692668</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Васильковая МКД и частные дома с 1-17, 19, 21, 23, 25, 27, пер. Семеновский № 1, 3, 5, 7, 9,11</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Васильковая МКД и частные дома с 1-17, 19, 21, 23, 25, 27, пер. Семеновский № 1, 3, 5, 7, 9,11</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15</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Яковлева, у д.42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58.760845, 42.685235</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 xml:space="preserve">ул. </w:t>
            </w:r>
            <w:proofErr w:type="spellStart"/>
            <w:r w:rsidRPr="00F454F7">
              <w:rPr>
                <w:rFonts w:ascii="Arial" w:hAnsi="Arial"/>
                <w:sz w:val="20"/>
                <w:szCs w:val="20"/>
              </w:rPr>
              <w:t>Усольская</w:t>
            </w:r>
            <w:proofErr w:type="spellEnd"/>
            <w:r w:rsidRPr="00F454F7">
              <w:rPr>
                <w:rFonts w:ascii="Arial" w:hAnsi="Arial"/>
                <w:sz w:val="20"/>
                <w:szCs w:val="20"/>
              </w:rPr>
              <w:t xml:space="preserve"> МКД и частные </w:t>
            </w:r>
            <w:proofErr w:type="gramStart"/>
            <w:r w:rsidRPr="00F454F7">
              <w:rPr>
                <w:rFonts w:ascii="Arial" w:hAnsi="Arial"/>
                <w:sz w:val="20"/>
                <w:szCs w:val="20"/>
              </w:rPr>
              <w:t>дома  с</w:t>
            </w:r>
            <w:proofErr w:type="gramEnd"/>
            <w:r w:rsidRPr="00F454F7">
              <w:rPr>
                <w:rFonts w:ascii="Arial" w:hAnsi="Arial"/>
                <w:sz w:val="20"/>
                <w:szCs w:val="20"/>
              </w:rPr>
              <w:t xml:space="preserve"> 1-11, ул. Яковлева с 26-46, пер. Яковлева с 1-3</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ул. </w:t>
            </w:r>
            <w:proofErr w:type="spellStart"/>
            <w:r w:rsidRPr="00F454F7">
              <w:rPr>
                <w:rFonts w:ascii="Arial" w:hAnsi="Arial"/>
                <w:sz w:val="20"/>
                <w:szCs w:val="20"/>
              </w:rPr>
              <w:t>Усольская</w:t>
            </w:r>
            <w:proofErr w:type="spellEnd"/>
            <w:r w:rsidRPr="00F454F7">
              <w:rPr>
                <w:rFonts w:ascii="Arial" w:hAnsi="Arial"/>
                <w:sz w:val="20"/>
                <w:szCs w:val="20"/>
              </w:rPr>
              <w:t xml:space="preserve"> МКД и частные </w:t>
            </w:r>
            <w:proofErr w:type="gramStart"/>
            <w:r w:rsidRPr="00F454F7">
              <w:rPr>
                <w:rFonts w:ascii="Arial" w:hAnsi="Arial"/>
                <w:sz w:val="20"/>
                <w:szCs w:val="20"/>
              </w:rPr>
              <w:t>дома  с</w:t>
            </w:r>
            <w:proofErr w:type="gramEnd"/>
            <w:r w:rsidRPr="00F454F7">
              <w:rPr>
                <w:rFonts w:ascii="Arial" w:hAnsi="Arial"/>
                <w:sz w:val="20"/>
                <w:szCs w:val="20"/>
              </w:rPr>
              <w:t xml:space="preserve"> 1-11, ул. Яковлева с 26-46, пер. Яковлева с 1-3</w:t>
            </w:r>
          </w:p>
        </w:tc>
      </w:tr>
      <w:tr w:rsidR="00CA3154" w:rsidRPr="00F454F7" w:rsidTr="00E1143C">
        <w:trPr>
          <w:cantSplit/>
          <w:trHeight w:val="5519"/>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16</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Писемского д.2/ ул. Рыбацкая, д. 10А</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58.760167, 42.680337</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Писемского МКД и частные дома с 1-</w:t>
            </w:r>
            <w:proofErr w:type="gramStart"/>
            <w:r w:rsidRPr="00F454F7">
              <w:rPr>
                <w:rFonts w:ascii="Arial" w:hAnsi="Arial"/>
                <w:sz w:val="20"/>
                <w:szCs w:val="20"/>
              </w:rPr>
              <w:t>15 ,</w:t>
            </w:r>
            <w:proofErr w:type="gramEnd"/>
            <w:r w:rsidRPr="00F454F7">
              <w:rPr>
                <w:rFonts w:ascii="Arial" w:hAnsi="Arial"/>
                <w:sz w:val="20"/>
                <w:szCs w:val="20"/>
              </w:rPr>
              <w:t xml:space="preserve"> ул. Рыбацкая МКД и частные дома с 1-26/47, ул. Луначарского МКД и частные дома с 1-12, ул. </w:t>
            </w:r>
            <w:proofErr w:type="spellStart"/>
            <w:r w:rsidRPr="00F454F7">
              <w:rPr>
                <w:rFonts w:ascii="Arial" w:hAnsi="Arial"/>
                <w:sz w:val="20"/>
                <w:szCs w:val="20"/>
              </w:rPr>
              <w:t>Усольская</w:t>
            </w:r>
            <w:proofErr w:type="spellEnd"/>
            <w:r w:rsidRPr="00F454F7">
              <w:rPr>
                <w:rFonts w:ascii="Arial" w:hAnsi="Arial"/>
                <w:sz w:val="20"/>
                <w:szCs w:val="20"/>
              </w:rPr>
              <w:t xml:space="preserve"> МКД и частные дома  № 13-14</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Писемского МКД и частные дома с 1-</w:t>
            </w:r>
            <w:proofErr w:type="gramStart"/>
            <w:r w:rsidRPr="00F454F7">
              <w:rPr>
                <w:rFonts w:ascii="Arial" w:hAnsi="Arial"/>
                <w:sz w:val="20"/>
                <w:szCs w:val="20"/>
              </w:rPr>
              <w:t>15 ,</w:t>
            </w:r>
            <w:proofErr w:type="gramEnd"/>
            <w:r w:rsidRPr="00F454F7">
              <w:rPr>
                <w:rFonts w:ascii="Arial" w:hAnsi="Arial"/>
                <w:sz w:val="20"/>
                <w:szCs w:val="20"/>
              </w:rPr>
              <w:t xml:space="preserve"> ул. Рыбацкая МКД и частные дома с 1-26/47, ул. Луначарского МКД и частные дома с 1-12, ул. </w:t>
            </w:r>
            <w:proofErr w:type="spellStart"/>
            <w:r w:rsidRPr="00F454F7">
              <w:rPr>
                <w:rFonts w:ascii="Arial" w:hAnsi="Arial"/>
                <w:sz w:val="20"/>
                <w:szCs w:val="20"/>
              </w:rPr>
              <w:t>Усольская</w:t>
            </w:r>
            <w:proofErr w:type="spellEnd"/>
            <w:r w:rsidRPr="00F454F7">
              <w:rPr>
                <w:rFonts w:ascii="Arial" w:hAnsi="Arial"/>
                <w:sz w:val="20"/>
                <w:szCs w:val="20"/>
              </w:rPr>
              <w:t xml:space="preserve"> МКД и частные дома  № 13-14 </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17</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Свердлова, д. 11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58.757770, 42.684885</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F454F7">
                <w:rPr>
                  <w:rFonts w:ascii="Arial" w:hAnsi="Arial"/>
                  <w:sz w:val="20"/>
                  <w:szCs w:val="20"/>
                </w:rPr>
                <w:t>1,5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Писемского МКД и частные дома с 6-29, ул. Свердлова МКД и частные дома с 1-26</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Писемского МКД и частные дома с 6-29, ул. Свердлова МКД и частные дома с 1-26</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18</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Первомайская, д. 22 (у детского сада «Колосок»)</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58.760044, 42.690889</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 xml:space="preserve">5 кв. м </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3,0 м"/>
              </w:smartTagPr>
              <w:r w:rsidRPr="00F454F7">
                <w:rPr>
                  <w:rFonts w:ascii="Arial" w:hAnsi="Arial"/>
                  <w:sz w:val="20"/>
                  <w:szCs w:val="20"/>
                </w:rPr>
                <w:t>3,0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Овражная МКД и частные дома №1, 1А, 2, 2А,3, 4, 4А, 5, ул. Первомайская МКД и частные дома № 15,17, 18-30, ул. Свердлова МКД и частные дома № 31, 33, 35,35А, 35Б,36,37</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Овражная МКД и частные дома №1, 1А, 2, 2А,3, 4, 4А, 5, ул. Первомайская МКД и частные дома № 15,17, 18-30, ул. Свердлова МКД и частные дома № 31, 33, 35,35А, 35Б,36,37</w:t>
            </w:r>
          </w:p>
        </w:tc>
      </w:tr>
      <w:tr w:rsidR="00CA3154" w:rsidRPr="00F454F7" w:rsidTr="00E1143C">
        <w:trPr>
          <w:cantSplit/>
          <w:trHeight w:val="3392"/>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19</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Первомайская, у д.10</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58.758719, 42.693780</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Первомайская МКД и частные дома № 6, 8,11,12,13,14,16 пер. Первомайский МКД и частные дома с 1-10, пер. Школьный МКД и частные дома № 2,3,4,5, 7, ул. Комсомольская МКД и частн</w:t>
            </w:r>
            <w:r w:rsidRPr="00F454F7">
              <w:rPr>
                <w:rFonts w:ascii="Arial" w:hAnsi="Arial"/>
                <w:sz w:val="20"/>
                <w:szCs w:val="20"/>
              </w:rPr>
              <w:lastRenderedPageBreak/>
              <w:t>ые дома с 1-12</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lastRenderedPageBreak/>
              <w:t>ул. Первомайская МКД и частные дома № 6, 8,11,12,13,14,16 пер. Первомайский МКД и частные дома с 1-10, пер. Школьный МКД и частные дома № 2,3,4,5, 7, ул. Комсомольская МКД и частные дома с 1-12</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20</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Калинина, у д. 57</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58.754380, 42.688308</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F454F7">
                <w:rPr>
                  <w:rFonts w:ascii="Arial" w:hAnsi="Arial"/>
                  <w:sz w:val="20"/>
                  <w:szCs w:val="20"/>
                </w:rPr>
                <w:t>0,75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Калинина МКД и частные дома № 66,68,70,72,57,61, ул. Свободы МКД и частные дома с 13-29</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Калинина МКД и частные дома № 66,68,70,72,57,61, ул. Свободы МКД и частные дома с 13-29</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21</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пл. Революции, д. 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58.756605, 42.676812</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8,75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r w:rsidRPr="00F454F7">
              <w:rPr>
                <w:rFonts w:ascii="Arial" w:hAnsi="Arial"/>
                <w:sz w:val="20"/>
                <w:szCs w:val="20"/>
              </w:rPr>
              <w:t xml:space="preserve">5,25 м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 xml:space="preserve">пл. Революции МКД и частные дома с 1, 1А, 2, 2А, 3А,3Б, </w:t>
            </w:r>
            <w:proofErr w:type="gramStart"/>
            <w:r w:rsidRPr="00F454F7">
              <w:rPr>
                <w:rFonts w:ascii="Arial" w:hAnsi="Arial"/>
                <w:sz w:val="20"/>
                <w:szCs w:val="20"/>
              </w:rPr>
              <w:t>5,  ул.</w:t>
            </w:r>
            <w:proofErr w:type="gramEnd"/>
            <w:r w:rsidRPr="00F454F7">
              <w:rPr>
                <w:rFonts w:ascii="Arial" w:hAnsi="Arial"/>
                <w:sz w:val="20"/>
                <w:szCs w:val="20"/>
              </w:rPr>
              <w:t xml:space="preserve"> </w:t>
            </w:r>
            <w:proofErr w:type="spellStart"/>
            <w:r w:rsidRPr="00F454F7">
              <w:rPr>
                <w:rFonts w:ascii="Arial" w:hAnsi="Arial"/>
                <w:sz w:val="20"/>
                <w:szCs w:val="20"/>
              </w:rPr>
              <w:t>Сандеба</w:t>
            </w:r>
            <w:proofErr w:type="spellEnd"/>
            <w:r w:rsidRPr="00F454F7">
              <w:rPr>
                <w:rFonts w:ascii="Arial" w:hAnsi="Arial"/>
                <w:sz w:val="20"/>
                <w:szCs w:val="20"/>
              </w:rPr>
              <w:t>, МКД №1, ул. Советская МКД и частные дома № 1А, 3,5,22,24,26,28,30</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пл. Революции МКД и частные дома с 1, 1А, 2, 2А, 3А,3Б, </w:t>
            </w:r>
            <w:proofErr w:type="gramStart"/>
            <w:r w:rsidRPr="00F454F7">
              <w:rPr>
                <w:rFonts w:ascii="Arial" w:hAnsi="Arial"/>
                <w:sz w:val="20"/>
                <w:szCs w:val="20"/>
              </w:rPr>
              <w:t>5,  ул.</w:t>
            </w:r>
            <w:proofErr w:type="gramEnd"/>
            <w:r w:rsidRPr="00F454F7">
              <w:rPr>
                <w:rFonts w:ascii="Arial" w:hAnsi="Arial"/>
                <w:sz w:val="20"/>
                <w:szCs w:val="20"/>
              </w:rPr>
              <w:t xml:space="preserve"> </w:t>
            </w:r>
            <w:proofErr w:type="spellStart"/>
            <w:r w:rsidRPr="00F454F7">
              <w:rPr>
                <w:rFonts w:ascii="Arial" w:hAnsi="Arial"/>
                <w:sz w:val="20"/>
                <w:szCs w:val="20"/>
              </w:rPr>
              <w:t>Сандеба</w:t>
            </w:r>
            <w:proofErr w:type="spellEnd"/>
            <w:r w:rsidRPr="00F454F7">
              <w:rPr>
                <w:rFonts w:ascii="Arial" w:hAnsi="Arial"/>
                <w:sz w:val="20"/>
                <w:szCs w:val="20"/>
              </w:rPr>
              <w:t>, МКД №1, ул. Советская МКД и частные дома № 1А, 3,5,22,24,26,28,30</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22</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М. Горького, у д.12 (асфальтовая площадка)</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58.753203, 42.680612</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М. Горького МКД и частные дома с 1-31А</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М. Горького МКД и частные дома с 1-31А</w:t>
            </w:r>
          </w:p>
        </w:tc>
      </w:tr>
      <w:tr w:rsidR="00CA3154" w:rsidRPr="00F454F7" w:rsidTr="00E1143C">
        <w:trPr>
          <w:cantSplit/>
          <w:trHeight w:val="3818"/>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23</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Калинина, напротив ОГБУЗ Чухломская ЦРБ д. № 64А</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58.752752, 42.685847</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Калинина МКД и частные дома № 45,47,54А, 56,58,60,62, ул. Некрасова МКД и частные дома с 1-12, ул. Ленина МКД № 32</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Калинина МКД и частные дома № 45,47,54А, 56,58,60,62, ул. Некрасова МКД и частные дома с 1-12, ул. Ленина МКД № 32</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24</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Лебедева, у д.5</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58.750152, 42.681381</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F454F7">
                <w:rPr>
                  <w:rFonts w:ascii="Arial" w:hAnsi="Arial"/>
                  <w:sz w:val="20"/>
                  <w:szCs w:val="20"/>
                </w:rPr>
                <w:t>0,75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Лебедева МКД и частные дома с 1-15, ул. М. Горького МКД и частные дома с 32-37</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Лебедева МКД и частные дома с 1-15, ул. М. Горького МКД и частные дома с 32-37</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25</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Доктора Малыгина, д. 1 (Стадион)</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58.749694, 42.685042</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F454F7">
                <w:rPr>
                  <w:rFonts w:ascii="Arial" w:hAnsi="Arial"/>
                  <w:sz w:val="20"/>
                  <w:szCs w:val="20"/>
                </w:rPr>
                <w:t>1,5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spacing w:after="0"/>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Доктора Малыгина частные дома с № 3,5,7,9,11,13, ул. М. Горького МКД и частные дома с 38-46</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ул. Доктора Малыгина частные дома с № 3,5,7,9,11,13, ул. М. Горького МКД и частные дома с 38-46 </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26</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 xml:space="preserve">ул. Загородная/ ул. </w:t>
            </w:r>
            <w:proofErr w:type="spellStart"/>
            <w:r w:rsidRPr="00F454F7">
              <w:rPr>
                <w:rFonts w:ascii="Arial" w:hAnsi="Arial"/>
                <w:sz w:val="20"/>
                <w:szCs w:val="20"/>
              </w:rPr>
              <w:t>Буевская</w:t>
            </w:r>
            <w:proofErr w:type="spellEnd"/>
            <w:r w:rsidRPr="00F454F7">
              <w:rPr>
                <w:rFonts w:ascii="Arial" w:hAnsi="Arial"/>
                <w:sz w:val="20"/>
                <w:szCs w:val="20"/>
              </w:rPr>
              <w:t>, напротив дома № 7</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58.751565, 42.670187</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3,75кв.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F454F7">
                <w:rPr>
                  <w:rFonts w:ascii="Arial" w:hAnsi="Arial"/>
                  <w:sz w:val="20"/>
                  <w:szCs w:val="20"/>
                </w:rPr>
                <w:t>2,25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 xml:space="preserve">ул. Загородная МКД и частные дома с 1-22, ул. </w:t>
            </w:r>
            <w:proofErr w:type="spellStart"/>
            <w:r w:rsidRPr="00F454F7">
              <w:rPr>
                <w:rFonts w:ascii="Arial" w:hAnsi="Arial"/>
                <w:sz w:val="20"/>
                <w:szCs w:val="20"/>
              </w:rPr>
              <w:t>Буевская</w:t>
            </w:r>
            <w:proofErr w:type="spellEnd"/>
            <w:r w:rsidRPr="00F454F7">
              <w:rPr>
                <w:rFonts w:ascii="Arial" w:hAnsi="Arial"/>
                <w:sz w:val="20"/>
                <w:szCs w:val="20"/>
              </w:rPr>
              <w:t xml:space="preserve"> МКД и частные дома № 6-17, пер. Загородный МКД и частные дома № 1, 1А, 3,5,7,9,11,13, ул. Набережная МКД и частные дома № 2Д, 2Г, </w:t>
            </w:r>
            <w:r w:rsidRPr="00F454F7">
              <w:rPr>
                <w:rFonts w:ascii="Arial" w:hAnsi="Arial"/>
                <w:sz w:val="20"/>
                <w:szCs w:val="20"/>
              </w:rPr>
              <w:lastRenderedPageBreak/>
              <w:t>2В, 2Б, 2А</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lastRenderedPageBreak/>
              <w:t xml:space="preserve">ул. Загородная МКД и частные дома с 1-22, ул. </w:t>
            </w:r>
            <w:proofErr w:type="spellStart"/>
            <w:proofErr w:type="gramStart"/>
            <w:r w:rsidRPr="00F454F7">
              <w:rPr>
                <w:rFonts w:ascii="Arial" w:hAnsi="Arial"/>
                <w:sz w:val="20"/>
                <w:szCs w:val="20"/>
              </w:rPr>
              <w:t>Буевская</w:t>
            </w:r>
            <w:proofErr w:type="spellEnd"/>
            <w:r w:rsidRPr="00F454F7">
              <w:rPr>
                <w:rFonts w:ascii="Arial" w:hAnsi="Arial"/>
                <w:sz w:val="20"/>
                <w:szCs w:val="20"/>
              </w:rPr>
              <w:t xml:space="preserve">  МКД</w:t>
            </w:r>
            <w:proofErr w:type="gramEnd"/>
            <w:r w:rsidRPr="00F454F7">
              <w:rPr>
                <w:rFonts w:ascii="Arial" w:hAnsi="Arial"/>
                <w:sz w:val="20"/>
                <w:szCs w:val="20"/>
              </w:rPr>
              <w:t xml:space="preserve"> и частные дома № 6-17, пер. Загородный МКД и частные дома № 1, 1А, 3,5,7,9,11,13, ул. Набережная МКД и частные дома № 2Д, 2Г, 2В, 2Б, 2А</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lastRenderedPageBreak/>
              <w:t>27</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Набережная, у д.11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58.750529, 42.665806</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F454F7">
                <w:rPr>
                  <w:rFonts w:ascii="Arial" w:hAnsi="Arial"/>
                  <w:sz w:val="20"/>
                  <w:szCs w:val="20"/>
                </w:rPr>
                <w:t>1,5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color w:val="00B050"/>
                <w:sz w:val="20"/>
                <w:szCs w:val="20"/>
              </w:rPr>
            </w:pPr>
            <w:r w:rsidRPr="00F454F7">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Набережная МКД и частные дома с 2-24, ул. Приозерная МКД и частные дома с 1-12</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Набережная МКД и частные дома с 2-24, ул. Приозерная МКД и частные дома с 1-12</w:t>
            </w:r>
          </w:p>
        </w:tc>
      </w:tr>
      <w:tr w:rsidR="00CA3154" w:rsidRPr="00F454F7"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28</w:t>
            </w:r>
          </w:p>
        </w:tc>
        <w:tc>
          <w:tcPr>
            <w:tcW w:w="141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ул. Загородная, напротив д. № 24</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58.750841, 42.673484</w:t>
            </w:r>
          </w:p>
        </w:tc>
        <w:tc>
          <w:tcPr>
            <w:tcW w:w="7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proofErr w:type="gramStart"/>
            <w:r w:rsidRPr="00F454F7">
              <w:rPr>
                <w:rFonts w:ascii="Arial" w:hAnsi="Arial"/>
                <w:sz w:val="20"/>
                <w:szCs w:val="20"/>
              </w:rPr>
              <w:t>щебень</w:t>
            </w:r>
            <w:proofErr w:type="gramEnd"/>
            <w:r w:rsidRPr="00F454F7">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F454F7">
                <w:rPr>
                  <w:rFonts w:ascii="Arial" w:hAnsi="Arial"/>
                  <w:sz w:val="20"/>
                  <w:szCs w:val="20"/>
                </w:rPr>
                <w:t>1,5 м</w:t>
              </w:r>
            </w:smartTag>
            <w:r w:rsidRPr="00F454F7">
              <w:rPr>
                <w:rFonts w:ascii="Arial" w:hAnsi="Arial"/>
                <w:sz w:val="20"/>
                <w:szCs w:val="20"/>
              </w:rPr>
              <w:t xml:space="preserve"> </w:t>
            </w:r>
            <w:r w:rsidRPr="00F454F7">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Администрация </w:t>
            </w:r>
            <w:proofErr w:type="spellStart"/>
            <w:r w:rsidRPr="00F454F7">
              <w:rPr>
                <w:rFonts w:ascii="Arial" w:hAnsi="Arial"/>
                <w:sz w:val="20"/>
                <w:szCs w:val="20"/>
              </w:rPr>
              <w:t>гпг</w:t>
            </w:r>
            <w:proofErr w:type="spellEnd"/>
            <w:r w:rsidRPr="00F454F7">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F454F7" w:rsidRDefault="00CA3154" w:rsidP="00CA3154">
            <w:pPr>
              <w:ind w:left="113" w:right="113"/>
              <w:jc w:val="center"/>
              <w:rPr>
                <w:rFonts w:ascii="Arial" w:hAnsi="Arial"/>
                <w:sz w:val="20"/>
                <w:szCs w:val="20"/>
              </w:rPr>
            </w:pPr>
            <w:r w:rsidRPr="00F454F7">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jc w:val="center"/>
              <w:rPr>
                <w:rFonts w:ascii="Arial" w:hAnsi="Arial"/>
                <w:sz w:val="20"/>
                <w:szCs w:val="20"/>
              </w:rPr>
            </w:pPr>
            <w:r w:rsidRPr="00F454F7">
              <w:rPr>
                <w:rFonts w:ascii="Arial" w:hAnsi="Arial"/>
                <w:sz w:val="20"/>
                <w:szCs w:val="20"/>
              </w:rPr>
              <w:t xml:space="preserve">ул. </w:t>
            </w:r>
            <w:proofErr w:type="spellStart"/>
            <w:r w:rsidRPr="00F454F7">
              <w:rPr>
                <w:rFonts w:ascii="Arial" w:hAnsi="Arial"/>
                <w:sz w:val="20"/>
                <w:szCs w:val="20"/>
              </w:rPr>
              <w:t>Овчинникова</w:t>
            </w:r>
            <w:proofErr w:type="spellEnd"/>
            <w:r w:rsidRPr="00F454F7">
              <w:rPr>
                <w:rFonts w:ascii="Arial" w:hAnsi="Arial"/>
                <w:sz w:val="20"/>
                <w:szCs w:val="20"/>
              </w:rPr>
              <w:t xml:space="preserve"> МКД и частные дома с 22-32, ул. Новая МКД и частные дома с 1-12</w:t>
            </w:r>
          </w:p>
        </w:tc>
        <w:tc>
          <w:tcPr>
            <w:tcW w:w="1348" w:type="dxa"/>
            <w:tcBorders>
              <w:top w:val="single" w:sz="4" w:space="0" w:color="auto"/>
              <w:left w:val="single" w:sz="4" w:space="0" w:color="auto"/>
              <w:bottom w:val="single" w:sz="4" w:space="0" w:color="auto"/>
              <w:right w:val="single" w:sz="4" w:space="0" w:color="auto"/>
            </w:tcBorders>
          </w:tcPr>
          <w:p w:rsidR="00CA3154" w:rsidRPr="00F454F7" w:rsidRDefault="00CA3154" w:rsidP="00CA3154">
            <w:pPr>
              <w:rPr>
                <w:rFonts w:ascii="Arial" w:hAnsi="Arial"/>
                <w:sz w:val="20"/>
                <w:szCs w:val="20"/>
              </w:rPr>
            </w:pPr>
            <w:r w:rsidRPr="00F454F7">
              <w:rPr>
                <w:rFonts w:ascii="Arial" w:hAnsi="Arial"/>
                <w:sz w:val="20"/>
                <w:szCs w:val="20"/>
              </w:rPr>
              <w:t xml:space="preserve">ул. </w:t>
            </w:r>
            <w:proofErr w:type="spellStart"/>
            <w:r w:rsidRPr="00F454F7">
              <w:rPr>
                <w:rFonts w:ascii="Arial" w:hAnsi="Arial"/>
                <w:sz w:val="20"/>
                <w:szCs w:val="20"/>
              </w:rPr>
              <w:t>Овчинникова</w:t>
            </w:r>
            <w:proofErr w:type="spellEnd"/>
            <w:r w:rsidRPr="00F454F7">
              <w:rPr>
                <w:rFonts w:ascii="Arial" w:hAnsi="Arial"/>
                <w:sz w:val="20"/>
                <w:szCs w:val="20"/>
              </w:rPr>
              <w:t xml:space="preserve"> МКД и частные дома с 22-32, ул. Новая МКД и частные дома с 1-12</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29</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w:t>
            </w:r>
            <w:proofErr w:type="spellStart"/>
            <w:r w:rsidRPr="003404FC">
              <w:rPr>
                <w:rFonts w:ascii="Arial" w:hAnsi="Arial"/>
                <w:sz w:val="20"/>
                <w:szCs w:val="20"/>
              </w:rPr>
              <w:t>Овчинникова</w:t>
            </w:r>
            <w:proofErr w:type="spellEnd"/>
            <w:r w:rsidRPr="003404FC">
              <w:rPr>
                <w:rFonts w:ascii="Arial" w:hAnsi="Arial"/>
                <w:sz w:val="20"/>
                <w:szCs w:val="20"/>
              </w:rPr>
              <w:t>, у д. 12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58.753361, 42.675109</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3 </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3404FC">
                <w:rPr>
                  <w:rFonts w:ascii="Arial" w:hAnsi="Arial"/>
                  <w:sz w:val="20"/>
                  <w:szCs w:val="20"/>
                </w:rPr>
                <w:t>2,25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w:t>
            </w:r>
            <w:proofErr w:type="spellStart"/>
            <w:r w:rsidRPr="003404FC">
              <w:rPr>
                <w:rFonts w:ascii="Arial" w:hAnsi="Arial"/>
                <w:sz w:val="20"/>
                <w:szCs w:val="20"/>
              </w:rPr>
              <w:t>Овчинникова</w:t>
            </w:r>
            <w:proofErr w:type="spellEnd"/>
            <w:r w:rsidRPr="003404FC">
              <w:rPr>
                <w:rFonts w:ascii="Arial" w:hAnsi="Arial"/>
                <w:sz w:val="20"/>
                <w:szCs w:val="20"/>
              </w:rPr>
              <w:t xml:space="preserve"> МКД и частные дома с 3-21, пер. Октября МКД и частные дома с 1-4</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ул. </w:t>
            </w:r>
            <w:proofErr w:type="spellStart"/>
            <w:r w:rsidRPr="003404FC">
              <w:rPr>
                <w:rFonts w:ascii="Arial" w:hAnsi="Arial"/>
                <w:sz w:val="20"/>
                <w:szCs w:val="20"/>
              </w:rPr>
              <w:t>Овчинникова</w:t>
            </w:r>
            <w:proofErr w:type="spellEnd"/>
            <w:r w:rsidRPr="003404FC">
              <w:rPr>
                <w:rFonts w:ascii="Arial" w:hAnsi="Arial"/>
                <w:sz w:val="20"/>
                <w:szCs w:val="20"/>
              </w:rPr>
              <w:t xml:space="preserve"> МКД и частные дома с 3-21, пер. Октября МКД и частные дома с 1-4</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30</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Октября, у д.24</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58.751184, 42.677811</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6,25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3,75 м"/>
              </w:smartTagPr>
              <w:r w:rsidRPr="003404FC">
                <w:rPr>
                  <w:rFonts w:ascii="Arial" w:hAnsi="Arial"/>
                  <w:sz w:val="20"/>
                  <w:szCs w:val="20"/>
                </w:rPr>
                <w:t>3,75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Октября МКД и частные дома с 13-33А, ул. Загородная МКД и частные дома с 23-28</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Октября МКД и частные дома с 13-33А, ул. Загородная МКД и частные дома с 23-28</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31</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Первомайская, у д. 33</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58.762141, 42.688691</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3,0 м"/>
              </w:smartTagPr>
              <w:r w:rsidRPr="003404FC">
                <w:rPr>
                  <w:rFonts w:ascii="Arial" w:hAnsi="Arial"/>
                  <w:sz w:val="20"/>
                  <w:szCs w:val="20"/>
                </w:rPr>
                <w:t>3,0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spacing w:after="0"/>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Первомайская МКД и частные дома с 32-53, ул. Свердлова МКД с 38-41, пер. Овражный МКД и частные дома с 1-9</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Первомайская МКД и частные дома с 32-53, ул. Свердлова МКД с 38-41, пер. Овражный МКД и частные дома с 1-9</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32</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М. Горького, у д. 47</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58.747423, 42.686496</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3404FC">
                <w:rPr>
                  <w:rFonts w:ascii="Arial" w:hAnsi="Arial"/>
                  <w:sz w:val="20"/>
                  <w:szCs w:val="20"/>
                </w:rPr>
                <w:t>2,25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spacing w:after="0"/>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М. Горького частный дом № 51, ул. Юбилейная МКД и частные дома с 1-6, пер. Юбилейный МКД и частные дома с 1-23, ул. Садовая МКД с 14-19</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М. Горького частный дом № 51, ул. Юбилейная МКД и частные дома с 1-6, пер. Юбилейный МКД и частные дома с 1-23, ул. Садовая МКД с 14-19</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33</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М. Горького, у д. 57</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58.744980, 42.686680</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3 </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3404FC">
                <w:rPr>
                  <w:rFonts w:ascii="Arial" w:hAnsi="Arial"/>
                  <w:sz w:val="20"/>
                  <w:szCs w:val="20"/>
                </w:rPr>
                <w:t>2,25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Полевая МКД и частные </w:t>
            </w:r>
            <w:proofErr w:type="gramStart"/>
            <w:r w:rsidRPr="003404FC">
              <w:rPr>
                <w:rFonts w:ascii="Arial" w:hAnsi="Arial"/>
                <w:sz w:val="20"/>
                <w:szCs w:val="20"/>
              </w:rPr>
              <w:t>дома  со</w:t>
            </w:r>
            <w:proofErr w:type="gramEnd"/>
            <w:r w:rsidRPr="003404FC">
              <w:rPr>
                <w:rFonts w:ascii="Arial" w:hAnsi="Arial"/>
                <w:sz w:val="20"/>
                <w:szCs w:val="20"/>
              </w:rPr>
              <w:t xml:space="preserve"> 2-25, ул. М. Горького МКД и частные дома с 52-61</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ул. Полевая МКД и частные </w:t>
            </w:r>
            <w:proofErr w:type="gramStart"/>
            <w:r w:rsidRPr="003404FC">
              <w:rPr>
                <w:rFonts w:ascii="Arial" w:hAnsi="Arial"/>
                <w:sz w:val="20"/>
                <w:szCs w:val="20"/>
              </w:rPr>
              <w:t>дома  со</w:t>
            </w:r>
            <w:proofErr w:type="gramEnd"/>
            <w:r w:rsidRPr="003404FC">
              <w:rPr>
                <w:rFonts w:ascii="Arial" w:hAnsi="Arial"/>
                <w:sz w:val="20"/>
                <w:szCs w:val="20"/>
              </w:rPr>
              <w:t xml:space="preserve"> 2-25, ул. М. Горького МКД и частные дома с 52-61</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34</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М. Горького, у д. 65</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58.743301, 42.686598</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3404FC">
                <w:rPr>
                  <w:rFonts w:ascii="Arial" w:hAnsi="Arial"/>
                  <w:sz w:val="20"/>
                  <w:szCs w:val="20"/>
                </w:rPr>
                <w:t>2,25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Южная МКД и частные дома с 1-10, ул. Луговая МКД и частные дома с 1-14, ул. М. Горького МКД и частные дома с 62-67, ул. Дальняя МКД и частные дома с 1-9, ул. Ольховая МКД и частн</w:t>
            </w:r>
            <w:r w:rsidRPr="003404FC">
              <w:rPr>
                <w:rFonts w:ascii="Arial" w:hAnsi="Arial"/>
                <w:sz w:val="20"/>
                <w:szCs w:val="20"/>
              </w:rPr>
              <w:lastRenderedPageBreak/>
              <w:t>ые дома с 1-16</w:t>
            </w:r>
            <w:proofErr w:type="gramStart"/>
            <w:r w:rsidRPr="003404FC">
              <w:rPr>
                <w:rFonts w:ascii="Arial" w:hAnsi="Arial"/>
                <w:sz w:val="20"/>
                <w:szCs w:val="20"/>
              </w:rPr>
              <w:t>, ,</w:t>
            </w:r>
            <w:proofErr w:type="gramEnd"/>
            <w:r w:rsidRPr="003404FC">
              <w:rPr>
                <w:rFonts w:ascii="Arial" w:hAnsi="Arial"/>
                <w:sz w:val="20"/>
                <w:szCs w:val="20"/>
              </w:rPr>
              <w:t xml:space="preserve"> ул. Сельская частный дом № 1</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lastRenderedPageBreak/>
              <w:t>ул. Южная МКД и частные дома с 1-10, ул. Луговая МКД и частные дома с 1-14, ул. М. Горького МКД и частные дома с 62-67, ул. Дальняя МКД и частные дома с 1-9, ул. Ольховая МКД и частные дома с 1-16, ул. Сельская частный дом № 1</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35</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Цветочная, у д. 5 </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58.743264, 42.691731</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3404FC">
                <w:rPr>
                  <w:rFonts w:ascii="Arial" w:hAnsi="Arial"/>
                  <w:sz w:val="20"/>
                  <w:szCs w:val="20"/>
                </w:rPr>
                <w:t>1,5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Цветочная МКД и частные дома с 1-21, ул. Солнечная МКД и частные дома с 1-25</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Цветочная МКД и частные дома с 1-21, ул. Солнечная МКД и частные дома с 1-25</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36</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Березовая, у д. 12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58.749786, 42.700196</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3404FC">
                <w:rPr>
                  <w:rFonts w:ascii="Arial" w:hAnsi="Arial"/>
                  <w:sz w:val="20"/>
                  <w:szCs w:val="20"/>
                </w:rPr>
                <w:t>1,5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Березовая МКД и частные дома с 1-12, ул. Липовая МКД и частные дома с 6-13</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Березовая МКД и частные дома с 1-12, ул. Липовая МКД и частные дома с 6-13</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37</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Советская, у д.38 (Городская баня)</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58.755221, 42.673427</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3,75 кв. м </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3404FC">
                <w:rPr>
                  <w:rFonts w:ascii="Arial" w:hAnsi="Arial"/>
                  <w:sz w:val="20"/>
                  <w:szCs w:val="20"/>
                </w:rPr>
                <w:t>2,25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Советская МКД и частные дома № 7, 13,15, 32,34,36,38, ул. </w:t>
            </w:r>
            <w:proofErr w:type="spellStart"/>
            <w:r w:rsidRPr="003404FC">
              <w:rPr>
                <w:rFonts w:ascii="Arial" w:hAnsi="Arial"/>
                <w:sz w:val="20"/>
                <w:szCs w:val="20"/>
              </w:rPr>
              <w:t>Буевская</w:t>
            </w:r>
            <w:proofErr w:type="spellEnd"/>
            <w:r w:rsidRPr="003404FC">
              <w:rPr>
                <w:rFonts w:ascii="Arial" w:hAnsi="Arial"/>
                <w:sz w:val="20"/>
                <w:szCs w:val="20"/>
              </w:rPr>
              <w:t xml:space="preserve"> МКД и частные дома с 1-17</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ул. Советская МКД и частные дома № 7, 13,15, 32,34,36,38, ул. </w:t>
            </w:r>
            <w:proofErr w:type="spellStart"/>
            <w:r w:rsidRPr="003404FC">
              <w:rPr>
                <w:rFonts w:ascii="Arial" w:hAnsi="Arial"/>
                <w:sz w:val="20"/>
                <w:szCs w:val="20"/>
              </w:rPr>
              <w:t>Буевская</w:t>
            </w:r>
            <w:proofErr w:type="spellEnd"/>
            <w:r w:rsidRPr="003404FC">
              <w:rPr>
                <w:rFonts w:ascii="Arial" w:hAnsi="Arial"/>
                <w:sz w:val="20"/>
                <w:szCs w:val="20"/>
              </w:rPr>
              <w:t xml:space="preserve"> МКД и частные дома с 1-17</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38</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Ленина, у д.9 </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58.754507, 42.683846</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3404FC">
                <w:rPr>
                  <w:rFonts w:ascii="Arial" w:hAnsi="Arial"/>
                  <w:sz w:val="20"/>
                  <w:szCs w:val="20"/>
                </w:rPr>
                <w:t>1,5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Ленина МКД и частные дома с 1-30</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Ленина МКД и частные дома с 1-30</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39</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Нагорная, у д. № 19</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58.754507, 42.683846</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3 </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3404FC">
                <w:rPr>
                  <w:rFonts w:ascii="Arial" w:hAnsi="Arial"/>
                  <w:sz w:val="20"/>
                  <w:szCs w:val="20"/>
                </w:rPr>
                <w:t>2,25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Нагорная МКД и частные дома с 1-19, ул. Новикова МКД и частные дома с 1-20</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Нагорная МКД и частные дома с 1-19, ул. Новикова МКД и частные дома с 1-20</w:t>
            </w:r>
          </w:p>
        </w:tc>
      </w:tr>
      <w:tr w:rsidR="00CA3154" w:rsidRPr="003404FC" w:rsidTr="00E1143C">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40</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Садовая, у д. 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58.746379, 42.679254</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3,0 м"/>
              </w:smartTagPr>
              <w:r w:rsidRPr="003404FC">
                <w:rPr>
                  <w:rFonts w:ascii="Arial" w:hAnsi="Arial"/>
                  <w:sz w:val="20"/>
                  <w:szCs w:val="20"/>
                </w:rPr>
                <w:t>3,0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pacing w:after="0"/>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Садовая МКД и частные дома с 1-13</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Садовая МКД и частные дома с 1-13</w:t>
            </w:r>
          </w:p>
        </w:tc>
      </w:tr>
      <w:tr w:rsidR="00CA3154" w:rsidRPr="003404FC" w:rsidTr="00E1143C">
        <w:trPr>
          <w:cantSplit/>
          <w:trHeight w:val="4243"/>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41</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Калинина/ ул. Писемского у д. 48</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58.755113, 42.690552</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smartTag w:uri="urn:schemas-microsoft-com:office:smarttags" w:element="metricconverter">
              <w:smartTagPr>
                <w:attr w:name="ProductID" w:val="3,75 кв. м"/>
              </w:smartTagPr>
              <w:r w:rsidRPr="003404FC">
                <w:rPr>
                  <w:rFonts w:ascii="Arial" w:hAnsi="Arial"/>
                  <w:sz w:val="20"/>
                  <w:szCs w:val="20"/>
                </w:rPr>
                <w:t>3,75 кв. м</w:t>
              </w:r>
            </w:smartTag>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3404FC">
                <w:rPr>
                  <w:rFonts w:ascii="Arial" w:hAnsi="Arial"/>
                  <w:sz w:val="20"/>
                  <w:szCs w:val="20"/>
                </w:rPr>
                <w:t>2,25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spacing w:after="0"/>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Калинина МКД и частные дома № 67, 48/63, 76, 78, 80, 82, 84, ул. Писемского МКД и частные дома № 30,32,34,36,38,40, 40А, 41-46, 49, 51, 53</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Калинина МКД и частные дома № 67, 48/63, 76, 78, 80, 82, 84, ул. Писемского МКД и частные дома № 30,32,34,36,38,40, 40А, 41-46, 49, 51, 53</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42</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Дорожная, у д. 15</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58.753461, 42.697004</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2 </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3404FC">
                <w:rPr>
                  <w:rFonts w:ascii="Arial" w:hAnsi="Arial"/>
                  <w:sz w:val="20"/>
                  <w:szCs w:val="20"/>
                </w:rPr>
                <w:t>1,5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Дорожная МКД и частные дома с 1-20</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Дорожная МКД и частные дома с 1-20</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43</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Калинина, у д. 42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58.751309, 42.680473</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1 </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3404FC">
                <w:rPr>
                  <w:rFonts w:ascii="Arial" w:hAnsi="Arial"/>
                  <w:sz w:val="20"/>
                  <w:szCs w:val="20"/>
                </w:rPr>
                <w:t>0,75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Калинина МКД и частные дома с 31 -44</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Калинина МКД и частные дома с 31 -44</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44</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АД Чухлома-Солигалич</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58.760298, 42.708034</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3404FC">
                <w:rPr>
                  <w:rFonts w:ascii="Arial" w:hAnsi="Arial"/>
                  <w:sz w:val="20"/>
                  <w:szCs w:val="20"/>
                </w:rPr>
                <w:t>0,75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45</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пер. Юбилейный, д.18</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58.745692, 42.693555</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3,75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3404FC">
                <w:rPr>
                  <w:rFonts w:ascii="Arial" w:hAnsi="Arial"/>
                  <w:sz w:val="20"/>
                  <w:szCs w:val="20"/>
                </w:rPr>
                <w:t>2,25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p w:rsidR="00CA3154" w:rsidRPr="003404FC" w:rsidRDefault="00CA3154" w:rsidP="00CA3154">
            <w:pPr>
              <w:jc w:val="center"/>
              <w:rPr>
                <w:rFonts w:ascii="Arial" w:hAnsi="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пер. Юбилейный МКД и частные дома с 14-28</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пер. Юбилейный МКД и частные дома с 14-28</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46</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Свободы, д.59</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58.752088, 42.698795</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3404FC">
                <w:rPr>
                  <w:rFonts w:ascii="Arial" w:hAnsi="Arial"/>
                  <w:sz w:val="20"/>
                  <w:szCs w:val="20"/>
                </w:rPr>
                <w:t>0,75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Свободы, МКД и частные дома № 65, 67,69,81,83</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Свободы, МКД и частные дома № 65, 67,69,81,83</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47</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Новая, д.7</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58.750180, 42.669054</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1,25 кв. м </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3404FC">
                <w:rPr>
                  <w:rFonts w:ascii="Arial" w:hAnsi="Arial"/>
                  <w:sz w:val="20"/>
                  <w:szCs w:val="20"/>
                </w:rPr>
                <w:t>0,75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Новая частные дома с 1-12</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Новая частные дома с 1-12</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48</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М. Горького, д.7 </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58.754750, 42.681022</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3404FC">
                <w:rPr>
                  <w:rFonts w:ascii="Arial" w:hAnsi="Arial"/>
                  <w:sz w:val="20"/>
                  <w:szCs w:val="20"/>
                </w:rPr>
                <w:t>1,5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М. Горького, МКД и частные дома с 1-13</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М. Горького, МКД и частные дома с 1-13</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49</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w:t>
            </w:r>
            <w:proofErr w:type="spellStart"/>
            <w:r w:rsidRPr="003404FC">
              <w:rPr>
                <w:rFonts w:ascii="Arial" w:hAnsi="Arial"/>
                <w:sz w:val="20"/>
                <w:szCs w:val="20"/>
              </w:rPr>
              <w:t>Буевская</w:t>
            </w:r>
            <w:proofErr w:type="spellEnd"/>
            <w:r w:rsidRPr="003404FC">
              <w:rPr>
                <w:rFonts w:ascii="Arial" w:hAnsi="Arial"/>
                <w:sz w:val="20"/>
                <w:szCs w:val="20"/>
              </w:rPr>
              <w:t>, у д.26</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58.749569, 42.668255</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sz w:val="20"/>
                <w:szCs w:val="20"/>
                <w:vertAlign w:val="superscript"/>
              </w:rPr>
            </w:pPr>
            <w:smartTag w:uri="urn:schemas-microsoft-com:office:smarttags" w:element="metricconverter">
              <w:smartTagPr>
                <w:attr w:name="ProductID" w:val="0,75 м3"/>
              </w:smartTagPr>
              <w:r w:rsidRPr="003404FC">
                <w:rPr>
                  <w:rFonts w:ascii="Arial" w:hAnsi="Arial"/>
                  <w:sz w:val="20"/>
                  <w:szCs w:val="20"/>
                </w:rPr>
                <w:t>0,75 м</w:t>
              </w:r>
              <w:r w:rsidRPr="003404FC">
                <w:rPr>
                  <w:rFonts w:ascii="Arial" w:hAnsi="Arial"/>
                  <w:sz w:val="20"/>
                  <w:szCs w:val="20"/>
                  <w:vertAlign w:val="superscript"/>
                </w:rPr>
                <w:t>3</w:t>
              </w:r>
            </w:smartTag>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 </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p w:rsidR="00CA3154" w:rsidRPr="003404FC" w:rsidRDefault="00CA3154" w:rsidP="00CA3154">
            <w:pPr>
              <w:jc w:val="center"/>
              <w:rPr>
                <w:rFonts w:ascii="Arial" w:hAnsi="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w:t>
            </w:r>
            <w:proofErr w:type="spellStart"/>
            <w:r w:rsidRPr="003404FC">
              <w:rPr>
                <w:rFonts w:ascii="Arial" w:hAnsi="Arial"/>
                <w:sz w:val="20"/>
                <w:szCs w:val="20"/>
              </w:rPr>
              <w:t>Буевская</w:t>
            </w:r>
            <w:proofErr w:type="spellEnd"/>
            <w:r w:rsidRPr="003404FC">
              <w:rPr>
                <w:rFonts w:ascii="Arial" w:hAnsi="Arial"/>
                <w:sz w:val="20"/>
                <w:szCs w:val="20"/>
              </w:rPr>
              <w:t>, МКД и частные дома с 18-41</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ул. </w:t>
            </w:r>
            <w:proofErr w:type="spellStart"/>
            <w:r w:rsidRPr="003404FC">
              <w:rPr>
                <w:rFonts w:ascii="Arial" w:hAnsi="Arial"/>
                <w:sz w:val="20"/>
                <w:szCs w:val="20"/>
              </w:rPr>
              <w:t>Буевская</w:t>
            </w:r>
            <w:proofErr w:type="spellEnd"/>
            <w:r w:rsidRPr="003404FC">
              <w:rPr>
                <w:rFonts w:ascii="Arial" w:hAnsi="Arial"/>
                <w:sz w:val="20"/>
                <w:szCs w:val="20"/>
              </w:rPr>
              <w:t>, МКД и частные дома с 18-41</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50</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Свободы, д.34 </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58.752484, 42.691357</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3404FC">
                <w:rPr>
                  <w:rFonts w:ascii="Arial" w:hAnsi="Arial"/>
                  <w:sz w:val="20"/>
                  <w:szCs w:val="20"/>
                </w:rPr>
                <w:t>0,75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Свободы, д.34</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Киселева Надежда Николаевна</w:t>
            </w:r>
          </w:p>
        </w:tc>
        <w:tc>
          <w:tcPr>
            <w:tcW w:w="70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w:t>
            </w:r>
            <w:r w:rsidRPr="003404FC">
              <w:rPr>
                <w:rFonts w:ascii="Arial" w:hAnsi="Arial" w:cs="Arial"/>
                <w:color w:val="000000" w:themeColor="text1"/>
                <w:sz w:val="20"/>
                <w:szCs w:val="20"/>
                <w:shd w:val="clear" w:color="auto" w:fill="F1F2F3"/>
              </w:rPr>
              <w:t xml:space="preserve"> </w:t>
            </w:r>
            <w:r w:rsidRPr="003404FC">
              <w:rPr>
                <w:rFonts w:ascii="Arial" w:hAnsi="Arial"/>
                <w:color w:val="000000" w:themeColor="text1"/>
                <w:sz w:val="20"/>
                <w:szCs w:val="20"/>
              </w:rPr>
              <w:t>305443306300016</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г. Чухлома, ул. Загородная, д.13</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Магазин "Игрушки", Киоск «Цветы», Киоск "Фотопечать", маникюрный салон, Парикмахерская, </w:t>
            </w:r>
            <w:proofErr w:type="spellStart"/>
            <w:r w:rsidRPr="003404FC">
              <w:rPr>
                <w:rFonts w:ascii="Arial" w:hAnsi="Arial"/>
                <w:sz w:val="20"/>
                <w:szCs w:val="20"/>
              </w:rPr>
              <w:t>Шиномонтаж</w:t>
            </w:r>
            <w:proofErr w:type="spellEnd"/>
            <w:r w:rsidRPr="003404FC">
              <w:rPr>
                <w:rFonts w:ascii="Arial" w:hAnsi="Arial"/>
                <w:sz w:val="20"/>
                <w:szCs w:val="20"/>
              </w:rPr>
              <w:t>, массажный кабинет, магазин «Запчасти», ул. Свободы, д.34</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ИП Киселева Н.Н</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51</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Свободы, д. 40</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58.750788, 42.702075</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3404FC">
                <w:rPr>
                  <w:rFonts w:ascii="Arial" w:hAnsi="Arial"/>
                  <w:sz w:val="20"/>
                  <w:szCs w:val="20"/>
                </w:rPr>
                <w:t>0,75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Чухломский филиал ОГБУ </w:t>
            </w:r>
            <w:proofErr w:type="spellStart"/>
            <w:r w:rsidRPr="003404FC">
              <w:rPr>
                <w:rFonts w:ascii="Arial" w:hAnsi="Arial"/>
                <w:sz w:val="20"/>
                <w:szCs w:val="20"/>
              </w:rPr>
              <w:t>Костромаавтодор</w:t>
            </w:r>
            <w:proofErr w:type="spellEnd"/>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sz w:val="20"/>
                <w:szCs w:val="20"/>
              </w:rPr>
              <w:t>1034408610136</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Свободы, д.40</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Чухломский филиал ОГБУ </w:t>
            </w:r>
            <w:proofErr w:type="spellStart"/>
            <w:r w:rsidRPr="003404FC">
              <w:rPr>
                <w:rFonts w:ascii="Arial" w:hAnsi="Arial"/>
                <w:sz w:val="20"/>
                <w:szCs w:val="20"/>
              </w:rPr>
              <w:t>Костромаавтодор</w:t>
            </w:r>
            <w:proofErr w:type="spellEnd"/>
            <w:r w:rsidRPr="003404FC">
              <w:rPr>
                <w:rFonts w:ascii="Arial" w:hAnsi="Arial"/>
                <w:sz w:val="20"/>
                <w:szCs w:val="20"/>
              </w:rPr>
              <w:t xml:space="preserve"> ул. Свободы, д.40</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Чухломский филиал ОГБУ </w:t>
            </w:r>
            <w:proofErr w:type="spellStart"/>
            <w:r w:rsidRPr="003404FC">
              <w:rPr>
                <w:rFonts w:ascii="Arial" w:hAnsi="Arial"/>
                <w:sz w:val="20"/>
                <w:szCs w:val="20"/>
              </w:rPr>
              <w:t>Костромаавтодор</w:t>
            </w:r>
            <w:proofErr w:type="spellEnd"/>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52</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Калинина, д.64 </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58.752267, 42.687827</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2,5 кв.  </w:t>
            </w:r>
            <w:proofErr w:type="gramStart"/>
            <w:r w:rsidRPr="003404FC">
              <w:rPr>
                <w:rFonts w:ascii="Arial" w:hAnsi="Arial"/>
                <w:sz w:val="20"/>
                <w:szCs w:val="20"/>
              </w:rPr>
              <w:t>м</w:t>
            </w:r>
            <w:proofErr w:type="gramEnd"/>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3404FC">
                <w:rPr>
                  <w:rFonts w:ascii="Arial" w:hAnsi="Arial"/>
                  <w:sz w:val="20"/>
                  <w:szCs w:val="20"/>
                </w:rPr>
                <w:t>1,5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ОГБУЗ Чухломская ЦРБ</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sz w:val="20"/>
                <w:szCs w:val="20"/>
              </w:rPr>
              <w:t>1024401434980</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Калинина, д. 64 </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ОГБУЗ Чухломская ЦРБ ул. Калинина, д. 64</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ОГБУЗ Чухломская ЦРБ</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53</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Октября, д. 31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58.749004, 42.677746</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3404FC">
                <w:rPr>
                  <w:rFonts w:ascii="Arial" w:hAnsi="Arial"/>
                  <w:sz w:val="20"/>
                  <w:szCs w:val="20"/>
                </w:rPr>
                <w:t>1,5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ОАО Гермес</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cs="Arial"/>
                <w:color w:val="35383B"/>
                <w:sz w:val="20"/>
                <w:szCs w:val="20"/>
                <w:shd w:val="clear" w:color="auto" w:fill="F1F2F3"/>
              </w:rPr>
              <w:t>1034425960062</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Октября, д. 31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Контора ОАО «Гермес» ул. Октября, д. 31 </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ОАО Гермес</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54</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Яковлева, д. 22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58.758752, 42.689995</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3,0 м"/>
              </w:smartTagPr>
              <w:r w:rsidRPr="003404FC">
                <w:rPr>
                  <w:rFonts w:ascii="Arial" w:hAnsi="Arial"/>
                  <w:sz w:val="20"/>
                  <w:szCs w:val="20"/>
                </w:rPr>
                <w:t>3,0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МКОУ Чухломская средняя школа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cs="Arial"/>
                <w:color w:val="35383B"/>
                <w:sz w:val="20"/>
                <w:szCs w:val="20"/>
                <w:shd w:val="clear" w:color="auto" w:fill="F1F2F3"/>
              </w:rPr>
              <w:t>1024401436950</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Яковлева, д. 22</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МКОУ Чухломская средняя школа, ул. Яковлева, д. 22</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МКОУ Чухломская средняя школа</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55</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Калинина, д. 47 А</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58.752715, 42.683910</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3404FC">
                <w:rPr>
                  <w:rFonts w:ascii="Arial" w:hAnsi="Arial"/>
                  <w:sz w:val="20"/>
                  <w:szCs w:val="20"/>
                </w:rPr>
                <w:t>1,5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МБДОУ д/с Родничок</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sz w:val="20"/>
                <w:szCs w:val="20"/>
              </w:rPr>
              <w:t>1024401434320</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Калинина, д. 47 А</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Калинина, д. 47А МБДОУ д/с Родничок</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МБДОУ д/с Родничок</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56</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Октября, д. 21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58.750881, 42.678217</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3404FC">
                <w:rPr>
                  <w:rFonts w:ascii="Arial" w:hAnsi="Arial"/>
                  <w:sz w:val="20"/>
                  <w:szCs w:val="20"/>
                </w:rPr>
                <w:t>1,5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ООО Континент</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cs="Arial"/>
                <w:color w:val="35383B"/>
                <w:sz w:val="20"/>
                <w:szCs w:val="20"/>
                <w:shd w:val="clear" w:color="auto" w:fill="F1F2F3"/>
              </w:rPr>
              <w:t>1064433016757</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Октября, д. 21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ООО Континент, ул. Октября, д. 21</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ООО Континент</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57</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Ленина, д. 19</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58.753444, 42.685981</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0,75 м"/>
              </w:smartTagPr>
              <w:r w:rsidRPr="003404FC">
                <w:rPr>
                  <w:rFonts w:ascii="Arial" w:hAnsi="Arial"/>
                  <w:sz w:val="20"/>
                  <w:szCs w:val="20"/>
                </w:rPr>
                <w:t>0,75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ООО Вдохновение</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cs="Arial"/>
                <w:color w:val="35383B"/>
                <w:sz w:val="20"/>
                <w:szCs w:val="20"/>
                <w:shd w:val="clear" w:color="auto" w:fill="F1F2F3"/>
              </w:rPr>
              <w:t>1074433000201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Свободы, 36 б</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Магазин «Перекресток», ул. Ленина, д.19</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ООО Вдохновение</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58</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Свободы, д. 29А</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58.753581, 42.690364</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smartTag w:uri="urn:schemas-microsoft-com:office:smarttags" w:element="metricconverter">
              <w:smartTagPr>
                <w:attr w:name="ProductID" w:val="3,75 кв. м"/>
              </w:smartTagPr>
              <w:r w:rsidRPr="003404FC">
                <w:rPr>
                  <w:rFonts w:ascii="Arial" w:hAnsi="Arial"/>
                  <w:sz w:val="20"/>
                  <w:szCs w:val="20"/>
                </w:rPr>
                <w:t>3,75 кв. м</w:t>
              </w:r>
            </w:smartTag>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3</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2,25 м"/>
              </w:smartTagPr>
              <w:r w:rsidRPr="003404FC">
                <w:rPr>
                  <w:rFonts w:ascii="Arial" w:hAnsi="Arial"/>
                  <w:sz w:val="20"/>
                  <w:szCs w:val="20"/>
                </w:rPr>
                <w:t>2,25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АО Тандер</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cs="Arial"/>
                <w:color w:val="35383B"/>
                <w:sz w:val="20"/>
                <w:szCs w:val="20"/>
                <w:shd w:val="clear" w:color="auto" w:fill="F1F2F3"/>
              </w:rPr>
              <w:t>1022301598549</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Свободы, д. 29А</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Магазин «Магнит», ул. Свободы, д. 29А</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АО Тандер</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59</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Пер. Дорожный, д.2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58.751967, 42.703036</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sz w:val="20"/>
                <w:szCs w:val="20"/>
              </w:rPr>
            </w:pPr>
            <w:smartTag w:uri="urn:schemas-microsoft-com:office:smarttags" w:element="metricconverter">
              <w:smartTagPr>
                <w:attr w:name="ProductID" w:val="0,75 м"/>
              </w:smartTagPr>
              <w:r w:rsidRPr="003404FC">
                <w:rPr>
                  <w:rFonts w:ascii="Arial" w:hAnsi="Arial"/>
                  <w:sz w:val="20"/>
                  <w:szCs w:val="20"/>
                </w:rPr>
                <w:t>0,75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Пер. </w:t>
            </w:r>
            <w:proofErr w:type="gramStart"/>
            <w:r w:rsidRPr="003404FC">
              <w:rPr>
                <w:rFonts w:ascii="Arial" w:hAnsi="Arial"/>
                <w:sz w:val="20"/>
                <w:szCs w:val="20"/>
              </w:rPr>
              <w:t>Дорожный ,</w:t>
            </w:r>
            <w:proofErr w:type="gramEnd"/>
            <w:r w:rsidRPr="003404FC">
              <w:rPr>
                <w:rFonts w:ascii="Arial" w:hAnsi="Arial"/>
                <w:sz w:val="20"/>
                <w:szCs w:val="20"/>
              </w:rPr>
              <w:t xml:space="preserve"> д.2</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Плотников Дмитрий Владимирович</w:t>
            </w:r>
          </w:p>
        </w:tc>
        <w:tc>
          <w:tcPr>
            <w:tcW w:w="70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308443332500052</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 xml:space="preserve">Г. Чухлома, ул. </w:t>
            </w:r>
            <w:proofErr w:type="gramStart"/>
            <w:r w:rsidRPr="003404FC">
              <w:rPr>
                <w:rFonts w:ascii="Arial" w:hAnsi="Arial"/>
                <w:color w:val="000000" w:themeColor="text1"/>
                <w:sz w:val="20"/>
                <w:szCs w:val="20"/>
              </w:rPr>
              <w:t>Некрасова ,</w:t>
            </w:r>
            <w:proofErr w:type="gramEnd"/>
            <w:r w:rsidRPr="003404FC">
              <w:rPr>
                <w:rFonts w:ascii="Arial" w:hAnsi="Arial"/>
                <w:color w:val="000000" w:themeColor="text1"/>
                <w:sz w:val="20"/>
                <w:szCs w:val="20"/>
              </w:rPr>
              <w:t xml:space="preserve"> д.48</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Автосервис, пер. Дорожный, д.2</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ИП Плотников Д.В.</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60</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Пер. Свободы, д.12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58.752011, 42.702449</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sz w:val="20"/>
                <w:szCs w:val="20"/>
              </w:rPr>
            </w:pPr>
            <w:smartTag w:uri="urn:schemas-microsoft-com:office:smarttags" w:element="metricconverter">
              <w:smartTagPr>
                <w:attr w:name="ProductID" w:val="0,75 м"/>
              </w:smartTagPr>
              <w:r w:rsidRPr="003404FC">
                <w:rPr>
                  <w:rFonts w:ascii="Arial" w:hAnsi="Arial"/>
                  <w:sz w:val="20"/>
                  <w:szCs w:val="20"/>
                </w:rPr>
                <w:t>0,75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ОАО «Костромаэнерго»</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sz w:val="20"/>
                <w:szCs w:val="20"/>
              </w:rPr>
              <w:t>1024400527601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Пер. Свободы, д.12</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Чухломской РЭС, Пер. Свободы, д.12</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ОАО «Костромаэнерго»</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61</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 xml:space="preserve">Пер. Дорожный, д.4 </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58.752036, 42.702461</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proofErr w:type="gramStart"/>
            <w:r w:rsidRPr="003404FC">
              <w:rPr>
                <w:rFonts w:ascii="Arial" w:hAnsi="Arial"/>
                <w:color w:val="000000" w:themeColor="text1"/>
                <w:sz w:val="20"/>
                <w:szCs w:val="20"/>
              </w:rPr>
              <w:t>щебень</w:t>
            </w:r>
            <w:proofErr w:type="gramEnd"/>
            <w:r w:rsidRPr="003404FC">
              <w:rPr>
                <w:rFonts w:ascii="Arial" w:hAnsi="Arial"/>
                <w:color w:val="000000" w:themeColor="text1"/>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color w:val="000000" w:themeColor="text1"/>
                <w:sz w:val="20"/>
                <w:szCs w:val="20"/>
              </w:rPr>
            </w:pPr>
            <w:smartTag w:uri="urn:schemas-microsoft-com:office:smarttags" w:element="metricconverter">
              <w:smartTagPr>
                <w:attr w:name="ProductID" w:val="0,75 м"/>
              </w:smartTagPr>
              <w:r w:rsidRPr="003404FC">
                <w:rPr>
                  <w:rFonts w:ascii="Arial" w:hAnsi="Arial"/>
                  <w:color w:val="000000" w:themeColor="text1"/>
                  <w:sz w:val="20"/>
                  <w:szCs w:val="20"/>
                </w:rPr>
                <w:t>0,75 м</w:t>
              </w:r>
            </w:smartTag>
            <w:r w:rsidRPr="003404FC">
              <w:rPr>
                <w:rFonts w:ascii="Arial" w:hAnsi="Arial"/>
                <w:color w:val="000000" w:themeColor="text1"/>
                <w:sz w:val="20"/>
                <w:szCs w:val="20"/>
              </w:rPr>
              <w:t xml:space="preserve"> </w:t>
            </w:r>
            <w:r w:rsidRPr="003404FC">
              <w:rPr>
                <w:rFonts w:ascii="Arial" w:hAnsi="Arial"/>
                <w:color w:val="000000" w:themeColor="text1"/>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ООО Шанс</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sz w:val="20"/>
                <w:szCs w:val="20"/>
              </w:rPr>
              <w:t>1024401433869</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Пер. Дорожный, д .4</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ООО Шанс, Ул. Пер. Дорожный, д.4</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ООО Шанс</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62</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Лебедева, за м-ном Бристоль</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58.751096, 42.678962</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sz w:val="20"/>
                <w:szCs w:val="20"/>
              </w:rPr>
            </w:pPr>
            <w:smartTag w:uri="urn:schemas-microsoft-com:office:smarttags" w:element="metricconverter">
              <w:smartTagPr>
                <w:attr w:name="ProductID" w:val="0,75 м"/>
              </w:smartTagPr>
              <w:r w:rsidRPr="003404FC">
                <w:rPr>
                  <w:rFonts w:ascii="Arial" w:hAnsi="Arial"/>
                  <w:sz w:val="20"/>
                  <w:szCs w:val="20"/>
                </w:rPr>
                <w:t>0,75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М-н Бристоль</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20"/>
                <w:szCs w:val="20"/>
              </w:rPr>
            </w:pPr>
            <w:r w:rsidRPr="003404FC">
              <w:rPr>
                <w:rFonts w:ascii="Arial" w:hAnsi="Arial"/>
                <w:sz w:val="20"/>
                <w:szCs w:val="20"/>
              </w:rPr>
              <w:t>1193702022040</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Октября, д. 21А</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М-н Бристоль, Ул. Октября, д. 21А</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М-н Бристоль</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63</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Октября, д.40а</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58.747806, 42.674725</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2</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vertAlign w:val="superscript"/>
              </w:rPr>
            </w:pPr>
            <w:smartTag w:uri="urn:schemas-microsoft-com:office:smarttags" w:element="metricconverter">
              <w:smartTagPr>
                <w:attr w:name="ProductID" w:val="1,5 м"/>
              </w:smartTagPr>
              <w:r w:rsidRPr="003404FC">
                <w:rPr>
                  <w:rFonts w:ascii="Arial" w:hAnsi="Arial"/>
                  <w:sz w:val="20"/>
                  <w:szCs w:val="20"/>
                </w:rPr>
                <w:t>1,5 м</w:t>
              </w:r>
            </w:smartTag>
            <w:r w:rsidRPr="003404FC">
              <w:rPr>
                <w:rFonts w:ascii="Arial" w:hAnsi="Arial"/>
                <w:sz w:val="20"/>
                <w:szCs w:val="20"/>
              </w:rPr>
              <w:t xml:space="preserve"> </w:t>
            </w:r>
            <w:r w:rsidRPr="003404FC">
              <w:rPr>
                <w:rFonts w:ascii="Arial" w:hAnsi="Arial"/>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ООО Дом-строй</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color w:val="35383B"/>
                <w:sz w:val="20"/>
                <w:szCs w:val="20"/>
                <w:shd w:val="clear" w:color="auto" w:fill="F1F2F3"/>
              </w:rPr>
              <w:t>1054425962975</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Октября, д.40а</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ООО «Дом-строй», Ул. Октября, д.40а</w:t>
            </w:r>
          </w:p>
          <w:p w:rsidR="00CA3154" w:rsidRPr="003404FC" w:rsidRDefault="00CA3154" w:rsidP="00CA3154">
            <w:pPr>
              <w:jc w:val="center"/>
              <w:rPr>
                <w:rFonts w:ascii="Arial" w:hAnsi="Arial"/>
                <w:sz w:val="20"/>
                <w:szCs w:val="20"/>
              </w:rPr>
            </w:pP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ООО Дом-строй</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64</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Ул. Свободы, д.2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58.756258, 42.682602</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proofErr w:type="gramStart"/>
            <w:r w:rsidRPr="003404FC">
              <w:rPr>
                <w:rFonts w:ascii="Arial" w:hAnsi="Arial"/>
                <w:color w:val="000000" w:themeColor="text1"/>
                <w:sz w:val="20"/>
                <w:szCs w:val="20"/>
              </w:rPr>
              <w:t>щебень</w:t>
            </w:r>
            <w:proofErr w:type="gramEnd"/>
            <w:r w:rsidRPr="003404FC">
              <w:rPr>
                <w:rFonts w:ascii="Arial" w:hAnsi="Arial"/>
                <w:color w:val="000000" w:themeColor="text1"/>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color w:val="000000" w:themeColor="text1"/>
                <w:sz w:val="20"/>
                <w:szCs w:val="20"/>
              </w:rPr>
            </w:pPr>
            <w:smartTag w:uri="urn:schemas-microsoft-com:office:smarttags" w:element="metricconverter">
              <w:smartTagPr>
                <w:attr w:name="ProductID" w:val="0,75 м"/>
              </w:smartTagPr>
              <w:r w:rsidRPr="003404FC">
                <w:rPr>
                  <w:rFonts w:ascii="Arial" w:hAnsi="Arial"/>
                  <w:color w:val="000000" w:themeColor="text1"/>
                  <w:sz w:val="20"/>
                  <w:szCs w:val="20"/>
                </w:rPr>
                <w:t>0,75 м</w:t>
              </w:r>
            </w:smartTag>
            <w:r w:rsidRPr="003404FC">
              <w:rPr>
                <w:rFonts w:ascii="Arial" w:hAnsi="Arial"/>
                <w:color w:val="000000" w:themeColor="text1"/>
                <w:sz w:val="20"/>
                <w:szCs w:val="20"/>
              </w:rPr>
              <w:t xml:space="preserve"> </w:t>
            </w:r>
            <w:r w:rsidRPr="003404FC">
              <w:rPr>
                <w:rFonts w:ascii="Arial" w:hAnsi="Arial"/>
                <w:color w:val="000000" w:themeColor="text1"/>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Ресторан</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Ул. Свободы, д. 2</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Красильников Владимир Владимирович</w:t>
            </w:r>
          </w:p>
        </w:tc>
        <w:tc>
          <w:tcPr>
            <w:tcW w:w="70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s="Arial"/>
                <w:color w:val="000000" w:themeColor="text1"/>
                <w:sz w:val="20"/>
                <w:szCs w:val="20"/>
                <w:shd w:val="clear" w:color="auto" w:fill="F1F2F3"/>
              </w:rPr>
              <w:t>312443331700013</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Г. Чухлома, ул. Полевая, д.27, кв. 1</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Ресторан, Ул. Свободы, д. 2</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 xml:space="preserve">Ресторан </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 xml:space="preserve">65 </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Ул. Свободы, д.1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58.756776, 42.683675</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proofErr w:type="gramStart"/>
            <w:r w:rsidRPr="003404FC">
              <w:rPr>
                <w:rFonts w:ascii="Arial" w:hAnsi="Arial"/>
                <w:color w:val="000000" w:themeColor="text1"/>
                <w:sz w:val="20"/>
                <w:szCs w:val="20"/>
              </w:rPr>
              <w:t>щебень</w:t>
            </w:r>
            <w:proofErr w:type="gramEnd"/>
            <w:r w:rsidRPr="003404FC">
              <w:rPr>
                <w:rFonts w:ascii="Arial" w:hAnsi="Arial"/>
                <w:color w:val="000000" w:themeColor="text1"/>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color w:val="000000" w:themeColor="text1"/>
                <w:sz w:val="20"/>
                <w:szCs w:val="20"/>
              </w:rPr>
            </w:pPr>
            <w:smartTag w:uri="urn:schemas-microsoft-com:office:smarttags" w:element="metricconverter">
              <w:smartTagPr>
                <w:attr w:name="ProductID" w:val="0,75 м"/>
              </w:smartTagPr>
              <w:r w:rsidRPr="003404FC">
                <w:rPr>
                  <w:rFonts w:ascii="Arial" w:hAnsi="Arial"/>
                  <w:color w:val="000000" w:themeColor="text1"/>
                  <w:sz w:val="20"/>
                  <w:szCs w:val="20"/>
                </w:rPr>
                <w:t>0,75 м</w:t>
              </w:r>
            </w:smartTag>
            <w:r w:rsidRPr="003404FC">
              <w:rPr>
                <w:rFonts w:ascii="Arial" w:hAnsi="Arial"/>
                <w:color w:val="000000" w:themeColor="text1"/>
                <w:sz w:val="20"/>
                <w:szCs w:val="20"/>
              </w:rPr>
              <w:t xml:space="preserve"> </w:t>
            </w:r>
            <w:r w:rsidRPr="003404FC">
              <w:rPr>
                <w:rFonts w:ascii="Arial" w:hAnsi="Arial"/>
                <w:color w:val="000000" w:themeColor="text1"/>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Почта России</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shd w:val="clear" w:color="auto" w:fill="F1F2F3"/>
              </w:rPr>
              <w:t>1197746000000</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Ул. Свободы, д.1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Отделение почтовой связи № 157130, Ул. Свободы, д.1</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АО Почта России</w:t>
            </w:r>
          </w:p>
        </w:tc>
      </w:tr>
      <w:tr w:rsidR="00CA3154" w:rsidRPr="003404FC" w:rsidTr="00164651">
        <w:trPr>
          <w:cantSplit/>
          <w:trHeight w:val="1259"/>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lastRenderedPageBreak/>
              <w:t>66</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Ул. Свободы, д.36</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58.752428, 42.695035</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proofErr w:type="gramStart"/>
            <w:r w:rsidRPr="003404FC">
              <w:rPr>
                <w:rFonts w:ascii="Arial" w:hAnsi="Arial"/>
                <w:color w:val="000000" w:themeColor="text1"/>
                <w:sz w:val="20"/>
                <w:szCs w:val="20"/>
              </w:rPr>
              <w:t>щебень</w:t>
            </w:r>
            <w:proofErr w:type="gramEnd"/>
            <w:r w:rsidRPr="003404FC">
              <w:rPr>
                <w:rFonts w:ascii="Arial" w:hAnsi="Arial"/>
                <w:color w:val="000000" w:themeColor="text1"/>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color w:val="000000" w:themeColor="text1"/>
                <w:sz w:val="20"/>
                <w:szCs w:val="20"/>
              </w:rPr>
            </w:pPr>
            <w:smartTag w:uri="urn:schemas-microsoft-com:office:smarttags" w:element="metricconverter">
              <w:smartTagPr>
                <w:attr w:name="ProductID" w:val="0,75 м"/>
              </w:smartTagPr>
              <w:r w:rsidRPr="003404FC">
                <w:rPr>
                  <w:rFonts w:ascii="Arial" w:hAnsi="Arial"/>
                  <w:color w:val="000000" w:themeColor="text1"/>
                  <w:sz w:val="20"/>
                  <w:szCs w:val="20"/>
                </w:rPr>
                <w:t>0,75 м</w:t>
              </w:r>
            </w:smartTag>
            <w:r w:rsidRPr="003404FC">
              <w:rPr>
                <w:rFonts w:ascii="Arial" w:hAnsi="Arial"/>
                <w:color w:val="000000" w:themeColor="text1"/>
                <w:sz w:val="20"/>
                <w:szCs w:val="20"/>
              </w:rPr>
              <w:t xml:space="preserve"> </w:t>
            </w:r>
            <w:r w:rsidRPr="003404FC">
              <w:rPr>
                <w:rFonts w:ascii="Arial" w:hAnsi="Arial"/>
                <w:color w:val="000000" w:themeColor="text1"/>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 xml:space="preserve">Бар У </w:t>
            </w:r>
            <w:proofErr w:type="spellStart"/>
            <w:r w:rsidRPr="003404FC">
              <w:rPr>
                <w:rFonts w:ascii="Arial" w:hAnsi="Arial"/>
                <w:color w:val="000000" w:themeColor="text1"/>
                <w:sz w:val="20"/>
                <w:szCs w:val="20"/>
              </w:rPr>
              <w:t>Семеныча</w:t>
            </w:r>
            <w:proofErr w:type="spellEnd"/>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Ул. Свободы, д.36</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Красильникова Елена Николаевна</w:t>
            </w:r>
          </w:p>
        </w:tc>
        <w:tc>
          <w:tcPr>
            <w:tcW w:w="70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320440100019761</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г. Чухлома, ул. Калинина, д.8, кв.1</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 xml:space="preserve">Бар У </w:t>
            </w:r>
            <w:proofErr w:type="spellStart"/>
            <w:r w:rsidRPr="003404FC">
              <w:rPr>
                <w:rFonts w:ascii="Arial" w:hAnsi="Arial"/>
                <w:color w:val="000000" w:themeColor="text1"/>
                <w:sz w:val="20"/>
                <w:szCs w:val="20"/>
              </w:rPr>
              <w:t>Семеныча</w:t>
            </w:r>
            <w:proofErr w:type="spellEnd"/>
            <w:r w:rsidRPr="003404FC">
              <w:rPr>
                <w:rFonts w:ascii="Arial" w:hAnsi="Arial"/>
                <w:color w:val="000000" w:themeColor="text1"/>
                <w:sz w:val="20"/>
                <w:szCs w:val="20"/>
              </w:rPr>
              <w:t>, Ул. Свободы, д.36</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 xml:space="preserve">ИП Красильникова Е.Н </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67</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Ул. Свободы, д. 38</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58.752418, 42.694604</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proofErr w:type="gramStart"/>
            <w:r w:rsidRPr="003404FC">
              <w:rPr>
                <w:rFonts w:ascii="Arial" w:hAnsi="Arial"/>
                <w:color w:val="000000" w:themeColor="text1"/>
                <w:sz w:val="20"/>
                <w:szCs w:val="20"/>
              </w:rPr>
              <w:t>щебень</w:t>
            </w:r>
            <w:proofErr w:type="gramEnd"/>
            <w:r w:rsidRPr="003404FC">
              <w:rPr>
                <w:rFonts w:ascii="Arial" w:hAnsi="Arial"/>
                <w:color w:val="000000" w:themeColor="text1"/>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color w:val="000000" w:themeColor="text1"/>
                <w:sz w:val="20"/>
                <w:szCs w:val="20"/>
              </w:rPr>
            </w:pPr>
            <w:smartTag w:uri="urn:schemas-microsoft-com:office:smarttags" w:element="metricconverter">
              <w:smartTagPr>
                <w:attr w:name="ProductID" w:val="0,75 м"/>
              </w:smartTagPr>
              <w:r w:rsidRPr="003404FC">
                <w:rPr>
                  <w:rFonts w:ascii="Arial" w:hAnsi="Arial"/>
                  <w:color w:val="000000" w:themeColor="text1"/>
                  <w:sz w:val="20"/>
                  <w:szCs w:val="20"/>
                </w:rPr>
                <w:t>0,75 м</w:t>
              </w:r>
            </w:smartTag>
            <w:r w:rsidRPr="003404FC">
              <w:rPr>
                <w:rFonts w:ascii="Arial" w:hAnsi="Arial"/>
                <w:color w:val="000000" w:themeColor="text1"/>
                <w:sz w:val="20"/>
                <w:szCs w:val="20"/>
              </w:rPr>
              <w:t xml:space="preserve"> </w:t>
            </w:r>
            <w:r w:rsidRPr="003404FC">
              <w:rPr>
                <w:rFonts w:ascii="Arial" w:hAnsi="Arial"/>
                <w:color w:val="000000" w:themeColor="text1"/>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М-н Смак</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color w:val="000000" w:themeColor="text1"/>
                <w:sz w:val="20"/>
                <w:szCs w:val="20"/>
              </w:rPr>
            </w:pPr>
            <w:r w:rsidRPr="003404FC">
              <w:rPr>
                <w:rFonts w:ascii="Arial" w:hAnsi="Arial"/>
                <w:color w:val="000000" w:themeColor="text1"/>
                <w:sz w:val="20"/>
                <w:szCs w:val="20"/>
              </w:rPr>
              <w:t>1074433000201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Ул. Свободы, д. 38</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М-н Смак, Ул. Свободы, д. 38</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ООО Вдохновение</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68</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Ул. М. Горького, д. 68, 71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58.743704, 42.678877</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proofErr w:type="gramStart"/>
            <w:r w:rsidRPr="003404FC">
              <w:rPr>
                <w:rFonts w:ascii="Arial" w:hAnsi="Arial"/>
                <w:color w:val="000000" w:themeColor="text1"/>
                <w:sz w:val="20"/>
                <w:szCs w:val="20"/>
              </w:rPr>
              <w:t>щебень</w:t>
            </w:r>
            <w:proofErr w:type="gramEnd"/>
            <w:r w:rsidRPr="003404FC">
              <w:rPr>
                <w:rFonts w:ascii="Arial" w:hAnsi="Arial"/>
                <w:color w:val="000000" w:themeColor="text1"/>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color w:val="000000" w:themeColor="text1"/>
                <w:sz w:val="20"/>
                <w:szCs w:val="20"/>
              </w:rPr>
            </w:pPr>
            <w:smartTag w:uri="urn:schemas-microsoft-com:office:smarttags" w:element="metricconverter">
              <w:smartTagPr>
                <w:attr w:name="ProductID" w:val="0,75 м"/>
              </w:smartTagPr>
              <w:r w:rsidRPr="003404FC">
                <w:rPr>
                  <w:rFonts w:ascii="Arial" w:hAnsi="Arial"/>
                  <w:color w:val="000000" w:themeColor="text1"/>
                  <w:sz w:val="20"/>
                  <w:szCs w:val="20"/>
                </w:rPr>
                <w:t>0,75 м</w:t>
              </w:r>
            </w:smartTag>
            <w:r w:rsidRPr="003404FC">
              <w:rPr>
                <w:rFonts w:ascii="Arial" w:hAnsi="Arial"/>
                <w:color w:val="000000" w:themeColor="text1"/>
                <w:sz w:val="20"/>
                <w:szCs w:val="20"/>
              </w:rPr>
              <w:t xml:space="preserve"> </w:t>
            </w:r>
            <w:r w:rsidRPr="003404FC">
              <w:rPr>
                <w:rFonts w:ascii="Arial" w:hAnsi="Arial"/>
                <w:color w:val="000000" w:themeColor="text1"/>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ИП Зорин О.Н</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Ул. М. Горького, д. 68, 71</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Зорин Олег Николаевич</w:t>
            </w:r>
          </w:p>
        </w:tc>
        <w:tc>
          <w:tcPr>
            <w:tcW w:w="70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315443300000281</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г. Чухлома, ул. Катенина, д.12, кв.2</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Пилорама, Ул. М. Горького, д. 68, 71</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ИП Зорин О.Н</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69</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Ул. Советская, д. 28</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58.754452, 42.676682</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proofErr w:type="gramStart"/>
            <w:r w:rsidRPr="003404FC">
              <w:rPr>
                <w:rFonts w:ascii="Arial" w:hAnsi="Arial"/>
                <w:color w:val="000000" w:themeColor="text1"/>
                <w:sz w:val="20"/>
                <w:szCs w:val="20"/>
              </w:rPr>
              <w:t>щебень</w:t>
            </w:r>
            <w:proofErr w:type="gramEnd"/>
            <w:r w:rsidRPr="003404FC">
              <w:rPr>
                <w:rFonts w:ascii="Arial" w:hAnsi="Arial"/>
                <w:color w:val="000000" w:themeColor="text1"/>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color w:val="000000" w:themeColor="text1"/>
                <w:sz w:val="20"/>
                <w:szCs w:val="20"/>
              </w:rPr>
            </w:pPr>
            <w:smartTag w:uri="urn:schemas-microsoft-com:office:smarttags" w:element="metricconverter">
              <w:smartTagPr>
                <w:attr w:name="ProductID" w:val="0,75 м"/>
              </w:smartTagPr>
              <w:r w:rsidRPr="003404FC">
                <w:rPr>
                  <w:rFonts w:ascii="Arial" w:hAnsi="Arial"/>
                  <w:color w:val="000000" w:themeColor="text1"/>
                  <w:sz w:val="20"/>
                  <w:szCs w:val="20"/>
                </w:rPr>
                <w:t>0,75 м</w:t>
              </w:r>
            </w:smartTag>
            <w:r w:rsidRPr="003404FC">
              <w:rPr>
                <w:rFonts w:ascii="Arial" w:hAnsi="Arial"/>
                <w:color w:val="000000" w:themeColor="text1"/>
                <w:sz w:val="20"/>
                <w:szCs w:val="20"/>
              </w:rPr>
              <w:t xml:space="preserve"> </w:t>
            </w:r>
            <w:r w:rsidRPr="003404FC">
              <w:rPr>
                <w:rFonts w:ascii="Arial" w:hAnsi="Arial"/>
                <w:color w:val="000000" w:themeColor="text1"/>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М-н Пятерочка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spacing w:after="0" w:line="255" w:lineRule="atLeast"/>
              <w:ind w:left="113" w:right="113"/>
              <w:rPr>
                <w:rFonts w:ascii="Arial" w:eastAsia="Times New Roman" w:hAnsi="Arial" w:cs="Arial"/>
                <w:color w:val="000000" w:themeColor="text1"/>
                <w:sz w:val="20"/>
                <w:szCs w:val="20"/>
              </w:rPr>
            </w:pPr>
            <w:r w:rsidRPr="003404FC">
              <w:rPr>
                <w:rFonts w:ascii="Arial" w:hAnsi="Arial" w:cs="Arial"/>
                <w:color w:val="000000" w:themeColor="text1"/>
                <w:sz w:val="20"/>
                <w:szCs w:val="20"/>
              </w:rPr>
              <w:t>1027809237796</w:t>
            </w:r>
          </w:p>
          <w:p w:rsidR="00CA3154" w:rsidRPr="003404FC" w:rsidRDefault="00CA3154" w:rsidP="00CA3154">
            <w:pPr>
              <w:spacing w:line="255" w:lineRule="atLeast"/>
              <w:ind w:left="113" w:right="113"/>
              <w:rPr>
                <w:rFonts w:ascii="Arial" w:hAnsi="Arial" w:cs="Arial"/>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Ул. Советская, д. 28</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Магазин «Пятерочка», Ул. Советская, д. 28</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ООО «Агроторг»</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lastRenderedPageBreak/>
              <w:t>70</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Пер. Дорожный д.2Б</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58.751343, 42.705433</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proofErr w:type="gramStart"/>
            <w:r w:rsidRPr="003404FC">
              <w:rPr>
                <w:rFonts w:ascii="Arial" w:hAnsi="Arial"/>
                <w:color w:val="000000" w:themeColor="text1"/>
                <w:sz w:val="20"/>
                <w:szCs w:val="20"/>
              </w:rPr>
              <w:t>щебень</w:t>
            </w:r>
            <w:proofErr w:type="gramEnd"/>
            <w:r w:rsidRPr="003404FC">
              <w:rPr>
                <w:rFonts w:ascii="Arial" w:hAnsi="Arial"/>
                <w:color w:val="000000" w:themeColor="text1"/>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1,25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color w:val="000000" w:themeColor="text1"/>
                <w:sz w:val="20"/>
                <w:szCs w:val="20"/>
                <w:vertAlign w:val="superscript"/>
              </w:rPr>
            </w:pPr>
            <w:r w:rsidRPr="003404FC">
              <w:rPr>
                <w:rFonts w:ascii="Arial" w:hAnsi="Arial"/>
                <w:color w:val="000000" w:themeColor="text1"/>
                <w:sz w:val="20"/>
                <w:szCs w:val="20"/>
              </w:rPr>
              <w:t>0,75 м</w:t>
            </w:r>
            <w:r w:rsidRPr="003404FC">
              <w:rPr>
                <w:rFonts w:ascii="Arial" w:hAnsi="Arial"/>
                <w:color w:val="000000" w:themeColor="text1"/>
                <w:sz w:val="20"/>
                <w:szCs w:val="20"/>
                <w:vertAlign w:val="superscript"/>
              </w:rPr>
              <w:t>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proofErr w:type="gramStart"/>
            <w:r w:rsidRPr="003404FC">
              <w:rPr>
                <w:rFonts w:ascii="Arial" w:hAnsi="Arial"/>
                <w:color w:val="000000" w:themeColor="text1"/>
                <w:sz w:val="20"/>
                <w:szCs w:val="20"/>
              </w:rPr>
              <w:t>магазин</w:t>
            </w:r>
            <w:proofErr w:type="gramEnd"/>
            <w:r w:rsidRPr="003404FC">
              <w:rPr>
                <w:rFonts w:ascii="Arial" w:hAnsi="Arial"/>
                <w:color w:val="000000" w:themeColor="text1"/>
                <w:sz w:val="20"/>
                <w:szCs w:val="20"/>
              </w:rPr>
              <w:t xml:space="preserve"> «Строй-ка»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Пер. Дорожный д.2Б</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Бубнов Николай Николаевич</w:t>
            </w:r>
          </w:p>
        </w:tc>
        <w:tc>
          <w:tcPr>
            <w:tcW w:w="70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304443323600044</w:t>
            </w:r>
          </w:p>
        </w:tc>
        <w:tc>
          <w:tcPr>
            <w:tcW w:w="992"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color w:val="000000" w:themeColor="text1"/>
                <w:sz w:val="20"/>
                <w:szCs w:val="20"/>
              </w:rPr>
            </w:pPr>
            <w:r w:rsidRPr="003404FC">
              <w:rPr>
                <w:rFonts w:ascii="Arial" w:hAnsi="Arial"/>
                <w:color w:val="000000" w:themeColor="text1"/>
                <w:sz w:val="20"/>
                <w:szCs w:val="20"/>
              </w:rPr>
              <w:t>г. Чухлома, ул. Некрасова, д.42, кв.2</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20"/>
                <w:szCs w:val="20"/>
              </w:rPr>
            </w:pPr>
            <w:r w:rsidRPr="003404FC">
              <w:rPr>
                <w:rFonts w:ascii="Arial" w:hAnsi="Arial"/>
                <w:color w:val="000000" w:themeColor="text1"/>
                <w:sz w:val="20"/>
                <w:szCs w:val="20"/>
              </w:rPr>
              <w:t>Магазин «</w:t>
            </w:r>
            <w:proofErr w:type="gramStart"/>
            <w:r w:rsidRPr="003404FC">
              <w:rPr>
                <w:rFonts w:ascii="Arial" w:hAnsi="Arial"/>
                <w:color w:val="000000" w:themeColor="text1"/>
                <w:sz w:val="20"/>
                <w:szCs w:val="20"/>
              </w:rPr>
              <w:t>Строй-ка</w:t>
            </w:r>
            <w:proofErr w:type="gramEnd"/>
            <w:r w:rsidRPr="003404FC">
              <w:rPr>
                <w:rFonts w:ascii="Arial" w:hAnsi="Arial"/>
                <w:color w:val="000000" w:themeColor="text1"/>
                <w:sz w:val="20"/>
                <w:szCs w:val="20"/>
              </w:rPr>
              <w:t>», пер. Дорожный д.2Б</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color w:val="000000" w:themeColor="text1"/>
                <w:sz w:val="20"/>
                <w:szCs w:val="20"/>
              </w:rPr>
            </w:pPr>
            <w:r w:rsidRPr="003404FC">
              <w:rPr>
                <w:rFonts w:ascii="Arial" w:hAnsi="Arial"/>
                <w:color w:val="000000" w:themeColor="text1"/>
                <w:sz w:val="20"/>
                <w:szCs w:val="20"/>
              </w:rPr>
              <w:t>ИП Бубнов Н.Н</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71</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18"/>
                <w:szCs w:val="18"/>
              </w:rPr>
            </w:pPr>
            <w:r w:rsidRPr="003404FC">
              <w:rPr>
                <w:rFonts w:ascii="Arial" w:hAnsi="Arial"/>
                <w:sz w:val="18"/>
                <w:szCs w:val="18"/>
              </w:rPr>
              <w:t>ул. Соловьиная</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18"/>
                <w:szCs w:val="18"/>
              </w:rPr>
            </w:pPr>
            <w:r w:rsidRPr="003404FC">
              <w:rPr>
                <w:rFonts w:ascii="Arial" w:hAnsi="Arial"/>
                <w:sz w:val="18"/>
                <w:szCs w:val="18"/>
              </w:rPr>
              <w:t>58.767434, 42.701685</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18"/>
                <w:szCs w:val="18"/>
              </w:rPr>
            </w:pPr>
            <w:proofErr w:type="gramStart"/>
            <w:r w:rsidRPr="003404FC">
              <w:rPr>
                <w:rFonts w:ascii="Arial" w:hAnsi="Arial"/>
                <w:sz w:val="18"/>
                <w:szCs w:val="18"/>
              </w:rPr>
              <w:t>щебень</w:t>
            </w:r>
            <w:proofErr w:type="gramEnd"/>
            <w:r w:rsidRPr="003404FC">
              <w:rPr>
                <w:rFonts w:ascii="Arial" w:hAnsi="Arial"/>
                <w:sz w:val="18"/>
                <w:szCs w:val="18"/>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 xml:space="preserve">6,25 </w:t>
            </w:r>
            <w:proofErr w:type="spellStart"/>
            <w:r w:rsidRPr="003404FC">
              <w:rPr>
                <w:rFonts w:ascii="Arial" w:hAnsi="Arial"/>
                <w:sz w:val="18"/>
                <w:szCs w:val="18"/>
              </w:rPr>
              <w:t>кв.м</w:t>
            </w:r>
            <w:proofErr w:type="spellEnd"/>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5</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sz w:val="18"/>
                <w:szCs w:val="18"/>
              </w:rPr>
            </w:pPr>
            <w:r w:rsidRPr="003404FC">
              <w:rPr>
                <w:rFonts w:ascii="Arial" w:hAnsi="Arial"/>
                <w:sz w:val="18"/>
                <w:szCs w:val="18"/>
              </w:rPr>
              <w:t>3,75 м 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18"/>
                <w:szCs w:val="18"/>
              </w:rPr>
            </w:pPr>
            <w:r w:rsidRPr="003404FC">
              <w:rPr>
                <w:rFonts w:ascii="Arial" w:hAnsi="Arial"/>
                <w:sz w:val="18"/>
                <w:szCs w:val="18"/>
              </w:rPr>
              <w:t xml:space="preserve">Администрация </w:t>
            </w:r>
            <w:proofErr w:type="spellStart"/>
            <w:r w:rsidRPr="003404FC">
              <w:rPr>
                <w:rFonts w:ascii="Arial" w:hAnsi="Arial"/>
                <w:sz w:val="18"/>
                <w:szCs w:val="18"/>
              </w:rPr>
              <w:t>гпг</w:t>
            </w:r>
            <w:proofErr w:type="spellEnd"/>
            <w:r w:rsidRPr="003404FC">
              <w:rPr>
                <w:rFonts w:ascii="Arial" w:hAnsi="Arial"/>
                <w:sz w:val="18"/>
                <w:szCs w:val="18"/>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rPr>
                <w:rFonts w:ascii="Arial" w:hAnsi="Arial"/>
                <w:sz w:val="18"/>
                <w:szCs w:val="18"/>
              </w:rPr>
            </w:pPr>
            <w:r w:rsidRPr="003404FC">
              <w:rPr>
                <w:rFonts w:ascii="Arial" w:hAnsi="Arial"/>
                <w:sz w:val="18"/>
                <w:szCs w:val="18"/>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18"/>
                <w:szCs w:val="18"/>
              </w:rPr>
            </w:pPr>
            <w:r w:rsidRPr="003404FC">
              <w:rPr>
                <w:rFonts w:ascii="Arial" w:hAnsi="Arial"/>
                <w:color w:val="000000" w:themeColor="text1"/>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18"/>
                <w:szCs w:val="18"/>
              </w:rPr>
            </w:pPr>
            <w:r w:rsidRPr="003404FC">
              <w:rPr>
                <w:rFonts w:ascii="Arial" w:hAnsi="Arial"/>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18"/>
                <w:szCs w:val="18"/>
              </w:rPr>
            </w:pPr>
            <w:r w:rsidRPr="003404FC">
              <w:rPr>
                <w:rFonts w:ascii="Arial" w:hAnsi="Arial"/>
                <w:color w:val="000000" w:themeColor="text1"/>
                <w:sz w:val="18"/>
                <w:szCs w:val="18"/>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ул. Соловьиная МКД, частные дома</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18"/>
                <w:szCs w:val="18"/>
              </w:rPr>
            </w:pPr>
            <w:r w:rsidRPr="003404FC">
              <w:rPr>
                <w:rFonts w:ascii="Arial" w:hAnsi="Arial"/>
                <w:sz w:val="18"/>
                <w:szCs w:val="18"/>
              </w:rPr>
              <w:t xml:space="preserve">ул. Соловьиная МКД, частные дома </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lastRenderedPageBreak/>
              <w:t xml:space="preserve">72 </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18"/>
                <w:szCs w:val="18"/>
              </w:rPr>
            </w:pPr>
            <w:r w:rsidRPr="003404FC">
              <w:rPr>
                <w:rFonts w:ascii="Arial" w:hAnsi="Arial"/>
                <w:sz w:val="18"/>
                <w:szCs w:val="18"/>
              </w:rPr>
              <w:t xml:space="preserve">ул. М. </w:t>
            </w:r>
            <w:proofErr w:type="gramStart"/>
            <w:r w:rsidRPr="003404FC">
              <w:rPr>
                <w:rFonts w:ascii="Arial" w:hAnsi="Arial"/>
                <w:sz w:val="18"/>
                <w:szCs w:val="18"/>
              </w:rPr>
              <w:t>Горького ,</w:t>
            </w:r>
            <w:proofErr w:type="gramEnd"/>
            <w:r w:rsidRPr="003404FC">
              <w:rPr>
                <w:rFonts w:ascii="Arial" w:hAnsi="Arial"/>
                <w:sz w:val="18"/>
                <w:szCs w:val="18"/>
              </w:rPr>
              <w:t xml:space="preserve"> у д.12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18"/>
                <w:szCs w:val="18"/>
              </w:rPr>
            </w:pPr>
            <w:r w:rsidRPr="003404FC">
              <w:rPr>
                <w:rFonts w:ascii="Arial" w:hAnsi="Arial"/>
                <w:sz w:val="18"/>
                <w:szCs w:val="18"/>
              </w:rPr>
              <w:t>58.753191, 42.680623</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18"/>
                <w:szCs w:val="18"/>
              </w:rPr>
            </w:pPr>
            <w:r w:rsidRPr="003404FC">
              <w:rPr>
                <w:rFonts w:ascii="Arial" w:hAnsi="Arial"/>
                <w:sz w:val="18"/>
                <w:szCs w:val="18"/>
              </w:rPr>
              <w:t>А/б покрытие</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13,5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2</w:t>
            </w:r>
          </w:p>
          <w:p w:rsidR="00CA3154" w:rsidRPr="003404FC" w:rsidRDefault="00CA3154" w:rsidP="00CA3154">
            <w:pPr>
              <w:jc w:val="center"/>
              <w:rPr>
                <w:rFonts w:ascii="Arial" w:hAnsi="Arial"/>
                <w:sz w:val="18"/>
                <w:szCs w:val="18"/>
              </w:rPr>
            </w:pPr>
            <w:proofErr w:type="gramStart"/>
            <w:r w:rsidRPr="003404FC">
              <w:rPr>
                <w:rFonts w:ascii="Arial" w:hAnsi="Arial"/>
                <w:sz w:val="18"/>
                <w:szCs w:val="18"/>
              </w:rPr>
              <w:t>бункер</w:t>
            </w:r>
            <w:proofErr w:type="gramEnd"/>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sz w:val="18"/>
                <w:szCs w:val="18"/>
              </w:rPr>
            </w:pPr>
            <w:smartTag w:uri="urn:schemas-microsoft-com:office:smarttags" w:element="metricconverter">
              <w:smartTagPr>
                <w:attr w:name="ProductID" w:val="16 м3"/>
              </w:smartTagPr>
              <w:r w:rsidRPr="003404FC">
                <w:rPr>
                  <w:rFonts w:ascii="Arial" w:hAnsi="Arial"/>
                  <w:sz w:val="18"/>
                  <w:szCs w:val="18"/>
                </w:rPr>
                <w:t>16 м3</w:t>
              </w:r>
            </w:smartTag>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18"/>
                <w:szCs w:val="18"/>
              </w:rPr>
            </w:pPr>
            <w:r w:rsidRPr="003404FC">
              <w:rPr>
                <w:rFonts w:ascii="Arial" w:hAnsi="Arial"/>
                <w:sz w:val="18"/>
                <w:szCs w:val="18"/>
              </w:rPr>
              <w:t xml:space="preserve">Администрация </w:t>
            </w:r>
            <w:proofErr w:type="spellStart"/>
            <w:r w:rsidRPr="003404FC">
              <w:rPr>
                <w:rFonts w:ascii="Arial" w:hAnsi="Arial"/>
                <w:sz w:val="18"/>
                <w:szCs w:val="18"/>
              </w:rPr>
              <w:t>гпг</w:t>
            </w:r>
            <w:proofErr w:type="spellEnd"/>
            <w:r w:rsidRPr="003404FC">
              <w:rPr>
                <w:rFonts w:ascii="Arial" w:hAnsi="Arial"/>
                <w:sz w:val="18"/>
                <w:szCs w:val="18"/>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18"/>
                <w:szCs w:val="18"/>
              </w:rPr>
            </w:pPr>
            <w:r w:rsidRPr="003404FC">
              <w:rPr>
                <w:rFonts w:ascii="Arial" w:hAnsi="Arial"/>
                <w:sz w:val="18"/>
                <w:szCs w:val="18"/>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18"/>
                <w:szCs w:val="18"/>
              </w:rPr>
            </w:pPr>
            <w:r w:rsidRPr="003404FC">
              <w:rPr>
                <w:rFonts w:ascii="Arial" w:hAnsi="Arial"/>
                <w:color w:val="000000" w:themeColor="text1"/>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18"/>
                <w:szCs w:val="18"/>
              </w:rPr>
            </w:pPr>
            <w:r w:rsidRPr="003404FC">
              <w:rPr>
                <w:rFonts w:ascii="Arial" w:hAnsi="Arial"/>
                <w:color w:val="000000" w:themeColor="text1"/>
                <w:sz w:val="18"/>
                <w:szCs w:val="18"/>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0000" w:themeColor="text1"/>
                <w:sz w:val="18"/>
                <w:szCs w:val="18"/>
              </w:rPr>
            </w:pPr>
            <w:r w:rsidRPr="003404FC">
              <w:rPr>
                <w:rFonts w:ascii="Arial" w:hAnsi="Arial"/>
                <w:color w:val="000000" w:themeColor="text1"/>
                <w:sz w:val="18"/>
                <w:szCs w:val="18"/>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18"/>
                <w:szCs w:val="18"/>
              </w:rPr>
            </w:pPr>
            <w:r w:rsidRPr="003404FC">
              <w:rPr>
                <w:rFonts w:ascii="Arial" w:hAnsi="Arial"/>
                <w:sz w:val="18"/>
                <w:szCs w:val="18"/>
              </w:rPr>
              <w:t xml:space="preserve">МКД и частные дома по ул. М. </w:t>
            </w:r>
            <w:proofErr w:type="spellStart"/>
            <w:proofErr w:type="gramStart"/>
            <w:r w:rsidRPr="003404FC">
              <w:rPr>
                <w:rFonts w:ascii="Arial" w:hAnsi="Arial"/>
                <w:sz w:val="18"/>
                <w:szCs w:val="18"/>
              </w:rPr>
              <w:t>Горького,пл</w:t>
            </w:r>
            <w:proofErr w:type="spellEnd"/>
            <w:r w:rsidRPr="003404FC">
              <w:rPr>
                <w:rFonts w:ascii="Arial" w:hAnsi="Arial"/>
                <w:sz w:val="18"/>
                <w:szCs w:val="18"/>
              </w:rPr>
              <w:t>.</w:t>
            </w:r>
            <w:proofErr w:type="gramEnd"/>
            <w:r w:rsidRPr="003404FC">
              <w:rPr>
                <w:rFonts w:ascii="Arial" w:hAnsi="Arial"/>
                <w:sz w:val="18"/>
                <w:szCs w:val="18"/>
              </w:rPr>
              <w:t xml:space="preserve"> Революции, ул. Октября, пер. Октября, ул. Советская, ул. </w:t>
            </w:r>
            <w:proofErr w:type="spellStart"/>
            <w:r w:rsidRPr="003404FC">
              <w:rPr>
                <w:rFonts w:ascii="Arial" w:hAnsi="Arial"/>
                <w:sz w:val="18"/>
                <w:szCs w:val="18"/>
              </w:rPr>
              <w:t>Сандеба</w:t>
            </w:r>
            <w:proofErr w:type="spellEnd"/>
            <w:r w:rsidRPr="003404FC">
              <w:rPr>
                <w:rFonts w:ascii="Arial" w:hAnsi="Arial"/>
                <w:sz w:val="18"/>
                <w:szCs w:val="18"/>
              </w:rPr>
              <w:t>, ул. Ленина, ул. Быкова, ул. Травяная, ул. Рыбацкая</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18"/>
                <w:szCs w:val="18"/>
              </w:rPr>
            </w:pPr>
            <w:r w:rsidRPr="003404FC">
              <w:rPr>
                <w:rFonts w:ascii="Arial" w:hAnsi="Arial"/>
                <w:sz w:val="18"/>
                <w:szCs w:val="18"/>
              </w:rPr>
              <w:t>МКД и частные дома по ул. М. Горького</w:t>
            </w:r>
            <w:proofErr w:type="gramStart"/>
            <w:r w:rsidRPr="003404FC">
              <w:rPr>
                <w:rFonts w:ascii="Arial" w:hAnsi="Arial"/>
                <w:sz w:val="18"/>
                <w:szCs w:val="18"/>
              </w:rPr>
              <w:t>, ,</w:t>
            </w:r>
            <w:proofErr w:type="gramEnd"/>
            <w:r w:rsidRPr="003404FC">
              <w:rPr>
                <w:rFonts w:ascii="Arial" w:hAnsi="Arial"/>
                <w:sz w:val="18"/>
                <w:szCs w:val="18"/>
              </w:rPr>
              <w:t xml:space="preserve">пл. Революции, ул. Октября, пер. Октября, ул. Советская, ул. </w:t>
            </w:r>
            <w:proofErr w:type="spellStart"/>
            <w:r w:rsidRPr="003404FC">
              <w:rPr>
                <w:rFonts w:ascii="Arial" w:hAnsi="Arial"/>
                <w:sz w:val="18"/>
                <w:szCs w:val="18"/>
              </w:rPr>
              <w:t>Сандеба</w:t>
            </w:r>
            <w:proofErr w:type="spellEnd"/>
            <w:r w:rsidRPr="003404FC">
              <w:rPr>
                <w:rFonts w:ascii="Arial" w:hAnsi="Arial"/>
                <w:sz w:val="18"/>
                <w:szCs w:val="18"/>
              </w:rPr>
              <w:t>, ул. Ленина, ул. Быкова, ул. Травяная, ул. Рыбацкая</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73</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Первомайская, напротив д.22</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58.762117, 42.688791</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6,75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p w:rsidR="00CA3154" w:rsidRPr="003404FC" w:rsidRDefault="00CA3154" w:rsidP="00CA3154">
            <w:pPr>
              <w:jc w:val="center"/>
              <w:rPr>
                <w:rFonts w:ascii="Arial" w:hAnsi="Arial"/>
                <w:sz w:val="20"/>
                <w:szCs w:val="20"/>
              </w:rPr>
            </w:pPr>
            <w:proofErr w:type="gramStart"/>
            <w:r w:rsidRPr="003404FC">
              <w:rPr>
                <w:rFonts w:ascii="Arial" w:hAnsi="Arial"/>
                <w:sz w:val="20"/>
                <w:szCs w:val="20"/>
              </w:rPr>
              <w:t>бункер</w:t>
            </w:r>
            <w:proofErr w:type="gramEnd"/>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sz w:val="20"/>
                <w:szCs w:val="20"/>
              </w:rPr>
            </w:pPr>
            <w:smartTag w:uri="urn:schemas-microsoft-com:office:smarttags" w:element="metricconverter">
              <w:smartTagPr>
                <w:attr w:name="ProductID" w:val="8 м3"/>
              </w:smartTagPr>
              <w:r w:rsidRPr="003404FC">
                <w:rPr>
                  <w:rFonts w:ascii="Arial" w:hAnsi="Arial"/>
                  <w:sz w:val="20"/>
                  <w:szCs w:val="20"/>
                </w:rPr>
                <w:t>8 м3</w:t>
              </w:r>
            </w:smartTag>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МКД и частные дома ул. Пригородная ул. Семеновская, пер. Семеновский, ул. </w:t>
            </w:r>
            <w:proofErr w:type="gramStart"/>
            <w:r w:rsidRPr="003404FC">
              <w:rPr>
                <w:rFonts w:ascii="Arial" w:hAnsi="Arial"/>
                <w:sz w:val="20"/>
                <w:szCs w:val="20"/>
              </w:rPr>
              <w:t>Васильковая,,</w:t>
            </w:r>
            <w:proofErr w:type="gramEnd"/>
            <w:r w:rsidRPr="003404FC">
              <w:rPr>
                <w:rFonts w:ascii="Arial" w:hAnsi="Arial"/>
                <w:sz w:val="20"/>
                <w:szCs w:val="20"/>
              </w:rPr>
              <w:t xml:space="preserve"> ул. Яковлева , пер. Яковлева, ул. Писемского, ул. Рыбацкая ул. Луначарского, ул. Овражная, ул. Свердлова, </w:t>
            </w:r>
            <w:r w:rsidRPr="003404FC">
              <w:rPr>
                <w:rFonts w:ascii="Arial" w:hAnsi="Arial"/>
                <w:sz w:val="20"/>
                <w:szCs w:val="20"/>
              </w:rPr>
              <w:lastRenderedPageBreak/>
              <w:t>пер. Школьный, ул. Комсомольская, ул. Свободы, ул. Первомайская, пер. Первомайский</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lastRenderedPageBreak/>
              <w:t xml:space="preserve">МКД и частные дома ул. Пригородная ул. Семеновская, пер. Семеновский, ул. </w:t>
            </w:r>
            <w:proofErr w:type="gramStart"/>
            <w:r w:rsidRPr="003404FC">
              <w:rPr>
                <w:rFonts w:ascii="Arial" w:hAnsi="Arial"/>
                <w:sz w:val="20"/>
                <w:szCs w:val="20"/>
              </w:rPr>
              <w:t>Васильковая,,</w:t>
            </w:r>
            <w:proofErr w:type="gramEnd"/>
            <w:r w:rsidRPr="003404FC">
              <w:rPr>
                <w:rFonts w:ascii="Arial" w:hAnsi="Arial"/>
                <w:sz w:val="20"/>
                <w:szCs w:val="20"/>
              </w:rPr>
              <w:t xml:space="preserve"> ул. Яковлева , пер. Яковлева, ул. Писемского, ул. Рыбацкая ул. Луначарского, ул. Овражная, ул. Свердлова, пер. Школьный, ул. Комсомольская, ул. Свободы, ул. Первомайская, пер. Первомайский </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74</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ул. Октября, д. 24</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58.751167, 42.677986</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6,75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p w:rsidR="00CA3154" w:rsidRPr="003404FC" w:rsidRDefault="00CA3154" w:rsidP="00CA3154">
            <w:pPr>
              <w:jc w:val="center"/>
              <w:rPr>
                <w:rFonts w:ascii="Arial" w:hAnsi="Arial"/>
                <w:sz w:val="20"/>
                <w:szCs w:val="20"/>
              </w:rPr>
            </w:pPr>
            <w:proofErr w:type="gramStart"/>
            <w:r w:rsidRPr="003404FC">
              <w:rPr>
                <w:rFonts w:ascii="Arial" w:hAnsi="Arial"/>
                <w:sz w:val="20"/>
                <w:szCs w:val="20"/>
              </w:rPr>
              <w:t>бункер</w:t>
            </w:r>
            <w:proofErr w:type="gramEnd"/>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sz w:val="20"/>
                <w:szCs w:val="20"/>
              </w:rPr>
            </w:pPr>
            <w:smartTag w:uri="urn:schemas-microsoft-com:office:smarttags" w:element="metricconverter">
              <w:smartTagPr>
                <w:attr w:name="ProductID" w:val="8 м3"/>
              </w:smartTagPr>
              <w:r w:rsidRPr="003404FC">
                <w:rPr>
                  <w:rFonts w:ascii="Arial" w:hAnsi="Arial"/>
                  <w:sz w:val="20"/>
                  <w:szCs w:val="20"/>
                </w:rPr>
                <w:t>8 м3</w:t>
              </w:r>
            </w:smartTag>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Лебедева, ул. Доктора </w:t>
            </w:r>
            <w:proofErr w:type="gramStart"/>
            <w:r w:rsidRPr="003404FC">
              <w:rPr>
                <w:rFonts w:ascii="Arial" w:hAnsi="Arial"/>
                <w:sz w:val="20"/>
                <w:szCs w:val="20"/>
              </w:rPr>
              <w:t>Малыгина,  ул.</w:t>
            </w:r>
            <w:proofErr w:type="gramEnd"/>
            <w:r w:rsidRPr="003404FC">
              <w:rPr>
                <w:rFonts w:ascii="Arial" w:hAnsi="Arial"/>
                <w:sz w:val="20"/>
                <w:szCs w:val="20"/>
              </w:rPr>
              <w:t xml:space="preserve"> Загородная, ул. </w:t>
            </w:r>
            <w:proofErr w:type="spellStart"/>
            <w:r w:rsidRPr="003404FC">
              <w:rPr>
                <w:rFonts w:ascii="Arial" w:hAnsi="Arial"/>
                <w:sz w:val="20"/>
                <w:szCs w:val="20"/>
              </w:rPr>
              <w:t>Буевская</w:t>
            </w:r>
            <w:proofErr w:type="spellEnd"/>
            <w:r w:rsidRPr="003404FC">
              <w:rPr>
                <w:rFonts w:ascii="Arial" w:hAnsi="Arial"/>
                <w:sz w:val="20"/>
                <w:szCs w:val="20"/>
              </w:rPr>
              <w:t xml:space="preserve"> , пер. Загородный, ул. Набережная, ул. Приозерная, ул. </w:t>
            </w:r>
            <w:proofErr w:type="spellStart"/>
            <w:r w:rsidRPr="003404FC">
              <w:rPr>
                <w:rFonts w:ascii="Arial" w:hAnsi="Arial"/>
                <w:sz w:val="20"/>
                <w:szCs w:val="20"/>
              </w:rPr>
              <w:t>Овчинникова</w:t>
            </w:r>
            <w:proofErr w:type="spellEnd"/>
            <w:r w:rsidRPr="003404FC">
              <w:rPr>
                <w:rFonts w:ascii="Arial" w:hAnsi="Arial"/>
                <w:sz w:val="20"/>
                <w:szCs w:val="20"/>
              </w:rPr>
              <w:t>, ул. Новая, ул. Нагорная, ул. Новикова</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ул. Лебедева, ул. Доктора </w:t>
            </w:r>
            <w:proofErr w:type="gramStart"/>
            <w:r w:rsidRPr="003404FC">
              <w:rPr>
                <w:rFonts w:ascii="Arial" w:hAnsi="Arial"/>
                <w:sz w:val="20"/>
                <w:szCs w:val="20"/>
              </w:rPr>
              <w:t>Малыгина,  ул.</w:t>
            </w:r>
            <w:proofErr w:type="gramEnd"/>
            <w:r w:rsidRPr="003404FC">
              <w:rPr>
                <w:rFonts w:ascii="Arial" w:hAnsi="Arial"/>
                <w:sz w:val="20"/>
                <w:szCs w:val="20"/>
              </w:rPr>
              <w:t xml:space="preserve"> Загородная, ул. </w:t>
            </w:r>
            <w:proofErr w:type="spellStart"/>
            <w:r w:rsidRPr="003404FC">
              <w:rPr>
                <w:rFonts w:ascii="Arial" w:hAnsi="Arial"/>
                <w:sz w:val="20"/>
                <w:szCs w:val="20"/>
              </w:rPr>
              <w:t>Буевская</w:t>
            </w:r>
            <w:proofErr w:type="spellEnd"/>
            <w:r w:rsidRPr="003404FC">
              <w:rPr>
                <w:rFonts w:ascii="Arial" w:hAnsi="Arial"/>
                <w:sz w:val="20"/>
                <w:szCs w:val="20"/>
              </w:rPr>
              <w:t xml:space="preserve"> , пер. Загородный, ул. Набережная, ул. Приозерная, ул. </w:t>
            </w:r>
            <w:proofErr w:type="spellStart"/>
            <w:r w:rsidRPr="003404FC">
              <w:rPr>
                <w:rFonts w:ascii="Arial" w:hAnsi="Arial"/>
                <w:sz w:val="20"/>
                <w:szCs w:val="20"/>
              </w:rPr>
              <w:t>Овчинникова</w:t>
            </w:r>
            <w:proofErr w:type="spellEnd"/>
            <w:r w:rsidRPr="003404FC">
              <w:rPr>
                <w:rFonts w:ascii="Arial" w:hAnsi="Arial"/>
                <w:sz w:val="20"/>
                <w:szCs w:val="20"/>
              </w:rPr>
              <w:t>, ул. Новая, ул. Нагорная, ул. Новикова</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75</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ул. М. Горького, перекресток улиц М. Горького и ул. Полевая </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58.744990, 42.686935</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proofErr w:type="gramStart"/>
            <w:r w:rsidRPr="003404FC">
              <w:rPr>
                <w:rFonts w:ascii="Arial" w:hAnsi="Arial"/>
                <w:sz w:val="20"/>
                <w:szCs w:val="20"/>
              </w:rPr>
              <w:t>щебень</w:t>
            </w:r>
            <w:proofErr w:type="gramEnd"/>
            <w:r w:rsidRPr="003404FC">
              <w:rPr>
                <w:rFonts w:ascii="Arial" w:hAnsi="Arial"/>
                <w:sz w:val="20"/>
                <w:szCs w:val="20"/>
              </w:rPr>
              <w:t>,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6.75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1</w:t>
            </w:r>
          </w:p>
          <w:p w:rsidR="00CA3154" w:rsidRPr="003404FC" w:rsidRDefault="00CA3154" w:rsidP="00CA3154">
            <w:pPr>
              <w:jc w:val="center"/>
              <w:rPr>
                <w:rFonts w:ascii="Arial" w:hAnsi="Arial"/>
                <w:sz w:val="20"/>
                <w:szCs w:val="20"/>
              </w:rPr>
            </w:pPr>
            <w:proofErr w:type="gramStart"/>
            <w:r w:rsidRPr="003404FC">
              <w:rPr>
                <w:rFonts w:ascii="Arial" w:hAnsi="Arial"/>
                <w:sz w:val="20"/>
                <w:szCs w:val="20"/>
              </w:rPr>
              <w:t>бункер</w:t>
            </w:r>
            <w:proofErr w:type="gramEnd"/>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sz w:val="20"/>
                <w:szCs w:val="20"/>
              </w:rPr>
            </w:pPr>
            <w:smartTag w:uri="urn:schemas-microsoft-com:office:smarttags" w:element="metricconverter">
              <w:smartTagPr>
                <w:attr w:name="ProductID" w:val="8 м3"/>
              </w:smartTagPr>
              <w:r w:rsidRPr="003404FC">
                <w:rPr>
                  <w:rFonts w:ascii="Arial" w:hAnsi="Arial"/>
                  <w:sz w:val="20"/>
                  <w:szCs w:val="20"/>
                </w:rPr>
                <w:t>8 м3</w:t>
              </w:r>
            </w:smartTag>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 xml:space="preserve">ул. Луговая, ул. Галичская, ул. Полевая, пер. Юбилейный, ул. Заречная, ул. Юбилейная, ул. Некрасова, ул. Липовая, ул. Зеленая, ул. Сосновая, ул. Лесная, ул. Мира, ул. Строительная, ул. Свободы, ул. </w:t>
            </w:r>
            <w:r w:rsidRPr="003404FC">
              <w:rPr>
                <w:rFonts w:ascii="Arial" w:hAnsi="Arial"/>
                <w:sz w:val="20"/>
                <w:szCs w:val="20"/>
              </w:rPr>
              <w:lastRenderedPageBreak/>
              <w:t>Катенина, пер. Катенина, Южная, ул. Полевая, ул. Дальняя, ул. Ольховая, ул. Цветочная, ул. Березовая, ул. Сельская, ул. Солнечная</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lastRenderedPageBreak/>
              <w:t xml:space="preserve">ул. Луговая, ул. Галичская, ул. Полевая, пер. Юбилейный, ул. Заречная, ул. Юбилейная, ул. Некрасова, ул. Липовая, ул. Зеленая, ул. Сосновая, ул. Лесная, ул. Мира, ул. Строительная, ул. Свободы, ул. Катенина, пер. Катенина, Южная, ул. Полевая, ул. Дальняя, ул. Ольховая, ул. Цветочная, ул. </w:t>
            </w:r>
            <w:r w:rsidRPr="003404FC">
              <w:rPr>
                <w:rFonts w:ascii="Arial" w:hAnsi="Arial"/>
                <w:sz w:val="20"/>
                <w:szCs w:val="20"/>
              </w:rPr>
              <w:lastRenderedPageBreak/>
              <w:t>Березовая, ул. Сельская, ул. Солнечная</w:t>
            </w:r>
          </w:p>
        </w:tc>
      </w:tr>
      <w:tr w:rsidR="00CA3154" w:rsidRPr="003404FC" w:rsidTr="00164651">
        <w:trPr>
          <w:cantSplit/>
          <w:trHeight w:val="1134"/>
        </w:trPr>
        <w:tc>
          <w:tcPr>
            <w:tcW w:w="47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lastRenderedPageBreak/>
              <w:t>76</w:t>
            </w:r>
          </w:p>
        </w:tc>
        <w:tc>
          <w:tcPr>
            <w:tcW w:w="141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Пл. Революции, д.11</w:t>
            </w:r>
          </w:p>
        </w:tc>
        <w:tc>
          <w:tcPr>
            <w:tcW w:w="629"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58.757467, 42.679721</w:t>
            </w:r>
          </w:p>
        </w:tc>
        <w:tc>
          <w:tcPr>
            <w:tcW w:w="7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Щебень, гравий</w:t>
            </w:r>
          </w:p>
        </w:tc>
        <w:tc>
          <w:tcPr>
            <w:tcW w:w="75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5 кв. м</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4</w:t>
            </w:r>
          </w:p>
        </w:tc>
        <w:tc>
          <w:tcPr>
            <w:tcW w:w="62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suppressAutoHyphens/>
              <w:jc w:val="center"/>
              <w:rPr>
                <w:rFonts w:ascii="Arial" w:hAnsi="Arial"/>
                <w:sz w:val="20"/>
                <w:szCs w:val="20"/>
              </w:rPr>
            </w:pPr>
            <w:r w:rsidRPr="003404FC">
              <w:rPr>
                <w:rFonts w:ascii="Arial" w:hAnsi="Arial"/>
                <w:sz w:val="20"/>
                <w:szCs w:val="20"/>
              </w:rPr>
              <w:t>3 м3</w:t>
            </w:r>
          </w:p>
        </w:tc>
        <w:tc>
          <w:tcPr>
            <w:tcW w:w="690"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 xml:space="preserve">Администрация </w:t>
            </w:r>
            <w:proofErr w:type="spellStart"/>
            <w:r w:rsidRPr="003404FC">
              <w:rPr>
                <w:rFonts w:ascii="Arial" w:hAnsi="Arial"/>
                <w:sz w:val="20"/>
                <w:szCs w:val="20"/>
              </w:rPr>
              <w:t>гпг</w:t>
            </w:r>
            <w:proofErr w:type="spellEnd"/>
            <w:r w:rsidRPr="003404FC">
              <w:rPr>
                <w:rFonts w:ascii="Arial" w:hAnsi="Arial"/>
                <w:sz w:val="20"/>
                <w:szCs w:val="20"/>
              </w:rPr>
              <w:t xml:space="preserve"> Чухлома</w:t>
            </w:r>
          </w:p>
        </w:tc>
        <w:tc>
          <w:tcPr>
            <w:tcW w:w="850" w:type="dxa"/>
            <w:tcBorders>
              <w:top w:val="single" w:sz="4" w:space="0" w:color="auto"/>
              <w:left w:val="single" w:sz="4" w:space="0" w:color="auto"/>
              <w:bottom w:val="single" w:sz="4" w:space="0" w:color="auto"/>
              <w:right w:val="single" w:sz="4" w:space="0" w:color="auto"/>
            </w:tcBorders>
            <w:textDirection w:val="btLr"/>
          </w:tcPr>
          <w:p w:rsidR="00CA3154" w:rsidRPr="003404FC" w:rsidRDefault="00CA3154" w:rsidP="00CA3154">
            <w:pPr>
              <w:ind w:left="113" w:right="113"/>
              <w:jc w:val="center"/>
              <w:rPr>
                <w:rFonts w:ascii="Arial" w:hAnsi="Arial"/>
                <w:sz w:val="20"/>
                <w:szCs w:val="20"/>
              </w:rPr>
            </w:pPr>
            <w:r w:rsidRPr="003404FC">
              <w:rPr>
                <w:rFonts w:ascii="Arial" w:hAnsi="Arial"/>
                <w:sz w:val="20"/>
                <w:szCs w:val="20"/>
              </w:rPr>
              <w:t>1054425979431</w:t>
            </w:r>
          </w:p>
        </w:tc>
        <w:tc>
          <w:tcPr>
            <w:tcW w:w="99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ул. Советская, д. 1</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color w:val="00B050"/>
                <w:sz w:val="20"/>
                <w:szCs w:val="20"/>
              </w:rPr>
            </w:pPr>
            <w:r w:rsidRPr="003404FC">
              <w:rPr>
                <w:rFonts w:ascii="Arial" w:hAnsi="Arial"/>
                <w:color w:val="00B050"/>
                <w:sz w:val="20"/>
                <w:szCs w:val="20"/>
              </w:rPr>
              <w:t>-</w:t>
            </w:r>
          </w:p>
        </w:tc>
        <w:tc>
          <w:tcPr>
            <w:tcW w:w="43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555"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703"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431"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w:t>
            </w:r>
          </w:p>
        </w:tc>
        <w:tc>
          <w:tcPr>
            <w:tcW w:w="827"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jc w:val="center"/>
              <w:rPr>
                <w:rFonts w:ascii="Arial" w:hAnsi="Arial"/>
                <w:sz w:val="20"/>
                <w:szCs w:val="20"/>
              </w:rPr>
            </w:pPr>
            <w:r w:rsidRPr="003404FC">
              <w:rPr>
                <w:rFonts w:ascii="Arial" w:hAnsi="Arial"/>
                <w:sz w:val="20"/>
                <w:szCs w:val="20"/>
              </w:rPr>
              <w:t>пл. Революции МКД и частные дома № 4, 7,11, ул. Травяная МКД и частные дома с 1-14, ул. Быкова МКД и частные дома с 1-18</w:t>
            </w:r>
          </w:p>
        </w:tc>
        <w:tc>
          <w:tcPr>
            <w:tcW w:w="1348" w:type="dxa"/>
            <w:tcBorders>
              <w:top w:val="single" w:sz="4" w:space="0" w:color="auto"/>
              <w:left w:val="single" w:sz="4" w:space="0" w:color="auto"/>
              <w:bottom w:val="single" w:sz="4" w:space="0" w:color="auto"/>
              <w:right w:val="single" w:sz="4" w:space="0" w:color="auto"/>
            </w:tcBorders>
          </w:tcPr>
          <w:p w:rsidR="00CA3154" w:rsidRPr="003404FC" w:rsidRDefault="00CA3154" w:rsidP="00CA3154">
            <w:pPr>
              <w:rPr>
                <w:rFonts w:ascii="Arial" w:hAnsi="Arial"/>
                <w:sz w:val="20"/>
                <w:szCs w:val="20"/>
              </w:rPr>
            </w:pPr>
            <w:r w:rsidRPr="003404FC">
              <w:rPr>
                <w:rFonts w:ascii="Arial" w:hAnsi="Arial"/>
                <w:sz w:val="20"/>
                <w:szCs w:val="20"/>
              </w:rPr>
              <w:t>пл. Революции МКД и частные дома № 4, 7,11, ул. Травяная МКД и частные дома с 1-14, ул. Быкова МКД и частные дома с 1-18</w:t>
            </w:r>
          </w:p>
        </w:tc>
      </w:tr>
    </w:tbl>
    <w:p w:rsidR="00CA3154" w:rsidRPr="009F699D" w:rsidRDefault="00CA3154" w:rsidP="00CA3154">
      <w:pPr>
        <w:jc w:val="center"/>
        <w:rPr>
          <w:rFonts w:ascii="Arial" w:hAnsi="Arial"/>
          <w:b/>
          <w:sz w:val="24"/>
          <w:szCs w:val="16"/>
        </w:rPr>
      </w:pP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4"/>
        </w:rPr>
      </w:pP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4"/>
        </w:rPr>
      </w:pP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4"/>
        </w:rPr>
      </w:pP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0"/>
        </w:rPr>
      </w:pPr>
      <w:r>
        <w:rPr>
          <w:rFonts w:ascii="Arial" w:eastAsia="Times New Roman" w:hAnsi="Arial"/>
          <w:sz w:val="24"/>
          <w:szCs w:val="20"/>
        </w:rPr>
        <w:t>При</w:t>
      </w:r>
      <w:r w:rsidRPr="009F699D">
        <w:rPr>
          <w:rFonts w:ascii="Arial" w:eastAsia="Times New Roman" w:hAnsi="Arial"/>
          <w:sz w:val="24"/>
          <w:szCs w:val="20"/>
        </w:rPr>
        <w:t>ложение № 2</w:t>
      </w:r>
      <w:r>
        <w:rPr>
          <w:rFonts w:ascii="Arial" w:eastAsia="Times New Roman" w:hAnsi="Arial"/>
          <w:sz w:val="24"/>
          <w:szCs w:val="20"/>
        </w:rPr>
        <w:t xml:space="preserve"> к постановлению</w:t>
      </w: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0"/>
        </w:rPr>
      </w:pPr>
      <w:proofErr w:type="gramStart"/>
      <w:r w:rsidRPr="009F699D">
        <w:rPr>
          <w:rFonts w:ascii="Arial" w:eastAsia="Times New Roman" w:hAnsi="Arial"/>
          <w:sz w:val="24"/>
          <w:szCs w:val="20"/>
        </w:rPr>
        <w:t>администрации</w:t>
      </w:r>
      <w:proofErr w:type="gramEnd"/>
      <w:r w:rsidRPr="009F699D">
        <w:rPr>
          <w:rFonts w:ascii="Arial" w:eastAsia="Times New Roman" w:hAnsi="Arial"/>
          <w:sz w:val="24"/>
          <w:szCs w:val="20"/>
        </w:rPr>
        <w:t xml:space="preserve"> гор</w:t>
      </w:r>
      <w:r>
        <w:rPr>
          <w:rFonts w:ascii="Arial" w:eastAsia="Times New Roman" w:hAnsi="Arial"/>
          <w:sz w:val="24"/>
          <w:szCs w:val="20"/>
        </w:rPr>
        <w:t>одского поселения город Чухлома</w:t>
      </w: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0"/>
        </w:rPr>
      </w:pPr>
      <w:r w:rsidRPr="009F699D">
        <w:rPr>
          <w:rFonts w:ascii="Arial" w:eastAsia="Times New Roman" w:hAnsi="Arial"/>
          <w:sz w:val="24"/>
          <w:szCs w:val="20"/>
        </w:rPr>
        <w:t>Чу</w:t>
      </w:r>
      <w:r>
        <w:rPr>
          <w:rFonts w:ascii="Arial" w:eastAsia="Times New Roman" w:hAnsi="Arial"/>
          <w:sz w:val="24"/>
          <w:szCs w:val="20"/>
        </w:rPr>
        <w:t>хломского муниципального района</w:t>
      </w: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0"/>
        </w:rPr>
      </w:pPr>
      <w:r w:rsidRPr="009F699D">
        <w:rPr>
          <w:rFonts w:ascii="Arial" w:eastAsia="Times New Roman" w:hAnsi="Arial"/>
          <w:sz w:val="24"/>
          <w:szCs w:val="20"/>
        </w:rPr>
        <w:t>Костромской области от 14 ноября 2022 года № 122</w:t>
      </w:r>
    </w:p>
    <w:p w:rsidR="00CA3154" w:rsidRDefault="00CA3154" w:rsidP="00CA3154">
      <w:pPr>
        <w:autoSpaceDE w:val="0"/>
        <w:autoSpaceDN w:val="0"/>
        <w:adjustRightInd w:val="0"/>
        <w:spacing w:after="0" w:line="240" w:lineRule="auto"/>
        <w:ind w:firstLine="709"/>
        <w:jc w:val="right"/>
        <w:outlineLvl w:val="0"/>
        <w:rPr>
          <w:rFonts w:ascii="Arial" w:eastAsia="Times New Roman" w:hAnsi="Arial"/>
          <w:sz w:val="24"/>
          <w:szCs w:val="24"/>
        </w:rPr>
      </w:pP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4"/>
        </w:rPr>
      </w:pP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0"/>
        </w:rPr>
      </w:pP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0"/>
        </w:rPr>
      </w:pPr>
      <w:r>
        <w:rPr>
          <w:rFonts w:ascii="Arial" w:eastAsia="Times New Roman" w:hAnsi="Arial"/>
          <w:sz w:val="24"/>
          <w:szCs w:val="20"/>
        </w:rPr>
        <w:lastRenderedPageBreak/>
        <w:t>Приложение № 3</w:t>
      </w: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0"/>
        </w:rPr>
      </w:pPr>
      <w:proofErr w:type="gramStart"/>
      <w:r>
        <w:rPr>
          <w:rFonts w:ascii="Arial" w:eastAsia="Times New Roman" w:hAnsi="Arial"/>
          <w:sz w:val="24"/>
          <w:szCs w:val="20"/>
        </w:rPr>
        <w:t>к</w:t>
      </w:r>
      <w:proofErr w:type="gramEnd"/>
      <w:r>
        <w:rPr>
          <w:rFonts w:ascii="Arial" w:eastAsia="Times New Roman" w:hAnsi="Arial"/>
          <w:sz w:val="24"/>
          <w:szCs w:val="20"/>
        </w:rPr>
        <w:t xml:space="preserve"> постановлению администрации</w:t>
      </w: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0"/>
        </w:rPr>
      </w:pPr>
      <w:proofErr w:type="gramStart"/>
      <w:r w:rsidRPr="009F699D">
        <w:rPr>
          <w:rFonts w:ascii="Arial" w:eastAsia="Times New Roman" w:hAnsi="Arial"/>
          <w:sz w:val="24"/>
          <w:szCs w:val="20"/>
        </w:rPr>
        <w:t>гор</w:t>
      </w:r>
      <w:r>
        <w:rPr>
          <w:rFonts w:ascii="Arial" w:eastAsia="Times New Roman" w:hAnsi="Arial"/>
          <w:sz w:val="24"/>
          <w:szCs w:val="20"/>
        </w:rPr>
        <w:t>одского</w:t>
      </w:r>
      <w:proofErr w:type="gramEnd"/>
      <w:r>
        <w:rPr>
          <w:rFonts w:ascii="Arial" w:eastAsia="Times New Roman" w:hAnsi="Arial"/>
          <w:sz w:val="24"/>
          <w:szCs w:val="20"/>
        </w:rPr>
        <w:t xml:space="preserve"> поселения город Чухлома</w:t>
      </w: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0"/>
        </w:rPr>
      </w:pPr>
      <w:r w:rsidRPr="009F699D">
        <w:rPr>
          <w:rFonts w:ascii="Arial" w:eastAsia="Times New Roman" w:hAnsi="Arial"/>
          <w:sz w:val="24"/>
          <w:szCs w:val="20"/>
        </w:rPr>
        <w:t>Чу</w:t>
      </w:r>
      <w:r>
        <w:rPr>
          <w:rFonts w:ascii="Arial" w:eastAsia="Times New Roman" w:hAnsi="Arial"/>
          <w:sz w:val="24"/>
          <w:szCs w:val="20"/>
        </w:rPr>
        <w:t>хломского муниципального района</w:t>
      </w: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0"/>
        </w:rPr>
      </w:pPr>
      <w:r w:rsidRPr="009F699D">
        <w:rPr>
          <w:rFonts w:ascii="Arial" w:eastAsia="Times New Roman" w:hAnsi="Arial"/>
          <w:sz w:val="24"/>
          <w:szCs w:val="20"/>
        </w:rPr>
        <w:t>Костромской области от 07.10.2019 г. № 132</w:t>
      </w: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4"/>
        </w:rPr>
      </w:pPr>
    </w:p>
    <w:p w:rsidR="00CA3154" w:rsidRDefault="00CA3154" w:rsidP="00CA3154">
      <w:pPr>
        <w:autoSpaceDE w:val="0"/>
        <w:autoSpaceDN w:val="0"/>
        <w:adjustRightInd w:val="0"/>
        <w:spacing w:after="0" w:line="240" w:lineRule="auto"/>
        <w:ind w:firstLine="709"/>
        <w:jc w:val="right"/>
        <w:outlineLvl w:val="0"/>
        <w:rPr>
          <w:rFonts w:ascii="Arial" w:eastAsia="Times New Roman" w:hAnsi="Arial"/>
          <w:sz w:val="24"/>
          <w:szCs w:val="24"/>
        </w:rPr>
      </w:pPr>
    </w:p>
    <w:p w:rsidR="00CA3154" w:rsidRPr="009F699D" w:rsidRDefault="00CA3154" w:rsidP="00CA3154">
      <w:pPr>
        <w:autoSpaceDE w:val="0"/>
        <w:autoSpaceDN w:val="0"/>
        <w:adjustRightInd w:val="0"/>
        <w:spacing w:after="0" w:line="240" w:lineRule="auto"/>
        <w:ind w:firstLine="709"/>
        <w:jc w:val="right"/>
        <w:outlineLvl w:val="0"/>
        <w:rPr>
          <w:rFonts w:ascii="Arial" w:eastAsia="Times New Roman" w:hAnsi="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1536"/>
        <w:gridCol w:w="44"/>
        <w:gridCol w:w="997"/>
        <w:gridCol w:w="35"/>
        <w:gridCol w:w="11432"/>
      </w:tblGrid>
      <w:tr w:rsidR="00CA3154" w:rsidRPr="009F699D"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jc w:val="center"/>
              <w:outlineLvl w:val="0"/>
              <w:rPr>
                <w:rFonts w:ascii="Arial" w:eastAsia="Times New Roman" w:hAnsi="Arial"/>
                <w:sz w:val="24"/>
                <w:szCs w:val="24"/>
              </w:rPr>
            </w:pPr>
            <w:r w:rsidRPr="009F699D">
              <w:rPr>
                <w:rFonts w:ascii="Arial" w:eastAsia="Times New Roman" w:hAnsi="Arial"/>
                <w:sz w:val="24"/>
                <w:szCs w:val="24"/>
              </w:rPr>
              <w:t>№ п/п</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jc w:val="center"/>
              <w:outlineLvl w:val="0"/>
              <w:rPr>
                <w:rFonts w:ascii="Arial" w:eastAsia="Times New Roman" w:hAnsi="Arial"/>
                <w:sz w:val="24"/>
                <w:szCs w:val="24"/>
              </w:rPr>
            </w:pPr>
            <w:r w:rsidRPr="009F699D">
              <w:rPr>
                <w:rFonts w:ascii="Arial" w:eastAsia="Times New Roman" w:hAnsi="Arial"/>
                <w:sz w:val="24"/>
                <w:szCs w:val="24"/>
              </w:rPr>
              <w:t>Адрес</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jc w:val="center"/>
              <w:outlineLvl w:val="0"/>
              <w:rPr>
                <w:rFonts w:ascii="Arial" w:eastAsia="Times New Roman" w:hAnsi="Arial"/>
                <w:sz w:val="24"/>
                <w:szCs w:val="24"/>
              </w:rPr>
            </w:pPr>
            <w:r w:rsidRPr="009F699D">
              <w:rPr>
                <w:rFonts w:ascii="Arial" w:eastAsia="Times New Roman" w:hAnsi="Arial"/>
                <w:sz w:val="24"/>
                <w:szCs w:val="24"/>
              </w:rPr>
              <w:t>Площадь земельного участка</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sz w:val="24"/>
                <w:szCs w:val="24"/>
              </w:rPr>
              <w:t>Схема размещения мест (площадок) накопления ТКО</w:t>
            </w:r>
          </w:p>
        </w:tc>
      </w:tr>
      <w:tr w:rsidR="00CA3154" w:rsidRPr="009F699D" w:rsidTr="00164651">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 xml:space="preserve">пер. Дорожный, у д. 2, </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r>
              <w:rPr>
                <w:rFonts w:ascii="Arial" w:eastAsia="Times New Roman" w:hAnsi="Arial"/>
                <w:sz w:val="24"/>
                <w:szCs w:val="24"/>
              </w:rPr>
              <w:t xml:space="preserve"> </w:t>
            </w: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rPr>
              <w:drawing>
                <wp:inline distT="0" distB="0" distL="0" distR="0" wp14:anchorId="02468AEB" wp14:editId="674BFC96">
                  <wp:extent cx="4960620" cy="277114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32124" t="50623" r="30542" b="12057"/>
                          <a:stretch>
                            <a:fillRect/>
                          </a:stretch>
                        </pic:blipFill>
                        <pic:spPr bwMode="auto">
                          <a:xfrm>
                            <a:off x="0" y="0"/>
                            <a:ext cx="4999418" cy="2792814"/>
                          </a:xfrm>
                          <a:prstGeom prst="rect">
                            <a:avLst/>
                          </a:prstGeom>
                          <a:noFill/>
                          <a:ln>
                            <a:noFill/>
                          </a:ln>
                        </pic:spPr>
                      </pic:pic>
                    </a:graphicData>
                  </a:graphic>
                </wp:inline>
              </w:drawing>
            </w:r>
          </w:p>
          <w:p w:rsidR="00CA3154" w:rsidRPr="009F699D" w:rsidRDefault="00CA3154" w:rsidP="00CA3154">
            <w:pPr>
              <w:jc w:val="center"/>
              <w:rPr>
                <w:rFonts w:ascii="Arial" w:eastAsia="Times New Roman" w:hAnsi="Arial"/>
                <w:sz w:val="24"/>
                <w:szCs w:val="20"/>
              </w:rPr>
            </w:pP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Луговая, у д. 27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r>
              <w:rPr>
                <w:rFonts w:ascii="Arial" w:eastAsia="Times New Roman" w:hAnsi="Arial"/>
                <w:sz w:val="24"/>
                <w:szCs w:val="24"/>
              </w:rPr>
              <w:t xml:space="preserve"> </w:t>
            </w: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925EE91" wp14:editId="6F3E2CFB">
                  <wp:extent cx="5029200" cy="276606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276606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Полевая, у д.41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smartTag w:uri="urn:schemas-microsoft-com:office:smarttags" w:element="metricconverter">
              <w:smartTagPr>
                <w:attr w:name="ProductID" w:val="2,5 кв. м"/>
              </w:smartTagPr>
              <w:r w:rsidRPr="009F699D">
                <w:rPr>
                  <w:rFonts w:ascii="Arial" w:eastAsia="Times New Roman" w:hAnsi="Arial"/>
                  <w:sz w:val="24"/>
                  <w:szCs w:val="24"/>
                </w:rPr>
                <w:t>2,5 кв. м</w:t>
              </w:r>
            </w:smartTag>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F508023" wp14:editId="0E50885F">
                  <wp:extent cx="5935980" cy="2887980"/>
                  <wp:effectExtent l="0" t="0" r="7620" b="762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88798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Заречная, у д. 10</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r>
              <w:rPr>
                <w:rFonts w:ascii="Arial" w:eastAsia="Times New Roman" w:hAnsi="Arial"/>
                <w:sz w:val="24"/>
                <w:szCs w:val="24"/>
              </w:rPr>
              <w:t xml:space="preserve"> </w:t>
            </w: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428C6D31" wp14:editId="2045D1FC">
                  <wp:extent cx="4366260" cy="27813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6260" cy="278130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Некрасова/ул. Липовая, д.1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r>
              <w:rPr>
                <w:rFonts w:ascii="Arial" w:eastAsia="Times New Roman" w:hAnsi="Arial"/>
                <w:sz w:val="24"/>
                <w:szCs w:val="24"/>
              </w:rPr>
              <w:t xml:space="preserve">  </w:t>
            </w: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1957A94" wp14:editId="4E8C44ED">
                  <wp:extent cx="4808220" cy="2735580"/>
                  <wp:effectExtent l="0" t="0" r="0" b="7620"/>
                  <wp:docPr id="157" name="Рисунок 157" descr="2019-10-11_13-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10-11_13-20-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8220" cy="273558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Зеленая, у д. 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 xml:space="preserve">2,5 </w:t>
            </w:r>
            <w:proofErr w:type="spellStart"/>
            <w:proofErr w:type="gramStart"/>
            <w:r w:rsidRPr="009F699D">
              <w:rPr>
                <w:rFonts w:ascii="Arial" w:eastAsia="Times New Roman" w:hAnsi="Arial"/>
                <w:sz w:val="24"/>
                <w:szCs w:val="24"/>
              </w:rPr>
              <w:t>кв</w:t>
            </w:r>
            <w:proofErr w:type="spellEnd"/>
            <w:r>
              <w:rPr>
                <w:rFonts w:ascii="Arial" w:eastAsia="Times New Roman" w:hAnsi="Arial"/>
                <w:sz w:val="24"/>
                <w:szCs w:val="24"/>
              </w:rPr>
              <w:t xml:space="preserve"> </w:t>
            </w:r>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63D04AC" wp14:editId="1DE92CC1">
                  <wp:extent cx="3810000" cy="3383280"/>
                  <wp:effectExtent l="0" t="0" r="0" b="7620"/>
                  <wp:docPr id="158" name="Рисунок 158" descr="2019-10-11_1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10-11_13-2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38328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Некрасова, у д. 31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r>
              <w:rPr>
                <w:rFonts w:ascii="Arial" w:eastAsia="Times New Roman" w:hAnsi="Arial"/>
                <w:sz w:val="24"/>
                <w:szCs w:val="24"/>
              </w:rPr>
              <w:t xml:space="preserve"> </w:t>
            </w: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15669BBE" wp14:editId="1C718145">
                  <wp:extent cx="3802380" cy="3048000"/>
                  <wp:effectExtent l="0" t="0" r="7620" b="0"/>
                  <wp:docPr id="159" name="Рисунок 159" descr="2019-10-11_13-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10-11_13-2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2380" cy="304800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Строительная/ул. Лесная, д. 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r>
              <w:rPr>
                <w:rFonts w:ascii="Arial" w:eastAsia="Times New Roman" w:hAnsi="Arial"/>
                <w:sz w:val="24"/>
                <w:szCs w:val="24"/>
              </w:rPr>
              <w:t xml:space="preserve"> </w:t>
            </w: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49790537" wp14:editId="42C9DDF4">
                  <wp:extent cx="6134100" cy="2819400"/>
                  <wp:effectExtent l="0" t="0" r="0" b="0"/>
                  <wp:docPr id="160" name="Рисунок 160" descr="2019-10-11_13-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10-11_13-2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281940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Лесная, д.13</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r>
              <w:rPr>
                <w:rFonts w:ascii="Arial" w:eastAsia="Times New Roman" w:hAnsi="Arial"/>
                <w:sz w:val="24"/>
                <w:szCs w:val="24"/>
              </w:rPr>
              <w:t xml:space="preserve"> </w:t>
            </w:r>
            <w:r w:rsidRPr="009F699D">
              <w:rPr>
                <w:rFonts w:ascii="Arial" w:eastAsia="Times New Roman" w:hAnsi="Arial"/>
                <w:sz w:val="24"/>
                <w:szCs w:val="24"/>
              </w:rPr>
              <w:t xml:space="preserve">м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5554C4B6" wp14:editId="300B699D">
                  <wp:extent cx="2865120" cy="2674620"/>
                  <wp:effectExtent l="0" t="0" r="0" b="0"/>
                  <wp:docPr id="161" name="Рисунок 161" descr="2019-10-11_13-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9-10-11_13-23-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120" cy="26746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10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Свободы, у д. 57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r>
              <w:rPr>
                <w:rFonts w:ascii="Arial" w:eastAsia="Times New Roman" w:hAnsi="Arial"/>
                <w:sz w:val="24"/>
                <w:szCs w:val="24"/>
              </w:rPr>
              <w:t xml:space="preserve"> </w:t>
            </w: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40DF6A4D" wp14:editId="55FDE3A3">
                  <wp:extent cx="3817620" cy="2712720"/>
                  <wp:effectExtent l="0" t="0" r="0" b="0"/>
                  <wp:docPr id="162" name="Рисунок 162" descr="2019-10-11_1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10-11_13-2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7620" cy="27127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11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Катенина, у д. 12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r>
              <w:rPr>
                <w:rFonts w:ascii="Arial" w:eastAsia="Times New Roman" w:hAnsi="Arial"/>
                <w:sz w:val="24"/>
                <w:szCs w:val="24"/>
              </w:rPr>
              <w:t xml:space="preserve"> </w:t>
            </w: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0812D1FD" wp14:editId="550E8E5B">
                  <wp:extent cx="3741420" cy="2903220"/>
                  <wp:effectExtent l="0" t="0" r="0" b="0"/>
                  <wp:docPr id="163" name="Рисунок 163" descr="2019-10-11_13-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9-10-11_13-24-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1420" cy="29032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12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Строительная/пер. Свободы, у д. 22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5 кв.</w:t>
            </w:r>
            <w:r>
              <w:rPr>
                <w:rFonts w:ascii="Arial" w:eastAsia="Times New Roman" w:hAnsi="Arial"/>
                <w:sz w:val="24"/>
                <w:szCs w:val="24"/>
              </w:rPr>
              <w:t xml:space="preserve"> </w:t>
            </w: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2A7822C9" wp14:editId="5DDB37CF">
                  <wp:extent cx="4381500" cy="2385060"/>
                  <wp:effectExtent l="0" t="0" r="0" b="0"/>
                  <wp:docPr id="164" name="Рисунок 164" descr="2019-10-11_13-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10-11_13-26-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238506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13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Калинина, у д.100</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Pr>
                <w:rFonts w:ascii="Arial" w:eastAsia="Times New Roman" w:hAnsi="Arial"/>
                <w:sz w:val="24"/>
                <w:szCs w:val="24"/>
              </w:rPr>
              <w:t xml:space="preserve">5 </w:t>
            </w:r>
            <w:r w:rsidRPr="009F699D">
              <w:rPr>
                <w:rFonts w:ascii="Arial" w:eastAsia="Times New Roman" w:hAnsi="Arial"/>
                <w:sz w:val="24"/>
                <w:szCs w:val="24"/>
              </w:rPr>
              <w:t>кв.</w:t>
            </w:r>
            <w:r>
              <w:rPr>
                <w:rFonts w:ascii="Arial" w:eastAsia="Times New Roman" w:hAnsi="Arial"/>
                <w:sz w:val="24"/>
                <w:szCs w:val="24"/>
              </w:rPr>
              <w:t xml:space="preserve"> </w:t>
            </w: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DF8E248" wp14:editId="100DB515">
                  <wp:extent cx="4114800" cy="3375660"/>
                  <wp:effectExtent l="0" t="0" r="0" b="0"/>
                  <wp:docPr id="165" name="Рисунок 165" descr="2019-10-11_13-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10-11_13-27-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37566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14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Васильковая/ул. Семеновская</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r>
              <w:rPr>
                <w:rFonts w:ascii="Arial" w:eastAsia="Times New Roman" w:hAnsi="Arial"/>
                <w:sz w:val="24"/>
                <w:szCs w:val="24"/>
              </w:rPr>
              <w:t xml:space="preserve"> </w:t>
            </w: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8E8A0B2" wp14:editId="0F69C41A">
                  <wp:extent cx="5364480" cy="3055620"/>
                  <wp:effectExtent l="0" t="0" r="7620" b="0"/>
                  <wp:docPr id="166" name="Рисунок 166" descr="2019-10-11_13-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10-11_13-27-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480" cy="30556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15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Яковлева, у д.42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794E199" wp14:editId="559FA7B6">
                  <wp:extent cx="3893820" cy="2933700"/>
                  <wp:effectExtent l="0" t="0" r="0" b="0"/>
                  <wp:docPr id="167" name="Рисунок 167" descr="2019-10-11_13-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9-10-11_13-28-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3820" cy="293370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16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Писемского д.2/ ул. Рыбацкая, д. 10А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8F1D7FE" wp14:editId="20F8142D">
                  <wp:extent cx="3589020" cy="2689860"/>
                  <wp:effectExtent l="0" t="0" r="0" b="0"/>
                  <wp:docPr id="168" name="Рисунок 168" descr="2019-10-11_13-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9-10-11_13-29-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020" cy="268986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17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Свердлова, д. 11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82AC136" wp14:editId="4B431DAB">
                  <wp:extent cx="3535680" cy="3352800"/>
                  <wp:effectExtent l="0" t="0" r="7620" b="0"/>
                  <wp:docPr id="169" name="Рисунок 169" descr="2019-10-11_13-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9-10-11_13-30-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680" cy="335280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18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Первомайская, д. 22 (у детского сада «Колосок»)</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r w:rsidRPr="009F699D">
              <w:rPr>
                <w:rFonts w:ascii="Arial" w:eastAsia="Times New Roman" w:hAnsi="Arial"/>
                <w:sz w:val="24"/>
                <w:szCs w:val="24"/>
              </w:rPr>
              <w:t xml:space="preserve">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8D5F5EC" wp14:editId="73483F8A">
                  <wp:extent cx="4846320" cy="2362200"/>
                  <wp:effectExtent l="0" t="0" r="0" b="0"/>
                  <wp:docPr id="170" name="Рисунок 170" descr="2019-10-11_13-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9-10-11_13-3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320" cy="236220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19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Первомайская, у д.10</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5BA850C" wp14:editId="4F8EF733">
                  <wp:extent cx="3116580" cy="2659380"/>
                  <wp:effectExtent l="0" t="0" r="7620" b="7620"/>
                  <wp:docPr id="171" name="Рисунок 171" descr="2019-10-11_13-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9-10-11_13-3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6580" cy="265938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20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Калинина, у д. 57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AAE3133" wp14:editId="47A24AEB">
                  <wp:extent cx="3055620" cy="3322320"/>
                  <wp:effectExtent l="0" t="0" r="0" b="0"/>
                  <wp:docPr id="172" name="Рисунок 172" descr="2019-10-11_13-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9-10-11_13-33-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620" cy="33223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21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пл. Революции, д. 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8,75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820E799" wp14:editId="6161A455">
                  <wp:extent cx="3924300" cy="3131820"/>
                  <wp:effectExtent l="0" t="0" r="0" b="0"/>
                  <wp:docPr id="173" name="Рисунок 173" descr="2019-10-11_13-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9-10-11_13-36-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31318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22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М. Горького, у д.12 (асфальтовая площадка)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9EA4337" wp14:editId="2B219C3A">
                  <wp:extent cx="4183380" cy="3314700"/>
                  <wp:effectExtent l="0" t="0" r="7620" b="0"/>
                  <wp:docPr id="174" name="Рисунок 174" descr="2019-10-11_13-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9-10-11_13-36-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3380" cy="331470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23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Калинина, напротив ОГБУЗ Чухломская ЦРБ д. 64А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437331AA" wp14:editId="3545235F">
                  <wp:extent cx="4975860" cy="3413760"/>
                  <wp:effectExtent l="0" t="0" r="0" b="0"/>
                  <wp:docPr id="175" name="Рисунок 175" descr="2019-10-11_14-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9-10-11_14-16-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5860" cy="341376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24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Лебедева, у д.5</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86ABA78" wp14:editId="718067F4">
                  <wp:extent cx="4610100" cy="2423160"/>
                  <wp:effectExtent l="0" t="0" r="0" b="0"/>
                  <wp:docPr id="176" name="Рисунок 176" descr="2019-10-11_13-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9-10-11_13-47-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0100" cy="242316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25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Доктора Малыгина, д. 1 (Стадион)</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620FE17" wp14:editId="1AC09B57">
                  <wp:extent cx="4267200" cy="3246120"/>
                  <wp:effectExtent l="0" t="0" r="0" b="0"/>
                  <wp:docPr id="177" name="Рисунок 177" descr="2019-10-11_13-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9-10-11_13-41-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32461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26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 xml:space="preserve">ул. Загородная/ ул. </w:t>
            </w:r>
            <w:proofErr w:type="spellStart"/>
            <w:r w:rsidRPr="009F699D">
              <w:rPr>
                <w:rFonts w:ascii="Arial" w:eastAsia="Times New Roman" w:hAnsi="Arial"/>
                <w:sz w:val="24"/>
                <w:szCs w:val="24"/>
              </w:rPr>
              <w:t>Буевская</w:t>
            </w:r>
            <w:proofErr w:type="spellEnd"/>
            <w:r w:rsidRPr="009F699D">
              <w:rPr>
                <w:rFonts w:ascii="Arial" w:eastAsia="Times New Roman" w:hAnsi="Arial"/>
                <w:sz w:val="24"/>
                <w:szCs w:val="24"/>
              </w:rPr>
              <w:t>, напротив дома № 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A140A0E" wp14:editId="1DD2B6CC">
                  <wp:extent cx="4297680" cy="2598420"/>
                  <wp:effectExtent l="0" t="0" r="7620" b="0"/>
                  <wp:docPr id="178" name="Рисунок 178" descr="2019-10-11_13-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9-10-11_13-47-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7680" cy="25984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27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Набережная, у д.11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7BB5F51" wp14:editId="2A446A8A">
                  <wp:extent cx="4457700" cy="2895600"/>
                  <wp:effectExtent l="0" t="0" r="0" b="0"/>
                  <wp:docPr id="179" name="Рисунок 179" descr="2019-10-11_13-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9-10-11_13-49-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289560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28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Загородная, напротив д. № 24</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1DB7E7E2" wp14:editId="334781F9">
                  <wp:extent cx="3429000" cy="2392680"/>
                  <wp:effectExtent l="0" t="0" r="0" b="7620"/>
                  <wp:docPr id="180" name="Рисунок 180" descr="2019-10-11_13-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9-10-11_13-50-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239268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29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Овчин</w:t>
            </w:r>
            <w:r>
              <w:rPr>
                <w:rFonts w:ascii="Arial" w:eastAsia="Times New Roman" w:hAnsi="Arial"/>
                <w:sz w:val="24"/>
                <w:szCs w:val="24"/>
              </w:rPr>
              <w:t>-</w:t>
            </w:r>
            <w:proofErr w:type="spellStart"/>
            <w:r w:rsidRPr="009F699D">
              <w:rPr>
                <w:rFonts w:ascii="Arial" w:eastAsia="Times New Roman" w:hAnsi="Arial"/>
                <w:sz w:val="24"/>
                <w:szCs w:val="24"/>
              </w:rPr>
              <w:t>никова</w:t>
            </w:r>
            <w:proofErr w:type="spellEnd"/>
            <w:r w:rsidRPr="009F699D">
              <w:rPr>
                <w:rFonts w:ascii="Arial" w:eastAsia="Times New Roman" w:hAnsi="Arial"/>
                <w:sz w:val="24"/>
                <w:szCs w:val="24"/>
              </w:rPr>
              <w:t>, у д. 12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59520220" wp14:editId="3A286935">
                  <wp:extent cx="3771900" cy="2788920"/>
                  <wp:effectExtent l="0" t="0" r="0" b="0"/>
                  <wp:docPr id="181" name="Рисунок 181" descr="2019-10-11_1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9-10-11_13-5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1900" cy="27889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30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Октября, д.24</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6,25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B58D917" wp14:editId="5A8D2218">
                  <wp:extent cx="2727960" cy="4351020"/>
                  <wp:effectExtent l="0" t="0" r="0" b="0"/>
                  <wp:docPr id="182" name="Рисунок 182" descr="2019-10-11_13-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9-10-11_13-54-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7960" cy="43510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31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Первомайская, у д. 33</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361CB48" wp14:editId="09C07DD3">
                  <wp:extent cx="3512820" cy="3840480"/>
                  <wp:effectExtent l="0" t="0" r="0" b="7620"/>
                  <wp:docPr id="183" name="Рисунок 183" descr="2019-10-11_13-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9-10-11_13-55-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2820" cy="384048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32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М. Горького, у д. 47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8A7B416" wp14:editId="14B47ED2">
                  <wp:extent cx="5013960" cy="2933700"/>
                  <wp:effectExtent l="0" t="0" r="0" b="0"/>
                  <wp:docPr id="184" name="Рисунок 184" descr="2019-10-11_13-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9-10-11_13-56-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3960" cy="293370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34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М. Горького, у д. 57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B71F50F" wp14:editId="0DD33830">
                  <wp:extent cx="4861560" cy="2621280"/>
                  <wp:effectExtent l="0" t="0" r="0" b="7620"/>
                  <wp:docPr id="185" name="Рисунок 185" descr="2019-10-11_13-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9-10-11_13-58-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1560" cy="262128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34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М. Горького, у д. 65</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B1F471A" wp14:editId="79F79D17">
                  <wp:extent cx="6362700" cy="2484120"/>
                  <wp:effectExtent l="0" t="0" r="0" b="0"/>
                  <wp:docPr id="186" name="Рисунок 186" descr="2019-10-11_13-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9-10-11_13-58-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2700" cy="24841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35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 xml:space="preserve">ул. Цветочная, у д. 5 </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2B5263E2" wp14:editId="12CE9791">
                  <wp:extent cx="5440680" cy="2468880"/>
                  <wp:effectExtent l="0" t="0" r="7620" b="7620"/>
                  <wp:docPr id="187" name="Рисунок 187" descr="2019-10-11_13-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9-10-11_13-59-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0680" cy="246888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36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Березовая, у д. 12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1A994D93" wp14:editId="0641C737">
                  <wp:extent cx="4960620" cy="3032760"/>
                  <wp:effectExtent l="0" t="0" r="0" b="0"/>
                  <wp:docPr id="188" name="Рисунок 188" descr="2019-10-11_1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9-10-11_13-59-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0620" cy="303276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37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Советская, у д.38 (Городская баня)</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r w:rsidRPr="009F699D">
              <w:rPr>
                <w:rFonts w:ascii="Arial" w:eastAsia="Times New Roman" w:hAnsi="Arial"/>
                <w:sz w:val="24"/>
                <w:szCs w:val="24"/>
              </w:rPr>
              <w:t xml:space="preserve">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24842F0C" wp14:editId="7E0D9D52">
                  <wp:extent cx="4541520" cy="3147060"/>
                  <wp:effectExtent l="0" t="0" r="0" b="0"/>
                  <wp:docPr id="189" name="Рисунок 189" descr="2019-10-11_14-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9-10-11_14-00-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1520" cy="314706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38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 xml:space="preserve">ул. Ленина, у д.9 </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B595B4E" wp14:editId="5E10BDBD">
                  <wp:extent cx="3817620" cy="3192780"/>
                  <wp:effectExtent l="0" t="0" r="0" b="7620"/>
                  <wp:docPr id="190" name="Рисунок 190" descr="2019-10-11_14-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9-10-11_14-02-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7620" cy="319278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39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Нагорная, у д.19</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434BE5FC" wp14:editId="51C2C4B8">
                  <wp:extent cx="5105400" cy="3086100"/>
                  <wp:effectExtent l="0" t="0" r="0" b="0"/>
                  <wp:docPr id="191" name="Рисунок 191" descr="2019-10-11_14-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9-10-11_14-02-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5400" cy="308610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40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Садовая, у д. 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801AE52" wp14:editId="338953B6">
                  <wp:extent cx="4953000" cy="2727960"/>
                  <wp:effectExtent l="0" t="0" r="0" b="0"/>
                  <wp:docPr id="192" name="Рисунок 192" descr="2019-10-11_14-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9-10-11_14-03-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0" cy="272796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41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Калинина/ ул. Писемского у д. 48</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smartTag w:uri="urn:schemas-microsoft-com:office:smarttags" w:element="metricconverter">
              <w:smartTagPr>
                <w:attr w:name="ProductID" w:val="3,75 кв. м"/>
              </w:smartTagPr>
              <w:r w:rsidRPr="009F699D">
                <w:rPr>
                  <w:rFonts w:ascii="Arial" w:eastAsia="Times New Roman" w:hAnsi="Arial"/>
                  <w:sz w:val="24"/>
                  <w:szCs w:val="24"/>
                </w:rPr>
                <w:t>3,75 кв. м</w:t>
              </w:r>
            </w:smartTag>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65D3161" wp14:editId="303C1BEC">
                  <wp:extent cx="4366260" cy="3375660"/>
                  <wp:effectExtent l="0" t="0" r="0" b="0"/>
                  <wp:docPr id="193" name="Рисунок 193" descr="2019-10-11_14-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9-10-11_14-04-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6260" cy="337566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42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Дорожная, уд. 15</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0D0803BB" wp14:editId="0783CBFE">
                  <wp:extent cx="4960620" cy="2499360"/>
                  <wp:effectExtent l="0" t="0" r="0" b="0"/>
                  <wp:docPr id="194" name="Рисунок 194" descr="2019-10-11_14-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9-10-11_14-05-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0620" cy="2499360"/>
                          </a:xfrm>
                          <a:prstGeom prst="rect">
                            <a:avLst/>
                          </a:prstGeom>
                          <a:noFill/>
                          <a:ln>
                            <a:noFill/>
                          </a:ln>
                        </pic:spPr>
                      </pic:pic>
                    </a:graphicData>
                  </a:graphic>
                </wp:inline>
              </w:drawing>
            </w:r>
          </w:p>
        </w:tc>
      </w:tr>
      <w:tr w:rsidR="00CA3154" w:rsidRPr="009F699D" w:rsidTr="00C537F9">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43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Калинина, у д. № 42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smartTag w:uri="urn:schemas-microsoft-com:office:smarttags" w:element="metricconverter">
              <w:smartTagPr>
                <w:attr w:name="ProductID" w:val="1,25 кв. м"/>
              </w:smartTagPr>
              <w:r w:rsidRPr="009F699D">
                <w:rPr>
                  <w:rFonts w:ascii="Arial" w:eastAsia="Times New Roman" w:hAnsi="Arial"/>
                  <w:sz w:val="24"/>
                  <w:szCs w:val="24"/>
                </w:rPr>
                <w:t>1,25 кв. м</w:t>
              </w:r>
            </w:smartTag>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6358572" wp14:editId="2E4D4CC4">
                  <wp:extent cx="4846320" cy="3398520"/>
                  <wp:effectExtent l="0" t="0" r="0" b="0"/>
                  <wp:docPr id="195" name="Рисунок 195" descr="2019-10-11_15-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9-10-11_15-17-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6320" cy="3398520"/>
                          </a:xfrm>
                          <a:prstGeom prst="rect">
                            <a:avLst/>
                          </a:prstGeom>
                          <a:noFill/>
                          <a:ln>
                            <a:noFill/>
                          </a:ln>
                        </pic:spPr>
                      </pic:pic>
                    </a:graphicData>
                  </a:graphic>
                </wp:inline>
              </w:drawing>
            </w:r>
          </w:p>
        </w:tc>
      </w:tr>
      <w:tr w:rsidR="00CA3154" w:rsidRPr="009F699D" w:rsidTr="00C537F9">
        <w:trPr>
          <w:trHeight w:val="3953"/>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44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АД Чухлома-Солигалич</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rPr>
              <w:drawing>
                <wp:inline distT="0" distB="0" distL="0" distR="0" wp14:anchorId="6686D9B0" wp14:editId="5E5A10A6">
                  <wp:extent cx="4937760" cy="2301240"/>
                  <wp:effectExtent l="0" t="0" r="0" b="381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l="32861" t="34074" r="5249" b="14670"/>
                          <a:stretch>
                            <a:fillRect/>
                          </a:stretch>
                        </pic:blipFill>
                        <pic:spPr bwMode="auto">
                          <a:xfrm>
                            <a:off x="0" y="0"/>
                            <a:ext cx="4937760" cy="2301240"/>
                          </a:xfrm>
                          <a:prstGeom prst="rect">
                            <a:avLst/>
                          </a:prstGeom>
                          <a:noFill/>
                          <a:ln>
                            <a:noFill/>
                          </a:ln>
                        </pic:spPr>
                      </pic:pic>
                    </a:graphicData>
                  </a:graphic>
                </wp:inline>
              </w:drawing>
            </w:r>
          </w:p>
        </w:tc>
      </w:tr>
      <w:tr w:rsidR="00CA3154" w:rsidRPr="009F699D" w:rsidTr="00C537F9">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45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пер. Юбилейный, д.18</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3,75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p>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rPr>
              <w:drawing>
                <wp:inline distT="0" distB="0" distL="0" distR="0" wp14:anchorId="403D96BB" wp14:editId="15CC6964">
                  <wp:extent cx="5829300" cy="26289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l="29413" t="31894" r="5374" b="15860"/>
                          <a:stretch>
                            <a:fillRect/>
                          </a:stretch>
                        </pic:blipFill>
                        <pic:spPr bwMode="auto">
                          <a:xfrm>
                            <a:off x="0" y="0"/>
                            <a:ext cx="5829300" cy="2628900"/>
                          </a:xfrm>
                          <a:prstGeom prst="rect">
                            <a:avLst/>
                          </a:prstGeom>
                          <a:noFill/>
                          <a:ln>
                            <a:noFill/>
                          </a:ln>
                        </pic:spPr>
                      </pic:pic>
                    </a:graphicData>
                  </a:graphic>
                </wp:inline>
              </w:drawing>
            </w:r>
          </w:p>
        </w:tc>
      </w:tr>
      <w:tr w:rsidR="00CA3154" w:rsidRPr="009F699D" w:rsidTr="00C537F9">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46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Свободы, д.59</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5DF3D28E" wp14:editId="6DE17863">
                  <wp:extent cx="6484620" cy="390906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4620" cy="3909060"/>
                          </a:xfrm>
                          <a:prstGeom prst="rect">
                            <a:avLst/>
                          </a:prstGeom>
                          <a:noFill/>
                          <a:ln>
                            <a:noFill/>
                          </a:ln>
                        </pic:spPr>
                      </pic:pic>
                    </a:graphicData>
                  </a:graphic>
                </wp:inline>
              </w:drawing>
            </w:r>
          </w:p>
        </w:tc>
      </w:tr>
      <w:tr w:rsidR="00CA3154" w:rsidRPr="009F699D" w:rsidTr="00C537F9">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47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Новая, д.7</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r w:rsidRPr="009F699D">
              <w:rPr>
                <w:rFonts w:ascii="Arial" w:eastAsia="Times New Roman" w:hAnsi="Arial"/>
                <w:sz w:val="24"/>
                <w:szCs w:val="24"/>
              </w:rPr>
              <w:t xml:space="preserve">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p>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rPr>
              <w:drawing>
                <wp:inline distT="0" distB="0" distL="0" distR="0" wp14:anchorId="7DD44FE5" wp14:editId="5509ED9D">
                  <wp:extent cx="6400800" cy="275082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l="28383" t="33089" r="2411" b="14186"/>
                          <a:stretch>
                            <a:fillRect/>
                          </a:stretch>
                        </pic:blipFill>
                        <pic:spPr bwMode="auto">
                          <a:xfrm>
                            <a:off x="0" y="0"/>
                            <a:ext cx="6400800" cy="2750820"/>
                          </a:xfrm>
                          <a:prstGeom prst="rect">
                            <a:avLst/>
                          </a:prstGeom>
                          <a:noFill/>
                          <a:ln>
                            <a:noFill/>
                          </a:ln>
                        </pic:spPr>
                      </pic:pic>
                    </a:graphicData>
                  </a:graphic>
                </wp:inline>
              </w:drawing>
            </w:r>
          </w:p>
        </w:tc>
      </w:tr>
      <w:tr w:rsidR="00CA3154" w:rsidRPr="009F699D" w:rsidTr="00C537F9">
        <w:trPr>
          <w:trHeight w:val="539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48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 xml:space="preserve">ул. М. Горького, д.7 </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p>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rPr>
              <w:drawing>
                <wp:inline distT="0" distB="0" distL="0" distR="0" wp14:anchorId="78ED8FC0" wp14:editId="4CB0B249">
                  <wp:extent cx="5593080" cy="2804160"/>
                  <wp:effectExtent l="0" t="0" r="762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l="32124" t="37436" r="25830" b="25246"/>
                          <a:stretch>
                            <a:fillRect/>
                          </a:stretch>
                        </pic:blipFill>
                        <pic:spPr bwMode="auto">
                          <a:xfrm>
                            <a:off x="0" y="0"/>
                            <a:ext cx="5593080" cy="2804160"/>
                          </a:xfrm>
                          <a:prstGeom prst="rect">
                            <a:avLst/>
                          </a:prstGeom>
                          <a:noFill/>
                          <a:ln>
                            <a:noFill/>
                          </a:ln>
                        </pic:spPr>
                      </pic:pic>
                    </a:graphicData>
                  </a:graphic>
                </wp:inline>
              </w:drawing>
            </w:r>
          </w:p>
        </w:tc>
      </w:tr>
      <w:tr w:rsidR="00CA3154" w:rsidRPr="009F699D" w:rsidTr="00C537F9">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49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 xml:space="preserve">ул. </w:t>
            </w:r>
            <w:proofErr w:type="spellStart"/>
            <w:r w:rsidRPr="009F699D">
              <w:rPr>
                <w:rFonts w:ascii="Arial" w:eastAsia="Times New Roman" w:hAnsi="Arial"/>
                <w:sz w:val="24"/>
                <w:szCs w:val="24"/>
              </w:rPr>
              <w:t>Буевская</w:t>
            </w:r>
            <w:proofErr w:type="spellEnd"/>
            <w:r w:rsidRPr="009F699D">
              <w:rPr>
                <w:rFonts w:ascii="Arial" w:eastAsia="Times New Roman" w:hAnsi="Arial"/>
                <w:sz w:val="24"/>
                <w:szCs w:val="24"/>
              </w:rPr>
              <w:t>, у д. 26</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p>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1B465F9" wp14:editId="70B8D7EC">
                  <wp:extent cx="5745480" cy="4404360"/>
                  <wp:effectExtent l="0" t="0" r="762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5480" cy="4404360"/>
                          </a:xfrm>
                          <a:prstGeom prst="rect">
                            <a:avLst/>
                          </a:prstGeom>
                          <a:noFill/>
                          <a:ln>
                            <a:noFill/>
                          </a:ln>
                        </pic:spPr>
                      </pic:pic>
                    </a:graphicData>
                  </a:graphic>
                </wp:inline>
              </w:drawing>
            </w:r>
          </w:p>
        </w:tc>
      </w:tr>
      <w:tr w:rsidR="00CA3154" w:rsidRPr="009F699D" w:rsidTr="00C537F9">
        <w:trPr>
          <w:trHeight w:val="5661"/>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50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 xml:space="preserve">ул. Свободы, д.34 </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p>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E406A19" wp14:editId="08333A8B">
                  <wp:extent cx="6438900" cy="3169920"/>
                  <wp:effectExtent l="0" t="0" r="0" b="0"/>
                  <wp:docPr id="202" name="Рисунок 202" descr="2019-10-11_14-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19-10-11_14-51-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38900" cy="316992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51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Свободы, д. 40</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3059AAE8" wp14:editId="7AFE59E6">
                  <wp:extent cx="3954780" cy="3802380"/>
                  <wp:effectExtent l="0" t="0" r="7620" b="7620"/>
                  <wp:docPr id="203" name="Рисунок 203" descr="2019-10-11_15-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9-10-11_15-26-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4780" cy="3802380"/>
                          </a:xfrm>
                          <a:prstGeom prst="rect">
                            <a:avLst/>
                          </a:prstGeom>
                          <a:noFill/>
                          <a:ln>
                            <a:noFill/>
                          </a:ln>
                        </pic:spPr>
                      </pic:pic>
                    </a:graphicData>
                  </a:graphic>
                </wp:inline>
              </w:drawing>
            </w:r>
          </w:p>
        </w:tc>
      </w:tr>
      <w:tr w:rsidR="00CA3154" w:rsidRPr="009F699D" w:rsidTr="00C537F9">
        <w:trPr>
          <w:trHeight w:val="146"/>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52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Калинина, д. 64</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smartTag w:uri="urn:schemas-microsoft-com:office:smarttags" w:element="metricconverter">
              <w:smartTagPr>
                <w:attr w:name="ProductID" w:val="2,5 кв. м"/>
              </w:smartTagPr>
              <w:r w:rsidRPr="009F699D">
                <w:rPr>
                  <w:rFonts w:ascii="Arial" w:eastAsia="Times New Roman" w:hAnsi="Arial"/>
                  <w:sz w:val="24"/>
                  <w:szCs w:val="24"/>
                </w:rPr>
                <w:t>2,5 кв. м</w:t>
              </w:r>
            </w:smartTag>
            <w:r w:rsidRPr="009F699D">
              <w:rPr>
                <w:rFonts w:ascii="Arial" w:eastAsia="Times New Roman" w:hAnsi="Arial"/>
                <w:sz w:val="24"/>
                <w:szCs w:val="24"/>
              </w:rPr>
              <w:t>.</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0ACBC1AC" wp14:editId="45D1935D">
                  <wp:extent cx="5036820" cy="3322320"/>
                  <wp:effectExtent l="0" t="0" r="0" b="0"/>
                  <wp:docPr id="204" name="Рисунок 204" descr="2019-10-11_15-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19-10-11_15-00-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6820" cy="332232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53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Октября, д. 31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140F3340" wp14:editId="262DD746">
                  <wp:extent cx="6233160" cy="4183380"/>
                  <wp:effectExtent l="0" t="0" r="0" b="7620"/>
                  <wp:docPr id="205" name="Рисунок 205" descr="2019-10-11_14-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9-10-11_14-43-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3160" cy="4183380"/>
                          </a:xfrm>
                          <a:prstGeom prst="rect">
                            <a:avLst/>
                          </a:prstGeom>
                          <a:noFill/>
                          <a:ln>
                            <a:noFill/>
                          </a:ln>
                        </pic:spPr>
                      </pic:pic>
                    </a:graphicData>
                  </a:graphic>
                </wp:inline>
              </w:drawing>
            </w:r>
          </w:p>
        </w:tc>
      </w:tr>
      <w:tr w:rsidR="00CA3154" w:rsidRPr="009F699D" w:rsidTr="00C537F9">
        <w:trPr>
          <w:trHeight w:val="455"/>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54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Яковлева, д. 22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47A854AC" wp14:editId="1FC525D3">
                  <wp:extent cx="6880860" cy="2964180"/>
                  <wp:effectExtent l="0" t="0" r="0" b="7620"/>
                  <wp:docPr id="206" name="Рисунок 206" descr="2019-10-11_14-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19-10-11_14-45-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80860" cy="296418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55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Калинина, д. 47 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6948D33C" wp14:editId="29DC9EDB">
                  <wp:extent cx="6096000" cy="3573780"/>
                  <wp:effectExtent l="0" t="0" r="0" b="7620"/>
                  <wp:docPr id="207" name="Рисунок 207" descr="2019-10-11_14-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9-10-11_14-46-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3573780"/>
                          </a:xfrm>
                          <a:prstGeom prst="rect">
                            <a:avLst/>
                          </a:prstGeom>
                          <a:noFill/>
                          <a:ln>
                            <a:noFill/>
                          </a:ln>
                        </pic:spPr>
                      </pic:pic>
                    </a:graphicData>
                  </a:graphic>
                </wp:inline>
              </w:drawing>
            </w:r>
          </w:p>
        </w:tc>
      </w:tr>
      <w:tr w:rsidR="00CA3154" w:rsidRPr="009F699D" w:rsidTr="00C537F9">
        <w:trPr>
          <w:trHeight w:val="455"/>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56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Октября, д. 21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0FC70D48" wp14:editId="62552ED6">
                  <wp:extent cx="4343400" cy="3566160"/>
                  <wp:effectExtent l="0" t="0" r="0" b="0"/>
                  <wp:docPr id="76" name="Рисунок 76" descr="2019-10-11_14-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9-10-11_14-49-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3400" cy="356616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57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Ленина, д. 19</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8F2C3F8" wp14:editId="14550771">
                  <wp:extent cx="5204460" cy="3208020"/>
                  <wp:effectExtent l="0" t="0" r="0" b="0"/>
                  <wp:docPr id="84" name="Рисунок 84" descr="2019-10-11_14-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9-10-11_14-50-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4460" cy="320802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58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 xml:space="preserve">ул. </w:t>
            </w:r>
            <w:proofErr w:type="gramStart"/>
            <w:r w:rsidRPr="009F699D">
              <w:rPr>
                <w:rFonts w:ascii="Arial" w:eastAsia="Times New Roman" w:hAnsi="Arial"/>
                <w:sz w:val="24"/>
                <w:szCs w:val="24"/>
              </w:rPr>
              <w:t>Свободы,  у</w:t>
            </w:r>
            <w:proofErr w:type="gramEnd"/>
            <w:r w:rsidRPr="009F699D">
              <w:rPr>
                <w:rFonts w:ascii="Arial" w:eastAsia="Times New Roman" w:hAnsi="Arial"/>
                <w:sz w:val="24"/>
                <w:szCs w:val="24"/>
              </w:rPr>
              <w:t xml:space="preserve"> д.29А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smartTag w:uri="urn:schemas-microsoft-com:office:smarttags" w:element="metricconverter">
              <w:smartTagPr>
                <w:attr w:name="ProductID" w:val="3,75 кв. м"/>
              </w:smartTagPr>
              <w:r w:rsidRPr="009F699D">
                <w:rPr>
                  <w:rFonts w:ascii="Arial" w:eastAsia="Times New Roman" w:hAnsi="Arial"/>
                  <w:sz w:val="24"/>
                  <w:szCs w:val="24"/>
                </w:rPr>
                <w:t>3,75 кв. м</w:t>
              </w:r>
            </w:smartTag>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1D0B47C1" wp14:editId="54CC7873">
                  <wp:extent cx="4754880" cy="2971800"/>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l="40268" t="30696" r="8279" b="12325"/>
                          <a:stretch>
                            <a:fillRect/>
                          </a:stretch>
                        </pic:blipFill>
                        <pic:spPr bwMode="auto">
                          <a:xfrm>
                            <a:off x="0" y="0"/>
                            <a:ext cx="4754880" cy="297180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59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Пер. Дорожный, д. 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4335BC9A" wp14:editId="7F913E34">
                  <wp:extent cx="6705600" cy="32994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l="27351" t="15311" b="21153"/>
                          <a:stretch>
                            <a:fillRect/>
                          </a:stretch>
                        </pic:blipFill>
                        <pic:spPr bwMode="auto">
                          <a:xfrm>
                            <a:off x="0" y="0"/>
                            <a:ext cx="6705600" cy="329946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60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Пер. Свободы, д. 12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smartTag w:uri="urn:schemas-microsoft-com:office:smarttags" w:element="metricconverter">
              <w:smartTagPr>
                <w:attr w:name="ProductID" w:val="1,25 кв. м"/>
              </w:smartTagPr>
              <w:r w:rsidRPr="009F699D">
                <w:rPr>
                  <w:rFonts w:ascii="Arial" w:eastAsia="Times New Roman" w:hAnsi="Arial"/>
                  <w:sz w:val="24"/>
                  <w:szCs w:val="24"/>
                </w:rPr>
                <w:t>1,25 кв. м</w:t>
              </w:r>
            </w:smartTag>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020C3E11" wp14:editId="2AB5B851">
                  <wp:extent cx="6240780" cy="2628900"/>
                  <wp:effectExtent l="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l="32846" t="37289" r="-371" b="12323"/>
                          <a:stretch>
                            <a:fillRect/>
                          </a:stretch>
                        </pic:blipFill>
                        <pic:spPr bwMode="auto">
                          <a:xfrm>
                            <a:off x="0" y="0"/>
                            <a:ext cx="6240780" cy="262890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61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Пер. Дорожный, д.4</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186CC05D" wp14:editId="1F1C7E76">
                  <wp:extent cx="5158740" cy="2971800"/>
                  <wp:effectExtent l="0" t="0" r="381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l="43979" t="30696" r="247" b="12325"/>
                          <a:stretch>
                            <a:fillRect/>
                          </a:stretch>
                        </pic:blipFill>
                        <pic:spPr bwMode="auto">
                          <a:xfrm>
                            <a:off x="0" y="0"/>
                            <a:ext cx="5158740" cy="297180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62</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Лебедева, за магазином Бристоль</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232C4412" wp14:editId="743C19CA">
                  <wp:extent cx="5326380" cy="307086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l="42743" t="26300" r="-371" b="14557"/>
                          <a:stretch>
                            <a:fillRect/>
                          </a:stretch>
                        </pic:blipFill>
                        <pic:spPr bwMode="auto">
                          <a:xfrm>
                            <a:off x="0" y="0"/>
                            <a:ext cx="5326380" cy="307086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63</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Октября, д. 40а</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smartTag w:uri="urn:schemas-microsoft-com:office:smarttags" w:element="metricconverter">
              <w:smartTagPr>
                <w:attr w:name="ProductID" w:val="2,5 кв. м"/>
              </w:smartTagPr>
              <w:r w:rsidRPr="009F699D">
                <w:rPr>
                  <w:rFonts w:ascii="Arial" w:eastAsia="Times New Roman" w:hAnsi="Arial"/>
                  <w:sz w:val="24"/>
                  <w:szCs w:val="24"/>
                </w:rPr>
                <w:t>2,5 кв. м</w:t>
              </w:r>
            </w:smartTag>
            <w:r w:rsidRPr="009F699D">
              <w:rPr>
                <w:rFonts w:ascii="Arial" w:eastAsia="Times New Roman" w:hAnsi="Arial"/>
                <w:sz w:val="24"/>
                <w:szCs w:val="24"/>
              </w:rPr>
              <w:t>.</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40B63D83" wp14:editId="2A62B06B">
                  <wp:extent cx="5448300" cy="3657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l="40965" t="17509" b="12328"/>
                          <a:stretch>
                            <a:fillRect/>
                          </a:stretch>
                        </pic:blipFill>
                        <pic:spPr bwMode="auto">
                          <a:xfrm>
                            <a:off x="0" y="0"/>
                            <a:ext cx="5448300" cy="365760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64</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Свободы, д.2</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2716CCF1" wp14:editId="30C10BC0">
                  <wp:extent cx="5623560" cy="27279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l="26660" t="28499" r="12608" b="18958"/>
                          <a:stretch>
                            <a:fillRect/>
                          </a:stretch>
                        </pic:blipFill>
                        <pic:spPr bwMode="auto">
                          <a:xfrm>
                            <a:off x="0" y="0"/>
                            <a:ext cx="5623560" cy="272796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65</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Свободы, д.1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r w:rsidRPr="009F699D">
              <w:rPr>
                <w:rFonts w:ascii="Arial" w:eastAsia="Times New Roman" w:hAnsi="Arial"/>
                <w:sz w:val="24"/>
                <w:szCs w:val="24"/>
              </w:rPr>
              <w:t xml:space="preserve">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8EC8230" wp14:editId="244B698B">
                  <wp:extent cx="5387340" cy="3070860"/>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l="41505" t="28499" r="145" b="12357"/>
                          <a:stretch>
                            <a:fillRect/>
                          </a:stretch>
                        </pic:blipFill>
                        <pic:spPr bwMode="auto">
                          <a:xfrm>
                            <a:off x="0" y="0"/>
                            <a:ext cx="5387340" cy="307086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66</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Свободы, д. 36</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C1CC7F1" wp14:editId="772F6F92">
                  <wp:extent cx="4472940" cy="2506980"/>
                  <wp:effectExtent l="0" t="0" r="3810"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l="34082" t="32893" r="17551" b="18959"/>
                          <a:stretch>
                            <a:fillRect/>
                          </a:stretch>
                        </pic:blipFill>
                        <pic:spPr bwMode="auto">
                          <a:xfrm>
                            <a:off x="0" y="0"/>
                            <a:ext cx="4472940" cy="250698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t>67</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Свободы, д.38</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1D81A2A" wp14:editId="0A70AD47">
                  <wp:extent cx="4533900" cy="259842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l="37794" t="35092" r="13142" b="14925"/>
                          <a:stretch>
                            <a:fillRect/>
                          </a:stretch>
                        </pic:blipFill>
                        <pic:spPr bwMode="auto">
                          <a:xfrm>
                            <a:off x="0" y="0"/>
                            <a:ext cx="4533900" cy="259842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68</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М. Горького, д. 68, 71</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1FB4458D" wp14:editId="61DCF402">
                  <wp:extent cx="6073140" cy="3535680"/>
                  <wp:effectExtent l="0" t="0" r="3810"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l="34082" t="19707" r="247" b="12355"/>
                          <a:stretch>
                            <a:fillRect/>
                          </a:stretch>
                        </pic:blipFill>
                        <pic:spPr bwMode="auto">
                          <a:xfrm>
                            <a:off x="0" y="0"/>
                            <a:ext cx="6073140" cy="353568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69</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Советская, д.28</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1,25 кв.</w:t>
            </w:r>
          </w:p>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eastAsia="Times New Roman" w:hAnsi="Arial"/>
                <w:noProof/>
                <w:sz w:val="24"/>
                <w:szCs w:val="20"/>
              </w:rPr>
              <w:drawing>
                <wp:inline distT="0" distB="0" distL="0" distR="0" wp14:anchorId="7489DCFF" wp14:editId="67F00E88">
                  <wp:extent cx="3215640" cy="2971800"/>
                  <wp:effectExtent l="0" t="0" r="381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l="26660" t="24103" r="38565" b="18910"/>
                          <a:stretch>
                            <a:fillRect/>
                          </a:stretch>
                        </pic:blipFill>
                        <pic:spPr bwMode="auto">
                          <a:xfrm>
                            <a:off x="0" y="0"/>
                            <a:ext cx="3215640" cy="297180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70</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Пер. Дорожный, д.2Б</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1,25 кв. м</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0"/>
              </w:rPr>
            </w:pPr>
            <w:r w:rsidRPr="009F699D">
              <w:rPr>
                <w:rFonts w:ascii="Arial" w:hAnsi="Arial"/>
                <w:noProof/>
                <w:sz w:val="24"/>
              </w:rPr>
              <w:drawing>
                <wp:inline distT="0" distB="0" distL="0" distR="0" wp14:anchorId="7F6A66D2" wp14:editId="2FF78A50">
                  <wp:extent cx="5394960" cy="38481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l="24876" t="11127" r="16887" b="15056"/>
                          <a:stretch>
                            <a:fillRect/>
                          </a:stretch>
                        </pic:blipFill>
                        <pic:spPr bwMode="auto">
                          <a:xfrm>
                            <a:off x="0" y="0"/>
                            <a:ext cx="5394960" cy="3848100"/>
                          </a:xfrm>
                          <a:prstGeom prst="rect">
                            <a:avLst/>
                          </a:prstGeom>
                          <a:noFill/>
                          <a:ln>
                            <a:noFill/>
                          </a:ln>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eastAsia="Times New Roman" w:hAnsi="Arial"/>
                <w:sz w:val="24"/>
                <w:szCs w:val="24"/>
              </w:rPr>
              <w:lastRenderedPageBreak/>
              <w:t>71</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sz w:val="24"/>
                <w:szCs w:val="24"/>
              </w:rPr>
            </w:pPr>
            <w:r w:rsidRPr="009F699D">
              <w:rPr>
                <w:rFonts w:ascii="Arial" w:eastAsia="Times New Roman" w:hAnsi="Arial"/>
                <w:sz w:val="24"/>
                <w:szCs w:val="24"/>
              </w:rPr>
              <w:t>Ул. Соловьиная</w:t>
            </w:r>
          </w:p>
        </w:tc>
        <w:tc>
          <w:tcPr>
            <w:tcW w:w="369" w:type="pct"/>
            <w:gridSpan w:val="3"/>
            <w:tcBorders>
              <w:top w:val="single" w:sz="4" w:space="0" w:color="auto"/>
              <w:left w:val="single" w:sz="4" w:space="0" w:color="auto"/>
              <w:bottom w:val="single" w:sz="4" w:space="0" w:color="auto"/>
              <w:right w:val="single" w:sz="4" w:space="0" w:color="auto"/>
            </w:tcBorders>
            <w:shd w:val="clear" w:color="auto" w:fill="auto"/>
          </w:tcPr>
          <w:p w:rsidR="00CA3154" w:rsidRDefault="00CA3154" w:rsidP="00CA3154">
            <w:pPr>
              <w:jc w:val="center"/>
              <w:rPr>
                <w:rFonts w:ascii="Arial" w:eastAsia="Times New Roman" w:hAnsi="Arial"/>
                <w:sz w:val="24"/>
                <w:szCs w:val="24"/>
              </w:rPr>
            </w:pPr>
            <w:r w:rsidRPr="009F699D">
              <w:rPr>
                <w:rFonts w:ascii="Arial" w:eastAsia="Times New Roman" w:hAnsi="Arial"/>
                <w:sz w:val="24"/>
                <w:szCs w:val="24"/>
              </w:rPr>
              <w:t>6,25 кв.</w:t>
            </w:r>
          </w:p>
          <w:p w:rsidR="00CA3154" w:rsidRPr="009F699D" w:rsidRDefault="00CA3154" w:rsidP="00CA3154">
            <w:pPr>
              <w:jc w:val="center"/>
              <w:rPr>
                <w:rFonts w:ascii="Arial" w:eastAsia="Times New Roman" w:hAnsi="Arial"/>
                <w:sz w:val="24"/>
                <w:szCs w:val="24"/>
              </w:rPr>
            </w:pPr>
            <w:proofErr w:type="gramStart"/>
            <w:r w:rsidRPr="009F699D">
              <w:rPr>
                <w:rFonts w:ascii="Arial" w:eastAsia="Times New Roman" w:hAnsi="Arial"/>
                <w:sz w:val="24"/>
                <w:szCs w:val="24"/>
              </w:rPr>
              <w:t>м</w:t>
            </w:r>
            <w:proofErr w:type="gramEnd"/>
            <w:r w:rsidRPr="009F699D">
              <w:rPr>
                <w:rFonts w:ascii="Arial" w:eastAsia="Times New Roman" w:hAnsi="Arial"/>
                <w:sz w:val="24"/>
                <w:szCs w:val="24"/>
              </w:rPr>
              <w:t xml:space="preserve"> </w:t>
            </w:r>
          </w:p>
        </w:tc>
        <w:tc>
          <w:tcPr>
            <w:tcW w:w="3923" w:type="pct"/>
            <w:tcBorders>
              <w:top w:val="single" w:sz="4" w:space="0" w:color="auto"/>
              <w:left w:val="single" w:sz="4" w:space="0" w:color="auto"/>
              <w:bottom w:val="single" w:sz="4" w:space="0" w:color="auto"/>
              <w:right w:val="single" w:sz="4" w:space="0" w:color="auto"/>
            </w:tcBorders>
            <w:shd w:val="clear" w:color="auto" w:fill="auto"/>
          </w:tcPr>
          <w:p w:rsidR="00CA3154" w:rsidRPr="009F699D" w:rsidRDefault="00CA3154" w:rsidP="00CA3154">
            <w:pPr>
              <w:jc w:val="center"/>
              <w:rPr>
                <w:rFonts w:ascii="Arial" w:eastAsia="Times New Roman" w:hAnsi="Arial"/>
                <w:noProof/>
                <w:sz w:val="24"/>
                <w:szCs w:val="20"/>
              </w:rPr>
            </w:pPr>
            <w:r w:rsidRPr="009F699D">
              <w:rPr>
                <w:rFonts w:ascii="Arial" w:hAnsi="Arial"/>
                <w:noProof/>
                <w:sz w:val="24"/>
              </w:rPr>
              <mc:AlternateContent>
                <mc:Choice Requires="wps">
                  <w:drawing>
                    <wp:anchor distT="0" distB="0" distL="114300" distR="114300" simplePos="0" relativeHeight="251662336" behindDoc="0" locked="0" layoutInCell="1" allowOverlap="1" wp14:anchorId="4681FB00" wp14:editId="038703F9">
                      <wp:simplePos x="0" y="0"/>
                      <wp:positionH relativeFrom="column">
                        <wp:posOffset>5732145</wp:posOffset>
                      </wp:positionH>
                      <wp:positionV relativeFrom="paragraph">
                        <wp:posOffset>1565275</wp:posOffset>
                      </wp:positionV>
                      <wp:extent cx="167640" cy="137160"/>
                      <wp:effectExtent l="0" t="0" r="22860" b="15240"/>
                      <wp:wrapNone/>
                      <wp:docPr id="152" name="Овал 152"/>
                      <wp:cNvGraphicFramePr/>
                      <a:graphic xmlns:a="http://schemas.openxmlformats.org/drawingml/2006/main">
                        <a:graphicData uri="http://schemas.microsoft.com/office/word/2010/wordprocessingShape">
                          <wps:wsp>
                            <wps:cNvSpPr/>
                            <wps:spPr>
                              <a:xfrm>
                                <a:off x="0" y="0"/>
                                <a:ext cx="167640" cy="13716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5B4C36" id="Овал 152" o:spid="_x0000_s1026" style="position:absolute;margin-left:451.35pt;margin-top:123.25pt;width:13.2pt;height:10.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" fillcolor="red" strokecolor="#1f4d78 [1604]" strokeweight="1pt">
                      <v:stroke joinstyle="miter"/>
                    </v:oval>
                  </w:pict>
                </mc:Fallback>
              </mc:AlternateContent>
            </w:r>
            <w:r w:rsidRPr="009F699D">
              <w:rPr>
                <w:rFonts w:ascii="Arial" w:hAnsi="Arial"/>
                <w:noProof/>
                <w:sz w:val="24"/>
              </w:rPr>
              <w:drawing>
                <wp:inline distT="0" distB="0" distL="0" distR="0" wp14:anchorId="6DB01A2E" wp14:editId="17E955CB">
                  <wp:extent cx="9403715" cy="3307080"/>
                  <wp:effectExtent l="0" t="0" r="6985"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481" t="20027" r="1" b="16530"/>
                          <a:stretch/>
                        </pic:blipFill>
                        <pic:spPr bwMode="auto">
                          <a:xfrm>
                            <a:off x="0" y="0"/>
                            <a:ext cx="9415568" cy="3311248"/>
                          </a:xfrm>
                          <a:prstGeom prst="rect">
                            <a:avLst/>
                          </a:prstGeom>
                          <a:ln>
                            <a:noFill/>
                          </a:ln>
                          <a:extLst>
                            <a:ext uri="{53640926-AAD7-44D8-BBD7-CCE9431645EC}">
                              <a14:shadowObscured xmlns:a14="http://schemas.microsoft.com/office/drawing/2010/main"/>
                            </a:ext>
                          </a:extLst>
                        </pic:spPr>
                      </pic:pic>
                    </a:graphicData>
                  </a:graphic>
                </wp:inline>
              </w:drawing>
            </w:r>
          </w:p>
        </w:tc>
      </w:tr>
      <w:tr w:rsidR="00CA3154" w:rsidRPr="009F699D" w:rsidTr="00C537F9">
        <w:trPr>
          <w:trHeight w:val="470"/>
        </w:trPr>
        <w:tc>
          <w:tcPr>
            <w:tcW w:w="181" w:type="pct"/>
            <w:tcBorders>
              <w:top w:val="single" w:sz="4" w:space="0" w:color="auto"/>
              <w:left w:val="single" w:sz="4" w:space="0" w:color="auto"/>
              <w:bottom w:val="single" w:sz="4" w:space="0" w:color="auto"/>
              <w:right w:val="single" w:sz="4" w:space="0" w:color="auto"/>
            </w:tcBorders>
          </w:tcPr>
          <w:p w:rsidR="00CA3154" w:rsidRPr="009F699D" w:rsidRDefault="00CA3154" w:rsidP="00CA3154">
            <w:pPr>
              <w:autoSpaceDE w:val="0"/>
              <w:autoSpaceDN w:val="0"/>
              <w:adjustRightInd w:val="0"/>
              <w:spacing w:after="0" w:line="240" w:lineRule="auto"/>
              <w:outlineLvl w:val="0"/>
              <w:rPr>
                <w:rFonts w:ascii="Arial" w:eastAsia="Times New Roman" w:hAnsi="Arial"/>
                <w:sz w:val="24"/>
                <w:szCs w:val="24"/>
              </w:rPr>
            </w:pPr>
            <w:r w:rsidRPr="009F699D">
              <w:rPr>
                <w:rFonts w:ascii="Arial" w:hAnsi="Arial"/>
                <w:sz w:val="24"/>
                <w:szCs w:val="24"/>
              </w:rPr>
              <w:lastRenderedPageBreak/>
              <w:t xml:space="preserve">72 </w:t>
            </w:r>
          </w:p>
        </w:tc>
        <w:tc>
          <w:tcPr>
            <w:tcW w:w="527" w:type="pct"/>
            <w:tcBorders>
              <w:top w:val="single" w:sz="4" w:space="0" w:color="auto"/>
              <w:left w:val="single" w:sz="4" w:space="0" w:color="auto"/>
              <w:bottom w:val="single" w:sz="4" w:space="0" w:color="auto"/>
              <w:right w:val="single" w:sz="4" w:space="0" w:color="auto"/>
            </w:tcBorders>
          </w:tcPr>
          <w:p w:rsidR="00CA3154" w:rsidRDefault="00CA3154" w:rsidP="00CA3154">
            <w:pPr>
              <w:jc w:val="center"/>
              <w:rPr>
                <w:rFonts w:ascii="Arial" w:hAnsi="Arial"/>
                <w:sz w:val="24"/>
                <w:szCs w:val="24"/>
              </w:rPr>
            </w:pPr>
            <w:r>
              <w:rPr>
                <w:rFonts w:ascii="Arial" w:hAnsi="Arial"/>
                <w:sz w:val="24"/>
                <w:szCs w:val="24"/>
              </w:rPr>
              <w:t xml:space="preserve">ул. М. Горького </w:t>
            </w:r>
          </w:p>
          <w:p w:rsidR="00CA3154" w:rsidRPr="009F699D" w:rsidRDefault="00CA3154" w:rsidP="00CA3154">
            <w:pPr>
              <w:jc w:val="center"/>
              <w:rPr>
                <w:rFonts w:ascii="Arial" w:eastAsia="Times New Roman" w:hAnsi="Arial"/>
                <w:sz w:val="24"/>
                <w:szCs w:val="24"/>
              </w:rPr>
            </w:pPr>
            <w:r w:rsidRPr="009F699D">
              <w:rPr>
                <w:rFonts w:ascii="Arial" w:hAnsi="Arial"/>
                <w:sz w:val="24"/>
                <w:szCs w:val="24"/>
              </w:rPr>
              <w:t xml:space="preserve"> </w:t>
            </w:r>
            <w:proofErr w:type="gramStart"/>
            <w:r w:rsidRPr="009F699D">
              <w:rPr>
                <w:rFonts w:ascii="Arial" w:hAnsi="Arial"/>
                <w:sz w:val="24"/>
                <w:szCs w:val="24"/>
              </w:rPr>
              <w:t>у</w:t>
            </w:r>
            <w:proofErr w:type="gramEnd"/>
            <w:r w:rsidRPr="009F699D">
              <w:rPr>
                <w:rFonts w:ascii="Arial" w:hAnsi="Arial"/>
                <w:sz w:val="24"/>
                <w:szCs w:val="24"/>
              </w:rPr>
              <w:t xml:space="preserve"> д.12</w:t>
            </w:r>
          </w:p>
        </w:tc>
        <w:tc>
          <w:tcPr>
            <w:tcW w:w="369" w:type="pct"/>
            <w:gridSpan w:val="3"/>
            <w:tcBorders>
              <w:top w:val="single" w:sz="4" w:space="0" w:color="auto"/>
              <w:left w:val="single" w:sz="4" w:space="0" w:color="auto"/>
              <w:bottom w:val="single" w:sz="4" w:space="0" w:color="auto"/>
              <w:right w:val="single" w:sz="4" w:space="0" w:color="auto"/>
            </w:tcBorders>
          </w:tcPr>
          <w:p w:rsidR="00CA3154" w:rsidRDefault="00CA3154" w:rsidP="00CA3154">
            <w:pPr>
              <w:jc w:val="center"/>
              <w:rPr>
                <w:rFonts w:ascii="Arial" w:hAnsi="Arial"/>
                <w:sz w:val="24"/>
                <w:szCs w:val="24"/>
              </w:rPr>
            </w:pPr>
            <w:r w:rsidRPr="009F699D">
              <w:rPr>
                <w:rFonts w:ascii="Arial" w:hAnsi="Arial"/>
                <w:sz w:val="24"/>
                <w:szCs w:val="24"/>
              </w:rPr>
              <w:t>13,5 кв.</w:t>
            </w:r>
          </w:p>
          <w:p w:rsidR="00CA3154" w:rsidRPr="009F699D" w:rsidRDefault="00CA3154" w:rsidP="00CA3154">
            <w:pPr>
              <w:jc w:val="center"/>
              <w:rPr>
                <w:rFonts w:ascii="Arial" w:eastAsia="Times New Roman" w:hAnsi="Arial"/>
                <w:sz w:val="24"/>
                <w:szCs w:val="24"/>
              </w:rPr>
            </w:pPr>
            <w:proofErr w:type="gramStart"/>
            <w:r w:rsidRPr="009F699D">
              <w:rPr>
                <w:rFonts w:ascii="Arial" w:hAnsi="Arial"/>
                <w:sz w:val="24"/>
                <w:szCs w:val="24"/>
              </w:rPr>
              <w:t>м</w:t>
            </w:r>
            <w:proofErr w:type="gramEnd"/>
          </w:p>
        </w:tc>
        <w:tc>
          <w:tcPr>
            <w:tcW w:w="3923" w:type="pct"/>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16"/>
              </w:rPr>
            </w:pPr>
            <w:r w:rsidRPr="009F699D">
              <w:rPr>
                <w:rFonts w:ascii="Arial" w:hAnsi="Arial"/>
                <w:noProof/>
                <w:sz w:val="24"/>
                <w:szCs w:val="16"/>
              </w:rPr>
              <w:drawing>
                <wp:inline distT="0" distB="0" distL="0" distR="0" wp14:anchorId="6D8D029E" wp14:editId="55AA583D">
                  <wp:extent cx="4182110" cy="3316605"/>
                  <wp:effectExtent l="0" t="0" r="889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2110" cy="3316605"/>
                          </a:xfrm>
                          <a:prstGeom prst="rect">
                            <a:avLst/>
                          </a:prstGeom>
                          <a:noFill/>
                        </pic:spPr>
                      </pic:pic>
                    </a:graphicData>
                  </a:graphic>
                </wp:inline>
              </w:drawing>
            </w:r>
          </w:p>
          <w:p w:rsidR="00CA3154" w:rsidRPr="009F699D" w:rsidRDefault="00CA3154" w:rsidP="00CA3154">
            <w:pPr>
              <w:jc w:val="center"/>
              <w:rPr>
                <w:rFonts w:ascii="Arial" w:hAnsi="Arial"/>
                <w:noProof/>
                <w:sz w:val="24"/>
              </w:rPr>
            </w:pPr>
          </w:p>
        </w:tc>
      </w:tr>
      <w:tr w:rsidR="00CA3154" w:rsidRPr="009F699D" w:rsidTr="00C537F9">
        <w:tblPrEx>
          <w:tblLook w:val="00A0" w:firstRow="1" w:lastRow="0" w:firstColumn="1" w:lastColumn="0" w:noHBand="0" w:noVBand="0"/>
        </w:tblPrEx>
        <w:tc>
          <w:tcPr>
            <w:tcW w:w="181" w:type="pct"/>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lastRenderedPageBreak/>
              <w:t>73</w:t>
            </w:r>
          </w:p>
        </w:tc>
        <w:tc>
          <w:tcPr>
            <w:tcW w:w="542" w:type="pct"/>
            <w:gridSpan w:val="2"/>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t>ул. Первомайская, напротив д.22</w:t>
            </w:r>
          </w:p>
        </w:tc>
        <w:tc>
          <w:tcPr>
            <w:tcW w:w="342" w:type="pct"/>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t>6,75</w:t>
            </w:r>
          </w:p>
        </w:tc>
        <w:tc>
          <w:tcPr>
            <w:tcW w:w="3935" w:type="pct"/>
            <w:gridSpan w:val="2"/>
            <w:tcBorders>
              <w:top w:val="single" w:sz="4" w:space="0" w:color="auto"/>
              <w:left w:val="single" w:sz="4" w:space="0" w:color="auto"/>
              <w:bottom w:val="single" w:sz="4" w:space="0" w:color="auto"/>
              <w:right w:val="single" w:sz="4" w:space="0" w:color="auto"/>
            </w:tcBorders>
          </w:tcPr>
          <w:p w:rsidR="00CA3154" w:rsidRPr="009F699D" w:rsidRDefault="00CA3154" w:rsidP="00CA3154">
            <w:pPr>
              <w:rPr>
                <w:rFonts w:ascii="Arial" w:hAnsi="Arial"/>
                <w:sz w:val="24"/>
                <w:szCs w:val="16"/>
              </w:rPr>
            </w:pPr>
            <w:r w:rsidRPr="009F699D">
              <w:rPr>
                <w:rFonts w:ascii="Arial" w:hAnsi="Arial"/>
                <w:noProof/>
                <w:sz w:val="24"/>
                <w:szCs w:val="16"/>
              </w:rPr>
              <w:drawing>
                <wp:inline distT="0" distB="0" distL="0" distR="0" wp14:anchorId="03080B48" wp14:editId="66A58AF1">
                  <wp:extent cx="3511550" cy="3841115"/>
                  <wp:effectExtent l="0" t="0" r="0" b="698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1550" cy="3841115"/>
                          </a:xfrm>
                          <a:prstGeom prst="rect">
                            <a:avLst/>
                          </a:prstGeom>
                          <a:noFill/>
                        </pic:spPr>
                      </pic:pic>
                    </a:graphicData>
                  </a:graphic>
                </wp:inline>
              </w:drawing>
            </w:r>
          </w:p>
        </w:tc>
      </w:tr>
      <w:tr w:rsidR="00CA3154" w:rsidRPr="009F699D" w:rsidTr="00C537F9">
        <w:tblPrEx>
          <w:tblLook w:val="00A0" w:firstRow="1" w:lastRow="0" w:firstColumn="1" w:lastColumn="0" w:noHBand="0" w:noVBand="0"/>
        </w:tblPrEx>
        <w:tc>
          <w:tcPr>
            <w:tcW w:w="181" w:type="pct"/>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lastRenderedPageBreak/>
              <w:t>74</w:t>
            </w:r>
          </w:p>
        </w:tc>
        <w:tc>
          <w:tcPr>
            <w:tcW w:w="542" w:type="pct"/>
            <w:gridSpan w:val="2"/>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t>ул. Октября, д.24</w:t>
            </w:r>
          </w:p>
        </w:tc>
        <w:tc>
          <w:tcPr>
            <w:tcW w:w="342" w:type="pct"/>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t>6,75</w:t>
            </w:r>
          </w:p>
        </w:tc>
        <w:tc>
          <w:tcPr>
            <w:tcW w:w="3935" w:type="pct"/>
            <w:gridSpan w:val="2"/>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16"/>
              </w:rPr>
            </w:pPr>
            <w:r w:rsidRPr="009F699D">
              <w:rPr>
                <w:rFonts w:ascii="Arial" w:hAnsi="Arial"/>
                <w:noProof/>
                <w:sz w:val="24"/>
                <w:szCs w:val="16"/>
              </w:rPr>
              <w:drawing>
                <wp:inline distT="0" distB="0" distL="0" distR="0" wp14:anchorId="77D02BD2" wp14:editId="082E1A31">
                  <wp:extent cx="2731135" cy="43529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1135" cy="4352925"/>
                          </a:xfrm>
                          <a:prstGeom prst="rect">
                            <a:avLst/>
                          </a:prstGeom>
                          <a:noFill/>
                        </pic:spPr>
                      </pic:pic>
                    </a:graphicData>
                  </a:graphic>
                </wp:inline>
              </w:drawing>
            </w:r>
          </w:p>
        </w:tc>
      </w:tr>
      <w:tr w:rsidR="00CA3154" w:rsidRPr="009F699D" w:rsidTr="00C537F9">
        <w:tblPrEx>
          <w:tblLook w:val="00A0" w:firstRow="1" w:lastRow="0" w:firstColumn="1" w:lastColumn="0" w:noHBand="0" w:noVBand="0"/>
        </w:tblPrEx>
        <w:tc>
          <w:tcPr>
            <w:tcW w:w="181" w:type="pct"/>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lastRenderedPageBreak/>
              <w:t>75</w:t>
            </w:r>
          </w:p>
        </w:tc>
        <w:tc>
          <w:tcPr>
            <w:tcW w:w="542" w:type="pct"/>
            <w:gridSpan w:val="2"/>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t>ул.</w:t>
            </w:r>
            <w:r>
              <w:rPr>
                <w:rFonts w:ascii="Arial" w:hAnsi="Arial"/>
                <w:sz w:val="24"/>
                <w:szCs w:val="24"/>
              </w:rPr>
              <w:t xml:space="preserve"> </w:t>
            </w:r>
            <w:r w:rsidRPr="009F699D">
              <w:rPr>
                <w:rFonts w:ascii="Arial" w:hAnsi="Arial"/>
                <w:sz w:val="24"/>
                <w:szCs w:val="24"/>
              </w:rPr>
              <w:t>М. Горького, перекресток улиц М.</w:t>
            </w:r>
            <w:r>
              <w:rPr>
                <w:rFonts w:ascii="Arial" w:hAnsi="Arial"/>
                <w:sz w:val="24"/>
                <w:szCs w:val="24"/>
              </w:rPr>
              <w:t xml:space="preserve"> </w:t>
            </w:r>
            <w:r w:rsidRPr="009F699D">
              <w:rPr>
                <w:rFonts w:ascii="Arial" w:hAnsi="Arial"/>
                <w:sz w:val="24"/>
                <w:szCs w:val="24"/>
              </w:rPr>
              <w:t>Горького и ул. Полевая</w:t>
            </w:r>
          </w:p>
        </w:tc>
        <w:tc>
          <w:tcPr>
            <w:tcW w:w="342" w:type="pct"/>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t>6,75</w:t>
            </w:r>
          </w:p>
        </w:tc>
        <w:tc>
          <w:tcPr>
            <w:tcW w:w="3935" w:type="pct"/>
            <w:gridSpan w:val="2"/>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16"/>
              </w:rPr>
            </w:pPr>
            <w:r w:rsidRPr="009F699D">
              <w:rPr>
                <w:rFonts w:ascii="Arial" w:hAnsi="Arial"/>
                <w:noProof/>
                <w:sz w:val="24"/>
                <w:szCs w:val="16"/>
              </w:rPr>
              <w:drawing>
                <wp:inline distT="0" distB="0" distL="0" distR="0" wp14:anchorId="6BAF89DD" wp14:editId="4848C8BD">
                  <wp:extent cx="4864735" cy="262128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64735" cy="2621280"/>
                          </a:xfrm>
                          <a:prstGeom prst="rect">
                            <a:avLst/>
                          </a:prstGeom>
                          <a:noFill/>
                        </pic:spPr>
                      </pic:pic>
                    </a:graphicData>
                  </a:graphic>
                </wp:inline>
              </w:drawing>
            </w:r>
          </w:p>
        </w:tc>
      </w:tr>
      <w:tr w:rsidR="00CA3154" w:rsidRPr="009F699D" w:rsidTr="00C537F9">
        <w:tblPrEx>
          <w:tblLook w:val="00A0" w:firstRow="1" w:lastRow="0" w:firstColumn="1" w:lastColumn="0" w:noHBand="0" w:noVBand="0"/>
        </w:tblPrEx>
        <w:tc>
          <w:tcPr>
            <w:tcW w:w="181" w:type="pct"/>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t>76</w:t>
            </w:r>
          </w:p>
        </w:tc>
        <w:tc>
          <w:tcPr>
            <w:tcW w:w="542" w:type="pct"/>
            <w:gridSpan w:val="2"/>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t>Пл. Революции, д.11</w:t>
            </w:r>
          </w:p>
        </w:tc>
        <w:tc>
          <w:tcPr>
            <w:tcW w:w="342" w:type="pct"/>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24"/>
              </w:rPr>
            </w:pPr>
            <w:r w:rsidRPr="009F699D">
              <w:rPr>
                <w:rFonts w:ascii="Arial" w:hAnsi="Arial"/>
                <w:sz w:val="24"/>
                <w:szCs w:val="24"/>
              </w:rPr>
              <w:t>5</w:t>
            </w:r>
          </w:p>
        </w:tc>
        <w:tc>
          <w:tcPr>
            <w:tcW w:w="3935" w:type="pct"/>
            <w:gridSpan w:val="2"/>
            <w:tcBorders>
              <w:top w:val="single" w:sz="4" w:space="0" w:color="auto"/>
              <w:left w:val="single" w:sz="4" w:space="0" w:color="auto"/>
              <w:bottom w:val="single" w:sz="4" w:space="0" w:color="auto"/>
              <w:right w:val="single" w:sz="4" w:space="0" w:color="auto"/>
            </w:tcBorders>
          </w:tcPr>
          <w:p w:rsidR="00CA3154" w:rsidRPr="009F699D" w:rsidRDefault="00CA3154" w:rsidP="00CA3154">
            <w:pPr>
              <w:jc w:val="center"/>
              <w:rPr>
                <w:rFonts w:ascii="Arial" w:hAnsi="Arial"/>
                <w:sz w:val="24"/>
                <w:szCs w:val="16"/>
              </w:rPr>
            </w:pPr>
            <w:r w:rsidRPr="009F699D">
              <w:rPr>
                <w:rFonts w:ascii="Arial" w:hAnsi="Arial"/>
                <w:noProof/>
                <w:sz w:val="24"/>
              </w:rPr>
              <w:drawing>
                <wp:inline distT="0" distB="0" distL="0" distR="0" wp14:anchorId="2B49D267" wp14:editId="4A1987CB">
                  <wp:extent cx="4823460" cy="28956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8177" t="19545" r="4260" b="8350"/>
                          <a:stretch/>
                        </pic:blipFill>
                        <pic:spPr bwMode="auto">
                          <a:xfrm>
                            <a:off x="0" y="0"/>
                            <a:ext cx="4823460" cy="2895600"/>
                          </a:xfrm>
                          <a:prstGeom prst="rect">
                            <a:avLst/>
                          </a:prstGeom>
                          <a:ln>
                            <a:noFill/>
                          </a:ln>
                          <a:extLst>
                            <a:ext uri="{53640926-AAD7-44D8-BBD7-CCE9431645EC}">
                              <a14:shadowObscured xmlns:a14="http://schemas.microsoft.com/office/drawing/2010/main"/>
                            </a:ext>
                          </a:extLst>
                        </pic:spPr>
                      </pic:pic>
                    </a:graphicData>
                  </a:graphic>
                </wp:inline>
              </w:drawing>
            </w:r>
          </w:p>
        </w:tc>
      </w:tr>
      <w:tr w:rsidR="00CA3154" w:rsidRPr="009F699D" w:rsidTr="00C537F9">
        <w:tblPrEx>
          <w:tblLook w:val="00A0" w:firstRow="1" w:lastRow="0" w:firstColumn="1" w:lastColumn="0" w:noHBand="0" w:noVBand="0"/>
        </w:tblPrEx>
        <w:tc>
          <w:tcPr>
            <w:tcW w:w="181" w:type="pct"/>
            <w:tcBorders>
              <w:top w:val="single" w:sz="4" w:space="0" w:color="auto"/>
              <w:left w:val="nil"/>
              <w:bottom w:val="nil"/>
              <w:right w:val="nil"/>
            </w:tcBorders>
          </w:tcPr>
          <w:p w:rsidR="00CA3154" w:rsidRPr="009F699D" w:rsidRDefault="00CA3154" w:rsidP="00CA3154">
            <w:pPr>
              <w:jc w:val="center"/>
              <w:rPr>
                <w:rFonts w:ascii="Arial" w:hAnsi="Arial"/>
                <w:sz w:val="24"/>
                <w:szCs w:val="24"/>
              </w:rPr>
            </w:pPr>
          </w:p>
        </w:tc>
        <w:tc>
          <w:tcPr>
            <w:tcW w:w="542" w:type="pct"/>
            <w:gridSpan w:val="2"/>
            <w:tcBorders>
              <w:top w:val="single" w:sz="4" w:space="0" w:color="auto"/>
              <w:left w:val="nil"/>
              <w:bottom w:val="nil"/>
              <w:right w:val="nil"/>
            </w:tcBorders>
          </w:tcPr>
          <w:p w:rsidR="00CA3154" w:rsidRPr="009F699D" w:rsidRDefault="00CA3154" w:rsidP="00CA3154">
            <w:pPr>
              <w:jc w:val="center"/>
              <w:rPr>
                <w:rFonts w:ascii="Arial" w:hAnsi="Arial"/>
                <w:sz w:val="24"/>
                <w:szCs w:val="24"/>
              </w:rPr>
            </w:pPr>
          </w:p>
        </w:tc>
        <w:tc>
          <w:tcPr>
            <w:tcW w:w="342" w:type="pct"/>
            <w:tcBorders>
              <w:top w:val="single" w:sz="4" w:space="0" w:color="auto"/>
              <w:left w:val="nil"/>
              <w:bottom w:val="nil"/>
              <w:right w:val="nil"/>
            </w:tcBorders>
          </w:tcPr>
          <w:p w:rsidR="00CA3154" w:rsidRPr="009F699D" w:rsidRDefault="00CA3154" w:rsidP="00CA3154">
            <w:pPr>
              <w:jc w:val="center"/>
              <w:rPr>
                <w:rFonts w:ascii="Arial" w:hAnsi="Arial"/>
                <w:sz w:val="24"/>
                <w:szCs w:val="24"/>
              </w:rPr>
            </w:pPr>
          </w:p>
        </w:tc>
        <w:tc>
          <w:tcPr>
            <w:tcW w:w="3935" w:type="pct"/>
            <w:gridSpan w:val="2"/>
            <w:tcBorders>
              <w:top w:val="single" w:sz="4" w:space="0" w:color="auto"/>
              <w:left w:val="nil"/>
              <w:bottom w:val="nil"/>
              <w:right w:val="nil"/>
            </w:tcBorders>
          </w:tcPr>
          <w:p w:rsidR="00CA3154" w:rsidRPr="009F699D" w:rsidRDefault="00CA3154" w:rsidP="00CA3154">
            <w:pPr>
              <w:jc w:val="center"/>
              <w:rPr>
                <w:rFonts w:ascii="Arial" w:hAnsi="Arial"/>
                <w:noProof/>
                <w:sz w:val="24"/>
                <w:szCs w:val="16"/>
              </w:rPr>
            </w:pPr>
          </w:p>
        </w:tc>
      </w:tr>
    </w:tbl>
    <w:p w:rsidR="00CA3154" w:rsidRPr="009F699D" w:rsidRDefault="00CA3154" w:rsidP="00CA3154">
      <w:pPr>
        <w:rPr>
          <w:rFonts w:ascii="Arial" w:hAnsi="Arial"/>
          <w:sz w:val="24"/>
        </w:rPr>
      </w:pPr>
    </w:p>
    <w:p w:rsidR="003750E7" w:rsidRPr="00F454F7" w:rsidRDefault="003750E7" w:rsidP="003750E7">
      <w:pPr>
        <w:autoSpaceDE w:val="0"/>
        <w:autoSpaceDN w:val="0"/>
        <w:adjustRightInd w:val="0"/>
        <w:spacing w:after="0" w:line="240" w:lineRule="auto"/>
        <w:ind w:firstLine="709"/>
        <w:jc w:val="right"/>
        <w:outlineLvl w:val="0"/>
        <w:rPr>
          <w:rFonts w:ascii="Times New Roman" w:eastAsia="Times New Roman" w:hAnsi="Times New Roman"/>
          <w:sz w:val="18"/>
          <w:szCs w:val="18"/>
        </w:rPr>
      </w:pPr>
    </w:p>
    <w:p w:rsidR="003750E7" w:rsidRPr="00F454F7" w:rsidRDefault="003750E7" w:rsidP="003750E7">
      <w:pPr>
        <w:autoSpaceDE w:val="0"/>
        <w:autoSpaceDN w:val="0"/>
        <w:adjustRightInd w:val="0"/>
        <w:spacing w:after="0" w:line="240" w:lineRule="auto"/>
        <w:ind w:firstLine="709"/>
        <w:jc w:val="right"/>
        <w:outlineLvl w:val="0"/>
        <w:rPr>
          <w:rFonts w:ascii="Times New Roman" w:eastAsia="Times New Roman" w:hAnsi="Times New Roman"/>
          <w:sz w:val="18"/>
          <w:szCs w:val="18"/>
        </w:rPr>
      </w:pPr>
    </w:p>
    <w:p w:rsidR="003750E7" w:rsidRPr="00F454F7" w:rsidRDefault="003750E7" w:rsidP="003750E7">
      <w:pPr>
        <w:autoSpaceDE w:val="0"/>
        <w:autoSpaceDN w:val="0"/>
        <w:adjustRightInd w:val="0"/>
        <w:spacing w:after="0" w:line="240" w:lineRule="auto"/>
        <w:outlineLvl w:val="0"/>
        <w:rPr>
          <w:rFonts w:ascii="Times New Roman" w:eastAsia="Times New Roman" w:hAnsi="Times New Roman"/>
          <w:sz w:val="18"/>
          <w:szCs w:val="18"/>
        </w:rPr>
        <w:sectPr w:rsidR="003750E7" w:rsidRPr="00F454F7" w:rsidSect="00CA3154">
          <w:pgSz w:w="16838" w:h="11906" w:orient="landscape"/>
          <w:pgMar w:top="1134" w:right="1134" w:bottom="567" w:left="1134" w:header="709" w:footer="709" w:gutter="0"/>
          <w:cols w:space="708"/>
          <w:docGrid w:linePitch="360"/>
        </w:sectPr>
      </w:pPr>
    </w:p>
    <w:p w:rsidR="00BF33E2" w:rsidRPr="00B40C81" w:rsidRDefault="00BF33E2" w:rsidP="00BF33E2">
      <w:pPr>
        <w:spacing w:after="0"/>
        <w:jc w:val="center"/>
        <w:rPr>
          <w:rFonts w:ascii="Times New Roman" w:hAnsi="Times New Roman"/>
          <w:b/>
          <w:sz w:val="20"/>
          <w:szCs w:val="20"/>
          <w:lang w:eastAsia="zh-CN"/>
        </w:rPr>
      </w:pPr>
      <w:r w:rsidRPr="00B40C81">
        <w:rPr>
          <w:rFonts w:ascii="Times New Roman" w:hAnsi="Times New Roman"/>
          <w:b/>
          <w:sz w:val="20"/>
          <w:szCs w:val="20"/>
          <w:lang w:eastAsia="zh-CN"/>
        </w:rPr>
        <w:lastRenderedPageBreak/>
        <w:t>СОВЕТ ДЕПУТАТОВ</w:t>
      </w:r>
    </w:p>
    <w:p w:rsidR="00BF33E2" w:rsidRPr="00B40C81" w:rsidRDefault="00BF33E2" w:rsidP="00BF33E2">
      <w:pPr>
        <w:jc w:val="center"/>
        <w:rPr>
          <w:rFonts w:ascii="Times New Roman" w:hAnsi="Times New Roman"/>
          <w:b/>
          <w:sz w:val="20"/>
          <w:szCs w:val="20"/>
          <w:lang w:eastAsia="zh-CN"/>
        </w:rPr>
      </w:pPr>
      <w:r w:rsidRPr="00B40C81">
        <w:rPr>
          <w:rFonts w:ascii="Times New Roman" w:hAnsi="Times New Roman"/>
          <w:b/>
          <w:sz w:val="20"/>
          <w:szCs w:val="20"/>
          <w:lang w:eastAsia="zh-CN"/>
        </w:rPr>
        <w:t xml:space="preserve">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center"/>
        <w:rPr>
          <w:rFonts w:ascii="Times New Roman" w:hAnsi="Times New Roman"/>
          <w:sz w:val="20"/>
          <w:szCs w:val="20"/>
        </w:rPr>
      </w:pPr>
      <w:r w:rsidRPr="00B40C81">
        <w:rPr>
          <w:rFonts w:ascii="Times New Roman" w:hAnsi="Times New Roman"/>
          <w:b/>
          <w:sz w:val="20"/>
          <w:szCs w:val="20"/>
          <w:lang w:eastAsia="zh-CN"/>
        </w:rPr>
        <w:t xml:space="preserve">РЕШЕНИЕ </w:t>
      </w:r>
    </w:p>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от «18 » ноября 2022 года    № 96</w:t>
      </w:r>
    </w:p>
    <w:p w:rsidR="00BF33E2" w:rsidRPr="00B40C81" w:rsidRDefault="00BF33E2" w:rsidP="00BF33E2">
      <w:pPr>
        <w:spacing w:after="0" w:line="240" w:lineRule="auto"/>
        <w:ind w:firstLine="709"/>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3"/>
      </w:tblGrid>
      <w:tr w:rsidR="00BF33E2" w:rsidRPr="00B40C81" w:rsidTr="00BF33E2">
        <w:trPr>
          <w:trHeight w:val="770"/>
        </w:trPr>
        <w:tc>
          <w:tcPr>
            <w:tcW w:w="4443" w:type="dxa"/>
            <w:tcBorders>
              <w:top w:val="nil"/>
              <w:left w:val="nil"/>
              <w:bottom w:val="nil"/>
              <w:right w:val="nil"/>
            </w:tcBorders>
          </w:tcPr>
          <w:p w:rsidR="00BF33E2" w:rsidRPr="00B40C81" w:rsidRDefault="00BF33E2" w:rsidP="00BF33E2">
            <w:pPr>
              <w:autoSpaceDE w:val="0"/>
              <w:autoSpaceDN w:val="0"/>
              <w:spacing w:after="0" w:line="240" w:lineRule="auto"/>
              <w:ind w:firstLine="709"/>
              <w:jc w:val="both"/>
              <w:rPr>
                <w:rFonts w:ascii="Times New Roman" w:hAnsi="Times New Roman"/>
                <w:bCs/>
                <w:sz w:val="20"/>
                <w:szCs w:val="20"/>
              </w:rPr>
            </w:pPr>
            <w:r w:rsidRPr="00B40C81">
              <w:rPr>
                <w:rFonts w:ascii="Times New Roman" w:hAnsi="Times New Roman"/>
                <w:bCs/>
                <w:sz w:val="20"/>
                <w:szCs w:val="20"/>
              </w:rPr>
              <w:t>О проекте бюджета городского поселения город Чухлома Чухломского муниципального района Костромской области на 2023 год и на плановый период 2024 и 2025 годов и назначении публичных слушаний</w:t>
            </w:r>
          </w:p>
          <w:p w:rsidR="00BF33E2" w:rsidRPr="00B40C81" w:rsidRDefault="00BF33E2" w:rsidP="00BF33E2">
            <w:pPr>
              <w:autoSpaceDE w:val="0"/>
              <w:autoSpaceDN w:val="0"/>
              <w:spacing w:after="0" w:line="240" w:lineRule="auto"/>
              <w:ind w:firstLine="709"/>
              <w:jc w:val="both"/>
              <w:rPr>
                <w:rFonts w:ascii="Times New Roman" w:hAnsi="Times New Roman"/>
                <w:sz w:val="20"/>
                <w:szCs w:val="20"/>
              </w:rPr>
            </w:pPr>
          </w:p>
        </w:tc>
      </w:tr>
    </w:tbl>
    <w:p w:rsidR="00BF33E2" w:rsidRPr="00B40C81" w:rsidRDefault="00BF33E2" w:rsidP="00BF33E2">
      <w:pPr>
        <w:spacing w:after="0" w:line="240" w:lineRule="auto"/>
        <w:ind w:firstLine="709"/>
        <w:jc w:val="both"/>
        <w:rPr>
          <w:rFonts w:ascii="Times New Roman" w:hAnsi="Times New Roman"/>
          <w:sz w:val="20"/>
          <w:szCs w:val="20"/>
        </w:rPr>
      </w:pPr>
    </w:p>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 xml:space="preserve">В связи с внесением Главой администрации городского поселения город Чухлома Чухломского муниципального района Костромской области (Лебедев А.В.) на рассмотрение в Совет депутатов городского поселения город Чухлома Чухломского муниципального района Костромской области проекта бюджета городского поселения город Чухлома Чухломского муниципального района Костромской области на 2023 год и на плановый период 2024 и 2025 годов, руководствуясь Положением о бюджетном процессе, Уставом муниципального образования городское поселение город Чухлома Чухломского муниципального района Костромской области и Положением о публичных слушаниях на территории городского поселения город Чухлома Чухломского муниципального района Костромской области, Совет депутатов </w:t>
      </w:r>
      <w:r w:rsidRPr="00B40C81">
        <w:rPr>
          <w:rFonts w:ascii="Times New Roman" w:hAnsi="Times New Roman"/>
          <w:b/>
          <w:sz w:val="20"/>
          <w:szCs w:val="20"/>
        </w:rPr>
        <w:t>РЕШИЛ</w:t>
      </w:r>
      <w:r w:rsidRPr="00B40C81">
        <w:rPr>
          <w:rFonts w:ascii="Times New Roman" w:hAnsi="Times New Roman"/>
          <w:sz w:val="20"/>
          <w:szCs w:val="20"/>
        </w:rPr>
        <w:t>:</w:t>
      </w:r>
    </w:p>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1. Принять проект бюджета городского поселения город Чухлома Чухломского муниципального района Костромской области на 2023 год и на плановый период 2024 и 2025 годов к рассмотрению.</w:t>
      </w:r>
    </w:p>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2. Провести публичные слушания по проекту бюджета городского поселения город Чухлома Чухломского муниципального района Костромской области на 2023 год и на плановый период 2024 и 2025 годов в Совете депутатов городского поселения город Чухлома Чухломского муниципального района Костромской области «</w:t>
      </w:r>
      <w:r w:rsidRPr="00B40C81">
        <w:rPr>
          <w:rFonts w:ascii="Times New Roman" w:hAnsi="Times New Roman"/>
          <w:b/>
          <w:sz w:val="20"/>
          <w:szCs w:val="20"/>
        </w:rPr>
        <w:t>09</w:t>
      </w:r>
      <w:r w:rsidRPr="00B40C81">
        <w:rPr>
          <w:rFonts w:ascii="Times New Roman" w:hAnsi="Times New Roman"/>
          <w:sz w:val="20"/>
          <w:szCs w:val="20"/>
        </w:rPr>
        <w:t xml:space="preserve">» </w:t>
      </w:r>
      <w:r w:rsidRPr="00B40C81">
        <w:rPr>
          <w:rFonts w:ascii="Times New Roman" w:hAnsi="Times New Roman"/>
          <w:b/>
          <w:sz w:val="20"/>
          <w:szCs w:val="20"/>
        </w:rPr>
        <w:t>декабря 2022</w:t>
      </w:r>
      <w:r w:rsidRPr="00B40C81">
        <w:rPr>
          <w:rFonts w:ascii="Times New Roman" w:hAnsi="Times New Roman"/>
          <w:sz w:val="20"/>
          <w:szCs w:val="20"/>
        </w:rPr>
        <w:t xml:space="preserve"> </w:t>
      </w:r>
      <w:r w:rsidRPr="00B40C81">
        <w:rPr>
          <w:rFonts w:ascii="Times New Roman" w:hAnsi="Times New Roman"/>
          <w:b/>
          <w:sz w:val="20"/>
          <w:szCs w:val="20"/>
        </w:rPr>
        <w:t>года</w:t>
      </w:r>
      <w:r w:rsidRPr="00B40C81">
        <w:rPr>
          <w:rFonts w:ascii="Times New Roman" w:hAnsi="Times New Roman"/>
          <w:sz w:val="20"/>
          <w:szCs w:val="20"/>
        </w:rPr>
        <w:t xml:space="preserve"> в 15 часов 00 минут по адресу: г. Чухлома, ул. Советская д.1 в администрации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3. Определить депутатскую комиссию по бюджету, налогам и сборам ответственной за рассмотрение проекта решения по вопросам своей компетенции.</w:t>
      </w:r>
    </w:p>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4. Контроль за исполнением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(Шведова О.В.)</w:t>
      </w:r>
    </w:p>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5. Настоящее решение вступает в силу со дня его подписания и подлежит официальному опубликованию.</w:t>
      </w:r>
    </w:p>
    <w:tbl>
      <w:tblPr>
        <w:tblW w:w="0" w:type="auto"/>
        <w:tblLook w:val="01E0" w:firstRow="1" w:lastRow="1" w:firstColumn="1" w:lastColumn="1" w:noHBand="0" w:noVBand="0"/>
      </w:tblPr>
      <w:tblGrid>
        <w:gridCol w:w="4677"/>
        <w:gridCol w:w="4678"/>
      </w:tblGrid>
      <w:tr w:rsidR="00BF33E2" w:rsidRPr="00B40C81" w:rsidTr="00BF33E2">
        <w:tc>
          <w:tcPr>
            <w:tcW w:w="4677" w:type="dxa"/>
          </w:tcPr>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Председатель Совета депутатов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________________ О.В. Шведова</w:t>
            </w:r>
          </w:p>
        </w:tc>
        <w:tc>
          <w:tcPr>
            <w:tcW w:w="4678" w:type="dxa"/>
          </w:tcPr>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Глава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 xml:space="preserve">________________ А.В. Лебедев </w:t>
            </w:r>
          </w:p>
        </w:tc>
      </w:tr>
    </w:tbl>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 xml:space="preserve">Принято Советом депутатов </w:t>
      </w:r>
    </w:p>
    <w:p w:rsidR="00BF33E2" w:rsidRPr="00B40C81" w:rsidRDefault="00BF33E2" w:rsidP="00BF33E2">
      <w:pPr>
        <w:spacing w:after="0" w:line="240" w:lineRule="auto"/>
        <w:ind w:firstLine="709"/>
        <w:jc w:val="both"/>
        <w:rPr>
          <w:rFonts w:ascii="Times New Roman" w:hAnsi="Times New Roman"/>
          <w:sz w:val="20"/>
          <w:szCs w:val="20"/>
        </w:rPr>
      </w:pPr>
      <w:r w:rsidRPr="00B40C81">
        <w:rPr>
          <w:rFonts w:ascii="Times New Roman" w:hAnsi="Times New Roman"/>
          <w:sz w:val="20"/>
          <w:szCs w:val="20"/>
        </w:rPr>
        <w:t>«18 » ноября 2022 года</w:t>
      </w:r>
    </w:p>
    <w:p w:rsidR="00BF33E2" w:rsidRPr="00B40C81" w:rsidRDefault="00BF33E2" w:rsidP="00BF33E2">
      <w:pPr>
        <w:spacing w:after="0" w:line="240" w:lineRule="auto"/>
        <w:ind w:firstLine="709"/>
        <w:jc w:val="both"/>
        <w:rPr>
          <w:rFonts w:ascii="Times New Roman" w:hAnsi="Times New Roman"/>
          <w:sz w:val="20"/>
          <w:szCs w:val="20"/>
        </w:rPr>
      </w:pPr>
    </w:p>
    <w:p w:rsidR="00BF33E2" w:rsidRPr="00B40C81" w:rsidRDefault="00BF33E2" w:rsidP="00BF33E2">
      <w:pPr>
        <w:tabs>
          <w:tab w:val="left" w:pos="2565"/>
        </w:tabs>
        <w:spacing w:after="0" w:line="240" w:lineRule="auto"/>
        <w:jc w:val="center"/>
        <w:rPr>
          <w:sz w:val="20"/>
          <w:szCs w:val="20"/>
        </w:rPr>
      </w:pPr>
      <w:r w:rsidRPr="00B40C81">
        <w:rPr>
          <w:rFonts w:ascii="Times New Roman" w:hAnsi="Times New Roman"/>
          <w:b/>
          <w:sz w:val="20"/>
          <w:szCs w:val="20"/>
        </w:rPr>
        <w:t xml:space="preserve"> (ПРОЕКТ)</w:t>
      </w:r>
    </w:p>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СОВЕТ ДЕПУТАТОВ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center"/>
        <w:rPr>
          <w:rFonts w:ascii="Times New Roman" w:eastAsia="Times New Roman" w:hAnsi="Times New Roman"/>
          <w:b/>
          <w:sz w:val="20"/>
          <w:szCs w:val="20"/>
        </w:rPr>
      </w:pPr>
    </w:p>
    <w:p w:rsidR="00BF33E2" w:rsidRPr="00B40C81" w:rsidRDefault="00BF33E2" w:rsidP="00BF33E2">
      <w:pPr>
        <w:spacing w:after="0" w:line="240" w:lineRule="auto"/>
        <w:ind w:firstLine="709"/>
        <w:jc w:val="center"/>
        <w:rPr>
          <w:rFonts w:ascii="Times New Roman" w:eastAsia="Times New Roman" w:hAnsi="Times New Roman"/>
          <w:b/>
          <w:sz w:val="20"/>
          <w:szCs w:val="20"/>
        </w:rPr>
      </w:pPr>
      <w:r w:rsidRPr="00B40C81">
        <w:rPr>
          <w:rFonts w:ascii="Times New Roman" w:eastAsia="Times New Roman" w:hAnsi="Times New Roman"/>
          <w:b/>
          <w:sz w:val="20"/>
          <w:szCs w:val="20"/>
        </w:rPr>
        <w:t>РЕШЕНИЕ</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rPr>
        <w:t>т «___» ___________ 2022 года № _____</w:t>
      </w:r>
    </w:p>
    <w:p w:rsidR="00BF33E2" w:rsidRPr="00B40C81" w:rsidRDefault="00BF33E2" w:rsidP="00BF33E2">
      <w:pPr>
        <w:spacing w:after="0" w:line="240" w:lineRule="auto"/>
        <w:ind w:firstLine="709"/>
        <w:jc w:val="both"/>
        <w:rPr>
          <w:rFonts w:ascii="Times New Roman" w:eastAsia="Times New Roman" w:hAnsi="Times New Roman"/>
          <w:sz w:val="20"/>
          <w:szCs w:val="20"/>
        </w:rPr>
      </w:pPr>
    </w:p>
    <w:tbl>
      <w:tblPr>
        <w:tblW w:w="4443" w:type="dxa"/>
        <w:tblCellMar>
          <w:left w:w="113" w:type="dxa"/>
        </w:tblCellMar>
        <w:tblLook w:val="01E0" w:firstRow="1" w:lastRow="1" w:firstColumn="1" w:lastColumn="1" w:noHBand="0" w:noVBand="0"/>
      </w:tblPr>
      <w:tblGrid>
        <w:gridCol w:w="4443"/>
      </w:tblGrid>
      <w:tr w:rsidR="00BF33E2" w:rsidRPr="00B40C81" w:rsidTr="00BF33E2">
        <w:trPr>
          <w:trHeight w:val="770"/>
        </w:trPr>
        <w:tc>
          <w:tcPr>
            <w:tcW w:w="4443" w:type="dxa"/>
            <w:shd w:val="clear" w:color="auto" w:fill="auto"/>
          </w:tcPr>
          <w:p w:rsidR="00BF33E2" w:rsidRPr="00B40C81" w:rsidRDefault="00BF33E2" w:rsidP="00BF33E2">
            <w:pPr>
              <w:spacing w:after="0" w:line="240" w:lineRule="auto"/>
              <w:ind w:firstLine="709"/>
              <w:jc w:val="both"/>
              <w:rPr>
                <w:sz w:val="20"/>
                <w:szCs w:val="20"/>
              </w:rPr>
            </w:pPr>
            <w:r w:rsidRPr="00B40C81">
              <w:rPr>
                <w:rFonts w:ascii="Times New Roman" w:hAnsi="Times New Roman"/>
                <w:bCs/>
                <w:sz w:val="20"/>
                <w:szCs w:val="20"/>
              </w:rPr>
              <w:t>О бюджете городского поселения город Чухлома Чухломского муниципального района Костромской области на 2023 год и на плановый период 2024 и 2025 годов</w:t>
            </w:r>
          </w:p>
        </w:tc>
      </w:tr>
    </w:tbl>
    <w:p w:rsidR="00BF33E2" w:rsidRPr="00B40C81" w:rsidRDefault="00BF33E2" w:rsidP="00BF33E2">
      <w:pPr>
        <w:spacing w:after="0" w:line="240" w:lineRule="auto"/>
        <w:ind w:firstLine="709"/>
        <w:jc w:val="both"/>
        <w:rPr>
          <w:rFonts w:ascii="Times New Roman" w:hAnsi="Times New Roman"/>
          <w:sz w:val="20"/>
          <w:szCs w:val="20"/>
        </w:rPr>
      </w:pP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1. Основные характеристики бюджета городского поселения город Чухлома Чухломского муниципального района Костромской области на 2023 год и на плановый период 2024 и 2025 годов.</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1. Утвердить основные характеристики бюджета городского поселения город Чухлома Чухломского муниципального района Костромской области на 2023 год:</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 xml:space="preserve">1) прогнозируемый общий объем доходов бюджета городского поселения город Чухлома Чухломского муниципального района Костромской области в сумме 85 342,9 тыс. рублей, в том числе объем </w:t>
      </w:r>
      <w:r w:rsidRPr="00B40C81">
        <w:rPr>
          <w:rFonts w:ascii="Times New Roman" w:eastAsia="Times New Roman" w:hAnsi="Times New Roman"/>
          <w:sz w:val="20"/>
          <w:szCs w:val="20"/>
          <w:lang w:eastAsia="ar-SA"/>
        </w:rPr>
        <w:lastRenderedPageBreak/>
        <w:t>безвозмездных поступлений от других бюджетов бюджетной системы Российской Федерации в сумме 63 702,6 тыс. рублей;</w:t>
      </w:r>
    </w:p>
    <w:p w:rsidR="00BF33E2" w:rsidRPr="00B40C81" w:rsidRDefault="00BF33E2" w:rsidP="00BF33E2">
      <w:pPr>
        <w:tabs>
          <w:tab w:val="left" w:pos="540"/>
        </w:tabs>
        <w:spacing w:after="0" w:line="240" w:lineRule="auto"/>
        <w:ind w:firstLine="709"/>
        <w:jc w:val="both"/>
        <w:rPr>
          <w:sz w:val="20"/>
          <w:szCs w:val="20"/>
        </w:rPr>
      </w:pPr>
      <w:r w:rsidRPr="00B40C81">
        <w:rPr>
          <w:rFonts w:ascii="Times New Roman" w:eastAsia="Times New Roman" w:hAnsi="Times New Roman"/>
          <w:sz w:val="20"/>
          <w:szCs w:val="20"/>
          <w:lang w:eastAsia="ar-SA"/>
        </w:rPr>
        <w:t>2) общий объем расходов бюджета городского поселения город Чухлома Чухломского муниципального района Костромской области в сумме</w:t>
      </w:r>
      <w:r w:rsidRPr="00B40C81">
        <w:rPr>
          <w:rFonts w:ascii="Times New Roman" w:eastAsia="Times New Roman" w:hAnsi="Times New Roman"/>
          <w:bCs/>
          <w:sz w:val="20"/>
          <w:szCs w:val="20"/>
          <w:lang w:eastAsia="ar-SA"/>
        </w:rPr>
        <w:t xml:space="preserve"> 85 282,9 </w:t>
      </w:r>
      <w:r w:rsidRPr="00B40C81">
        <w:rPr>
          <w:rFonts w:ascii="Times New Roman" w:eastAsia="Times New Roman" w:hAnsi="Times New Roman"/>
          <w:sz w:val="20"/>
          <w:szCs w:val="20"/>
          <w:lang w:eastAsia="ar-SA"/>
        </w:rPr>
        <w:t>тыс. рублей;</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3) профицит бюджета городского поселения город Чухлома Чухломского муниципального района Костромской области в сумме 60,0 тыс. рублей.</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2. Утвердить основные характеристики бюджета городского поселения город Чухлома Чухломского муниципального района Костромской области на 2024 год и 2025 года:</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1) прогнозируемый общий объем доходов бюджета городского поселения город Чухлома Чухломского муниципального района Костромской области на 2024 год в 26 014,7 тыс. рублей, в том числе объем безвозмездных поступлений от других бюджетов бюджетной системы Российской Федерации в сумме 4 027,3 тыс. рублей, и на 2025 год в сумме 26 352,5 тыс. руб., в том числе объем безвозмездных поступлений от других бюджетов бюджетной системы Российской Федерации в сумме 4 026,8 тыс. рублей;</w:t>
      </w:r>
    </w:p>
    <w:p w:rsidR="00BF33E2" w:rsidRPr="00B40C81" w:rsidRDefault="00BF33E2" w:rsidP="00BF33E2">
      <w:pPr>
        <w:tabs>
          <w:tab w:val="left" w:pos="540"/>
        </w:tabs>
        <w:spacing w:after="0" w:line="240" w:lineRule="auto"/>
        <w:ind w:firstLine="709"/>
        <w:jc w:val="both"/>
        <w:rPr>
          <w:sz w:val="20"/>
          <w:szCs w:val="20"/>
        </w:rPr>
      </w:pPr>
      <w:r w:rsidRPr="00B40C81">
        <w:rPr>
          <w:rFonts w:ascii="Times New Roman" w:eastAsia="Times New Roman" w:hAnsi="Times New Roman"/>
          <w:sz w:val="20"/>
          <w:szCs w:val="20"/>
          <w:lang w:eastAsia="ar-SA"/>
        </w:rPr>
        <w:t>2) общий объем расходов бюджета городского поселения город Чухлома Чухломского муниципального района Костромской области на 2024 год в сумме</w:t>
      </w:r>
      <w:r w:rsidRPr="00B40C81">
        <w:rPr>
          <w:rFonts w:ascii="Times New Roman" w:eastAsia="Times New Roman" w:hAnsi="Times New Roman"/>
          <w:bCs/>
          <w:sz w:val="20"/>
          <w:szCs w:val="20"/>
          <w:lang w:eastAsia="ar-SA"/>
        </w:rPr>
        <w:t xml:space="preserve"> </w:t>
      </w:r>
      <w:r w:rsidRPr="00B40C81">
        <w:rPr>
          <w:rFonts w:ascii="Times New Roman" w:eastAsia="Times New Roman" w:hAnsi="Times New Roman"/>
          <w:sz w:val="20"/>
          <w:szCs w:val="20"/>
          <w:lang w:eastAsia="ar-SA"/>
        </w:rPr>
        <w:t>25 964,7 тыс. руб., в том числе условно утвержденные расходы в сумме 550,0 тыс. руб. и на 2025 год 26 312,5 тыс. рублей, в том числе условно утвержденные расходы в сумме 1115,0 тыс. руб.;</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3) профицит бюджета городского поселения город Чухлома Чухломского муниципального района Костромской области на 2024 год в сумме 50,0 тыс. рублей и на 2025 год в сумме 40,0 тыс. рублей.</w:t>
      </w:r>
    </w:p>
    <w:p w:rsidR="00BF33E2" w:rsidRPr="00B40C81" w:rsidRDefault="00BF33E2" w:rsidP="00BF33E2">
      <w:pPr>
        <w:tabs>
          <w:tab w:val="left" w:pos="567"/>
        </w:tabs>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sz w:val="20"/>
          <w:szCs w:val="20"/>
          <w:lang w:eastAsia="ar-SA"/>
        </w:rPr>
        <w:t>2. Прогнозируемые доходы бюджета городского поселения город Чухлома Чухломского муниципального района Костромской области.</w:t>
      </w:r>
    </w:p>
    <w:p w:rsidR="00BF33E2" w:rsidRPr="00B40C81" w:rsidRDefault="00BF33E2" w:rsidP="00BF33E2">
      <w:pPr>
        <w:tabs>
          <w:tab w:val="left" w:pos="567"/>
        </w:tabs>
        <w:spacing w:after="0" w:line="240" w:lineRule="auto"/>
        <w:ind w:firstLine="709"/>
        <w:jc w:val="both"/>
        <w:rPr>
          <w:sz w:val="20"/>
          <w:szCs w:val="20"/>
        </w:rPr>
      </w:pPr>
      <w:r w:rsidRPr="00B40C81">
        <w:rPr>
          <w:rFonts w:ascii="Times New Roman" w:eastAsia="Times New Roman" w:hAnsi="Times New Roman"/>
          <w:sz w:val="20"/>
          <w:szCs w:val="20"/>
          <w:lang w:eastAsia="ar-SA"/>
        </w:rPr>
        <w:t xml:space="preserve">Утвердить прогнозируемые доходы бюджета городского поселения город Чухлома Чухломского муниципального района Костромской области на 2023 год согласно приложению 1 к настоящему Решению и на плановый период 2024 и 2025 годов согласно приложению 2 к настоящему Решению. </w:t>
      </w:r>
    </w:p>
    <w:p w:rsidR="00BF33E2" w:rsidRPr="00B40C81" w:rsidRDefault="00BF33E2" w:rsidP="00BF33E2">
      <w:pPr>
        <w:tabs>
          <w:tab w:val="left" w:pos="1122"/>
        </w:tabs>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sz w:val="20"/>
          <w:szCs w:val="20"/>
          <w:lang w:eastAsia="ar-SA"/>
        </w:rPr>
        <w:t>3. Особенности использования средств, получаемых муниципальными учреждениями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1. Средства в валюте Российской Федерации, поступающие во временное распоряжение казенных и бюджетных учреждений городского поселения город Чухлома Чухломского муниципального района Костромской области в соответствии с федеральными законами и иными нормативными правовыми актами Российской Федерации, законами и иными нормативными правовыми актами Костромской области, нормативными правовыми актами городского поселения город Чухлома Чухломского муниципального района Костромской области учитываются на лицевых счетах, открытых им в Управлении Федерального казначейства по Костромской области в порядке, установленном Федеральным казначейством.</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 xml:space="preserve">2. Передать функции Администрации </w:t>
      </w:r>
      <w:bookmarkStart w:id="1" w:name="__DdeLink__18925_1471735102"/>
      <w:r w:rsidRPr="00B40C81">
        <w:rPr>
          <w:rFonts w:ascii="Times New Roman" w:eastAsia="Times New Roman" w:hAnsi="Times New Roman"/>
          <w:sz w:val="20"/>
          <w:szCs w:val="20"/>
          <w:lang w:eastAsia="ar-SA"/>
        </w:rPr>
        <w:t>городского поселения город Чухлома Чухломского муниципального района Костромской области</w:t>
      </w:r>
      <w:bookmarkEnd w:id="1"/>
      <w:r w:rsidRPr="00B40C81">
        <w:rPr>
          <w:rFonts w:ascii="Times New Roman" w:eastAsia="Times New Roman" w:hAnsi="Times New Roman"/>
          <w:sz w:val="20"/>
          <w:szCs w:val="20"/>
          <w:lang w:eastAsia="ar-SA"/>
        </w:rPr>
        <w:t xml:space="preserve"> по открытию и ведению лицевых счетов, предназначенных для учета операций со средствами участников казначейского сопровождения, и санкционированию операций по расходам участников казначейского сопровождения, источником финансового обеспечения которых являются средства бюджета городского поселения город Чухлома Чухломского муниципального района Костромской области , Управлению Федерального казначейства по Костромской области. </w:t>
      </w:r>
    </w:p>
    <w:p w:rsidR="00BF33E2" w:rsidRPr="00B40C81" w:rsidRDefault="00BF33E2" w:rsidP="00BF33E2">
      <w:pPr>
        <w:spacing w:after="0" w:line="240" w:lineRule="auto"/>
        <w:ind w:firstLine="709"/>
        <w:jc w:val="both"/>
        <w:rPr>
          <w:sz w:val="20"/>
          <w:szCs w:val="20"/>
        </w:rPr>
      </w:pPr>
      <w:bookmarkStart w:id="2" w:name="sub_30004"/>
      <w:bookmarkEnd w:id="2"/>
      <w:r w:rsidRPr="00B40C81">
        <w:rPr>
          <w:rFonts w:ascii="Times New Roman" w:eastAsia="Times New Roman" w:hAnsi="Times New Roman"/>
          <w:sz w:val="20"/>
          <w:szCs w:val="20"/>
          <w:lang w:eastAsia="ar-SA"/>
        </w:rPr>
        <w:t xml:space="preserve"> 4. Бюджетные ассигнования бюджета городского поселения город Чухлома Чухломского муниципального района Костромской области на 2023 год и на плановый период 2024 и 2025 годов.</w:t>
      </w:r>
    </w:p>
    <w:p w:rsidR="00BF33E2" w:rsidRPr="00B40C81" w:rsidRDefault="00BF33E2" w:rsidP="00BF33E2">
      <w:pPr>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sz w:val="20"/>
          <w:szCs w:val="20"/>
          <w:lang w:eastAsia="ar-SA"/>
        </w:rPr>
        <w:t>1.Утвердить распределение расходов бюджета городского поселения город Чухлома Чухломского муниципального района Костромской области по разделам, подразделам, целевым статьям, группам и подгруппам видов расходов классификации расходов бюджетов:</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1) на 2023 год согласно приложению 3 к настоящему Решению;</w:t>
      </w:r>
    </w:p>
    <w:p w:rsidR="00BF33E2" w:rsidRPr="00B40C81" w:rsidRDefault="00BF33E2" w:rsidP="00BF33E2">
      <w:pPr>
        <w:tabs>
          <w:tab w:val="left" w:pos="1122"/>
        </w:tabs>
        <w:spacing w:after="0" w:line="240" w:lineRule="auto"/>
        <w:ind w:firstLine="709"/>
        <w:jc w:val="both"/>
        <w:rPr>
          <w:sz w:val="20"/>
          <w:szCs w:val="20"/>
        </w:rPr>
      </w:pPr>
      <w:r w:rsidRPr="00B40C81">
        <w:rPr>
          <w:rFonts w:ascii="Times New Roman" w:eastAsia="Times New Roman" w:hAnsi="Times New Roman"/>
          <w:sz w:val="20"/>
          <w:szCs w:val="20"/>
          <w:lang w:eastAsia="ar-SA"/>
        </w:rPr>
        <w:t>2) на плановый период 2024 и 2025 годов согласно приложению 4 к настоящему Решению.</w:t>
      </w:r>
    </w:p>
    <w:p w:rsidR="00BF33E2" w:rsidRPr="00B40C81" w:rsidRDefault="00BF33E2" w:rsidP="00BF33E2">
      <w:pPr>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sz w:val="20"/>
          <w:szCs w:val="20"/>
          <w:lang w:eastAsia="ar-SA"/>
        </w:rPr>
        <w:t>2. Утвердить ведомственную структуру расходов бюджета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1) на 2023 год согласно приложению 5 к настоящему Решению;</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2) на плановый период 2024 и 2025 годов согласно приложению 6 к настоящему Решению.</w:t>
      </w:r>
    </w:p>
    <w:p w:rsidR="00BF33E2" w:rsidRPr="00B40C81" w:rsidRDefault="00BF33E2" w:rsidP="00BF33E2">
      <w:pPr>
        <w:spacing w:after="0" w:line="240" w:lineRule="auto"/>
        <w:ind w:firstLine="709"/>
        <w:jc w:val="both"/>
        <w:rPr>
          <w:rFonts w:ascii="Times New Roman" w:eastAsia="Times New Roman" w:hAnsi="Times New Roman"/>
          <w:sz w:val="20"/>
          <w:szCs w:val="20"/>
          <w:lang w:eastAsia="ar-SA"/>
        </w:rPr>
      </w:pPr>
    </w:p>
    <w:p w:rsidR="00BF33E2" w:rsidRPr="00B40C81" w:rsidRDefault="00BF33E2" w:rsidP="00BF33E2">
      <w:pPr>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sz w:val="20"/>
          <w:szCs w:val="20"/>
          <w:lang w:eastAsia="ar-SA"/>
        </w:rPr>
        <w:t>5. Резервный фонд администрации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 xml:space="preserve">Установить размер резервного фонда администрации городского поселения город Чухлома Чухломского муниципального района Костромской области на 2023 год в сумме 130,0 тыс. рублей, на 2024 год в сумме 130,0 тыс. рублей, на 2025 год сумме 130,0 тыс. рублей. </w:t>
      </w:r>
    </w:p>
    <w:p w:rsidR="00BF33E2" w:rsidRPr="00B40C81" w:rsidRDefault="00BF33E2" w:rsidP="00BF33E2">
      <w:pPr>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sz w:val="20"/>
          <w:szCs w:val="20"/>
          <w:lang w:eastAsia="ar-SA"/>
        </w:rPr>
        <w:t>Расходование средств резервного фонда производить в соответствии с порядком, утвержденным администрацией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sz w:val="20"/>
          <w:szCs w:val="20"/>
          <w:lang w:eastAsia="ar-SA"/>
        </w:rPr>
        <w:t>6. Дорожный фонд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 xml:space="preserve">Утвердить объем дорожного фонда городского поселения город Чухлома Чухломского муниципального района Костромской области на 2023 год в сумме 938,0 тыс. рублей согласно приложению 7 </w:t>
      </w:r>
      <w:r w:rsidRPr="00B40C81">
        <w:rPr>
          <w:rFonts w:ascii="Times New Roman" w:eastAsia="Times New Roman" w:hAnsi="Times New Roman"/>
          <w:sz w:val="20"/>
          <w:szCs w:val="20"/>
          <w:lang w:eastAsia="ar-SA"/>
        </w:rPr>
        <w:lastRenderedPageBreak/>
        <w:t xml:space="preserve">к настоящему Решению, на 2024 год в размере 1 005,3 тыс. рублей, на 2025 год в размере 1 108,4 тыс. рублей согласно приложению 8 к настоящему Решению. </w:t>
      </w:r>
    </w:p>
    <w:p w:rsidR="00BF33E2" w:rsidRPr="00B40C81" w:rsidRDefault="00BF33E2" w:rsidP="00BF33E2">
      <w:pPr>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sz w:val="20"/>
          <w:szCs w:val="20"/>
          <w:lang w:eastAsia="ar-SA"/>
        </w:rPr>
        <w:t>7. Особенности использования бюджетных ассигнований по обеспечению деятельности органов местного самоуправления и казенных учреждений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1. Установить, что органы местного самоуправления, не вправе принимать решений, приводящих к увеличению в 2023 году численности муниципальных служащих, работников казенных учреждений городского поселения город Чухлома муниципального района, за исключением случаев, связанных с изменением состава и (или) функций исполнительных органов и казенных учреждений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sz w:val="20"/>
          <w:szCs w:val="20"/>
          <w:lang w:eastAsia="ar-SA"/>
        </w:rPr>
        <w:t xml:space="preserve">2. </w:t>
      </w:r>
      <w:r w:rsidRPr="00B40C81">
        <w:rPr>
          <w:rFonts w:ascii="Times New Roman" w:eastAsia="Times New Roman" w:hAnsi="Times New Roman"/>
          <w:color w:val="000000"/>
          <w:sz w:val="20"/>
          <w:szCs w:val="20"/>
          <w:lang w:eastAsia="ar-SA"/>
        </w:rPr>
        <w:t>Увеличить (проиндексировать) с 1 октября 2023 года в 1,055 раза размеры ежемесячного денежного вознаграждения лиц, замещающих государственные должности Костромской области, и окладов месячного денежного содержания государственных гражданских служащих Костромской области, а также месячных должностных окладов работников органов государственной власти Костромской области</w:t>
      </w:r>
      <w:r w:rsidRPr="00B40C81">
        <w:rPr>
          <w:rFonts w:ascii="Times New Roman" w:eastAsia="Times New Roman" w:hAnsi="Times New Roman"/>
          <w:color w:val="000000"/>
          <w:sz w:val="20"/>
          <w:szCs w:val="20"/>
          <w:u w:val="single"/>
          <w:lang w:eastAsia="ar-SA"/>
        </w:rPr>
        <w:t>,</w:t>
      </w:r>
      <w:r w:rsidRPr="00B40C81">
        <w:rPr>
          <w:rFonts w:ascii="Times New Roman" w:eastAsia="Times New Roman" w:hAnsi="Times New Roman"/>
          <w:color w:val="000000"/>
          <w:sz w:val="20"/>
          <w:szCs w:val="20"/>
          <w:lang w:eastAsia="ar-SA"/>
        </w:rPr>
        <w:t> государственных органов Костромской области, замещающих должности, не являющиеся должностями государственной гражданской службы Костромской области.</w:t>
      </w:r>
      <w:r w:rsidRPr="00B40C81">
        <w:rPr>
          <w:rFonts w:ascii="Times New Roman" w:eastAsia="Times New Roman" w:hAnsi="Times New Roman"/>
          <w:sz w:val="20"/>
          <w:szCs w:val="20"/>
          <w:lang w:eastAsia="ar-SA"/>
        </w:rPr>
        <w:t xml:space="preserve"> </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8. Муниципальный долг и муниципальные внутренние заимствования городского поселения город Чухлома Чухломского муниципального района Костромской области.</w:t>
      </w:r>
    </w:p>
    <w:p w:rsidR="00BF33E2" w:rsidRPr="00B40C81" w:rsidRDefault="00BF33E2" w:rsidP="00BF33E2">
      <w:pPr>
        <w:tabs>
          <w:tab w:val="left" w:pos="567"/>
        </w:tabs>
        <w:spacing w:after="0" w:line="240" w:lineRule="auto"/>
        <w:ind w:firstLine="709"/>
        <w:jc w:val="both"/>
        <w:rPr>
          <w:sz w:val="20"/>
          <w:szCs w:val="20"/>
        </w:rPr>
      </w:pPr>
      <w:r w:rsidRPr="00B40C81">
        <w:rPr>
          <w:rFonts w:ascii="Times New Roman" w:eastAsia="Times New Roman" w:hAnsi="Times New Roman"/>
          <w:sz w:val="20"/>
          <w:szCs w:val="20"/>
          <w:lang w:eastAsia="ar-SA"/>
        </w:rPr>
        <w:t>1. Установить верхний предел муниципального долга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1) по состоянию на 1 января 2024 года в сумме 0,0. тыс. рублей, в том числе верхний предел долга по муниципальным гарантиям в сумме 0,0 тыс. рублей;</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2) по состоянию на 1 января 2025 года в сумме.0,0. тыс. рублей, в том числе верхний предел долга по муниципальным гарантиям в сумме 0,0 тыс. рублей;</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3) по состоянию на 1 января 2026 года в сумме 0,0 тыс. рублей, в том числе верхний предел долга по муниципальным гарантиям в сумме 0, 0 тыс. рублей;</w:t>
      </w:r>
    </w:p>
    <w:p w:rsidR="00BF33E2" w:rsidRPr="00B40C81" w:rsidRDefault="00BF33E2" w:rsidP="00BF33E2">
      <w:pPr>
        <w:tabs>
          <w:tab w:val="left" w:pos="0"/>
        </w:tabs>
        <w:spacing w:after="0" w:line="240" w:lineRule="auto"/>
        <w:ind w:firstLine="709"/>
        <w:jc w:val="both"/>
        <w:rPr>
          <w:sz w:val="20"/>
          <w:szCs w:val="20"/>
        </w:rPr>
      </w:pPr>
      <w:r w:rsidRPr="00B40C81">
        <w:rPr>
          <w:rFonts w:ascii="Times New Roman" w:eastAsia="Times New Roman" w:hAnsi="Times New Roman"/>
          <w:sz w:val="20"/>
          <w:szCs w:val="20"/>
          <w:lang w:eastAsia="ar-SA"/>
        </w:rPr>
        <w:t xml:space="preserve">9. Особенности исполнения бюджета городского поселения город Чухлома Чухломского муниципального района Костромской области в 2023 году и плановом периоде 2024 и 2025 годов </w:t>
      </w:r>
    </w:p>
    <w:p w:rsidR="00BF33E2" w:rsidRPr="00B40C81" w:rsidRDefault="00BF33E2" w:rsidP="00BF33E2">
      <w:pPr>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sz w:val="20"/>
          <w:szCs w:val="20"/>
          <w:lang w:eastAsia="ar-SA"/>
        </w:rPr>
        <w:t>1. Установить, что получатели средств бюджета городского поселения город Чухлома Чухломского муниципального района Костромской области</w:t>
      </w:r>
      <w:r w:rsidRPr="00B40C81">
        <w:rPr>
          <w:rFonts w:ascii="Times New Roman" w:eastAsia="Times New Roman" w:hAnsi="Times New Roman"/>
          <w:bCs/>
          <w:sz w:val="20"/>
          <w:szCs w:val="20"/>
          <w:lang w:eastAsia="ar-SA"/>
        </w:rPr>
        <w:t xml:space="preserve"> </w:t>
      </w:r>
      <w:r w:rsidRPr="00B40C81">
        <w:rPr>
          <w:rFonts w:ascii="Times New Roman" w:eastAsia="Times New Roman" w:hAnsi="Times New Roman"/>
          <w:sz w:val="20"/>
          <w:szCs w:val="20"/>
          <w:lang w:eastAsia="ar-SA"/>
        </w:rPr>
        <w:t>при заключении договоров (муниципальных контрактов) на поставку товаров (работ, услуг), подлежащих оплате за счет средств бюджета городского поселения город Чухлома Чухломского муниципального района Костромской области, вправе предусматривать авансовые платежи:</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1)</w:t>
      </w:r>
      <w:r w:rsidRPr="00B40C81">
        <w:rPr>
          <w:rFonts w:ascii="Times New Roman" w:eastAsia="Times New Roman" w:hAnsi="Times New Roman"/>
          <w:sz w:val="20"/>
          <w:szCs w:val="20"/>
          <w:lang w:eastAsia="zh-CN"/>
        </w:rPr>
        <w:t xml:space="preserve"> В размере 100 процентов суммы договора (контракта) – по договорам (контрактам) о предоставлении услуг связи, о подписке на печатные издания и об их приобретении, о приобретении горюче-смазочных материалов, об обучении на курсах повышения квалификации, по договорам обязательного страхования гражданской ответственности владельцев транспортных средств</w:t>
      </w:r>
      <w:r w:rsidRPr="00B40C81">
        <w:rPr>
          <w:rFonts w:ascii="Times New Roman" w:eastAsia="Times New Roman" w:hAnsi="Times New Roman"/>
          <w:sz w:val="20"/>
          <w:szCs w:val="20"/>
          <w:lang w:eastAsia="ar-SA"/>
        </w:rPr>
        <w:t>, а также по другим договорам, сумма которых не превышает 20,00 тыс. руб.</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2) в размере 50 процентов суммы договора (контракта), если иное не предусмотрено действующим законодательством, - по остальным договорам (контрактам).</w:t>
      </w:r>
    </w:p>
    <w:p w:rsidR="00BF33E2" w:rsidRPr="00B40C81" w:rsidRDefault="00BF33E2" w:rsidP="00BF33E2">
      <w:pPr>
        <w:tabs>
          <w:tab w:val="left" w:pos="561"/>
        </w:tabs>
        <w:spacing w:after="0" w:line="240" w:lineRule="auto"/>
        <w:ind w:firstLine="709"/>
        <w:jc w:val="both"/>
        <w:rPr>
          <w:rFonts w:ascii="Times New Roman" w:eastAsia="Times New Roman" w:hAnsi="Times New Roman"/>
          <w:sz w:val="20"/>
          <w:szCs w:val="20"/>
          <w:lang w:eastAsia="ar-SA"/>
        </w:rPr>
      </w:pPr>
      <w:r w:rsidRPr="00B40C81">
        <w:rPr>
          <w:rFonts w:ascii="Times New Roman" w:eastAsia="Times New Roman" w:hAnsi="Times New Roman"/>
          <w:bCs/>
          <w:sz w:val="20"/>
          <w:szCs w:val="20"/>
          <w:lang w:eastAsia="ar-SA"/>
        </w:rPr>
        <w:t>2. Установить, что основания признания задолженности по не налоговым доходам, подлежащим зачислению в бюджет</w:t>
      </w:r>
      <w:r w:rsidRPr="00B40C81">
        <w:rPr>
          <w:rFonts w:ascii="Times New Roman" w:eastAsia="Times New Roman" w:hAnsi="Times New Roman"/>
          <w:sz w:val="20"/>
          <w:szCs w:val="20"/>
          <w:lang w:eastAsia="ar-SA"/>
        </w:rPr>
        <w:t xml:space="preserve"> городского поселения город Чухлома Чухломского муниципального района Костромской области</w:t>
      </w:r>
      <w:r w:rsidRPr="00B40C81">
        <w:rPr>
          <w:rFonts w:ascii="Times New Roman" w:eastAsia="Times New Roman" w:hAnsi="Times New Roman"/>
          <w:bCs/>
          <w:sz w:val="20"/>
          <w:szCs w:val="20"/>
          <w:lang w:eastAsia="ar-SA"/>
        </w:rPr>
        <w:t xml:space="preserve">, безнадежной к взысканию и порядок ее списания устанавливаются администрацией городского поселения город Чухлома Чухломского </w:t>
      </w:r>
      <w:r w:rsidRPr="00B40C81">
        <w:rPr>
          <w:rFonts w:ascii="Times New Roman" w:eastAsia="Times New Roman" w:hAnsi="Times New Roman"/>
          <w:sz w:val="20"/>
          <w:szCs w:val="20"/>
          <w:lang w:eastAsia="ar-SA"/>
        </w:rPr>
        <w:t>муниципального района Костромской области.</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10. Вступление в силу настоящего Решения</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ar-SA"/>
        </w:rPr>
        <w:t>Настоящее Решение вступает в силу с 1 января 2023 года и подлежит официальному опубликованию в печатном издании «Вестник Чухломы».</w:t>
      </w:r>
    </w:p>
    <w:tbl>
      <w:tblPr>
        <w:tblW w:w="9615" w:type="dxa"/>
        <w:tblLook w:val="0000" w:firstRow="0" w:lastRow="0" w:firstColumn="0" w:lastColumn="0" w:noHBand="0" w:noVBand="0"/>
      </w:tblPr>
      <w:tblGrid>
        <w:gridCol w:w="4807"/>
        <w:gridCol w:w="4808"/>
      </w:tblGrid>
      <w:tr w:rsidR="00BF33E2" w:rsidRPr="00B40C81" w:rsidTr="00BF33E2">
        <w:trPr>
          <w:trHeight w:val="993"/>
        </w:trPr>
        <w:tc>
          <w:tcPr>
            <w:tcW w:w="4807" w:type="dxa"/>
            <w:shd w:val="clear" w:color="auto" w:fill="auto"/>
          </w:tcPr>
          <w:p w:rsidR="00BF33E2" w:rsidRPr="00B40C81" w:rsidRDefault="00BF33E2" w:rsidP="00BF33E2">
            <w:pPr>
              <w:spacing w:after="0" w:line="240"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Председатель Совета депутатов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_________________________О.В. Шведова</w:t>
            </w:r>
          </w:p>
        </w:tc>
        <w:tc>
          <w:tcPr>
            <w:tcW w:w="4808" w:type="dxa"/>
            <w:shd w:val="clear" w:color="auto" w:fill="auto"/>
          </w:tcPr>
          <w:p w:rsidR="00BF33E2" w:rsidRPr="00B40C81" w:rsidRDefault="00BF33E2" w:rsidP="00BF33E2">
            <w:pPr>
              <w:spacing w:after="0" w:line="240"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Глава городского поселения город Чухлома Чухломского муниципального района Костромской области</w:t>
            </w:r>
          </w:p>
          <w:p w:rsidR="00BF33E2" w:rsidRPr="00B40C81" w:rsidRDefault="00BF33E2" w:rsidP="00BF33E2">
            <w:pPr>
              <w:spacing w:after="0" w:line="240" w:lineRule="auto"/>
              <w:jc w:val="both"/>
              <w:rPr>
                <w:sz w:val="20"/>
                <w:szCs w:val="20"/>
              </w:rPr>
            </w:pPr>
            <w:r w:rsidRPr="00B40C81">
              <w:rPr>
                <w:rFonts w:ascii="Times New Roman" w:eastAsia="Times New Roman" w:hAnsi="Times New Roman"/>
                <w:sz w:val="20"/>
                <w:szCs w:val="20"/>
                <w:lang w:eastAsia="zh-CN"/>
              </w:rPr>
              <w:t xml:space="preserve">__________________________ А.В. Лебедев </w:t>
            </w:r>
          </w:p>
        </w:tc>
      </w:tr>
    </w:tbl>
    <w:p w:rsidR="00BF33E2" w:rsidRPr="00B40C81" w:rsidRDefault="00BF33E2" w:rsidP="00BF33E2">
      <w:pPr>
        <w:spacing w:after="0" w:line="240"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Принято Советом депутатов </w:t>
      </w:r>
    </w:p>
    <w:p w:rsidR="00BF33E2" w:rsidRPr="00B40C81" w:rsidRDefault="00BF33E2" w:rsidP="00BF33E2">
      <w:pPr>
        <w:spacing w:after="0" w:line="240" w:lineRule="auto"/>
        <w:ind w:firstLine="709"/>
        <w:jc w:val="both"/>
        <w:rPr>
          <w:sz w:val="20"/>
          <w:szCs w:val="20"/>
        </w:rPr>
      </w:pPr>
      <w:r w:rsidRPr="00B40C81">
        <w:rPr>
          <w:rFonts w:ascii="Times New Roman" w:eastAsia="Times New Roman" w:hAnsi="Times New Roman"/>
          <w:sz w:val="20"/>
          <w:szCs w:val="20"/>
          <w:lang w:eastAsia="zh-CN"/>
        </w:rPr>
        <w:t>«___» __________ 2022 года</w:t>
      </w:r>
    </w:p>
    <w:p w:rsidR="00BF33E2" w:rsidRPr="00B40C81" w:rsidRDefault="00BF33E2" w:rsidP="00BF33E2">
      <w:pPr>
        <w:spacing w:after="0" w:line="240" w:lineRule="auto"/>
        <w:ind w:firstLine="709"/>
        <w:jc w:val="both"/>
        <w:rPr>
          <w:rFonts w:ascii="Times New Roman" w:eastAsia="Times New Roman" w:hAnsi="Times New Roman"/>
          <w:sz w:val="20"/>
          <w:szCs w:val="20"/>
          <w:lang w:eastAsia="zh-CN"/>
        </w:rPr>
      </w:pP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ПОЯСНИТЕЛЬНАЯ ЗАПИСКА</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к проекту бюджета администрации городского поселения город Чухлома Чухломского муниципального района Костромской области на 2023 год и плановый период 2024 и 2025 годов</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Проект бюджета администрации городского поселения город Чухлома Чухломского муниципального района  Костромской области на 2023 год и на плановый период 2024 и 2025 годы подготовлен в соответствии с требованиями, установленными Бюджетным кодексом Российской Федерации, а также в соответствии с Постановлением администрации городского поселения город Чухлома Чухломского муниципального района </w:t>
      </w:r>
      <w:r w:rsidRPr="00B40C81">
        <w:rPr>
          <w:rFonts w:ascii="Times New Roman" w:eastAsia="Times New Roman" w:hAnsi="Times New Roman"/>
          <w:sz w:val="20"/>
          <w:szCs w:val="20"/>
          <w:lang w:eastAsia="zh-CN"/>
        </w:rPr>
        <w:lastRenderedPageBreak/>
        <w:t>от 9 августа 2019 года №108  «Об утверждении Порядка составления проекта бюджета городского поселения город Чухлома Чухломского муниципального района Костромской области на очередной финансовый год и плановый период».</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Общие требования к структуре и содержанию решения о бюджете установлены статьей 184.1 Бюджетного кодекса.</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Настоящая пояснительная записка содержит пояснения к проектировкам и расчетам доходов и расходов бюджета городского поселения город Чухлома Чухломского муниципального района Костромской области на 2023 год и плановые периоды 2024 и 2025 годов.</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Общая характеристика бюджета администрации городского поселения город Чухлома Чухломского муниципального района Костромской области</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на 2023 год и на плановый период 2024 и 2025 годы</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Исходя из прогнозных условий социально-экономического развития городского поселения город Чухлома Чухломского муниципального района Костромской области, основные параметры бюджета администрации городского поселения город Чухлома Чухломского муниципального района Костромской области на 2023 год и плановый период определились:</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по доходам в объеме на 2023 год — 85 514,2 тыс. рублей, 2024 год – 26 174,3 тыс. рублей, 2025 год – 26 469,4 тыс. рублей;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по расходам в объеме 2023 год –  85 454,2 тыс. рублей, 2024 год – 26 124,3 тыс. рублей, в том числе условно утвержденные расходы в сумме 553,0 тыс. рублей, 2025 год – 26 429,4 тыс. рублей, в том числе условно утвержденные расходы 1 121,0 тысяч рублей;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 профицит бюджета в объеме 2023 год – 60,0   тыс. рублей, 2024 год – 50,0 тыс. рублей, 2025 год – 40,0 тыс. рублей. </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 Доходы бюджета городского поселения сформированы по двум основным группам «Налоговые и не налоговые доходы» и «Безвозмездные поступления».</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Доходы бюджета городского поселения город Чухлома Чухломского муниципального</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района Костромской области на 2022 год и на плановый период 2023 и 2024 годов</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Общий объем доходов бюджета администрации городского поселения город Чухлома Чухломского муниципального района Костромской области на 2023 год определен в сумме 85 342,9 тыс. рублей, что меньше доходов 2022 года на 67 374,2 тыс. рублей или 44%. </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Общий объем доходов бюджета городского поселения на 2024 год определен в сумме 26 014,7 тыс. рублей, что ниже доходов 2023 года на 59 328,2 тыс. рублей или 70%.</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Общий объем доходов бюджета городского поселения на 2025 год определен в сумме 26 352,5 тыс. рублей, что выше доходов 2024 года на 337,8 тыс. рублей или 1,3%.</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Доходы бюджета городского поселения город Чухлома сформированы по двум основным группам «Налоговые и неналоговые доходы» и «Безвозмездные поступления».</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Формирование доходов бюджета городского поселения на 2023 год и на плановый период 2024 и 2025 годов осуществлялось в соответствии с задачами, определенными в Послании Президента Российской  Федерации Федеральному Собранию Российской Федерации, основными направлениями бюджетной и налоговой политики государства и муниципального района, показателями прогноза социально – экономического развития городского поселения город Чухлома Чухломского муниципального района Костромской области.</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Прогнозные показатели доходной части бюджета городского поселения город Чухлома Чухломского муниципального района Костромской области определены с учетом:</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предложений главных администраторов доходов бюджета городского поселения город Чухлома о планируемом поступлении закрепленных доходных источников;</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отчетных данных Межрайонной инспекции ФНС России № 7 по Костромской области о налоговой базе и структуре начислений по видам налогов, о начислении и поступлении налогов, сборов и иных обязательных платежей в бюджетную систему Российской Федерации, о задолженности по налогам и сборам, пеням и налоговым санкциям в бюджетную систему Российской Федерации;</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динамики поступлений конкретных доходов за ряд предыдущих лет и оценки поступления налоговых и неналоговых платежей в бюджет городского поселения в 2022 году.</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При планировании объема налоговых и неналоговых доходов на 2023 год и на плановый период 2024 и 2025 годов учитывались изменения, вступающие в силу с 1 января 2023 года:</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 Коэффициент, отражающий региональные особенности рынка труда на территории Костромской области, на 2023 год в соответствии с законопроектом «Об установлении на 2023 год коэффициента, отражающего региональные особенности рынка труда на территории Костромской области»  планируется к  установлению в размере 1,737. </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 В соответствии с Федеральным законом от 14 июля 2022 года № 323-ФЗ «О внесении изменений в часть вторую Налогового кодекса Российской Федерации» предусмотрена ежегодная индексация налоговых </w:t>
      </w:r>
      <w:r w:rsidRPr="00B40C81">
        <w:rPr>
          <w:rFonts w:ascii="Times New Roman" w:eastAsia="Times New Roman" w:hAnsi="Times New Roman"/>
          <w:sz w:val="20"/>
          <w:szCs w:val="20"/>
          <w:lang w:eastAsia="zh-CN"/>
        </w:rPr>
        <w:lastRenderedPageBreak/>
        <w:t>ставок по акцизам на автомобильный бензин, дизельное топливо, моторные масла для дизельных и (или) карбюраторных (инжекторных) двигателей в размере 4,0%.</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Проектом федерального закона № 201622-8 «О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2023 году» установленный до 2024 года включительно норматив зачисления акцизов на нефтепродукты в бюджеты субъектов Российской Федерации сохранен на 2025 год в размере 74,9%.</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В соответствии с положениями проекта федерального закона № 201614-8 «О федеральном бюджете на 2023 год и на плановый период 2024 и 2025 годов» для Костромской области норматив распределения акцизов на нефтепродукты составит 0,4953% в 2023 году, 0,5031% в 2024 году, 0,5208% в 2025 году и доля распределения по данному нормативу на 2023-2025 годы сохранена на уровне 2022 года – 77,7%.</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Продлено действие до 2025 года «налоговых каникул» в виде нулевой налоговой ставки для впервые зарегистрированных индивидуальных предпринимателей, применяющих упрощенную или патентную систему налогообложения и осуществляющих отдельные виды предпринимательской деятельности в производственной, социальной и научной сферах, а также в сфере бытовых услуг.</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В соответствии с изменениями, внесенными в Налоговый кодекс Российской Федерации Федеральным законом от 26.03.2022  № 67 ФЗ, налоговая база, исчисляемая исходя из кадастровой стоимости в отношении объекта налогообложения налогом на имущество, земельным налогом за налоговый период 2023 года определяется как его кадастровая стоимость, внесенная в ЕГРН и подлежащая применению с 1 января 2022 года, в случае, если кадастровая стоимость такого объекта недвижимости (земельного участка), внесенная в ЕГРН и подлежащая применению с 1 января 2023 года, превышает кадастровую стоимость такого объекта недвижимости (земельного участка), внесенную в ЕГРН и подлежащую применению с 1 января 2022 года, за исключением случаев, если кадастровая стоимость соответствующего объекта недвижимости (земельного участка) увеличилась вследствие изменения его характеристик.</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Действие данной нормы негативно отразится на поступлениях земельного налога в бюджеты муниципальных образований с начала применения в целях налогообложения результатов проведенной в текущем году государственной кадастровой оценки в соответствии с Федеральным законом  от 31.07.2020 № 269-ФЗ «О внесении изменений в отдельные законодательные акты Российской Федерации» без учета ограничений по периодичности проведения.</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Мобилизации резервов роста налогооблагаемой базы будет способствовать вовлечение в оборот неиспользуемых земельных участков, своевременный перевод неиспользуемых земель из одной категории в другую, поиск эффективных землепользователей, повышение эффективности мероприятий муниципального земельного контроля, визуальных осмотров земельных участков с целью привлечения к налогообложению.</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В соответствии с  Федеральным законом от 29.11.2021 N 382-ФЗ с налогового периода 2022 года пунктом 7.2 статьи 396 НК РФ установлен порядок исчисления земельного налога и авансовых платежей по налогу в отношении земельного участка, сведения о котором представлены в налоговые органы в соответствии с пунктом 18 статьи 396 Кодекса органами, осуществляющими государственный земельный надзор.</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При получении налоговым органом от органа, осуществляющего государственный земельный надзор,  сведений: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1) о неправомерном неиспользовании для сельскохозяйственного производства земельных участков сельскохозяйственного назначения,</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2) о неправомерном использовании в предпринимательской деятельности земельных участков, предоставленных для индивидуального жилищного строительства, личного подсобного хозяйства, садоводства или огородничества,</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исчисление суммы налога производится по налоговой ставке, не превышающей 1,5% (а не 0,3%), начиная со дня совершения вышеуказанных нарушений обязательных требований к использованию и охране объектов земельных отношений (со дня обнаружения таких нарушений – при отсутствии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Коэффициент 1,1, ограничивающий рост суммы налога по сравнению с предыдущим налоговым периодом, в данном случае не применяется  (абзац 2 пункта 17 статьи 396 НК РФ).</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Минфином России разработан и проходит процедуру оценки регулирующего воздействия законопроект «О внесении изменений в части первую и вторую Налогового кодекса Российской Федерации и отдельные законодательные акты Российской Федерации», которым  в числе прочих изменений, предлагаемых к внесению в Налоговый кодекс Российской Федерации,  предусматривается обязанность органов,  осуществляющих  муниципальный земельный контроль, наряду с органами, осуществляющими государственный земельный надзор, направлять в налоговый орган вышеуказанные сведения для исчисления земельного налога по повышенной налоговой ставке (не превышающей 1,5 %).</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lastRenderedPageBreak/>
        <w:t>По налогу на имущество физических лиц предусматривается ограничение применения коэффициента 1,1 при исчислении налога на имущество физических лиц в налоговом периоде, в котором изменены характеристики объекта недвижимости, влияющие на кадастровую стоимость (площадь, вид разрешенного использования, степень готовности объекта и т.п.).</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Кроме того, обращаем внимание, что согласно разъяснениям Минфина России и ФНС России по применению норм федерального законодательства в отношении налогообложения имущества исходя из кадастровой стоимости следует, что при установлении налоговых ставок  по налогу на имущество физических лиц исключается возможность их дифференциации в зависимости от площади объектов недвижимости и (или) применяемых налогоплательщиками систем налогообложения в отношении объектов налогообложения, включенных в перечень, определяемый в соответствии со статьей 378.2 Налогового кодекса Российской Федерации.</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По остальным доходным источникам сохраняется действующий в 2022 году порядок их исчисления, уплаты и норматив отчисления в бюджет городского поселения. </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Налоговые и неналоговые доходы бюджета городского поселения город Чухлома Чухломского муниципального района Костромской области на 2023 год и на плановый период 2024 и 2025 годов</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Общий объем налоговых и неналоговых доходов бюджета городского поселения на 2023 год прогнозируется в сумме 21 640,3 тыс. рублей. В составе доходов бюджета городского поселения учтены налоговые доходы в объеме 15 628,0 тыс. рублей, неналоговые доходы – 6 012,3 тыс. рублей.  </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По сравнению с ожидаемой оценкой 2022 года прогнозируемый в 2023 году объем налоговых и неналоговых доходов увеличиться на 1 085,7 тыс. рублей или на 5,3%.</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На 2024 год объем налоговых и неналоговых доходов бюджета городского поселения прогнозируется в сумме 21 987,4 тыс. рублей, что выше прогноза 2023 года на 347,1 тыс. рублей.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На 2025 год объем налоговых и неналоговых доходов бюджета городского поселения прогнозируется в сумме 22 324,7 тыс. рублей, что выше прогноза на 2024 год на 337,3 тыс. рублей.</w:t>
      </w:r>
    </w:p>
    <w:p w:rsidR="00BF33E2" w:rsidRPr="00B40C81" w:rsidRDefault="00BF33E2" w:rsidP="00BF33E2">
      <w:pPr>
        <w:tabs>
          <w:tab w:val="left" w:pos="720"/>
        </w:tabs>
        <w:spacing w:after="0" w:line="252" w:lineRule="auto"/>
        <w:ind w:firstLine="709"/>
        <w:jc w:val="both"/>
        <w:rPr>
          <w:sz w:val="20"/>
          <w:szCs w:val="20"/>
        </w:rPr>
      </w:pPr>
      <w:r w:rsidRPr="00B40C81">
        <w:rPr>
          <w:rFonts w:ascii="Times New Roman" w:eastAsia="Times New Roman" w:hAnsi="Times New Roman"/>
          <w:sz w:val="20"/>
          <w:szCs w:val="20"/>
          <w:lang w:eastAsia="zh-CN"/>
        </w:rPr>
        <w:t>Основные параметры налоговых и неналоговых доходов бюджета администрации городского поселения город Чухлома Чухломского муниципального района Костромской области на 2023 год и на плановый период 2024 и 2025 годов представлены в таблице:</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p>
    <w:tbl>
      <w:tblPr>
        <w:tblW w:w="5000" w:type="pct"/>
        <w:tblInd w:w="-15"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2286"/>
        <w:gridCol w:w="941"/>
        <w:gridCol w:w="846"/>
        <w:gridCol w:w="1187"/>
        <w:gridCol w:w="846"/>
        <w:gridCol w:w="1187"/>
        <w:gridCol w:w="846"/>
        <w:gridCol w:w="1216"/>
      </w:tblGrid>
      <w:tr w:rsidR="00BF33E2" w:rsidRPr="00B40C81" w:rsidTr="00BF33E2">
        <w:trPr>
          <w:trHeight w:val="780"/>
        </w:trPr>
        <w:tc>
          <w:tcPr>
            <w:tcW w:w="272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 xml:space="preserve">Наименование </w:t>
            </w:r>
          </w:p>
        </w:tc>
        <w:tc>
          <w:tcPr>
            <w:tcW w:w="990"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Бюджет на 2022 год</w:t>
            </w:r>
          </w:p>
        </w:tc>
        <w:tc>
          <w:tcPr>
            <w:tcW w:w="1926" w:type="dxa"/>
            <w:gridSpan w:val="2"/>
            <w:tcBorders>
              <w:top w:val="nil"/>
              <w:left w:val="nil"/>
              <w:bottom w:val="nil"/>
              <w:right w:val="nil"/>
            </w:tcBorders>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2023 год</w:t>
            </w:r>
          </w:p>
        </w:tc>
        <w:tc>
          <w:tcPr>
            <w:tcW w:w="1931" w:type="dxa"/>
            <w:gridSpan w:val="2"/>
            <w:tcBorders>
              <w:top w:val="nil"/>
              <w:left w:val="nil"/>
              <w:bottom w:val="nil"/>
              <w:right w:val="nil"/>
            </w:tcBorders>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2024 год</w:t>
            </w:r>
          </w:p>
        </w:tc>
        <w:tc>
          <w:tcPr>
            <w:tcW w:w="1979" w:type="dxa"/>
            <w:gridSpan w:val="2"/>
            <w:tcBorders>
              <w:top w:val="nil"/>
              <w:left w:val="nil"/>
              <w:bottom w:val="nil"/>
              <w:right w:val="nil"/>
            </w:tcBorders>
            <w:shd w:val="clear" w:color="auto" w:fill="auto"/>
            <w:tcMar>
              <w:left w:w="88" w:type="dxa"/>
            </w:tcMar>
            <w:vAlign w:val="cente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2025 год</w:t>
            </w:r>
          </w:p>
        </w:tc>
      </w:tr>
      <w:tr w:rsidR="00BF33E2" w:rsidRPr="00B40C81" w:rsidTr="00BF33E2">
        <w:trPr>
          <w:trHeight w:val="675"/>
        </w:trPr>
        <w:tc>
          <w:tcPr>
            <w:tcW w:w="272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 </w:t>
            </w:r>
          </w:p>
        </w:tc>
        <w:tc>
          <w:tcPr>
            <w:tcW w:w="990"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 </w:t>
            </w:r>
          </w:p>
        </w:tc>
        <w:tc>
          <w:tcPr>
            <w:tcW w:w="733" w:type="dxa"/>
            <w:tcBorders>
              <w:top w:val="nil"/>
              <w:left w:val="nil"/>
              <w:bottom w:val="nil"/>
              <w:right w:val="nil"/>
            </w:tcBorders>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проект</w:t>
            </w:r>
          </w:p>
        </w:tc>
        <w:tc>
          <w:tcPr>
            <w:tcW w:w="1193" w:type="dxa"/>
            <w:tcBorders>
              <w:top w:val="nil"/>
              <w:left w:val="nil"/>
              <w:bottom w:val="nil"/>
              <w:right w:val="nil"/>
            </w:tcBorders>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прирост-отклонение к 2022г.</w:t>
            </w:r>
          </w:p>
        </w:tc>
        <w:tc>
          <w:tcPr>
            <w:tcW w:w="738" w:type="dxa"/>
            <w:tcBorders>
              <w:top w:val="nil"/>
              <w:left w:val="nil"/>
              <w:bottom w:val="nil"/>
              <w:right w:val="nil"/>
            </w:tcBorders>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проект</w:t>
            </w:r>
          </w:p>
        </w:tc>
        <w:tc>
          <w:tcPr>
            <w:tcW w:w="1193" w:type="dxa"/>
            <w:tcBorders>
              <w:top w:val="nil"/>
              <w:left w:val="nil"/>
              <w:bottom w:val="nil"/>
              <w:right w:val="nil"/>
            </w:tcBorders>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прирост-отклонение к 2023г.</w:t>
            </w:r>
          </w:p>
        </w:tc>
        <w:tc>
          <w:tcPr>
            <w:tcW w:w="735" w:type="dxa"/>
            <w:tcBorders>
              <w:top w:val="nil"/>
              <w:left w:val="nil"/>
              <w:bottom w:val="nil"/>
              <w:right w:val="nil"/>
            </w:tcBorders>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проект</w:t>
            </w:r>
          </w:p>
        </w:tc>
        <w:tc>
          <w:tcPr>
            <w:tcW w:w="1244" w:type="dxa"/>
            <w:tcBorders>
              <w:top w:val="nil"/>
              <w:left w:val="nil"/>
              <w:bottom w:val="nil"/>
              <w:right w:val="nil"/>
            </w:tcBorders>
            <w:shd w:val="clear" w:color="auto" w:fill="auto"/>
            <w:tcMar>
              <w:left w:w="88" w:type="dxa"/>
            </w:tcMar>
            <w:vAlign w:val="cente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прирост-отклонение к 2024г.</w:t>
            </w:r>
          </w:p>
        </w:tc>
      </w:tr>
      <w:tr w:rsidR="00BF33E2" w:rsidRPr="00B40C81" w:rsidTr="00BF33E2">
        <w:trPr>
          <w:trHeight w:val="300"/>
        </w:trPr>
        <w:tc>
          <w:tcPr>
            <w:tcW w:w="2725"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Налоговые доходы</w:t>
            </w:r>
          </w:p>
        </w:tc>
        <w:tc>
          <w:tcPr>
            <w:tcW w:w="990"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12892,2</w:t>
            </w:r>
          </w:p>
        </w:tc>
        <w:tc>
          <w:tcPr>
            <w:tcW w:w="733"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15628,0</w:t>
            </w:r>
          </w:p>
        </w:tc>
        <w:tc>
          <w:tcPr>
            <w:tcW w:w="1193"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121,2%</w:t>
            </w:r>
          </w:p>
        </w:tc>
        <w:tc>
          <w:tcPr>
            <w:tcW w:w="738"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15865,1</w:t>
            </w:r>
          </w:p>
        </w:tc>
        <w:tc>
          <w:tcPr>
            <w:tcW w:w="1193"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101,5%</w:t>
            </w:r>
          </w:p>
        </w:tc>
        <w:tc>
          <w:tcPr>
            <w:tcW w:w="735"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sz w:val="20"/>
                <w:szCs w:val="20"/>
              </w:rPr>
            </w:pPr>
            <w:r w:rsidRPr="00BF33E2">
              <w:rPr>
                <w:rFonts w:ascii="Times New Roman" w:hAnsi="Times New Roman"/>
                <w:bCs/>
                <w:color w:val="000000"/>
                <w:sz w:val="20"/>
                <w:szCs w:val="20"/>
                <w:shd w:val="clear" w:color="auto" w:fill="FFFFFF"/>
              </w:rPr>
              <w:t>16148,4</w:t>
            </w:r>
          </w:p>
        </w:tc>
        <w:tc>
          <w:tcPr>
            <w:tcW w:w="1244"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center"/>
              <w:rPr>
                <w:rFonts w:ascii="Times New Roman" w:eastAsia="Times New Roman" w:hAnsi="Times New Roman"/>
                <w:sz w:val="20"/>
                <w:szCs w:val="20"/>
                <w:lang w:eastAsia="zh-CN"/>
              </w:rPr>
            </w:pPr>
            <w:r w:rsidRPr="00BF33E2">
              <w:rPr>
                <w:rFonts w:ascii="Times New Roman" w:hAnsi="Times New Roman"/>
                <w:sz w:val="20"/>
                <w:szCs w:val="20"/>
              </w:rPr>
              <w:t>101,8%</w:t>
            </w:r>
          </w:p>
        </w:tc>
      </w:tr>
      <w:tr w:rsidR="00BF33E2" w:rsidRPr="00B40C81" w:rsidTr="00BF33E2">
        <w:trPr>
          <w:trHeight w:val="300"/>
        </w:trPr>
        <w:tc>
          <w:tcPr>
            <w:tcW w:w="272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Налог на доходы физических лиц</w:t>
            </w:r>
          </w:p>
        </w:tc>
        <w:tc>
          <w:tcPr>
            <w:tcW w:w="990"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7000</w:t>
            </w:r>
          </w:p>
        </w:tc>
        <w:tc>
          <w:tcPr>
            <w:tcW w:w="73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7270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103,9%</w:t>
            </w:r>
          </w:p>
        </w:tc>
        <w:tc>
          <w:tcPr>
            <w:tcW w:w="738"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7330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100,8%</w:t>
            </w:r>
          </w:p>
        </w:tc>
        <w:tc>
          <w:tcPr>
            <w:tcW w:w="73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sz w:val="20"/>
                <w:szCs w:val="20"/>
              </w:rPr>
            </w:pPr>
            <w:r w:rsidRPr="00B40C81">
              <w:rPr>
                <w:rFonts w:ascii="Times New Roman" w:hAnsi="Times New Roman"/>
                <w:color w:val="000000"/>
                <w:sz w:val="20"/>
                <w:szCs w:val="20"/>
                <w:shd w:val="clear" w:color="auto" w:fill="FFFFFF"/>
              </w:rPr>
              <w:t>7400</w:t>
            </w:r>
          </w:p>
        </w:tc>
        <w:tc>
          <w:tcPr>
            <w:tcW w:w="1244"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sz w:val="20"/>
                <w:szCs w:val="20"/>
              </w:rPr>
              <w:t>101%</w:t>
            </w:r>
          </w:p>
        </w:tc>
      </w:tr>
      <w:tr w:rsidR="00BF33E2" w:rsidRPr="00B40C81" w:rsidTr="00BF33E2">
        <w:trPr>
          <w:trHeight w:val="300"/>
        </w:trPr>
        <w:tc>
          <w:tcPr>
            <w:tcW w:w="272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Акцизы по подакцизным товарам</w:t>
            </w:r>
          </w:p>
        </w:tc>
        <w:tc>
          <w:tcPr>
            <w:tcW w:w="990"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892,2</w:t>
            </w:r>
          </w:p>
        </w:tc>
        <w:tc>
          <w:tcPr>
            <w:tcW w:w="73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938,0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105,1%</w:t>
            </w:r>
          </w:p>
        </w:tc>
        <w:tc>
          <w:tcPr>
            <w:tcW w:w="738"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1005,1</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107,1%</w:t>
            </w:r>
          </w:p>
        </w:tc>
        <w:tc>
          <w:tcPr>
            <w:tcW w:w="73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sz w:val="20"/>
                <w:szCs w:val="20"/>
              </w:rPr>
            </w:pPr>
            <w:r w:rsidRPr="00B40C81">
              <w:rPr>
                <w:rFonts w:ascii="Times New Roman" w:hAnsi="Times New Roman"/>
                <w:color w:val="000000"/>
                <w:sz w:val="20"/>
                <w:szCs w:val="20"/>
                <w:shd w:val="clear" w:color="auto" w:fill="FFFFFF"/>
              </w:rPr>
              <w:t>1108,4</w:t>
            </w:r>
          </w:p>
        </w:tc>
        <w:tc>
          <w:tcPr>
            <w:tcW w:w="1244"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sz w:val="20"/>
                <w:szCs w:val="20"/>
              </w:rPr>
              <w:t>110,3%</w:t>
            </w:r>
          </w:p>
        </w:tc>
      </w:tr>
      <w:tr w:rsidR="00BF33E2" w:rsidRPr="00B40C81" w:rsidTr="00BF33E2">
        <w:trPr>
          <w:trHeight w:val="690"/>
        </w:trPr>
        <w:tc>
          <w:tcPr>
            <w:tcW w:w="272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Единый налог, взимаемый в связи с применением упрощенной системы налогообложения</w:t>
            </w:r>
          </w:p>
        </w:tc>
        <w:tc>
          <w:tcPr>
            <w:tcW w:w="990"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2280</w:t>
            </w:r>
          </w:p>
        </w:tc>
        <w:tc>
          <w:tcPr>
            <w:tcW w:w="73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4700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206,1%</w:t>
            </w:r>
          </w:p>
        </w:tc>
        <w:tc>
          <w:tcPr>
            <w:tcW w:w="738"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4800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102,1%</w:t>
            </w:r>
          </w:p>
        </w:tc>
        <w:tc>
          <w:tcPr>
            <w:tcW w:w="73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sz w:val="20"/>
                <w:szCs w:val="20"/>
              </w:rPr>
            </w:pPr>
            <w:r w:rsidRPr="00B40C81">
              <w:rPr>
                <w:rFonts w:ascii="Times New Roman" w:hAnsi="Times New Roman"/>
                <w:color w:val="000000"/>
                <w:sz w:val="20"/>
                <w:szCs w:val="20"/>
                <w:shd w:val="clear" w:color="auto" w:fill="FFFFFF"/>
              </w:rPr>
              <w:t>4900</w:t>
            </w:r>
          </w:p>
        </w:tc>
        <w:tc>
          <w:tcPr>
            <w:tcW w:w="1244"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sz w:val="20"/>
                <w:szCs w:val="20"/>
              </w:rPr>
              <w:t>102,1%</w:t>
            </w:r>
          </w:p>
        </w:tc>
      </w:tr>
      <w:tr w:rsidR="00BF33E2" w:rsidRPr="00B40C81" w:rsidTr="00BF33E2">
        <w:trPr>
          <w:trHeight w:val="300"/>
        </w:trPr>
        <w:tc>
          <w:tcPr>
            <w:tcW w:w="272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Налоги  на имущество</w:t>
            </w:r>
          </w:p>
        </w:tc>
        <w:tc>
          <w:tcPr>
            <w:tcW w:w="990"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2720</w:t>
            </w:r>
          </w:p>
        </w:tc>
        <w:tc>
          <w:tcPr>
            <w:tcW w:w="73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2720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w:t>
            </w:r>
          </w:p>
        </w:tc>
        <w:tc>
          <w:tcPr>
            <w:tcW w:w="738"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2730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100,4%</w:t>
            </w:r>
          </w:p>
        </w:tc>
        <w:tc>
          <w:tcPr>
            <w:tcW w:w="73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sz w:val="20"/>
                <w:szCs w:val="20"/>
              </w:rPr>
            </w:pPr>
            <w:r w:rsidRPr="00B40C81">
              <w:rPr>
                <w:rFonts w:ascii="Times New Roman" w:hAnsi="Times New Roman"/>
                <w:color w:val="000000"/>
                <w:sz w:val="20"/>
                <w:szCs w:val="20"/>
                <w:shd w:val="clear" w:color="auto" w:fill="FFFFFF"/>
              </w:rPr>
              <w:t>2740</w:t>
            </w:r>
          </w:p>
        </w:tc>
        <w:tc>
          <w:tcPr>
            <w:tcW w:w="1244"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sz w:val="20"/>
                <w:szCs w:val="20"/>
              </w:rPr>
              <w:t>104%</w:t>
            </w:r>
          </w:p>
        </w:tc>
      </w:tr>
      <w:tr w:rsidR="00BF33E2" w:rsidRPr="00B40C81" w:rsidTr="00BF33E2">
        <w:trPr>
          <w:trHeight w:val="300"/>
        </w:trPr>
        <w:tc>
          <w:tcPr>
            <w:tcW w:w="2725"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Не налоговые доходы</w:t>
            </w:r>
          </w:p>
        </w:tc>
        <w:tc>
          <w:tcPr>
            <w:tcW w:w="990"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5862,3</w:t>
            </w:r>
          </w:p>
        </w:tc>
        <w:tc>
          <w:tcPr>
            <w:tcW w:w="733"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6012,3</w:t>
            </w:r>
          </w:p>
        </w:tc>
        <w:tc>
          <w:tcPr>
            <w:tcW w:w="1193"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102,6%</w:t>
            </w:r>
          </w:p>
        </w:tc>
        <w:tc>
          <w:tcPr>
            <w:tcW w:w="738"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6122,3</w:t>
            </w:r>
          </w:p>
        </w:tc>
        <w:tc>
          <w:tcPr>
            <w:tcW w:w="1193"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101,8%</w:t>
            </w:r>
          </w:p>
        </w:tc>
        <w:tc>
          <w:tcPr>
            <w:tcW w:w="735"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sz w:val="20"/>
                <w:szCs w:val="20"/>
              </w:rPr>
            </w:pPr>
            <w:r w:rsidRPr="00BF33E2">
              <w:rPr>
                <w:rFonts w:ascii="Times New Roman" w:hAnsi="Times New Roman"/>
                <w:bCs/>
                <w:color w:val="000000"/>
                <w:sz w:val="20"/>
                <w:szCs w:val="20"/>
                <w:shd w:val="clear" w:color="auto" w:fill="FFFFFF"/>
              </w:rPr>
              <w:t>6177,3</w:t>
            </w:r>
          </w:p>
        </w:tc>
        <w:tc>
          <w:tcPr>
            <w:tcW w:w="1244"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sz w:val="20"/>
                <w:szCs w:val="20"/>
              </w:rPr>
              <w:t>100,9%</w:t>
            </w:r>
          </w:p>
        </w:tc>
      </w:tr>
      <w:tr w:rsidR="00BF33E2" w:rsidRPr="00B40C81" w:rsidTr="00BF33E2">
        <w:trPr>
          <w:trHeight w:val="915"/>
        </w:trPr>
        <w:tc>
          <w:tcPr>
            <w:tcW w:w="272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Доходы от использования имущества, находящегося в государственной и муниципальной собственности</w:t>
            </w:r>
          </w:p>
        </w:tc>
        <w:tc>
          <w:tcPr>
            <w:tcW w:w="990"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986,7</w:t>
            </w:r>
          </w:p>
        </w:tc>
        <w:tc>
          <w:tcPr>
            <w:tcW w:w="73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1377,3</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139,6%</w:t>
            </w:r>
          </w:p>
        </w:tc>
        <w:tc>
          <w:tcPr>
            <w:tcW w:w="738"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1377,3</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100%</w:t>
            </w:r>
          </w:p>
        </w:tc>
        <w:tc>
          <w:tcPr>
            <w:tcW w:w="73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1382,3</w:t>
            </w:r>
          </w:p>
        </w:tc>
        <w:tc>
          <w:tcPr>
            <w:tcW w:w="1244"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100,4%</w:t>
            </w:r>
          </w:p>
        </w:tc>
      </w:tr>
      <w:tr w:rsidR="00BF33E2" w:rsidRPr="00B40C81" w:rsidTr="00BF33E2">
        <w:trPr>
          <w:trHeight w:val="690"/>
        </w:trPr>
        <w:tc>
          <w:tcPr>
            <w:tcW w:w="272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Доходы от оказания платных услуг и компенсации затрат государства</w:t>
            </w:r>
          </w:p>
        </w:tc>
        <w:tc>
          <w:tcPr>
            <w:tcW w:w="990"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3960</w:t>
            </w:r>
          </w:p>
        </w:tc>
        <w:tc>
          <w:tcPr>
            <w:tcW w:w="73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3700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93,4%</w:t>
            </w:r>
          </w:p>
        </w:tc>
        <w:tc>
          <w:tcPr>
            <w:tcW w:w="738"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3810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103%</w:t>
            </w:r>
          </w:p>
        </w:tc>
        <w:tc>
          <w:tcPr>
            <w:tcW w:w="73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3860</w:t>
            </w:r>
          </w:p>
        </w:tc>
        <w:tc>
          <w:tcPr>
            <w:tcW w:w="1244"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101,3%</w:t>
            </w:r>
          </w:p>
        </w:tc>
      </w:tr>
      <w:tr w:rsidR="00BF33E2" w:rsidRPr="00B40C81" w:rsidTr="00BF33E2">
        <w:trPr>
          <w:trHeight w:val="690"/>
        </w:trPr>
        <w:tc>
          <w:tcPr>
            <w:tcW w:w="2725" w:type="dxa"/>
            <w:tcBorders>
              <w:top w:val="nil"/>
              <w:left w:val="nil"/>
              <w:bottom w:val="nil"/>
              <w:right w:val="nil"/>
            </w:tcBorders>
            <w:shd w:val="clear" w:color="auto" w:fill="FFFFFF"/>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lastRenderedPageBreak/>
              <w:t>Доходы от продажи материальных и нематериальных активов</w:t>
            </w:r>
          </w:p>
        </w:tc>
        <w:tc>
          <w:tcPr>
            <w:tcW w:w="990" w:type="dxa"/>
            <w:tcBorders>
              <w:top w:val="nil"/>
              <w:left w:val="nil"/>
              <w:bottom w:val="nil"/>
              <w:right w:val="nil"/>
            </w:tcBorders>
            <w:shd w:val="clear" w:color="auto" w:fill="FFFFFF"/>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630</w:t>
            </w:r>
          </w:p>
        </w:tc>
        <w:tc>
          <w:tcPr>
            <w:tcW w:w="733" w:type="dxa"/>
            <w:tcBorders>
              <w:top w:val="nil"/>
              <w:left w:val="nil"/>
              <w:bottom w:val="nil"/>
              <w:right w:val="nil"/>
            </w:tcBorders>
            <w:shd w:val="clear" w:color="auto" w:fill="FFFFFF"/>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885</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140,5%</w:t>
            </w:r>
          </w:p>
        </w:tc>
        <w:tc>
          <w:tcPr>
            <w:tcW w:w="738" w:type="dxa"/>
            <w:tcBorders>
              <w:top w:val="nil"/>
              <w:left w:val="nil"/>
              <w:bottom w:val="nil"/>
              <w:right w:val="nil"/>
            </w:tcBorders>
            <w:shd w:val="clear" w:color="auto" w:fill="FFFFFF"/>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885</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100%</w:t>
            </w:r>
          </w:p>
        </w:tc>
        <w:tc>
          <w:tcPr>
            <w:tcW w:w="735" w:type="dxa"/>
            <w:tcBorders>
              <w:top w:val="nil"/>
              <w:left w:val="nil"/>
              <w:bottom w:val="nil"/>
              <w:right w:val="nil"/>
            </w:tcBorders>
            <w:shd w:val="clear" w:color="auto" w:fill="FFFFFF"/>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885</w:t>
            </w:r>
          </w:p>
        </w:tc>
        <w:tc>
          <w:tcPr>
            <w:tcW w:w="1244"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100%</w:t>
            </w:r>
          </w:p>
        </w:tc>
      </w:tr>
      <w:tr w:rsidR="00BF33E2" w:rsidRPr="00B40C81" w:rsidTr="00BF33E2">
        <w:trPr>
          <w:trHeight w:val="465"/>
        </w:trPr>
        <w:tc>
          <w:tcPr>
            <w:tcW w:w="272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Штрафы, санкции, возмещение ущерба</w:t>
            </w:r>
          </w:p>
        </w:tc>
        <w:tc>
          <w:tcPr>
            <w:tcW w:w="990"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60,3</w:t>
            </w:r>
          </w:p>
        </w:tc>
        <w:tc>
          <w:tcPr>
            <w:tcW w:w="73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50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82,9%</w:t>
            </w:r>
          </w:p>
        </w:tc>
        <w:tc>
          <w:tcPr>
            <w:tcW w:w="738"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50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100%</w:t>
            </w:r>
          </w:p>
        </w:tc>
        <w:tc>
          <w:tcPr>
            <w:tcW w:w="73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50</w:t>
            </w:r>
          </w:p>
        </w:tc>
        <w:tc>
          <w:tcPr>
            <w:tcW w:w="1244"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100%</w:t>
            </w:r>
          </w:p>
        </w:tc>
      </w:tr>
      <w:tr w:rsidR="00BF33E2" w:rsidRPr="00B40C81" w:rsidTr="00BF33E2">
        <w:trPr>
          <w:trHeight w:val="495"/>
        </w:trPr>
        <w:tc>
          <w:tcPr>
            <w:tcW w:w="272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Инициативные платежи</w:t>
            </w:r>
          </w:p>
        </w:tc>
        <w:tc>
          <w:tcPr>
            <w:tcW w:w="990"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225,3</w:t>
            </w:r>
          </w:p>
        </w:tc>
        <w:tc>
          <w:tcPr>
            <w:tcW w:w="73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w:t>
            </w:r>
          </w:p>
        </w:tc>
        <w:tc>
          <w:tcPr>
            <w:tcW w:w="738"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w:t>
            </w:r>
          </w:p>
        </w:tc>
        <w:tc>
          <w:tcPr>
            <w:tcW w:w="1193"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w:t>
            </w:r>
          </w:p>
        </w:tc>
        <w:tc>
          <w:tcPr>
            <w:tcW w:w="735"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w:t>
            </w:r>
          </w:p>
        </w:tc>
        <w:tc>
          <w:tcPr>
            <w:tcW w:w="1244" w:type="dxa"/>
            <w:tcBorders>
              <w:top w:val="nil"/>
              <w:left w:val="nil"/>
              <w:bottom w:val="nil"/>
              <w:right w:val="nil"/>
            </w:tcBorders>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0%</w:t>
            </w:r>
          </w:p>
        </w:tc>
      </w:tr>
      <w:tr w:rsidR="00BF33E2" w:rsidRPr="00BF33E2" w:rsidTr="00BF33E2">
        <w:trPr>
          <w:trHeight w:val="465"/>
        </w:trPr>
        <w:tc>
          <w:tcPr>
            <w:tcW w:w="2725"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rPr>
                <w:rFonts w:ascii="Times New Roman" w:hAnsi="Times New Roman"/>
                <w:color w:val="000000"/>
                <w:sz w:val="20"/>
                <w:szCs w:val="20"/>
                <w:shd w:val="clear" w:color="auto" w:fill="FFFFFF"/>
              </w:rPr>
            </w:pPr>
            <w:r w:rsidRPr="00BF33E2">
              <w:rPr>
                <w:rFonts w:ascii="Times New Roman" w:hAnsi="Times New Roman"/>
                <w:color w:val="000000"/>
                <w:sz w:val="20"/>
                <w:szCs w:val="20"/>
                <w:shd w:val="clear" w:color="auto" w:fill="FFFFFF"/>
              </w:rPr>
              <w:t>Итого налоговых и не налоговых доходов</w:t>
            </w:r>
          </w:p>
        </w:tc>
        <w:tc>
          <w:tcPr>
            <w:tcW w:w="990"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color w:val="000000"/>
                <w:sz w:val="20"/>
                <w:szCs w:val="20"/>
                <w:shd w:val="clear" w:color="auto" w:fill="FFFFFF"/>
              </w:rPr>
            </w:pPr>
            <w:r w:rsidRPr="00BF33E2">
              <w:rPr>
                <w:rFonts w:ascii="Times New Roman" w:hAnsi="Times New Roman"/>
                <w:color w:val="000000"/>
                <w:sz w:val="20"/>
                <w:szCs w:val="20"/>
                <w:shd w:val="clear" w:color="auto" w:fill="FFFFFF"/>
              </w:rPr>
              <w:t>18754,5</w:t>
            </w:r>
          </w:p>
        </w:tc>
        <w:tc>
          <w:tcPr>
            <w:tcW w:w="733"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color w:val="000000"/>
                <w:sz w:val="20"/>
                <w:szCs w:val="20"/>
                <w:shd w:val="clear" w:color="auto" w:fill="FFFFFF"/>
              </w:rPr>
            </w:pPr>
            <w:r w:rsidRPr="00BF33E2">
              <w:rPr>
                <w:rFonts w:ascii="Times New Roman" w:hAnsi="Times New Roman"/>
                <w:color w:val="000000"/>
                <w:sz w:val="20"/>
                <w:szCs w:val="20"/>
                <w:shd w:val="clear" w:color="auto" w:fill="FFFFFF"/>
              </w:rPr>
              <w:t>21640,3</w:t>
            </w:r>
          </w:p>
        </w:tc>
        <w:tc>
          <w:tcPr>
            <w:tcW w:w="1193"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color w:val="000000"/>
                <w:sz w:val="20"/>
                <w:szCs w:val="20"/>
                <w:shd w:val="clear" w:color="auto" w:fill="FFFFFF"/>
              </w:rPr>
            </w:pPr>
            <w:r w:rsidRPr="00BF33E2">
              <w:rPr>
                <w:rFonts w:ascii="Times New Roman" w:hAnsi="Times New Roman"/>
                <w:color w:val="000000"/>
                <w:sz w:val="20"/>
                <w:szCs w:val="20"/>
                <w:shd w:val="clear" w:color="auto" w:fill="FFFFFF"/>
              </w:rPr>
              <w:t>115,4%</w:t>
            </w:r>
          </w:p>
        </w:tc>
        <w:tc>
          <w:tcPr>
            <w:tcW w:w="738"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color w:val="000000"/>
                <w:sz w:val="20"/>
                <w:szCs w:val="20"/>
                <w:shd w:val="clear" w:color="auto" w:fill="FFFFFF"/>
              </w:rPr>
            </w:pPr>
            <w:r w:rsidRPr="00BF33E2">
              <w:rPr>
                <w:rFonts w:ascii="Times New Roman" w:hAnsi="Times New Roman"/>
                <w:color w:val="000000"/>
                <w:sz w:val="20"/>
                <w:szCs w:val="20"/>
                <w:shd w:val="clear" w:color="auto" w:fill="FFFFFF"/>
              </w:rPr>
              <w:t>21987,4</w:t>
            </w:r>
          </w:p>
        </w:tc>
        <w:tc>
          <w:tcPr>
            <w:tcW w:w="1193"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color w:val="000000"/>
                <w:sz w:val="20"/>
                <w:szCs w:val="20"/>
                <w:shd w:val="clear" w:color="auto" w:fill="FFFFFF"/>
              </w:rPr>
            </w:pPr>
            <w:r w:rsidRPr="00BF33E2">
              <w:rPr>
                <w:rFonts w:ascii="Times New Roman" w:hAnsi="Times New Roman"/>
                <w:color w:val="000000"/>
                <w:sz w:val="20"/>
                <w:szCs w:val="20"/>
                <w:shd w:val="clear" w:color="auto" w:fill="FFFFFF"/>
              </w:rPr>
              <w:t>101,6%</w:t>
            </w:r>
          </w:p>
        </w:tc>
        <w:tc>
          <w:tcPr>
            <w:tcW w:w="735"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color w:val="000000"/>
                <w:sz w:val="20"/>
                <w:szCs w:val="20"/>
                <w:shd w:val="clear" w:color="auto" w:fill="FFFFFF"/>
              </w:rPr>
            </w:pPr>
            <w:r w:rsidRPr="00BF33E2">
              <w:rPr>
                <w:rFonts w:ascii="Times New Roman" w:hAnsi="Times New Roman"/>
                <w:color w:val="000000"/>
                <w:sz w:val="20"/>
                <w:szCs w:val="20"/>
                <w:shd w:val="clear" w:color="auto" w:fill="FFFFFF"/>
              </w:rPr>
              <w:t>22325,7</w:t>
            </w:r>
          </w:p>
        </w:tc>
        <w:tc>
          <w:tcPr>
            <w:tcW w:w="1244" w:type="dxa"/>
            <w:tcBorders>
              <w:top w:val="nil"/>
              <w:left w:val="nil"/>
              <w:bottom w:val="nil"/>
              <w:right w:val="nil"/>
            </w:tcBorders>
            <w:shd w:val="clear" w:color="auto" w:fill="auto"/>
            <w:tcMar>
              <w:left w:w="88" w:type="dxa"/>
            </w:tcMar>
            <w:vAlign w:val="bottom"/>
          </w:tcPr>
          <w:p w:rsidR="00BF33E2" w:rsidRPr="00BF33E2" w:rsidRDefault="00BF33E2" w:rsidP="00BF33E2">
            <w:pPr>
              <w:spacing w:after="0" w:line="252" w:lineRule="auto"/>
              <w:jc w:val="right"/>
              <w:rPr>
                <w:rFonts w:ascii="Times New Roman" w:eastAsia="Times New Roman" w:hAnsi="Times New Roman"/>
                <w:sz w:val="20"/>
                <w:szCs w:val="20"/>
                <w:lang w:eastAsia="zh-CN"/>
              </w:rPr>
            </w:pPr>
            <w:r w:rsidRPr="00BF33E2">
              <w:rPr>
                <w:rFonts w:ascii="Times New Roman" w:hAnsi="Times New Roman"/>
                <w:color w:val="000000"/>
                <w:sz w:val="20"/>
                <w:szCs w:val="20"/>
                <w:shd w:val="clear" w:color="auto" w:fill="FFFFFF"/>
              </w:rPr>
              <w:t>101,5%</w:t>
            </w:r>
          </w:p>
        </w:tc>
      </w:tr>
    </w:tbl>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Существенных изменений в структуре налоговых и неналоговых доходов бюджета городского поселения в 2023 – 2025 годах не произойдет, основными доходными источниками останутся налог на доходы физических лиц, налог на совокупный доход и доходы от оказания платных услуг и компенсации затрат государства.</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Особенности расчетов поступлений по отдельным видам доходных источников.</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u w:val="single"/>
          <w:lang w:eastAsia="zh-CN"/>
        </w:rPr>
      </w:pPr>
      <w:r w:rsidRPr="00B40C81">
        <w:rPr>
          <w:rFonts w:ascii="Times New Roman" w:eastAsia="Times New Roman" w:hAnsi="Times New Roman"/>
          <w:b/>
          <w:sz w:val="20"/>
          <w:szCs w:val="20"/>
          <w:u w:val="single"/>
          <w:lang w:eastAsia="zh-CN"/>
        </w:rPr>
        <w:t>Налоговые доходы</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Налоговые доходы бюджета городского поселения город Чухлома Чухломского муниципального района Костромской области на 2023 год спрогнозированы в сумме 15 628,0 тыс. рублей с увеличением  к ожидаемому поступлению 2022 года на 3,9 %. На 2024 – 2025 годы прогноз налоговых доходов в сумме 15 865,1 тыс. рублей и 16 148,4 тыс. рублей соответственно, с увеличением  5,5% и 7,4% к уровню 2022 года соответственно. </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В структуре налоговых и неналоговых доходов бюджета городского поселения доля налоговых доходов в 2022 – 2024 годах составит более 70 %.</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Главным администратором налоговых доходов бюджета является Межрайонная инспекция ФНС России № 7 по Костромской области.</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Налог на доходы физических лиц</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Налог на доходы физических лиц является одним из наиболее стабильных доходных источников, составляющих основу формирования доходов бюджета городского поселения город Чухлома Чухломского муниципального района Костромской области. В динамике по годам, по данному доходному источнику, при равных нормативах зачисления по уровням бюджетов, наблюдается рост налоговой базы и объема платежей в бюджеты всех уровней.      </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ab/>
        <w:t>Поступления по НДФЛ рассчитаны на основании динамики поступления налога за предыдущие годы, фактического поступления за 10 месяцев 2022 года и ожидаемой оценки 2022 года, в соответствии с прогнозом социально - экономического развития городского поселения город Чухлома на период 2023 - 2025 годы.</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С учетом вышеперечисленного, а также единого норматива зачисления в доход бюджета городского поселения в размере 15 процентов, сумма платежей по данному доходному источнику на 2023 год определена в объеме 7 270,0 тыс. рублей, что выше ожидаемого исполнения бюджета 2022 года на 390,0 тыс. рублей.</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 Объем поступлений данного доходного источника в бюджет городского поселения в плановом периоде 2024 и 2025 годов составит 7 330,0 тыс. рублей и 7 400,0 тыс. рублей соответственно. </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Доходы от уплаты акцизов</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Расчет акцизов по дизельному топливу, маслам для дизельных и карбюраторных двигателей, автомобильному и прямогонному бензинам осуществлен с учетом:</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прогнозных показателей администратора доходов бюджета;</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-увеличения налоговых ставок акцизов;</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нормативов распределения акцизов на нефтепродукты составит 0,4953% в 2023 году, 0,5031% в 2024 году, 0,5208% в 2025 году и доля распределения по данному нормативу на 2023-2025 годы сохранена на уровне 2022 года – 77,7%.</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С учетом перечисленных факторов общий объем акцизов по дизельному топливу, маслам для дизельных и карбюраторных двигателей, автомобильному и прямогонному бензинам к поступлению в 2023 году в бюджет городского поселения прогнозируется в размере 938,0 тыс. рублей, в 2024 и 2025 годах – 1 005,1 тыс. рублей и 1 108,4 тыс. рублей соответственно.</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Налоги на совокупный доход</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В соответствии с Налоговым кодексом Российской Федерации к группе «налогов на совокупный доход» отнесен налог, взимаемый в связи с применением упрощенной системы налогообложения (УСН).</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Расчет единого налога, взимаемого в связи с применением упрощенной системы налогообложения произведен на основании положений главы 26.2 части второй Налогового кодекса Российской Федерации и следующих данных:</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lastRenderedPageBreak/>
        <w:t>- отчета Межрайонной инспекции ФНС России № 7 по Костромской области по форме 5-УСН "Отчет о налоговой базе и структуре начислений по налогу, уплачиваемому в связи с применением упрощенной системы налогообложения" за 2021 год;</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динамики поступления налога за предыдущие годы, фактического поступления за 10 месяцев 2022 года и ожидаемой оценки 2022 года.</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Сумма платежей по налогу, взимаемому в связи с применением упрощенной системы налогообложения на 2023 год с учетом единого норматива отчислений в бюджет городского поселения в размере 15 процентов, составит 4700,0 тыс. рублей, с увеличением к ожидаемой оценке текущего года на 6,8%, в плановом периоде 2024 и 2025 годов – 4800,0 тыс. рублей и 4900,0 тыс. рублей соответственно.</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Налоги на имущество</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К имущественным налогам относится налог на имущество физических лиц и земельный налог.</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Расчет налога на имущество физических лиц произведен на основании главы 32 Налогового кодекса Российской Федерации и динамики поступления налога за предыдущие годы, фактического поступления за 10 месяцев 2022 года и ожидаемой оценки 2022 года.</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Объем поступления данного вида налога с учетом норматива отчислений в бюджет городского поселения 100 процентов на 2023 год составит 1 520,0 тыс. рублей, что выше ожидаемой оценки на 2022 год на 1,3%. В 2024 и 2025 годах запланировано 1530,0 тыс. рублей и 1540 тыс. рублей соответственно.</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Земельный налог с организаций и с физических лиц рассчитан на основании главы 31 Налогового кодекса Российской Федерации и динамики поступления налога за предыдущие годы, фактического поступления за 10 месяцев 2022 года и ожидаемой оценки 2022 года.</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Согласно норматива отчислений в бюджет 100 процентов сумма платежей земельного налога в 2022 году составит 1200,0 тыс. рублей. В 2024 и 2025 годах запланировано 1200,0 тыс. рублей и 1 200 тыс. рублей соответственно.</w:t>
      </w:r>
    </w:p>
    <w:p w:rsidR="00BF33E2" w:rsidRPr="00B40C81" w:rsidRDefault="00BF33E2" w:rsidP="00BF33E2">
      <w:pPr>
        <w:tabs>
          <w:tab w:val="left" w:pos="720"/>
        </w:tabs>
        <w:spacing w:after="0" w:line="252" w:lineRule="auto"/>
        <w:jc w:val="both"/>
        <w:rPr>
          <w:rFonts w:ascii="Times New Roman" w:eastAsia="Times New Roman" w:hAnsi="Times New Roman"/>
          <w:b/>
          <w:sz w:val="20"/>
          <w:szCs w:val="20"/>
          <w:u w:val="single"/>
          <w:lang w:eastAsia="zh-CN"/>
        </w:rPr>
      </w:pPr>
      <w:r w:rsidRPr="00B40C81">
        <w:rPr>
          <w:rFonts w:ascii="Times New Roman" w:eastAsia="Times New Roman" w:hAnsi="Times New Roman"/>
          <w:sz w:val="20"/>
          <w:szCs w:val="20"/>
          <w:lang w:eastAsia="zh-CN"/>
        </w:rPr>
        <w:tab/>
      </w:r>
      <w:r w:rsidRPr="00B40C81">
        <w:rPr>
          <w:rFonts w:ascii="Times New Roman" w:eastAsia="Times New Roman" w:hAnsi="Times New Roman"/>
          <w:sz w:val="20"/>
          <w:szCs w:val="20"/>
          <w:lang w:eastAsia="zh-CN"/>
        </w:rPr>
        <w:tab/>
      </w:r>
      <w:r w:rsidRPr="00B40C81">
        <w:rPr>
          <w:rFonts w:ascii="Times New Roman" w:eastAsia="Times New Roman" w:hAnsi="Times New Roman"/>
          <w:sz w:val="20"/>
          <w:szCs w:val="20"/>
          <w:lang w:eastAsia="zh-CN"/>
        </w:rPr>
        <w:tab/>
      </w:r>
      <w:r w:rsidRPr="00B40C81">
        <w:rPr>
          <w:rFonts w:ascii="Times New Roman" w:eastAsia="Times New Roman" w:hAnsi="Times New Roman"/>
          <w:b/>
          <w:sz w:val="20"/>
          <w:szCs w:val="20"/>
          <w:u w:val="single"/>
          <w:lang w:eastAsia="zh-CN"/>
        </w:rPr>
        <w:t>Неналоговые доходы бюджета муниципального района.</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Объем неналоговых доходов бюджета городского поселения город Чухлома Чухломского муниципального района Костромской области на 2023 год оценивается в сумме 6012,3 тыс. рублей, с увеличением к ожидаемому поступлению 2022 года на 494,8 тыс. рублей.</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Доходы от использования имущества, находящегося в муниципальной собственности</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На 2023 год объем данного дохода прогнозируются в сумме 1377,3 тыс. рублей, что выше уровня ожидаемого исполнения 2022 года на 392,8 тыс. рублей.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Поступления в бюджет городского поселения город Чухлома указанных доходов формируются за счет:</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в 2023 году поступления по указанному доходному источнику прогнозируются в сумме 972,3 тыс. рублей, что равно выше оценки 2022 года на 452,8 тыс. рублей.  В плановый период 2024 и 2025 годов поступления прогнозируются в таком же объеме;</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доходов от сдачи в аренду имущества, составляющего казну городских поселений (за исключением земельных участков).</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На 2023-2025 годы оценивается в сумме 235,0 тыс. рублей, что ниже оценки 2022 года на 65,0 тыс. рублей;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прочих поступлений от использования имущества, находящегося в собственности городских поселений (за исключением имущества муниципальных и автономных учреждений, а также имущества муниципальных унитарных предприятий, в том числе казенных)</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 на 2023 год оценивается в сумме 170,0 тыс. рублей, что выше оценки 2022 года на 5,0 тыс. рублей , 170,0 тыс. рублей и 175,0 тыс. рублей на 2024 и 2025 год соответственно.</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Доходы от оказания платных услуг и компенсационных затрат государства</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Доходы от оказания платных услуг и компенсации затрат государства на 2023 год прогнозируются в сумме 3700,0 тыс. рублей, что выше оценки 2022 года на 400,0 тыс. рублей. </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Расчет доходов от оказания платных услуг и компенсации затрат государства выполнен на основании прогнозных данных, предоставленных главными администраторами доходов бюджета, а также с учётом динамики поступлений. В плановый период 2024 и 2025 годов поступления прогнозируются в сумме 3810,0 тыс. рублей и 3860,0 тыс. рублей соответственно.</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Доходы от продажи материальных и нематериальных активов</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lastRenderedPageBreak/>
        <w:t>Доходы от продажи материальных и нематериальных активов прогнозируются на 2023-2025 годы в бюджет городского поселения город Чухлома Чухломского муниципального района Костромской области в сумме 885,0 тыс. рублей, в том числе:</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-доходы от реализации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Штрафы, санкции, возмещение ущерба</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 Штрафы, санкции, возмещение ущерба, прогнозируются к поступлению в бюджет городского поселения в 2023-2025 годах в сумме 50,0 тыс. рублей, в том числе:</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Административные штрафы, установленные законами субъектов Российской Федерации об административных нарушениях, за нарушение муниципальных правовых актов в сумме 20,0 тыс. рублей.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-Штрафы, неустойки, пени, уплачиваемые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 в сумме 20,0 тыс. рублей.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 в сумме 10,0 тыс. рублей.</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Безвозмездные перечисления.</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В 2023-2025 годах предоставление межбюджетных трансфертов из бюджета Костромской области бюджету городского поселения будет осуществляться в форме дотаций на выравнивание бюджетной обеспеченности и субвенций.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Предоставление из бюджета Костромской области дотаций на выравнивание бюджетной обеспеченности поселений способствует сокращению различий в уровне бюджетной обеспеченности между наиболее обеспеченными и наименее обеспеченными территориями.</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 Расчет дотаций на выравнивание бюджетной обеспеченности осуществляется в соответствии с Законом Костромской области от 03.11.2005 года № 310-ЗКО «О межбюджетных отношениях в Костромской области».</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Так, объем дотации на выравнивание бюджетной обеспеченности на 2023 год бюджету городского поселения определен в объеме 4422,0 тыс. руб. По сравнению с показателем 2022 года дотация на выравнивание бюджетной обеспеченности увеличена на 262,0 тыс. рублей.  На 2024 год данный вид дотации запланирован в размере 3 717,0 тыс. руб., на 2025 год — 3 706,0 тыс. руб.</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В бюджете городского поселения предусмотрены следующие виды субвенций: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субвенции бюджетам городских поселений на выполнение передаваемых полномочий субъектов Российской Федерации в 2023 - 2025 годах в сумме 11,6 тыс. рублей;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субвенции бюджетам городских поселений на осуществление первичного воинского учета на территориях, где отсутствуют военные комиссариаты на 2023 год -288,6 тыс. рублей, 2024 год – 298,7 тыс. рублей, 2025 год – 309,2 тыс. рублей.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Перечень и объем субвенций может быть уточнен по мере принимаемых соответствующих законов Костромской области.</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В бюджет городского поселения в 2023 году включена субсидия на обеспечение мероприятий по строительству и реконструкции (модернизации) объектов питьевого водоснабжения в размере 52 980,4 тыс. рублей.</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ab/>
        <w:t xml:space="preserve"> Перечень и объем субсидий может быть уточнен и дополнен при принятии соответствующих нормативных актов Костромской области.</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 </w:t>
      </w:r>
      <w:r w:rsidRPr="00B40C81">
        <w:rPr>
          <w:rFonts w:ascii="Times New Roman" w:eastAsia="Times New Roman" w:hAnsi="Times New Roman"/>
          <w:sz w:val="20"/>
          <w:szCs w:val="20"/>
          <w:lang w:eastAsia="zh-CN"/>
        </w:rPr>
        <w:tab/>
        <w:t>Оценка видов межбюджетных трансфертов, передаваемых от других бюджетов бюджетной системы Российской Федерации бюджету городского поселения город Чухлома Чухломского муниципального района Костромской области, характеризуется следующими показателями:</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8" w:type="dxa"/>
        </w:tblCellMar>
        <w:tblLook w:val="0000" w:firstRow="0" w:lastRow="0" w:firstColumn="0" w:lastColumn="0" w:noHBand="0" w:noVBand="0"/>
      </w:tblPr>
      <w:tblGrid>
        <w:gridCol w:w="1746"/>
        <w:gridCol w:w="1122"/>
        <w:gridCol w:w="931"/>
        <w:gridCol w:w="1180"/>
        <w:gridCol w:w="906"/>
        <w:gridCol w:w="1180"/>
        <w:gridCol w:w="1100"/>
        <w:gridCol w:w="1180"/>
      </w:tblGrid>
      <w:tr w:rsidR="00BF33E2" w:rsidRPr="00B40C81" w:rsidTr="00197871">
        <w:trPr>
          <w:trHeight w:val="780"/>
        </w:trPr>
        <w:tc>
          <w:tcPr>
            <w:tcW w:w="1856" w:type="dxa"/>
            <w:shd w:val="clear" w:color="auto" w:fill="auto"/>
            <w:tcMar>
              <w:left w:w="88" w:type="dxa"/>
            </w:tcMar>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 xml:space="preserve">Наименование </w:t>
            </w:r>
          </w:p>
        </w:tc>
        <w:tc>
          <w:tcPr>
            <w:tcW w:w="1218" w:type="dxa"/>
            <w:shd w:val="clear" w:color="auto" w:fill="auto"/>
            <w:tcMar>
              <w:left w:w="88" w:type="dxa"/>
            </w:tcMar>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Бюджет на 2022 год, тыс. руб.</w:t>
            </w:r>
          </w:p>
        </w:tc>
        <w:tc>
          <w:tcPr>
            <w:tcW w:w="1958" w:type="dxa"/>
            <w:gridSpan w:val="2"/>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2023 год, тыс. руб.</w:t>
            </w:r>
          </w:p>
        </w:tc>
        <w:tc>
          <w:tcPr>
            <w:tcW w:w="1957" w:type="dxa"/>
            <w:gridSpan w:val="2"/>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2024 год, тыс. руб.</w:t>
            </w:r>
          </w:p>
        </w:tc>
        <w:tc>
          <w:tcPr>
            <w:tcW w:w="2365" w:type="dxa"/>
            <w:gridSpan w:val="2"/>
            <w:shd w:val="clear" w:color="auto" w:fill="auto"/>
            <w:tcMar>
              <w:left w:w="88" w:type="dxa"/>
            </w:tcMa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2025  год, тыс. руб.</w:t>
            </w:r>
          </w:p>
        </w:tc>
      </w:tr>
      <w:tr w:rsidR="00BF33E2" w:rsidRPr="00B40C81" w:rsidTr="00197871">
        <w:trPr>
          <w:trHeight w:val="675"/>
        </w:trPr>
        <w:tc>
          <w:tcPr>
            <w:tcW w:w="1856" w:type="dxa"/>
            <w:shd w:val="clear" w:color="auto" w:fill="auto"/>
            <w:tcMar>
              <w:left w:w="88" w:type="dxa"/>
            </w:tcMar>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 </w:t>
            </w:r>
          </w:p>
        </w:tc>
        <w:tc>
          <w:tcPr>
            <w:tcW w:w="1218" w:type="dxa"/>
            <w:shd w:val="clear" w:color="auto" w:fill="auto"/>
            <w:tcMar>
              <w:left w:w="88" w:type="dxa"/>
            </w:tcMar>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 </w:t>
            </w:r>
          </w:p>
        </w:tc>
        <w:tc>
          <w:tcPr>
            <w:tcW w:w="977"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проект</w:t>
            </w:r>
          </w:p>
        </w:tc>
        <w:tc>
          <w:tcPr>
            <w:tcW w:w="981"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прирост-отклонение к 2022 г.</w:t>
            </w:r>
          </w:p>
        </w:tc>
        <w:tc>
          <w:tcPr>
            <w:tcW w:w="976"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проект</w:t>
            </w:r>
          </w:p>
        </w:tc>
        <w:tc>
          <w:tcPr>
            <w:tcW w:w="981"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прирост-отклонение к 2023 г.</w:t>
            </w:r>
          </w:p>
        </w:tc>
        <w:tc>
          <w:tcPr>
            <w:tcW w:w="1276"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проект</w:t>
            </w:r>
          </w:p>
        </w:tc>
        <w:tc>
          <w:tcPr>
            <w:tcW w:w="1089" w:type="dxa"/>
            <w:shd w:val="clear" w:color="auto" w:fill="auto"/>
            <w:tcMar>
              <w:left w:w="88" w:type="dxa"/>
            </w:tcMa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прирост-отклонение к 2024 г.</w:t>
            </w:r>
          </w:p>
        </w:tc>
      </w:tr>
      <w:tr w:rsidR="00BF33E2" w:rsidRPr="00BF33E2" w:rsidTr="00197871">
        <w:trPr>
          <w:trHeight w:val="435"/>
        </w:trPr>
        <w:tc>
          <w:tcPr>
            <w:tcW w:w="1856" w:type="dxa"/>
            <w:shd w:val="clear" w:color="auto" w:fill="auto"/>
            <w:tcMar>
              <w:left w:w="88" w:type="dxa"/>
            </w:tcMar>
          </w:tcPr>
          <w:p w:rsidR="00BF33E2" w:rsidRPr="00BF33E2" w:rsidRDefault="00BF33E2" w:rsidP="00BF33E2">
            <w:pPr>
              <w:spacing w:after="0" w:line="252" w:lineRule="auto"/>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 xml:space="preserve">Дотации </w:t>
            </w:r>
          </w:p>
          <w:p w:rsidR="00BF33E2" w:rsidRPr="00BF33E2" w:rsidRDefault="00BF33E2" w:rsidP="00BF33E2">
            <w:pPr>
              <w:spacing w:after="0" w:line="252" w:lineRule="auto"/>
              <w:rPr>
                <w:rFonts w:ascii="Times New Roman" w:hAnsi="Times New Roman"/>
                <w:bCs/>
                <w:color w:val="000000"/>
                <w:sz w:val="20"/>
                <w:szCs w:val="20"/>
                <w:shd w:val="clear" w:color="auto" w:fill="FFFFFF"/>
              </w:rPr>
            </w:pPr>
          </w:p>
        </w:tc>
        <w:tc>
          <w:tcPr>
            <w:tcW w:w="1218" w:type="dxa"/>
            <w:shd w:val="clear" w:color="auto" w:fill="auto"/>
            <w:tcMar>
              <w:left w:w="88" w:type="dxa"/>
            </w:tcMar>
          </w:tcPr>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4160,0</w:t>
            </w:r>
          </w:p>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p>
        </w:tc>
        <w:tc>
          <w:tcPr>
            <w:tcW w:w="977" w:type="dxa"/>
            <w:shd w:val="clear" w:color="auto" w:fill="auto"/>
            <w:tcMar>
              <w:left w:w="88" w:type="dxa"/>
            </w:tcMar>
          </w:tcPr>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4422,0</w:t>
            </w:r>
          </w:p>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p>
        </w:tc>
        <w:tc>
          <w:tcPr>
            <w:tcW w:w="981" w:type="dxa"/>
            <w:shd w:val="clear" w:color="auto" w:fill="auto"/>
            <w:tcMar>
              <w:left w:w="88" w:type="dxa"/>
            </w:tcMar>
          </w:tcPr>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+262,0</w:t>
            </w:r>
          </w:p>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p>
        </w:tc>
        <w:tc>
          <w:tcPr>
            <w:tcW w:w="976" w:type="dxa"/>
            <w:shd w:val="clear" w:color="auto" w:fill="auto"/>
            <w:tcMar>
              <w:left w:w="88" w:type="dxa"/>
            </w:tcMar>
          </w:tcPr>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3717,0</w:t>
            </w:r>
          </w:p>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p>
        </w:tc>
        <w:tc>
          <w:tcPr>
            <w:tcW w:w="981" w:type="dxa"/>
            <w:shd w:val="clear" w:color="auto" w:fill="auto"/>
            <w:tcMar>
              <w:left w:w="88" w:type="dxa"/>
            </w:tcMar>
          </w:tcPr>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-705,0</w:t>
            </w:r>
          </w:p>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p>
        </w:tc>
        <w:tc>
          <w:tcPr>
            <w:tcW w:w="1276" w:type="dxa"/>
            <w:shd w:val="clear" w:color="auto" w:fill="auto"/>
            <w:tcMar>
              <w:left w:w="88" w:type="dxa"/>
            </w:tcMar>
          </w:tcPr>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3706,0</w:t>
            </w:r>
          </w:p>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p>
        </w:tc>
        <w:tc>
          <w:tcPr>
            <w:tcW w:w="1089" w:type="dxa"/>
            <w:shd w:val="clear" w:color="auto" w:fill="auto"/>
            <w:tcMar>
              <w:left w:w="88" w:type="dxa"/>
            </w:tcMar>
          </w:tcPr>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-11,0</w:t>
            </w:r>
          </w:p>
          <w:p w:rsidR="00BF33E2" w:rsidRPr="00BF33E2" w:rsidRDefault="00BF33E2" w:rsidP="00BF33E2">
            <w:pPr>
              <w:spacing w:after="0" w:line="252" w:lineRule="auto"/>
              <w:jc w:val="center"/>
              <w:rPr>
                <w:rFonts w:ascii="Times New Roman" w:hAnsi="Times New Roman"/>
                <w:bCs/>
                <w:color w:val="000000"/>
                <w:sz w:val="20"/>
                <w:szCs w:val="20"/>
                <w:shd w:val="clear" w:color="auto" w:fill="FFFFFF"/>
              </w:rPr>
            </w:pPr>
          </w:p>
        </w:tc>
      </w:tr>
      <w:tr w:rsidR="00BF33E2" w:rsidRPr="00B40C81" w:rsidTr="00197871">
        <w:trPr>
          <w:trHeight w:val="406"/>
        </w:trPr>
        <w:tc>
          <w:tcPr>
            <w:tcW w:w="1856" w:type="dxa"/>
            <w:shd w:val="clear" w:color="auto" w:fill="auto"/>
            <w:tcMar>
              <w:left w:w="88" w:type="dxa"/>
            </w:tcMar>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lastRenderedPageBreak/>
              <w:t xml:space="preserve">Субвенции </w:t>
            </w:r>
          </w:p>
        </w:tc>
        <w:tc>
          <w:tcPr>
            <w:tcW w:w="1218"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265,3</w:t>
            </w:r>
          </w:p>
        </w:tc>
        <w:tc>
          <w:tcPr>
            <w:tcW w:w="977"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300,2</w:t>
            </w:r>
          </w:p>
        </w:tc>
        <w:tc>
          <w:tcPr>
            <w:tcW w:w="981"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+34,9</w:t>
            </w:r>
          </w:p>
        </w:tc>
        <w:tc>
          <w:tcPr>
            <w:tcW w:w="976"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310,3</w:t>
            </w:r>
          </w:p>
        </w:tc>
        <w:tc>
          <w:tcPr>
            <w:tcW w:w="981"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+10,1</w:t>
            </w:r>
          </w:p>
        </w:tc>
        <w:tc>
          <w:tcPr>
            <w:tcW w:w="1276"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320,8</w:t>
            </w:r>
          </w:p>
        </w:tc>
        <w:tc>
          <w:tcPr>
            <w:tcW w:w="1089" w:type="dxa"/>
            <w:shd w:val="clear" w:color="auto" w:fill="auto"/>
            <w:tcMar>
              <w:left w:w="88" w:type="dxa"/>
            </w:tcMa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+10,5</w:t>
            </w:r>
          </w:p>
        </w:tc>
      </w:tr>
      <w:tr w:rsidR="00BF33E2" w:rsidRPr="00B40C81" w:rsidTr="00197871">
        <w:trPr>
          <w:trHeight w:val="501"/>
        </w:trPr>
        <w:tc>
          <w:tcPr>
            <w:tcW w:w="1856" w:type="dxa"/>
            <w:shd w:val="clear" w:color="auto" w:fill="auto"/>
            <w:tcMar>
              <w:left w:w="88" w:type="dxa"/>
            </w:tcMar>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Субсидии</w:t>
            </w:r>
          </w:p>
        </w:tc>
        <w:tc>
          <w:tcPr>
            <w:tcW w:w="1218"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124610,6</w:t>
            </w:r>
          </w:p>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p>
        </w:tc>
        <w:tc>
          <w:tcPr>
            <w:tcW w:w="977"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52980,4</w:t>
            </w:r>
          </w:p>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p>
        </w:tc>
        <w:tc>
          <w:tcPr>
            <w:tcW w:w="981"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-71630,2</w:t>
            </w:r>
          </w:p>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p>
        </w:tc>
        <w:tc>
          <w:tcPr>
            <w:tcW w:w="976"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0,0</w:t>
            </w:r>
          </w:p>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p>
        </w:tc>
        <w:tc>
          <w:tcPr>
            <w:tcW w:w="981"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-52980,4</w:t>
            </w:r>
          </w:p>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p>
        </w:tc>
        <w:tc>
          <w:tcPr>
            <w:tcW w:w="1276"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0,0</w:t>
            </w:r>
          </w:p>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p>
        </w:tc>
        <w:tc>
          <w:tcPr>
            <w:tcW w:w="1089" w:type="dxa"/>
            <w:shd w:val="clear" w:color="auto" w:fill="auto"/>
            <w:tcMar>
              <w:left w:w="88" w:type="dxa"/>
            </w:tcMa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0,0</w:t>
            </w:r>
          </w:p>
        </w:tc>
      </w:tr>
      <w:tr w:rsidR="00BF33E2" w:rsidRPr="00B40C81" w:rsidTr="00197871">
        <w:trPr>
          <w:trHeight w:val="471"/>
        </w:trPr>
        <w:tc>
          <w:tcPr>
            <w:tcW w:w="1856" w:type="dxa"/>
            <w:shd w:val="clear" w:color="auto" w:fill="auto"/>
            <w:tcMar>
              <w:left w:w="88" w:type="dxa"/>
            </w:tcMar>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Иные межбюджетные трансферты</w:t>
            </w:r>
          </w:p>
        </w:tc>
        <w:tc>
          <w:tcPr>
            <w:tcW w:w="1218"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1200,0</w:t>
            </w:r>
          </w:p>
        </w:tc>
        <w:tc>
          <w:tcPr>
            <w:tcW w:w="977"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6000,0</w:t>
            </w:r>
          </w:p>
        </w:tc>
        <w:tc>
          <w:tcPr>
            <w:tcW w:w="981"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+4800,0</w:t>
            </w:r>
          </w:p>
        </w:tc>
        <w:tc>
          <w:tcPr>
            <w:tcW w:w="976"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0,0</w:t>
            </w:r>
          </w:p>
        </w:tc>
        <w:tc>
          <w:tcPr>
            <w:tcW w:w="981"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-6000,0</w:t>
            </w:r>
          </w:p>
        </w:tc>
        <w:tc>
          <w:tcPr>
            <w:tcW w:w="1276"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0,0</w:t>
            </w:r>
          </w:p>
        </w:tc>
        <w:tc>
          <w:tcPr>
            <w:tcW w:w="1089" w:type="dxa"/>
            <w:shd w:val="clear" w:color="auto" w:fill="auto"/>
            <w:tcMar>
              <w:left w:w="88" w:type="dxa"/>
            </w:tcMa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0,0</w:t>
            </w:r>
          </w:p>
        </w:tc>
      </w:tr>
      <w:tr w:rsidR="00BF33E2" w:rsidRPr="00B40C81" w:rsidTr="00197871">
        <w:trPr>
          <w:trHeight w:val="471"/>
        </w:trPr>
        <w:tc>
          <w:tcPr>
            <w:tcW w:w="1856" w:type="dxa"/>
            <w:shd w:val="clear" w:color="auto" w:fill="auto"/>
            <w:tcMar>
              <w:left w:w="88" w:type="dxa"/>
            </w:tcMar>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Прочие безвозмездные поступления</w:t>
            </w:r>
          </w:p>
        </w:tc>
        <w:tc>
          <w:tcPr>
            <w:tcW w:w="1218"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3726,7</w:t>
            </w:r>
          </w:p>
        </w:tc>
        <w:tc>
          <w:tcPr>
            <w:tcW w:w="977"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0,0</w:t>
            </w:r>
          </w:p>
        </w:tc>
        <w:tc>
          <w:tcPr>
            <w:tcW w:w="981"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-3726,7</w:t>
            </w:r>
          </w:p>
        </w:tc>
        <w:tc>
          <w:tcPr>
            <w:tcW w:w="976"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0,0</w:t>
            </w:r>
          </w:p>
        </w:tc>
        <w:tc>
          <w:tcPr>
            <w:tcW w:w="981"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0,0</w:t>
            </w:r>
          </w:p>
        </w:tc>
        <w:tc>
          <w:tcPr>
            <w:tcW w:w="1276" w:type="dxa"/>
            <w:shd w:val="clear" w:color="auto" w:fill="auto"/>
            <w:tcMar>
              <w:left w:w="88" w:type="dxa"/>
            </w:tcMa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0,0</w:t>
            </w:r>
          </w:p>
        </w:tc>
        <w:tc>
          <w:tcPr>
            <w:tcW w:w="1089" w:type="dxa"/>
            <w:shd w:val="clear" w:color="auto" w:fill="auto"/>
            <w:tcMar>
              <w:left w:w="88" w:type="dxa"/>
            </w:tcMa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0,0</w:t>
            </w:r>
          </w:p>
        </w:tc>
      </w:tr>
      <w:tr w:rsidR="00BF33E2" w:rsidRPr="00B40C81" w:rsidTr="00197871">
        <w:trPr>
          <w:trHeight w:val="471"/>
        </w:trPr>
        <w:tc>
          <w:tcPr>
            <w:tcW w:w="1856"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Итого</w:t>
            </w:r>
          </w:p>
        </w:tc>
        <w:tc>
          <w:tcPr>
            <w:tcW w:w="1218"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133962,6</w:t>
            </w:r>
          </w:p>
        </w:tc>
        <w:tc>
          <w:tcPr>
            <w:tcW w:w="977"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63702,6</w:t>
            </w:r>
          </w:p>
        </w:tc>
        <w:tc>
          <w:tcPr>
            <w:tcW w:w="981"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-70260,0</w:t>
            </w:r>
          </w:p>
        </w:tc>
        <w:tc>
          <w:tcPr>
            <w:tcW w:w="976"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4027,3</w:t>
            </w:r>
          </w:p>
        </w:tc>
        <w:tc>
          <w:tcPr>
            <w:tcW w:w="981"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-59675,3</w:t>
            </w:r>
          </w:p>
        </w:tc>
        <w:tc>
          <w:tcPr>
            <w:tcW w:w="1276"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4026,8</w:t>
            </w:r>
          </w:p>
        </w:tc>
        <w:tc>
          <w:tcPr>
            <w:tcW w:w="1089" w:type="dxa"/>
            <w:shd w:val="clear" w:color="auto" w:fill="auto"/>
            <w:tcMar>
              <w:left w:w="88" w:type="dxa"/>
            </w:tcMar>
            <w:vAlign w:val="cente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-0,5</w:t>
            </w:r>
          </w:p>
        </w:tc>
      </w:tr>
    </w:tbl>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p>
    <w:p w:rsidR="00BF33E2" w:rsidRPr="00B40C81" w:rsidRDefault="00BF33E2" w:rsidP="00BF33E2">
      <w:pPr>
        <w:tabs>
          <w:tab w:val="left" w:pos="720"/>
        </w:tabs>
        <w:spacing w:after="0" w:line="252" w:lineRule="auto"/>
        <w:ind w:firstLine="709"/>
        <w:jc w:val="both"/>
        <w:rPr>
          <w:sz w:val="20"/>
          <w:szCs w:val="20"/>
        </w:rPr>
      </w:pPr>
      <w:r w:rsidRPr="00B40C81">
        <w:rPr>
          <w:rFonts w:ascii="Times New Roman" w:eastAsia="Times New Roman" w:hAnsi="Times New Roman"/>
          <w:sz w:val="20"/>
          <w:szCs w:val="20"/>
          <w:lang w:eastAsia="zh-CN"/>
        </w:rPr>
        <w:t>Уменьшение объема межбюджетных трансфертов в 2023 году объясняется перераспределением  субсидии на 2 года бюджету городского поселения на обеспечение мероприятий по строительству и реконструкции (модернизации) объектов питьевого водоснабжения в 2022 году. В 2022 году будет освоено 71105,5 тыс. рублей, в 2023 году планируется освоить 52980,4 тыс. рублей.</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РАСХОДЫ БЮДЖЕТА ГОРОДСКОГО ПОСЕЛЕНИЯ ГОРОД ЧУХЛОМА</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ab/>
        <w:t>Расходы бюджета городского поселения на 2023 год прогнозируются в объеме 85 282,9 тыс. руб., что меньше бюджетных назначений 2022 года по первоначально утвержденному бюджету на 67 344,2 тыс. рублей, на плановый период 2024 и 2025 годы 25 964,7 тыс. рублей и 26 312,5 тыс. рублей соответственно.</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Сложившаяся в результате расчетов бюджетных ассигнований оценка объемов расходных обязательств по основным функциональным направлениям по сравнению с плановыми значениями 2022 года представлена в таблице:</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8" w:type="dxa"/>
        </w:tblCellMar>
        <w:tblLook w:val="0000" w:firstRow="0" w:lastRow="0" w:firstColumn="0" w:lastColumn="0" w:noHBand="0" w:noVBand="0"/>
      </w:tblPr>
      <w:tblGrid>
        <w:gridCol w:w="2168"/>
        <w:gridCol w:w="946"/>
        <w:gridCol w:w="875"/>
        <w:gridCol w:w="1180"/>
        <w:gridCol w:w="875"/>
        <w:gridCol w:w="1180"/>
        <w:gridCol w:w="941"/>
        <w:gridCol w:w="1180"/>
      </w:tblGrid>
      <w:tr w:rsidR="00BF33E2" w:rsidRPr="00B40C81" w:rsidTr="00197871">
        <w:trPr>
          <w:trHeight w:val="780"/>
        </w:trPr>
        <w:tc>
          <w:tcPr>
            <w:tcW w:w="225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 xml:space="preserve">Наименование </w:t>
            </w:r>
          </w:p>
        </w:tc>
        <w:tc>
          <w:tcPr>
            <w:tcW w:w="81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Бюджет на 2022 год</w:t>
            </w:r>
          </w:p>
        </w:tc>
        <w:tc>
          <w:tcPr>
            <w:tcW w:w="1956" w:type="dxa"/>
            <w:gridSpan w:val="2"/>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2023 год</w:t>
            </w:r>
          </w:p>
        </w:tc>
        <w:tc>
          <w:tcPr>
            <w:tcW w:w="1956" w:type="dxa"/>
            <w:gridSpan w:val="2"/>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2024 год</w:t>
            </w:r>
          </w:p>
        </w:tc>
        <w:tc>
          <w:tcPr>
            <w:tcW w:w="2364" w:type="dxa"/>
            <w:gridSpan w:val="2"/>
            <w:shd w:val="clear" w:color="auto" w:fill="auto"/>
            <w:tcMar>
              <w:left w:w="88" w:type="dxa"/>
            </w:tcMar>
            <w:vAlign w:val="cente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2025 год</w:t>
            </w:r>
          </w:p>
        </w:tc>
      </w:tr>
      <w:tr w:rsidR="00BF33E2" w:rsidRPr="00B40C81" w:rsidTr="00197871">
        <w:trPr>
          <w:trHeight w:val="675"/>
        </w:trPr>
        <w:tc>
          <w:tcPr>
            <w:tcW w:w="225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 </w:t>
            </w:r>
          </w:p>
        </w:tc>
        <w:tc>
          <w:tcPr>
            <w:tcW w:w="81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 </w:t>
            </w:r>
          </w:p>
        </w:tc>
        <w:tc>
          <w:tcPr>
            <w:tcW w:w="977"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проект</w:t>
            </w:r>
          </w:p>
        </w:tc>
        <w:tc>
          <w:tcPr>
            <w:tcW w:w="980"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прирост-отклонение к 2022г.</w:t>
            </w:r>
          </w:p>
        </w:tc>
        <w:tc>
          <w:tcPr>
            <w:tcW w:w="977"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проект</w:t>
            </w:r>
          </w:p>
        </w:tc>
        <w:tc>
          <w:tcPr>
            <w:tcW w:w="980"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прирост-отклонение к 2022г.</w:t>
            </w:r>
          </w:p>
        </w:tc>
        <w:tc>
          <w:tcPr>
            <w:tcW w:w="1274" w:type="dxa"/>
            <w:shd w:val="clear" w:color="auto" w:fill="auto"/>
            <w:tcMar>
              <w:left w:w="88" w:type="dxa"/>
            </w:tcMar>
            <w:vAlign w:val="center"/>
          </w:tcPr>
          <w:p w:rsidR="00BF33E2" w:rsidRPr="00B40C81" w:rsidRDefault="00BF33E2" w:rsidP="00BF33E2">
            <w:pPr>
              <w:spacing w:after="0" w:line="252" w:lineRule="auto"/>
              <w:jc w:val="center"/>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проект</w:t>
            </w:r>
          </w:p>
        </w:tc>
        <w:tc>
          <w:tcPr>
            <w:tcW w:w="1088" w:type="dxa"/>
            <w:shd w:val="clear" w:color="auto" w:fill="auto"/>
            <w:tcMar>
              <w:left w:w="88" w:type="dxa"/>
            </w:tcMar>
            <w:vAlign w:val="center"/>
          </w:tcPr>
          <w:p w:rsidR="00BF33E2" w:rsidRPr="00B40C81" w:rsidRDefault="00BF33E2" w:rsidP="00BF33E2">
            <w:pPr>
              <w:spacing w:after="0" w:line="252" w:lineRule="auto"/>
              <w:jc w:val="center"/>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прирост-отклонение к 2022г.</w:t>
            </w:r>
          </w:p>
        </w:tc>
      </w:tr>
      <w:tr w:rsidR="00BF33E2" w:rsidRPr="00B40C81" w:rsidTr="00197871">
        <w:trPr>
          <w:trHeight w:val="300"/>
        </w:trPr>
        <w:tc>
          <w:tcPr>
            <w:tcW w:w="225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Общегосударственные вопросы</w:t>
            </w:r>
          </w:p>
        </w:tc>
        <w:tc>
          <w:tcPr>
            <w:tcW w:w="819"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3373,9</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5101,9</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151,2%</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3199,9</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62,7%</w:t>
            </w:r>
          </w:p>
        </w:tc>
        <w:tc>
          <w:tcPr>
            <w:tcW w:w="1274"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3271,6</w:t>
            </w:r>
          </w:p>
        </w:tc>
        <w:tc>
          <w:tcPr>
            <w:tcW w:w="1088" w:type="dxa"/>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102,2%</w:t>
            </w:r>
          </w:p>
        </w:tc>
      </w:tr>
      <w:tr w:rsidR="00BF33E2" w:rsidRPr="00B40C81" w:rsidTr="00197871">
        <w:trPr>
          <w:trHeight w:val="300"/>
        </w:trPr>
        <w:tc>
          <w:tcPr>
            <w:tcW w:w="225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Национальная оборона</w:t>
            </w:r>
          </w:p>
        </w:tc>
        <w:tc>
          <w:tcPr>
            <w:tcW w:w="819"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253,6</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288,6</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113,8%</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298,7</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103,5%</w:t>
            </w:r>
          </w:p>
        </w:tc>
        <w:tc>
          <w:tcPr>
            <w:tcW w:w="1274"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309,2</w:t>
            </w:r>
          </w:p>
        </w:tc>
        <w:tc>
          <w:tcPr>
            <w:tcW w:w="1088" w:type="dxa"/>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103,5%</w:t>
            </w:r>
          </w:p>
        </w:tc>
      </w:tr>
      <w:tr w:rsidR="00BF33E2" w:rsidRPr="00B40C81" w:rsidTr="00197871">
        <w:trPr>
          <w:trHeight w:val="300"/>
        </w:trPr>
        <w:tc>
          <w:tcPr>
            <w:tcW w:w="225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Национальная экономика</w:t>
            </w:r>
          </w:p>
        </w:tc>
        <w:tc>
          <w:tcPr>
            <w:tcW w:w="819"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3962,2</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1008,0</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25,4%</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1155,1</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114,6%</w:t>
            </w:r>
          </w:p>
        </w:tc>
        <w:tc>
          <w:tcPr>
            <w:tcW w:w="1274"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1258,4</w:t>
            </w:r>
          </w:p>
        </w:tc>
        <w:tc>
          <w:tcPr>
            <w:tcW w:w="1088" w:type="dxa"/>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108,9%</w:t>
            </w:r>
          </w:p>
        </w:tc>
      </w:tr>
      <w:tr w:rsidR="00BF33E2" w:rsidRPr="00B40C81" w:rsidTr="00197871">
        <w:trPr>
          <w:trHeight w:val="690"/>
        </w:trPr>
        <w:tc>
          <w:tcPr>
            <w:tcW w:w="225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Жилищно-коммунальное  хозяйство</w:t>
            </w:r>
          </w:p>
        </w:tc>
        <w:tc>
          <w:tcPr>
            <w:tcW w:w="819"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141215,2</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72481,4</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51,3%</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16213,0</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22,4%</w:t>
            </w:r>
          </w:p>
        </w:tc>
        <w:tc>
          <w:tcPr>
            <w:tcW w:w="1274"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15760,3</w:t>
            </w:r>
          </w:p>
        </w:tc>
        <w:tc>
          <w:tcPr>
            <w:tcW w:w="1088" w:type="dxa"/>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97,2%</w:t>
            </w:r>
          </w:p>
        </w:tc>
      </w:tr>
      <w:tr w:rsidR="00BF33E2" w:rsidRPr="00B40C81" w:rsidTr="00197871">
        <w:trPr>
          <w:trHeight w:val="300"/>
        </w:trPr>
        <w:tc>
          <w:tcPr>
            <w:tcW w:w="225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Образование</w:t>
            </w:r>
          </w:p>
        </w:tc>
        <w:tc>
          <w:tcPr>
            <w:tcW w:w="819"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1066,7</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3270,0</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306,5%</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1475,0</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45,1%</w:t>
            </w:r>
          </w:p>
        </w:tc>
        <w:tc>
          <w:tcPr>
            <w:tcW w:w="1274"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1525,0</w:t>
            </w:r>
          </w:p>
        </w:tc>
        <w:tc>
          <w:tcPr>
            <w:tcW w:w="1088" w:type="dxa"/>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103,4%</w:t>
            </w:r>
          </w:p>
        </w:tc>
      </w:tr>
      <w:tr w:rsidR="00BF33E2" w:rsidRPr="00B40C81" w:rsidTr="00197871">
        <w:trPr>
          <w:trHeight w:val="300"/>
        </w:trPr>
        <w:tc>
          <w:tcPr>
            <w:tcW w:w="225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Культура, кинематография</w:t>
            </w:r>
          </w:p>
        </w:tc>
        <w:tc>
          <w:tcPr>
            <w:tcW w:w="819"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2617,5</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2995,0</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114,4%</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2935,0</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98%</w:t>
            </w:r>
          </w:p>
        </w:tc>
        <w:tc>
          <w:tcPr>
            <w:tcW w:w="1274"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2935,0</w:t>
            </w:r>
          </w:p>
        </w:tc>
        <w:tc>
          <w:tcPr>
            <w:tcW w:w="1088" w:type="dxa"/>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100%</w:t>
            </w:r>
          </w:p>
        </w:tc>
      </w:tr>
      <w:tr w:rsidR="00BF33E2" w:rsidRPr="00B40C81" w:rsidTr="00197871">
        <w:trPr>
          <w:trHeight w:val="495"/>
        </w:trPr>
        <w:tc>
          <w:tcPr>
            <w:tcW w:w="2259" w:type="dxa"/>
            <w:shd w:val="clear" w:color="auto" w:fill="auto"/>
            <w:tcMar>
              <w:left w:w="88" w:type="dxa"/>
            </w:tcMar>
            <w:vAlign w:val="bottom"/>
          </w:tcPr>
          <w:p w:rsidR="00BF33E2" w:rsidRPr="00B40C81" w:rsidRDefault="00BF33E2" w:rsidP="00BF33E2">
            <w:pPr>
              <w:spacing w:after="0" w:line="252" w:lineRule="auto"/>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Физическая культура и спорт</w:t>
            </w:r>
          </w:p>
        </w:tc>
        <w:tc>
          <w:tcPr>
            <w:tcW w:w="819"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138,0</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138,0</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100%</w:t>
            </w:r>
          </w:p>
        </w:tc>
        <w:tc>
          <w:tcPr>
            <w:tcW w:w="977"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138,0</w:t>
            </w:r>
          </w:p>
        </w:tc>
        <w:tc>
          <w:tcPr>
            <w:tcW w:w="980"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100,0%</w:t>
            </w:r>
          </w:p>
        </w:tc>
        <w:tc>
          <w:tcPr>
            <w:tcW w:w="1274" w:type="dxa"/>
            <w:shd w:val="clear" w:color="auto" w:fill="auto"/>
            <w:tcMar>
              <w:left w:w="88" w:type="dxa"/>
            </w:tcMar>
            <w:vAlign w:val="bottom"/>
          </w:tcPr>
          <w:p w:rsidR="00BF33E2" w:rsidRPr="00B40C81" w:rsidRDefault="00BF33E2" w:rsidP="00BF33E2">
            <w:pPr>
              <w:spacing w:after="0" w:line="252" w:lineRule="auto"/>
              <w:jc w:val="right"/>
              <w:rPr>
                <w:rFonts w:ascii="Times New Roman" w:hAnsi="Times New Roman"/>
                <w:color w:val="000000"/>
                <w:sz w:val="20"/>
                <w:szCs w:val="20"/>
                <w:shd w:val="clear" w:color="auto" w:fill="FFFFFF"/>
              </w:rPr>
            </w:pPr>
            <w:r w:rsidRPr="00B40C81">
              <w:rPr>
                <w:rFonts w:ascii="Times New Roman" w:hAnsi="Times New Roman"/>
                <w:color w:val="000000"/>
                <w:sz w:val="20"/>
                <w:szCs w:val="20"/>
                <w:shd w:val="clear" w:color="auto" w:fill="FFFFFF"/>
              </w:rPr>
              <w:t>138,0</w:t>
            </w:r>
          </w:p>
        </w:tc>
        <w:tc>
          <w:tcPr>
            <w:tcW w:w="1088" w:type="dxa"/>
            <w:shd w:val="clear" w:color="auto" w:fill="auto"/>
            <w:tcMar>
              <w:left w:w="88" w:type="dxa"/>
            </w:tcMar>
            <w:vAlign w:val="bottom"/>
          </w:tcPr>
          <w:p w:rsidR="00BF33E2" w:rsidRPr="00B40C81" w:rsidRDefault="00BF33E2" w:rsidP="00BF33E2">
            <w:pPr>
              <w:spacing w:after="0" w:line="252" w:lineRule="auto"/>
              <w:jc w:val="right"/>
              <w:rPr>
                <w:rFonts w:ascii="Times New Roman" w:eastAsia="Times New Roman" w:hAnsi="Times New Roman"/>
                <w:sz w:val="20"/>
                <w:szCs w:val="20"/>
                <w:lang w:eastAsia="zh-CN"/>
              </w:rPr>
            </w:pPr>
            <w:r w:rsidRPr="00B40C81">
              <w:rPr>
                <w:rFonts w:ascii="Times New Roman" w:hAnsi="Times New Roman"/>
                <w:color w:val="000000"/>
                <w:sz w:val="20"/>
                <w:szCs w:val="20"/>
                <w:shd w:val="clear" w:color="auto" w:fill="FFFFFF"/>
              </w:rPr>
              <w:t>100,0%</w:t>
            </w:r>
          </w:p>
        </w:tc>
      </w:tr>
      <w:tr w:rsidR="00BF33E2" w:rsidRPr="00B40C81" w:rsidTr="00197871">
        <w:trPr>
          <w:trHeight w:val="390"/>
        </w:trPr>
        <w:tc>
          <w:tcPr>
            <w:tcW w:w="2259" w:type="dxa"/>
            <w:shd w:val="clear" w:color="auto" w:fill="auto"/>
            <w:tcMar>
              <w:left w:w="88" w:type="dxa"/>
            </w:tcMar>
            <w:vAlign w:val="bottom"/>
          </w:tcPr>
          <w:p w:rsidR="00BF33E2" w:rsidRPr="00BF33E2" w:rsidRDefault="00BF33E2" w:rsidP="00BF33E2">
            <w:pPr>
              <w:spacing w:after="0" w:line="252" w:lineRule="auto"/>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Итого</w:t>
            </w:r>
          </w:p>
        </w:tc>
        <w:tc>
          <w:tcPr>
            <w:tcW w:w="819" w:type="dxa"/>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152627,1</w:t>
            </w:r>
          </w:p>
        </w:tc>
        <w:tc>
          <w:tcPr>
            <w:tcW w:w="977" w:type="dxa"/>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85282,9</w:t>
            </w:r>
          </w:p>
        </w:tc>
        <w:tc>
          <w:tcPr>
            <w:tcW w:w="980" w:type="dxa"/>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55,9%</w:t>
            </w:r>
          </w:p>
        </w:tc>
        <w:tc>
          <w:tcPr>
            <w:tcW w:w="977" w:type="dxa"/>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25414,7</w:t>
            </w:r>
          </w:p>
        </w:tc>
        <w:tc>
          <w:tcPr>
            <w:tcW w:w="980" w:type="dxa"/>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29,8%</w:t>
            </w:r>
          </w:p>
        </w:tc>
        <w:tc>
          <w:tcPr>
            <w:tcW w:w="1274" w:type="dxa"/>
            <w:shd w:val="clear" w:color="auto" w:fill="auto"/>
            <w:tcMar>
              <w:left w:w="88" w:type="dxa"/>
            </w:tcMar>
            <w:vAlign w:val="bottom"/>
          </w:tcPr>
          <w:p w:rsidR="00BF33E2" w:rsidRPr="00BF33E2" w:rsidRDefault="00BF33E2" w:rsidP="00BF33E2">
            <w:pPr>
              <w:spacing w:after="0" w:line="252" w:lineRule="auto"/>
              <w:jc w:val="right"/>
              <w:rPr>
                <w:rFonts w:ascii="Times New Roman" w:hAnsi="Times New Roman"/>
                <w:bCs/>
                <w:color w:val="000000"/>
                <w:sz w:val="20"/>
                <w:szCs w:val="20"/>
                <w:shd w:val="clear" w:color="auto" w:fill="FFFFFF"/>
              </w:rPr>
            </w:pPr>
            <w:r w:rsidRPr="00BF33E2">
              <w:rPr>
                <w:rFonts w:ascii="Times New Roman" w:hAnsi="Times New Roman"/>
                <w:bCs/>
                <w:color w:val="000000"/>
                <w:sz w:val="20"/>
                <w:szCs w:val="20"/>
                <w:shd w:val="clear" w:color="auto" w:fill="FFFFFF"/>
              </w:rPr>
              <w:t>25197,5</w:t>
            </w:r>
          </w:p>
        </w:tc>
        <w:tc>
          <w:tcPr>
            <w:tcW w:w="1088" w:type="dxa"/>
            <w:shd w:val="clear" w:color="auto" w:fill="auto"/>
            <w:tcMar>
              <w:left w:w="88" w:type="dxa"/>
            </w:tcMar>
            <w:vAlign w:val="bottom"/>
          </w:tcPr>
          <w:p w:rsidR="00BF33E2" w:rsidRPr="00BF33E2" w:rsidRDefault="00BF33E2" w:rsidP="00BF33E2">
            <w:pPr>
              <w:spacing w:after="0" w:line="252" w:lineRule="auto"/>
              <w:jc w:val="right"/>
              <w:rPr>
                <w:rFonts w:ascii="Times New Roman" w:eastAsia="Times New Roman" w:hAnsi="Times New Roman"/>
                <w:sz w:val="20"/>
                <w:szCs w:val="20"/>
                <w:lang w:eastAsia="zh-CN"/>
              </w:rPr>
            </w:pPr>
            <w:r w:rsidRPr="00BF33E2">
              <w:rPr>
                <w:rFonts w:ascii="Times New Roman" w:hAnsi="Times New Roman"/>
                <w:bCs/>
                <w:color w:val="000000"/>
                <w:sz w:val="20"/>
                <w:szCs w:val="20"/>
                <w:shd w:val="clear" w:color="auto" w:fill="FFFFFF"/>
              </w:rPr>
              <w:t>99,1%</w:t>
            </w:r>
          </w:p>
        </w:tc>
      </w:tr>
    </w:tbl>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Основными расходами бюджета городского поселения являются расходы на жилищно-коммунальное хозяйство 85% от общего объема расходов в 2023 году, 63,8% и 62,5% на плановый период.</w:t>
      </w:r>
    </w:p>
    <w:p w:rsidR="00BF33E2" w:rsidRPr="00B40C81" w:rsidRDefault="00BF33E2" w:rsidP="00BF33E2">
      <w:pPr>
        <w:tabs>
          <w:tab w:val="left" w:pos="720"/>
        </w:tabs>
        <w:spacing w:after="0" w:line="252" w:lineRule="auto"/>
        <w:ind w:firstLine="709"/>
        <w:jc w:val="both"/>
        <w:rPr>
          <w:sz w:val="20"/>
          <w:szCs w:val="20"/>
        </w:rPr>
      </w:pPr>
      <w:r w:rsidRPr="00B40C81">
        <w:rPr>
          <w:rFonts w:ascii="Times New Roman" w:eastAsia="Times New Roman" w:hAnsi="Times New Roman"/>
          <w:sz w:val="20"/>
          <w:szCs w:val="20"/>
          <w:lang w:eastAsia="zh-CN"/>
        </w:rPr>
        <w:t xml:space="preserve"> В проекте бюджета в 2023 году предусмотрены расходы на обеспечение мероприятий по строительству и реконструкции (модернизации) объектов питьевого водоснабжения в размере 53 515,6 тыс. рублей.</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Дорожный фонд</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Объем дорожного фонда, запланированный на 2023 год составляет 1 109,3 тыс. рублей, </w:t>
      </w:r>
    </w:p>
    <w:p w:rsidR="00BF33E2" w:rsidRPr="00B40C81" w:rsidRDefault="00BF33E2" w:rsidP="00BF33E2">
      <w:pPr>
        <w:tabs>
          <w:tab w:val="left" w:pos="720"/>
        </w:tabs>
        <w:spacing w:after="0" w:line="252" w:lineRule="auto"/>
        <w:ind w:firstLine="709"/>
        <w:jc w:val="both"/>
        <w:rPr>
          <w:sz w:val="20"/>
          <w:szCs w:val="20"/>
        </w:rPr>
      </w:pPr>
      <w:r w:rsidRPr="00B40C81">
        <w:rPr>
          <w:rFonts w:ascii="Times New Roman" w:eastAsia="Times New Roman" w:hAnsi="Times New Roman"/>
          <w:sz w:val="20"/>
          <w:szCs w:val="20"/>
          <w:lang w:eastAsia="zh-CN"/>
        </w:rPr>
        <w:t xml:space="preserve">1 164,7 тыс. рублей в 2024 году и 1 225,3 тыс. рублей в 2025 году. Данные средства направляются на цели, соответствующие порядку использования средств дорожного фонда. </w:t>
      </w:r>
    </w:p>
    <w:p w:rsidR="00BF33E2" w:rsidRPr="00B40C81" w:rsidRDefault="00BF33E2" w:rsidP="00BF33E2">
      <w:pPr>
        <w:tabs>
          <w:tab w:val="left" w:pos="720"/>
        </w:tabs>
        <w:spacing w:after="0" w:line="252" w:lineRule="auto"/>
        <w:jc w:val="center"/>
        <w:rPr>
          <w:rFonts w:ascii="Times New Roman" w:eastAsia="Times New Roman" w:hAnsi="Times New Roman"/>
          <w:b/>
          <w:sz w:val="20"/>
          <w:szCs w:val="20"/>
          <w:lang w:eastAsia="zh-CN"/>
        </w:rPr>
      </w:pPr>
      <w:r w:rsidRPr="00B40C81">
        <w:rPr>
          <w:rFonts w:ascii="Times New Roman" w:eastAsia="Times New Roman" w:hAnsi="Times New Roman"/>
          <w:b/>
          <w:sz w:val="20"/>
          <w:szCs w:val="20"/>
          <w:lang w:eastAsia="zh-CN"/>
        </w:rPr>
        <w:t>Профицит бюджета</w:t>
      </w:r>
    </w:p>
    <w:p w:rsidR="00BF33E2" w:rsidRPr="00B40C81" w:rsidRDefault="00BF33E2" w:rsidP="00BF33E2">
      <w:pPr>
        <w:tabs>
          <w:tab w:val="left" w:pos="720"/>
        </w:tabs>
        <w:spacing w:after="0" w:line="252" w:lineRule="auto"/>
        <w:ind w:firstLine="709"/>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Профицит бюджета на 2023 год определен в сумме 60,0 тыс. руб., 50,0 тыс. рублей в 2024 году, 40,0 тыс. рублей в 2025 году.</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lastRenderedPageBreak/>
        <w:t xml:space="preserve">                           Глава городского поселения</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r w:rsidRPr="00B40C81">
        <w:rPr>
          <w:rFonts w:ascii="Times New Roman" w:eastAsia="Times New Roman" w:hAnsi="Times New Roman"/>
          <w:sz w:val="20"/>
          <w:szCs w:val="20"/>
          <w:lang w:eastAsia="zh-CN"/>
        </w:rPr>
        <w:t xml:space="preserve">        </w:t>
      </w:r>
      <w:r>
        <w:rPr>
          <w:rFonts w:ascii="Times New Roman" w:eastAsia="Times New Roman" w:hAnsi="Times New Roman"/>
          <w:sz w:val="20"/>
          <w:szCs w:val="20"/>
          <w:lang w:eastAsia="zh-CN"/>
        </w:rPr>
        <w:t xml:space="preserve">                          г</w:t>
      </w:r>
      <w:r w:rsidRPr="00B40C81">
        <w:rPr>
          <w:rFonts w:ascii="Times New Roman" w:eastAsia="Times New Roman" w:hAnsi="Times New Roman"/>
          <w:sz w:val="20"/>
          <w:szCs w:val="20"/>
          <w:lang w:eastAsia="zh-CN"/>
        </w:rPr>
        <w:t>ород Чухлома                                                                    А.В. Лебедев</w:t>
      </w: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p>
    <w:p w:rsidR="00BF33E2" w:rsidRPr="00B40C81" w:rsidRDefault="00BF33E2" w:rsidP="00BF33E2">
      <w:pPr>
        <w:tabs>
          <w:tab w:val="left" w:pos="720"/>
        </w:tabs>
        <w:spacing w:after="0" w:line="252" w:lineRule="auto"/>
        <w:jc w:val="both"/>
        <w:rPr>
          <w:rFonts w:ascii="Times New Roman" w:eastAsia="Times New Roman" w:hAnsi="Times New Roman"/>
          <w:sz w:val="20"/>
          <w:szCs w:val="20"/>
          <w:lang w:eastAsia="zh-CN"/>
        </w:rPr>
      </w:pPr>
    </w:p>
    <w:p w:rsidR="00BF33E2" w:rsidRPr="00BF33E2" w:rsidRDefault="00BF33E2" w:rsidP="00BF33E2">
      <w:pPr>
        <w:tabs>
          <w:tab w:val="left" w:pos="2565"/>
        </w:tabs>
        <w:spacing w:after="0" w:line="240" w:lineRule="auto"/>
        <w:ind w:firstLine="709"/>
        <w:jc w:val="right"/>
        <w:rPr>
          <w:rFonts w:ascii="Times New Roman" w:hAnsi="Times New Roman"/>
          <w:sz w:val="18"/>
          <w:szCs w:val="18"/>
        </w:rPr>
      </w:pPr>
      <w:r w:rsidRPr="00BF33E2">
        <w:rPr>
          <w:rFonts w:ascii="Times New Roman" w:hAnsi="Times New Roman"/>
          <w:sz w:val="18"/>
          <w:szCs w:val="18"/>
        </w:rPr>
        <w:t xml:space="preserve">Приложение № 1 </w:t>
      </w:r>
    </w:p>
    <w:p w:rsidR="00BF33E2" w:rsidRPr="00BF33E2" w:rsidRDefault="00BF33E2" w:rsidP="00BF33E2">
      <w:pPr>
        <w:tabs>
          <w:tab w:val="left" w:pos="2565"/>
        </w:tabs>
        <w:spacing w:after="0" w:line="240" w:lineRule="auto"/>
        <w:ind w:firstLine="709"/>
        <w:jc w:val="right"/>
        <w:rPr>
          <w:rFonts w:ascii="Times New Roman" w:hAnsi="Times New Roman"/>
          <w:sz w:val="18"/>
          <w:szCs w:val="18"/>
        </w:rPr>
      </w:pPr>
      <w:r w:rsidRPr="00BF33E2">
        <w:rPr>
          <w:rFonts w:ascii="Times New Roman" w:hAnsi="Times New Roman"/>
          <w:sz w:val="18"/>
          <w:szCs w:val="18"/>
        </w:rPr>
        <w:t xml:space="preserve"> к решению Совета депутатов</w:t>
      </w:r>
    </w:p>
    <w:p w:rsidR="00BF33E2" w:rsidRPr="00BF33E2" w:rsidRDefault="00BF33E2" w:rsidP="00BF33E2">
      <w:pPr>
        <w:tabs>
          <w:tab w:val="left" w:pos="2565"/>
        </w:tabs>
        <w:spacing w:after="0" w:line="240" w:lineRule="auto"/>
        <w:ind w:firstLine="709"/>
        <w:jc w:val="right"/>
        <w:rPr>
          <w:rFonts w:ascii="Times New Roman" w:hAnsi="Times New Roman"/>
          <w:sz w:val="18"/>
          <w:szCs w:val="18"/>
        </w:rPr>
      </w:pPr>
      <w:r w:rsidRPr="00BF33E2">
        <w:rPr>
          <w:rFonts w:ascii="Times New Roman" w:hAnsi="Times New Roman"/>
          <w:sz w:val="18"/>
          <w:szCs w:val="18"/>
        </w:rPr>
        <w:t xml:space="preserve"> городского поселения </w:t>
      </w:r>
    </w:p>
    <w:p w:rsidR="00BF33E2" w:rsidRPr="00BF33E2" w:rsidRDefault="00BF33E2" w:rsidP="00BF33E2">
      <w:pPr>
        <w:tabs>
          <w:tab w:val="left" w:pos="2565"/>
        </w:tabs>
        <w:spacing w:after="0" w:line="240" w:lineRule="auto"/>
        <w:ind w:firstLine="709"/>
        <w:jc w:val="right"/>
        <w:rPr>
          <w:rFonts w:ascii="Times New Roman" w:hAnsi="Times New Roman"/>
          <w:sz w:val="18"/>
          <w:szCs w:val="18"/>
        </w:rPr>
      </w:pPr>
      <w:r w:rsidRPr="00BF33E2">
        <w:rPr>
          <w:rFonts w:ascii="Times New Roman" w:hAnsi="Times New Roman"/>
          <w:sz w:val="18"/>
          <w:szCs w:val="18"/>
        </w:rPr>
        <w:t xml:space="preserve"> город Чухлома </w:t>
      </w:r>
    </w:p>
    <w:p w:rsidR="00BF33E2" w:rsidRPr="00BF33E2" w:rsidRDefault="00BF33E2" w:rsidP="00BF33E2">
      <w:pPr>
        <w:tabs>
          <w:tab w:val="left" w:pos="1860"/>
        </w:tabs>
        <w:spacing w:after="0" w:line="240" w:lineRule="auto"/>
        <w:ind w:firstLine="709"/>
        <w:jc w:val="right"/>
        <w:rPr>
          <w:sz w:val="18"/>
          <w:szCs w:val="18"/>
        </w:rPr>
      </w:pPr>
      <w:r w:rsidRPr="00BF33E2">
        <w:rPr>
          <w:rFonts w:ascii="Times New Roman" w:hAnsi="Times New Roman"/>
          <w:sz w:val="18"/>
          <w:szCs w:val="18"/>
        </w:rPr>
        <w:t xml:space="preserve"> от «       » ______ 2022 года № ___</w:t>
      </w:r>
    </w:p>
    <w:p w:rsidR="00BF33E2" w:rsidRPr="00B40C81" w:rsidRDefault="00BF33E2" w:rsidP="00BF33E2">
      <w:pPr>
        <w:tabs>
          <w:tab w:val="left" w:pos="1860"/>
        </w:tabs>
        <w:jc w:val="center"/>
        <w:rPr>
          <w:sz w:val="20"/>
          <w:szCs w:val="20"/>
        </w:rPr>
      </w:pPr>
      <w:r w:rsidRPr="00B40C81">
        <w:rPr>
          <w:rFonts w:ascii="Times New Roman" w:hAnsi="Times New Roman"/>
          <w:b/>
          <w:sz w:val="20"/>
          <w:szCs w:val="20"/>
        </w:rPr>
        <w:t>Прогнозируемые доходы бюджета городского поселения город Чухлома Чухломского муниципального района Костромской области на 2023 год</w:t>
      </w:r>
    </w:p>
    <w:tbl>
      <w:tblPr>
        <w:tblW w:w="5000"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4638"/>
        <w:gridCol w:w="3059"/>
        <w:gridCol w:w="1648"/>
      </w:tblGrid>
      <w:tr w:rsidR="00BF33E2" w:rsidRPr="00B40C81" w:rsidTr="00BF33E2">
        <w:trPr>
          <w:trHeight w:val="465"/>
        </w:trPr>
        <w:tc>
          <w:tcPr>
            <w:tcW w:w="464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Наименование показателя</w:t>
            </w:r>
          </w:p>
        </w:tc>
        <w:tc>
          <w:tcPr>
            <w:tcW w:w="306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Код дохода по КД</w:t>
            </w:r>
          </w:p>
        </w:tc>
        <w:tc>
          <w:tcPr>
            <w:tcW w:w="1649"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План   на 2023 год,</w:t>
            </w:r>
            <w:r w:rsidR="00197871">
              <w:rPr>
                <w:rFonts w:ascii="Times New Roman" w:eastAsia="Times New Roman" w:hAnsi="Times New Roman"/>
                <w:b/>
                <w:bCs/>
                <w:sz w:val="20"/>
                <w:szCs w:val="20"/>
              </w:rPr>
              <w:t xml:space="preserve"> </w:t>
            </w:r>
            <w:r w:rsidRPr="00B40C81">
              <w:rPr>
                <w:rFonts w:ascii="Times New Roman" w:eastAsia="Times New Roman" w:hAnsi="Times New Roman"/>
                <w:b/>
                <w:bCs/>
                <w:sz w:val="20"/>
                <w:szCs w:val="20"/>
              </w:rPr>
              <w:t>тыс. руб.</w:t>
            </w:r>
          </w:p>
        </w:tc>
      </w:tr>
      <w:tr w:rsidR="00BF33E2" w:rsidRPr="00B40C81" w:rsidTr="00BF33E2">
        <w:trPr>
          <w:trHeight w:hRule="exact" w:val="23"/>
        </w:trPr>
        <w:tc>
          <w:tcPr>
            <w:tcW w:w="464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rPr>
                <w:rFonts w:ascii="Times New Roman" w:eastAsia="Times New Roman" w:hAnsi="Times New Roman"/>
                <w:b/>
                <w:bCs/>
                <w:sz w:val="20"/>
                <w:szCs w:val="20"/>
              </w:rPr>
            </w:pPr>
          </w:p>
        </w:tc>
        <w:tc>
          <w:tcPr>
            <w:tcW w:w="306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rPr>
                <w:rFonts w:ascii="Times New Roman" w:eastAsia="Times New Roman" w:hAnsi="Times New Roman"/>
                <w:b/>
                <w:bCs/>
                <w:sz w:val="20"/>
                <w:szCs w:val="20"/>
              </w:rPr>
            </w:pPr>
          </w:p>
        </w:tc>
        <w:tc>
          <w:tcPr>
            <w:tcW w:w="164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rPr>
                <w:rFonts w:ascii="Times New Roman" w:eastAsia="Times New Roman" w:hAnsi="Times New Roman"/>
                <w:b/>
                <w:bCs/>
                <w:sz w:val="20"/>
                <w:szCs w:val="20"/>
              </w:rPr>
            </w:pPr>
          </w:p>
        </w:tc>
      </w:tr>
      <w:tr w:rsidR="00BF33E2" w:rsidRPr="00B40C81" w:rsidTr="00BF33E2">
        <w:trPr>
          <w:trHeight w:val="22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w:t>
            </w:r>
          </w:p>
        </w:tc>
      </w:tr>
      <w:tr w:rsidR="00BF33E2" w:rsidRPr="00B40C81" w:rsidTr="00BF33E2">
        <w:trPr>
          <w:trHeight w:val="37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Доходы бюджета - ВСЕГО</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85342,9</w:t>
            </w:r>
          </w:p>
        </w:tc>
      </w:tr>
      <w:tr w:rsidR="00BF33E2" w:rsidRPr="00B40C81" w:rsidTr="00BF33E2">
        <w:trPr>
          <w:trHeight w:val="31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 НАЛОГОВЫЕ И НЕНАЛОГОВЫЕ ДОХОДЫ</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000  1  00  00000  00  0000  000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21640,3</w:t>
            </w:r>
          </w:p>
        </w:tc>
      </w:tr>
      <w:tr w:rsidR="00BF33E2" w:rsidRPr="00B40C81" w:rsidTr="00BF33E2">
        <w:trPr>
          <w:trHeight w:val="210"/>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НАЛОГИ НА ПРИБЫЛЬ, ДОХОДЫ</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000  1  01  00000  00  0000  000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7270,0</w:t>
            </w:r>
          </w:p>
        </w:tc>
      </w:tr>
      <w:tr w:rsidR="00BF33E2" w:rsidRPr="00B40C81" w:rsidTr="00BF33E2">
        <w:trPr>
          <w:trHeight w:val="22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на доходы физических лиц</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000  1  01  02000  01  0000  110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7270,0</w:t>
            </w:r>
          </w:p>
        </w:tc>
      </w:tr>
      <w:tr w:rsidR="00BF33E2" w:rsidRPr="00B40C81" w:rsidTr="00BF33E2">
        <w:trPr>
          <w:trHeight w:val="90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B40C81">
              <w:rPr>
                <w:rFonts w:ascii="Times New Roman" w:eastAsia="Times New Roman" w:hAnsi="Times New Roman"/>
                <w:sz w:val="20"/>
                <w:szCs w:val="20"/>
                <w:vertAlign w:val="superscript"/>
              </w:rPr>
              <w:t>1</w:t>
            </w:r>
            <w:r w:rsidRPr="00B40C81">
              <w:rPr>
                <w:rFonts w:ascii="Times New Roman" w:eastAsia="Times New Roman" w:hAnsi="Times New Roman"/>
                <w:sz w:val="20"/>
                <w:szCs w:val="20"/>
              </w:rPr>
              <w:t xml:space="preserve"> и 228 Налогового кодекса Российской Федерации </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000  1  01  02010  01  0000  110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7100,0</w:t>
            </w:r>
          </w:p>
        </w:tc>
      </w:tr>
      <w:tr w:rsidR="00BF33E2" w:rsidRPr="00B40C81" w:rsidTr="00BF33E2">
        <w:trPr>
          <w:trHeight w:val="135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F33E2" w:rsidRPr="00B40C81" w:rsidRDefault="00BF33E2" w:rsidP="00BF33E2">
            <w:pPr>
              <w:spacing w:after="0" w:line="240" w:lineRule="auto"/>
              <w:jc w:val="both"/>
              <w:rPr>
                <w:rFonts w:ascii="Times New Roman" w:eastAsia="Times New Roman" w:hAnsi="Times New Roman"/>
                <w:sz w:val="20"/>
                <w:szCs w:val="20"/>
              </w:rPr>
            </w:pPr>
            <w:r w:rsidRPr="00B40C81">
              <w:rPr>
                <w:rFonts w:ascii="Times New Roman" w:eastAsia="Times New Roman" w:hAnsi="Times New Roman"/>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000  1  01  02020  01  0000  110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20,0</w:t>
            </w:r>
          </w:p>
        </w:tc>
      </w:tr>
      <w:tr w:rsidR="00BF33E2" w:rsidRPr="00B40C81" w:rsidTr="00BF33E2">
        <w:trPr>
          <w:trHeight w:val="67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000  1  01  02030  01  0000  110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50,0</w:t>
            </w:r>
          </w:p>
        </w:tc>
      </w:tr>
      <w:tr w:rsidR="00BF33E2" w:rsidRPr="00B40C81" w:rsidTr="00BF33E2">
        <w:trPr>
          <w:trHeight w:val="1125"/>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227_1 Налогового кодекса Российской Федерации</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000  1  01  02040  01  0000  110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100,0</w:t>
            </w:r>
          </w:p>
        </w:tc>
      </w:tr>
      <w:tr w:rsidR="00BF33E2" w:rsidRPr="00BF33E2" w:rsidTr="00BF33E2">
        <w:trPr>
          <w:trHeight w:val="43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F33E2" w:rsidRDefault="00BF33E2" w:rsidP="00BF33E2">
            <w:pPr>
              <w:spacing w:after="0" w:line="240" w:lineRule="auto"/>
              <w:rPr>
                <w:rFonts w:ascii="Times New Roman" w:eastAsia="Times New Roman" w:hAnsi="Times New Roman"/>
                <w:bCs/>
                <w:sz w:val="20"/>
                <w:szCs w:val="20"/>
              </w:rPr>
            </w:pPr>
            <w:r w:rsidRPr="00BF33E2">
              <w:rPr>
                <w:rFonts w:ascii="Times New Roman" w:eastAsia="Times New Roman" w:hAnsi="Times New Roman"/>
                <w:bCs/>
                <w:sz w:val="20"/>
                <w:szCs w:val="20"/>
              </w:rPr>
              <w:t>НАЛОГИ НА ТОВАРЫ (РАБОТЫ,</w:t>
            </w:r>
            <w:r w:rsidR="00197871">
              <w:rPr>
                <w:rFonts w:ascii="Times New Roman" w:eastAsia="Times New Roman" w:hAnsi="Times New Roman"/>
                <w:bCs/>
                <w:sz w:val="20"/>
                <w:szCs w:val="20"/>
              </w:rPr>
              <w:t xml:space="preserve"> </w:t>
            </w:r>
            <w:r w:rsidRPr="00BF33E2">
              <w:rPr>
                <w:rFonts w:ascii="Times New Roman" w:eastAsia="Times New Roman" w:hAnsi="Times New Roman"/>
                <w:bCs/>
                <w:sz w:val="20"/>
                <w:szCs w:val="20"/>
              </w:rPr>
              <w:t>УСЛУГИ), РЕАЛИЗУЕМЫЕ НА ТЕРРИТОРИИ РОССИЙСКОЙ ФЕДЕРАЦИИ</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F33E2" w:rsidRDefault="00BF33E2" w:rsidP="00BF33E2">
            <w:pPr>
              <w:spacing w:after="0" w:line="240" w:lineRule="auto"/>
              <w:rPr>
                <w:rFonts w:ascii="Times New Roman" w:eastAsia="Times New Roman" w:hAnsi="Times New Roman"/>
                <w:bCs/>
                <w:sz w:val="20"/>
                <w:szCs w:val="20"/>
              </w:rPr>
            </w:pPr>
            <w:r w:rsidRPr="00BF33E2">
              <w:rPr>
                <w:rFonts w:ascii="Times New Roman" w:eastAsia="Times New Roman" w:hAnsi="Times New Roman"/>
                <w:bCs/>
                <w:sz w:val="20"/>
                <w:szCs w:val="20"/>
              </w:rPr>
              <w:t>000  1  03  00000  00  0000  000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F33E2" w:rsidRDefault="00BF33E2" w:rsidP="00BF33E2">
            <w:pPr>
              <w:spacing w:after="0" w:line="240" w:lineRule="auto"/>
              <w:jc w:val="right"/>
              <w:rPr>
                <w:rFonts w:ascii="Times New Roman" w:eastAsia="Times New Roman" w:hAnsi="Times New Roman"/>
                <w:bCs/>
                <w:sz w:val="20"/>
                <w:szCs w:val="20"/>
              </w:rPr>
            </w:pPr>
            <w:r w:rsidRPr="00BF33E2">
              <w:rPr>
                <w:rFonts w:ascii="Times New Roman" w:eastAsia="Times New Roman" w:hAnsi="Times New Roman"/>
                <w:bCs/>
                <w:sz w:val="20"/>
                <w:szCs w:val="20"/>
              </w:rPr>
              <w:t>938,0</w:t>
            </w:r>
          </w:p>
        </w:tc>
      </w:tr>
      <w:tr w:rsidR="00BF33E2" w:rsidRPr="00B40C81" w:rsidTr="00BF33E2">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Акцизы по подакцизным товарам, (продукции), производимым на территории Российской Федерации</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000  1  03  02000  01  0000  110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197871" w:rsidRDefault="00BF33E2" w:rsidP="00BF33E2">
            <w:pPr>
              <w:spacing w:after="0" w:line="240" w:lineRule="auto"/>
              <w:jc w:val="right"/>
              <w:rPr>
                <w:rFonts w:ascii="Times New Roman" w:eastAsia="Times New Roman" w:hAnsi="Times New Roman"/>
                <w:bCs/>
                <w:sz w:val="20"/>
                <w:szCs w:val="20"/>
              </w:rPr>
            </w:pPr>
            <w:r w:rsidRPr="00197871">
              <w:rPr>
                <w:rFonts w:ascii="Times New Roman" w:eastAsia="Times New Roman" w:hAnsi="Times New Roman"/>
                <w:bCs/>
                <w:sz w:val="20"/>
                <w:szCs w:val="20"/>
              </w:rPr>
              <w:t>938,0</w:t>
            </w:r>
          </w:p>
        </w:tc>
      </w:tr>
      <w:tr w:rsidR="00BF33E2" w:rsidRPr="00B40C81" w:rsidTr="00BF33E2">
        <w:trPr>
          <w:trHeight w:val="90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000  1  03  02230  01  0000  110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444,3</w:t>
            </w:r>
          </w:p>
        </w:tc>
      </w:tr>
      <w:tr w:rsidR="00BF33E2" w:rsidRPr="00B40C81" w:rsidTr="00BF33E2">
        <w:trPr>
          <w:trHeight w:val="135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Arial CYR" w:eastAsia="Times New Roman" w:hAnsi="Arial CYR" w:cs="Arial CYR"/>
                <w:sz w:val="20"/>
                <w:szCs w:val="20"/>
              </w:rPr>
            </w:pPr>
            <w:r w:rsidRPr="00B40C81">
              <w:rPr>
                <w:rFonts w:ascii="Arial CYR" w:eastAsia="Times New Roman" w:hAnsi="Arial CYR" w:cs="Arial CYR"/>
                <w:sz w:val="20"/>
                <w:szCs w:val="20"/>
              </w:rPr>
              <w:t>000  1  03  02231  01  0000  110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444,3</w:t>
            </w:r>
          </w:p>
        </w:tc>
      </w:tr>
      <w:tr w:rsidR="00BF33E2" w:rsidRPr="00B40C81" w:rsidTr="00BF33E2">
        <w:trPr>
          <w:trHeight w:val="112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000  1  03  02240  01  0000  110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3,1</w:t>
            </w:r>
          </w:p>
        </w:tc>
      </w:tr>
      <w:tr w:rsidR="00BF33E2" w:rsidRPr="00B40C81" w:rsidTr="00BF33E2">
        <w:trPr>
          <w:trHeight w:val="157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000  1  03  02241  01  0000  110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3,1</w:t>
            </w:r>
          </w:p>
        </w:tc>
      </w:tr>
      <w:tr w:rsidR="00BF33E2" w:rsidRPr="00B40C81" w:rsidTr="00BF33E2">
        <w:trPr>
          <w:trHeight w:val="927"/>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000  1  03  02250  01  0000  110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549,2</w:t>
            </w:r>
          </w:p>
        </w:tc>
      </w:tr>
      <w:tr w:rsidR="00BF33E2" w:rsidRPr="00B40C81" w:rsidTr="00BF33E2">
        <w:trPr>
          <w:trHeight w:val="1298"/>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000  1  03  02251  01  0000  110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549,2</w:t>
            </w:r>
          </w:p>
        </w:tc>
      </w:tr>
      <w:tr w:rsidR="00BF33E2" w:rsidRPr="00B40C81" w:rsidTr="00BF33E2">
        <w:trPr>
          <w:trHeight w:val="972"/>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000  1  03  02260  01  0000  110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-58,6</w:t>
            </w:r>
          </w:p>
        </w:tc>
      </w:tr>
      <w:tr w:rsidR="00BF33E2" w:rsidRPr="00B40C81" w:rsidTr="00BF33E2">
        <w:trPr>
          <w:trHeight w:val="1298"/>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законодательством о федеральном бюджете в целях формирования дорожных фондов субъектов Российской Федерации)</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000  1  03  02261  01  0000  110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-58,6</w:t>
            </w:r>
          </w:p>
        </w:tc>
      </w:tr>
      <w:tr w:rsidR="00BF33E2" w:rsidRPr="00B40C81" w:rsidTr="00197871">
        <w:trPr>
          <w:trHeight w:val="210"/>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НАЛОГИ НА СОВОКУПНЫЙ ДОХОД</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000  1  05  00000  00  0000  000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4700,0</w:t>
            </w:r>
          </w:p>
        </w:tc>
      </w:tr>
      <w:tr w:rsidR="00BF33E2" w:rsidRPr="00B40C81" w:rsidTr="00197871">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взимаемый в связи с применением упрощенной системы налогообложения</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000  1  05  01000  00  0000  110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4700,0</w:t>
            </w:r>
          </w:p>
        </w:tc>
      </w:tr>
      <w:tr w:rsidR="00BF33E2" w:rsidRPr="00B40C81" w:rsidTr="00BF33E2">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взимаемый с налогоплательщиков, выбравших в качестве объекта налогообложения  доходы</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000  1  05  01010  01  0000  110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3200,0</w:t>
            </w:r>
          </w:p>
        </w:tc>
      </w:tr>
      <w:tr w:rsidR="00BF33E2" w:rsidRPr="00B40C81" w:rsidTr="00BF33E2">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 xml:space="preserve">Налог, взимаемый с налогоплательщиков, выбравших в качестве объекта налогообложения  доходы </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000  1  05  01011  01  0000  110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3200,0</w:t>
            </w:r>
          </w:p>
        </w:tc>
      </w:tr>
      <w:tr w:rsidR="00BF33E2" w:rsidRPr="00B40C81" w:rsidTr="00BF33E2">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000  1  05  01020  01  0000  110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1500,0</w:t>
            </w:r>
          </w:p>
        </w:tc>
      </w:tr>
      <w:tr w:rsidR="00BF33E2" w:rsidRPr="00B40C81" w:rsidTr="00BF33E2">
        <w:trPr>
          <w:trHeight w:val="91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000  1  05  01021  01  0000  110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1500,0</w:t>
            </w:r>
          </w:p>
        </w:tc>
      </w:tr>
      <w:tr w:rsidR="00BF33E2" w:rsidRPr="00B40C81" w:rsidTr="00197871">
        <w:trPr>
          <w:trHeight w:val="22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НАЛОГИ НА ИМУЩЕСТВО</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000  1  06  00000  00  0000  000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2720,0</w:t>
            </w:r>
          </w:p>
        </w:tc>
      </w:tr>
      <w:tr w:rsidR="00BF33E2" w:rsidRPr="00B40C81" w:rsidTr="00197871">
        <w:trPr>
          <w:trHeight w:val="22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Налог на имущество физических лиц</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000  1  06  01000  00  0000  110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1520,0</w:t>
            </w:r>
          </w:p>
        </w:tc>
      </w:tr>
      <w:tr w:rsidR="00BF33E2" w:rsidRPr="00B40C81" w:rsidTr="00BF33E2">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000  1  06  01030  13  0000  110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1520,0</w:t>
            </w:r>
          </w:p>
        </w:tc>
      </w:tr>
      <w:tr w:rsidR="00BF33E2" w:rsidRPr="00B40C81" w:rsidTr="00E07AEB">
        <w:trPr>
          <w:trHeight w:val="210"/>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Земельный налог</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000  1  06  06000  00  0000  110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1200,0</w:t>
            </w:r>
          </w:p>
        </w:tc>
      </w:tr>
      <w:tr w:rsidR="00BF33E2" w:rsidRPr="00B40C81" w:rsidTr="00BF33E2">
        <w:trPr>
          <w:trHeight w:val="225"/>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Земельный налог с организаций</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000  1  06  06030  00  0000  110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900,0</w:t>
            </w:r>
          </w:p>
        </w:tc>
      </w:tr>
      <w:tr w:rsidR="00BF33E2" w:rsidRPr="00B40C81" w:rsidTr="00BF33E2">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Земельный налог с организаций, обладающих земельным участком, расположенным в границах городских поселений</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000  1  06  06033  13  0000  110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900,0</w:t>
            </w:r>
          </w:p>
        </w:tc>
      </w:tr>
      <w:tr w:rsidR="00BF33E2" w:rsidRPr="00B40C81" w:rsidTr="00BF33E2">
        <w:trPr>
          <w:trHeight w:val="22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Земельный налог с физических лиц</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000  1  06  06040  00  0000  110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300,0</w:t>
            </w:r>
          </w:p>
        </w:tc>
      </w:tr>
      <w:tr w:rsidR="00BF33E2" w:rsidRPr="00B40C81" w:rsidTr="00BF33E2">
        <w:trPr>
          <w:trHeight w:val="46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Земельный налог с физических лиц, обладающих земельным участком, расположенным в границах городских поселений</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000  1  06  06043  13  0000  110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300,0</w:t>
            </w:r>
          </w:p>
        </w:tc>
      </w:tr>
      <w:tr w:rsidR="00BF33E2" w:rsidRPr="00B40C81" w:rsidTr="00197871">
        <w:trPr>
          <w:trHeight w:val="43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ДОХОДЫ ОТ ИСПОЛЬЗОВАНИЯ ИМУЩЕСТВА, НАХОДЯЩЕГОСЯ В ГОСУДАРСТВЕННОЙ И МУНИЦИПАЛЬНОЙ СОБСТВЕННОСТИ</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000  1  11  00000  00  0000  000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1377,3</w:t>
            </w:r>
          </w:p>
        </w:tc>
      </w:tr>
      <w:tr w:rsidR="00BF33E2" w:rsidRPr="00B40C81" w:rsidTr="00197871">
        <w:trPr>
          <w:trHeight w:val="115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000  1  11  05000  00  0000  120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1207,3</w:t>
            </w:r>
          </w:p>
        </w:tc>
      </w:tr>
      <w:tr w:rsidR="00BF33E2" w:rsidRPr="00B40C81" w:rsidTr="00BF33E2">
        <w:trPr>
          <w:trHeight w:val="84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000  1  11  05010  00  0000  120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972,3</w:t>
            </w:r>
          </w:p>
        </w:tc>
      </w:tr>
      <w:tr w:rsidR="00BF33E2" w:rsidRPr="00B40C81" w:rsidTr="00BF33E2">
        <w:trPr>
          <w:trHeight w:val="972"/>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000  1  11  05013  13  0000  120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972,3</w:t>
            </w:r>
          </w:p>
        </w:tc>
      </w:tr>
      <w:tr w:rsidR="00BF33E2" w:rsidRPr="00B40C81" w:rsidTr="00BF33E2">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000  1  11  05070  00  0000  120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235,0</w:t>
            </w:r>
          </w:p>
        </w:tc>
      </w:tr>
      <w:tr w:rsidR="00BF33E2" w:rsidRPr="00B40C81" w:rsidTr="00BF33E2">
        <w:trPr>
          <w:trHeight w:val="46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сдачи в аренду имущества, составляющего казну городских поселений (за исключением земельных участков)</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000  1  11  05075 13  0000  120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235,0</w:t>
            </w:r>
          </w:p>
        </w:tc>
      </w:tr>
      <w:tr w:rsidR="00BF33E2" w:rsidRPr="00B40C81" w:rsidTr="00197871">
        <w:trPr>
          <w:trHeight w:val="91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000  1  11  09000 00  0000  120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170,0</w:t>
            </w:r>
          </w:p>
        </w:tc>
      </w:tr>
      <w:tr w:rsidR="00BF33E2" w:rsidRPr="00B40C81" w:rsidTr="00197871">
        <w:trPr>
          <w:trHeight w:val="91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000  1  11  09040 00  0000  120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170,0</w:t>
            </w:r>
          </w:p>
        </w:tc>
      </w:tr>
      <w:tr w:rsidR="00BF33E2" w:rsidRPr="00B40C81" w:rsidTr="00BF33E2">
        <w:trPr>
          <w:trHeight w:val="9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Прочие поступления от использования имущества,  находящегося  в собственности городских поселений (за исключением имущества муниципальных </w:t>
            </w:r>
            <w:r w:rsidR="00E07AEB" w:rsidRPr="00B40C81">
              <w:rPr>
                <w:rFonts w:ascii="Times New Roman" w:eastAsia="Times New Roman" w:hAnsi="Times New Roman"/>
                <w:sz w:val="20"/>
                <w:szCs w:val="20"/>
              </w:rPr>
              <w:t>бюджетных</w:t>
            </w:r>
            <w:r w:rsidRPr="00B40C81">
              <w:rPr>
                <w:rFonts w:ascii="Times New Roman" w:eastAsia="Times New Roman" w:hAnsi="Times New Roman"/>
                <w:sz w:val="20"/>
                <w:szCs w:val="20"/>
              </w:rPr>
              <w:t xml:space="preserve"> и автономных учреждений, а также имущества  муниципальных унитарных предприятий, в том числе казенных)</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000  1  11  09045 13  0000  120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170,0</w:t>
            </w:r>
          </w:p>
        </w:tc>
      </w:tr>
      <w:tr w:rsidR="00BF33E2" w:rsidRPr="00B40C81" w:rsidTr="00197871">
        <w:trPr>
          <w:trHeight w:val="43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ДОХОДЫ ОТ ОКАЗАНИЯ ПЛАТНЫХ УСЛУГ  И КОМПЕНСАЦИИ ЗАТРАТ ГОСУДАРСТВА</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000  1  13  00000  00  0000  000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3700,0</w:t>
            </w:r>
          </w:p>
        </w:tc>
      </w:tr>
      <w:tr w:rsidR="00BF33E2" w:rsidRPr="00B40C81" w:rsidTr="00197871">
        <w:trPr>
          <w:trHeight w:val="22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оказания платных услуг (работ) </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000  1  13  01000  00  0000  130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1200,0</w:t>
            </w:r>
          </w:p>
        </w:tc>
      </w:tr>
      <w:tr w:rsidR="00BF33E2" w:rsidRPr="00B40C81" w:rsidTr="00197871">
        <w:trPr>
          <w:trHeight w:val="22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Прочие доходы от оказания платных услуг (работ) </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000  1  13  01990  00  0000  130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1200,0</w:t>
            </w:r>
          </w:p>
        </w:tc>
      </w:tr>
      <w:tr w:rsidR="00BF33E2" w:rsidRPr="00B40C81" w:rsidTr="00197871">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Прочие доходы от оказания платных услуг (работ) получателями средств бюджетов городских поселений</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000  1  13  01995  13  0000  130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1200,0</w:t>
            </w:r>
          </w:p>
        </w:tc>
      </w:tr>
      <w:tr w:rsidR="00BF33E2" w:rsidRPr="00B40C81" w:rsidTr="00197871">
        <w:trPr>
          <w:trHeight w:val="210"/>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ДОХОДЫ </w:t>
            </w:r>
            <w:r w:rsidR="00E07AEB" w:rsidRPr="00B40C81">
              <w:rPr>
                <w:rFonts w:ascii="Times New Roman" w:eastAsia="Times New Roman" w:hAnsi="Times New Roman"/>
                <w:b/>
                <w:bCs/>
                <w:sz w:val="20"/>
                <w:szCs w:val="20"/>
              </w:rPr>
              <w:t>ОТ КОМПЕНСАЦИИ</w:t>
            </w:r>
            <w:r w:rsidRPr="00B40C81">
              <w:rPr>
                <w:rFonts w:ascii="Times New Roman" w:eastAsia="Times New Roman" w:hAnsi="Times New Roman"/>
                <w:b/>
                <w:bCs/>
                <w:sz w:val="20"/>
                <w:szCs w:val="20"/>
              </w:rPr>
              <w:t xml:space="preserve"> ЗАТРАТ ГОСУДАРСТВА</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000  1  13  02000  00  0000  130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2500,0</w:t>
            </w:r>
          </w:p>
        </w:tc>
      </w:tr>
      <w:tr w:rsidR="00BF33E2" w:rsidRPr="00B40C81" w:rsidTr="00197871">
        <w:trPr>
          <w:trHeight w:val="52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Доходы, поступающие в порядке возмещения расходов, понесенных в связи с эксплуатацией имущества</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000  1  13  02060  00  0000  130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2500,0</w:t>
            </w:r>
          </w:p>
        </w:tc>
      </w:tr>
      <w:tr w:rsidR="00BF33E2" w:rsidRPr="00B40C81" w:rsidTr="00197871">
        <w:trPr>
          <w:trHeight w:val="46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поступающие в порядке возмещения расходов, понесенных в связи с эксплуатацией имущества городских поселений</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000  1  13  02065  13  0000  130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2500,0</w:t>
            </w:r>
          </w:p>
        </w:tc>
      </w:tr>
      <w:tr w:rsidR="00BF33E2" w:rsidRPr="00B40C81" w:rsidTr="00197871">
        <w:trPr>
          <w:trHeight w:val="43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ДОХОДЫ ОТ ПРОДАЖИ МАТЕРИАЛЬНЫХ И НЕМАТЕРИАЛЬНЫХ АКТИВОВ</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000  1  14  00000 00  0000  000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885,0</w:t>
            </w:r>
          </w:p>
        </w:tc>
      </w:tr>
      <w:tr w:rsidR="00BF33E2" w:rsidRPr="00B40C81" w:rsidTr="00197871">
        <w:trPr>
          <w:trHeight w:val="91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w:t>
            </w:r>
            <w:proofErr w:type="spellStart"/>
            <w:r w:rsidRPr="00B40C81">
              <w:rPr>
                <w:rFonts w:ascii="Times New Roman" w:eastAsia="Times New Roman" w:hAnsi="Times New Roman"/>
                <w:sz w:val="20"/>
                <w:szCs w:val="20"/>
              </w:rPr>
              <w:t>атакже</w:t>
            </w:r>
            <w:proofErr w:type="spellEnd"/>
            <w:r w:rsidRPr="00B40C81">
              <w:rPr>
                <w:rFonts w:ascii="Times New Roman" w:eastAsia="Times New Roman" w:hAnsi="Times New Roman"/>
                <w:sz w:val="20"/>
                <w:szCs w:val="20"/>
              </w:rPr>
              <w:t xml:space="preserve"> имущества государственных и муниципальных унитарных предприятий, в том числе казенных)</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000  1  14  02000 00  0000  000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850,0</w:t>
            </w:r>
          </w:p>
        </w:tc>
      </w:tr>
      <w:tr w:rsidR="00BF33E2" w:rsidRPr="00B40C81" w:rsidTr="00BF33E2">
        <w:trPr>
          <w:trHeight w:val="123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000  1  14  02050 13  0000  410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850,0</w:t>
            </w:r>
          </w:p>
        </w:tc>
      </w:tr>
      <w:tr w:rsidR="00BF33E2" w:rsidRPr="00B40C81" w:rsidTr="00BF33E2">
        <w:trPr>
          <w:trHeight w:val="1125"/>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реализации иного имущества, находящегося </w:t>
            </w:r>
            <w:r w:rsidR="00E07AEB" w:rsidRPr="00B40C81">
              <w:rPr>
                <w:rFonts w:ascii="Times New Roman" w:eastAsia="Times New Roman" w:hAnsi="Times New Roman"/>
                <w:sz w:val="20"/>
                <w:szCs w:val="20"/>
              </w:rPr>
              <w:t>в собственности</w:t>
            </w:r>
            <w:r w:rsidRPr="00B40C81">
              <w:rPr>
                <w:rFonts w:ascii="Times New Roman" w:eastAsia="Times New Roman" w:hAnsi="Times New Roman"/>
                <w:sz w:val="20"/>
                <w:szCs w:val="20"/>
              </w:rPr>
              <w:t xml:space="preserve"> городских поселений (за </w:t>
            </w:r>
            <w:r w:rsidR="00E07AEB" w:rsidRPr="00B40C81">
              <w:rPr>
                <w:rFonts w:ascii="Times New Roman" w:eastAsia="Times New Roman" w:hAnsi="Times New Roman"/>
                <w:sz w:val="20"/>
                <w:szCs w:val="20"/>
              </w:rPr>
              <w:t>исключением имущества</w:t>
            </w:r>
            <w:r w:rsidRPr="00B40C81">
              <w:rPr>
                <w:rFonts w:ascii="Times New Roman" w:eastAsia="Times New Roman" w:hAnsi="Times New Roman"/>
                <w:sz w:val="20"/>
                <w:szCs w:val="20"/>
              </w:rPr>
              <w:t xml:space="preserve"> муниципальных, бюджетных и автономных </w:t>
            </w:r>
            <w:r w:rsidR="00E07AEB" w:rsidRPr="00B40C81">
              <w:rPr>
                <w:rFonts w:ascii="Times New Roman" w:eastAsia="Times New Roman" w:hAnsi="Times New Roman"/>
                <w:sz w:val="20"/>
                <w:szCs w:val="20"/>
              </w:rPr>
              <w:t>учреждений, а</w:t>
            </w:r>
            <w:r w:rsidRPr="00B40C81">
              <w:rPr>
                <w:rFonts w:ascii="Times New Roman" w:eastAsia="Times New Roman" w:hAnsi="Times New Roman"/>
                <w:sz w:val="20"/>
                <w:szCs w:val="20"/>
              </w:rPr>
              <w:t xml:space="preserve"> также </w:t>
            </w:r>
            <w:r w:rsidR="00E07AEB" w:rsidRPr="00B40C81">
              <w:rPr>
                <w:rFonts w:ascii="Times New Roman" w:eastAsia="Times New Roman" w:hAnsi="Times New Roman"/>
                <w:sz w:val="20"/>
                <w:szCs w:val="20"/>
              </w:rPr>
              <w:t>имущества муниципальных</w:t>
            </w:r>
            <w:r w:rsidRPr="00B40C81">
              <w:rPr>
                <w:rFonts w:ascii="Times New Roman" w:eastAsia="Times New Roman" w:hAnsi="Times New Roman"/>
                <w:sz w:val="20"/>
                <w:szCs w:val="20"/>
              </w:rPr>
              <w:t xml:space="preserve"> унитарных предприятий, в том числе казенных), в части реализации основных средств по указанному имуществу</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000  1  14  02053 13  0000  410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850,0</w:t>
            </w:r>
          </w:p>
        </w:tc>
      </w:tr>
      <w:tr w:rsidR="00BF33E2" w:rsidRPr="00B40C81" w:rsidTr="00197871">
        <w:trPr>
          <w:trHeight w:val="52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BF33E2" w:rsidRPr="00B40C81" w:rsidRDefault="00BF33E2" w:rsidP="00BF33E2">
            <w:pPr>
              <w:spacing w:after="0" w:line="240" w:lineRule="auto"/>
              <w:jc w:val="both"/>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продажи земельных участков, находящихся в государственной и муниципальной собственности </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000  1  14  06000 00  0000  430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35,0</w:t>
            </w:r>
          </w:p>
        </w:tc>
      </w:tr>
      <w:tr w:rsidR="00BF33E2" w:rsidRPr="00B40C81" w:rsidTr="00197871">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BF33E2" w:rsidRPr="00B40C81" w:rsidRDefault="00BF33E2" w:rsidP="00BF33E2">
            <w:pPr>
              <w:spacing w:after="0" w:line="240" w:lineRule="auto"/>
              <w:jc w:val="both"/>
              <w:rPr>
                <w:rFonts w:ascii="Times New Roman" w:eastAsia="Times New Roman" w:hAnsi="Times New Roman"/>
                <w:sz w:val="20"/>
                <w:szCs w:val="20"/>
              </w:rPr>
            </w:pPr>
            <w:r w:rsidRPr="00B40C81">
              <w:rPr>
                <w:rFonts w:ascii="Times New Roman" w:eastAsia="Times New Roman" w:hAnsi="Times New Roman"/>
                <w:sz w:val="20"/>
                <w:szCs w:val="20"/>
              </w:rPr>
              <w:t>Доходы от продажи земельных участков, государственная собственность на которые не разграничена</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000  1  14  06010 00  0000  430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35,0</w:t>
            </w:r>
          </w:p>
        </w:tc>
      </w:tr>
      <w:tr w:rsidR="00BF33E2" w:rsidRPr="00B40C81" w:rsidTr="00197871">
        <w:trPr>
          <w:trHeight w:val="67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BF33E2" w:rsidRPr="00B40C81" w:rsidRDefault="00BF33E2" w:rsidP="00BF33E2">
            <w:pPr>
              <w:spacing w:after="0" w:line="240" w:lineRule="auto"/>
              <w:jc w:val="both"/>
              <w:rPr>
                <w:rFonts w:ascii="Times New Roman" w:eastAsia="Times New Roman" w:hAnsi="Times New Roman"/>
                <w:sz w:val="20"/>
                <w:szCs w:val="20"/>
              </w:rPr>
            </w:pPr>
            <w:r w:rsidRPr="00B40C81">
              <w:rPr>
                <w:rFonts w:ascii="Times New Roman" w:eastAsia="Times New Roman" w:hAnsi="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000  1  14  06013 13  0000  430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35,0</w:t>
            </w:r>
          </w:p>
        </w:tc>
      </w:tr>
      <w:tr w:rsidR="00BF33E2" w:rsidRPr="00B40C81" w:rsidTr="00197871">
        <w:trPr>
          <w:trHeight w:val="22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lastRenderedPageBreak/>
              <w:t>ШТРАФЫ, САНКЦИИ, ВОЗМЕЩЕНИЕ УЩЕРБА</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000  1  16  00000  00  0000  000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50,0</w:t>
            </w:r>
          </w:p>
        </w:tc>
      </w:tr>
      <w:tr w:rsidR="00BF33E2" w:rsidRPr="00B40C81" w:rsidTr="00BF33E2">
        <w:trPr>
          <w:trHeight w:val="67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Административные штрафы, установленные законами субъектов Российской Федерации об административных нарушениях, за нарушение муниципальных правовых актов</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000  1  16  02020 02  0000  140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w:t>
            </w:r>
          </w:p>
        </w:tc>
      </w:tr>
      <w:tr w:rsidR="00BF33E2" w:rsidRPr="00B40C81" w:rsidTr="00BF33E2">
        <w:trPr>
          <w:trHeight w:val="90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Штрафы, неустойки, пени, уплачиваемые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000  1  16  07010 13  0000  140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w:t>
            </w:r>
          </w:p>
        </w:tc>
      </w:tr>
      <w:tr w:rsidR="00BF33E2" w:rsidRPr="00B40C81" w:rsidTr="00197871">
        <w:trPr>
          <w:trHeight w:val="91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000  1  16  10120  00  0000  000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w:t>
            </w:r>
          </w:p>
        </w:tc>
      </w:tr>
      <w:tr w:rsidR="00BF33E2" w:rsidRPr="00B40C81" w:rsidTr="00197871">
        <w:trPr>
          <w:trHeight w:val="22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БЕЗВОЗМЕЗДНЫЕ ПОСТУПЛЕНИЯ</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000  2  00  00000  00  0000  000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63702,6</w:t>
            </w:r>
          </w:p>
        </w:tc>
      </w:tr>
      <w:tr w:rsidR="00BF33E2" w:rsidRPr="00B40C81" w:rsidTr="00197871">
        <w:trPr>
          <w:trHeight w:val="61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Безвозмездные поступления от других бюджетов бюджетной системы Российской Федерации </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000  2  02  00000  00  0000  000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63702,6</w:t>
            </w:r>
          </w:p>
        </w:tc>
      </w:tr>
      <w:tr w:rsidR="00BF33E2" w:rsidRPr="00B40C81" w:rsidTr="00197871">
        <w:trPr>
          <w:trHeight w:val="210"/>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Дотации бюджетам бюджетной системы Российской Федерации </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000  2  02  1000  00  0000  150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4422,0</w:t>
            </w:r>
          </w:p>
        </w:tc>
      </w:tr>
      <w:tr w:rsidR="00BF33E2" w:rsidRPr="00B40C81" w:rsidTr="00197871">
        <w:trPr>
          <w:trHeight w:val="405"/>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Дотации на выравнивание бюджетной обеспеченности</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000  2 02 15001 00 0000 150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4422,0</w:t>
            </w:r>
          </w:p>
        </w:tc>
      </w:tr>
      <w:tr w:rsidR="00BF33E2" w:rsidRPr="00B40C81" w:rsidTr="00BF33E2">
        <w:trPr>
          <w:trHeight w:val="6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Дотации бюджетам городских поселений на выравнивание бюджетной обеспеченности из субъекта Российской Федерации</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000  2  02  15001 13 000  150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4422,0</w:t>
            </w:r>
          </w:p>
        </w:tc>
      </w:tr>
      <w:tr w:rsidR="00BF33E2" w:rsidRPr="00B40C81" w:rsidTr="00BF33E2">
        <w:trPr>
          <w:trHeight w:val="6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Субсидии бюджетам бюджетной системы Российской Федерации (межбюджетные субсидии)</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000  2  02  20000 00 0000 150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52980,4</w:t>
            </w:r>
          </w:p>
        </w:tc>
      </w:tr>
      <w:tr w:rsidR="00BF33E2" w:rsidRPr="00B40C81" w:rsidTr="00BF33E2">
        <w:trPr>
          <w:trHeight w:val="6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Субсидии бюджетам на реализацию программ формирования современной городской среды</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000 2 02 25555 00 0000 150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6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Субсидии бюджетам городских поселений на реализацию программ формирования современной городской среды</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000 2 02 25555 13 0000 150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6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Субсидии бюджетам на строительство и реконструкцию (модернизацию) объектов питьевого водоснабжения</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000 2 02 25243 00 0000 150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52980,4</w:t>
            </w:r>
          </w:p>
        </w:tc>
      </w:tr>
      <w:tr w:rsidR="00BF33E2" w:rsidRPr="00B40C81" w:rsidTr="00BF33E2">
        <w:trPr>
          <w:trHeight w:val="6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Субсидии бюджетам </w:t>
            </w:r>
            <w:r w:rsidR="00E07AEB" w:rsidRPr="00B40C81">
              <w:rPr>
                <w:rFonts w:ascii="Times New Roman" w:eastAsia="Times New Roman" w:hAnsi="Times New Roman"/>
                <w:sz w:val="20"/>
                <w:szCs w:val="20"/>
              </w:rPr>
              <w:t>городских поселений</w:t>
            </w:r>
            <w:r w:rsidRPr="00B40C81">
              <w:rPr>
                <w:rFonts w:ascii="Times New Roman" w:eastAsia="Times New Roman" w:hAnsi="Times New Roman"/>
                <w:sz w:val="20"/>
                <w:szCs w:val="20"/>
              </w:rPr>
              <w:t xml:space="preserve"> на строительство и реконструкцию (модернизацию) объектов питьевого водоснабжения</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000 2 02 25243 13 0000 150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52980,4</w:t>
            </w:r>
          </w:p>
        </w:tc>
      </w:tr>
      <w:tr w:rsidR="00BF33E2" w:rsidRPr="00B40C81" w:rsidTr="00BF33E2">
        <w:trPr>
          <w:trHeight w:val="6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Субсидии бюджетам субъектов Российской Федерации (муниципальных образований) из бюджета субъекта Российской Федерации (местного бюджета)</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000 2 02 29900 00 0000 150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6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Субсидии бюджетам городских поселений из местных бюджетов</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000 2 02 29900 13 0000 150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6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Прочие субсидии </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000 2 02 2999 00 0000 150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600"/>
        </w:trPr>
        <w:tc>
          <w:tcPr>
            <w:tcW w:w="464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Прочие субсидии бюджетам городских поселений</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000 2 02 2999 13 0000 150</w:t>
            </w:r>
          </w:p>
        </w:tc>
        <w:tc>
          <w:tcPr>
            <w:tcW w:w="164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197871">
        <w:trPr>
          <w:trHeight w:val="600"/>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Субвенции бюджетам бюджетной системы Российской Федерации </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000  2  02  30000  00  0000  150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300,2</w:t>
            </w:r>
          </w:p>
        </w:tc>
      </w:tr>
      <w:tr w:rsidR="00BF33E2" w:rsidRPr="00B40C81" w:rsidTr="00BF33E2">
        <w:trPr>
          <w:trHeight w:val="79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Субвенции бюджетам городских </w:t>
            </w:r>
            <w:r w:rsidR="00E07AEB" w:rsidRPr="00B40C81">
              <w:rPr>
                <w:rFonts w:ascii="Times New Roman" w:eastAsia="Times New Roman" w:hAnsi="Times New Roman"/>
                <w:sz w:val="20"/>
                <w:szCs w:val="20"/>
              </w:rPr>
              <w:t>поселений на</w:t>
            </w:r>
            <w:r w:rsidRPr="00B40C81">
              <w:rPr>
                <w:rFonts w:ascii="Times New Roman" w:eastAsia="Times New Roman" w:hAnsi="Times New Roman"/>
                <w:sz w:val="20"/>
                <w:szCs w:val="20"/>
              </w:rPr>
              <w:t xml:space="preserve"> осуществление первичного воинского учета органами местного самоуправления поселений, муниципальных и городских округов</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000  2  02  30024 13  0000  150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732"/>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306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000  2  02  35118 13  0000  150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288,6</w:t>
            </w:r>
          </w:p>
        </w:tc>
      </w:tr>
      <w:tr w:rsidR="00BF33E2" w:rsidRPr="00B40C81" w:rsidTr="00197871">
        <w:trPr>
          <w:trHeight w:val="432"/>
        </w:trPr>
        <w:tc>
          <w:tcPr>
            <w:tcW w:w="46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Иные межбюджетные трансферты</w:t>
            </w:r>
          </w:p>
        </w:tc>
        <w:tc>
          <w:tcPr>
            <w:tcW w:w="306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000  2 02   40000 00  0000 150</w:t>
            </w:r>
          </w:p>
        </w:tc>
        <w:tc>
          <w:tcPr>
            <w:tcW w:w="164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6000,0</w:t>
            </w:r>
          </w:p>
        </w:tc>
      </w:tr>
      <w:tr w:rsidR="00BF33E2" w:rsidRPr="00B40C81" w:rsidTr="00BF33E2">
        <w:trPr>
          <w:trHeight w:val="225"/>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Прочие межбюджетные трансферты, передаваемые бюджетам </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000  2 02   49999 00  0000 150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6000,0</w:t>
            </w:r>
          </w:p>
        </w:tc>
      </w:tr>
      <w:tr w:rsidR="00BF33E2" w:rsidRPr="00B40C81" w:rsidTr="00BF33E2">
        <w:trPr>
          <w:trHeight w:val="450"/>
        </w:trPr>
        <w:tc>
          <w:tcPr>
            <w:tcW w:w="46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Прочие межбюджетные трансферты, передаваемые бюджетам городских поселений</w:t>
            </w:r>
          </w:p>
        </w:tc>
        <w:tc>
          <w:tcPr>
            <w:tcW w:w="306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000  2 02   49999 13  0000 150</w:t>
            </w:r>
          </w:p>
        </w:tc>
        <w:tc>
          <w:tcPr>
            <w:tcW w:w="164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6000,0</w:t>
            </w:r>
          </w:p>
        </w:tc>
      </w:tr>
    </w:tbl>
    <w:p w:rsidR="00BF33E2" w:rsidRPr="00B40C81" w:rsidRDefault="00BF33E2" w:rsidP="00BF33E2">
      <w:pPr>
        <w:tabs>
          <w:tab w:val="left" w:pos="1860"/>
        </w:tabs>
        <w:spacing w:after="0" w:line="240" w:lineRule="auto"/>
        <w:ind w:firstLine="709"/>
        <w:jc w:val="both"/>
        <w:rPr>
          <w:rFonts w:ascii="Times New Roman" w:hAnsi="Times New Roman"/>
          <w:sz w:val="20"/>
          <w:szCs w:val="20"/>
        </w:rPr>
      </w:pP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Приложение № 2</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к решению Совета депутатов</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городского поселения </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город Чухлома </w:t>
      </w:r>
    </w:p>
    <w:p w:rsidR="00BF33E2" w:rsidRPr="00197871" w:rsidRDefault="00BF33E2" w:rsidP="00BF33E2">
      <w:pPr>
        <w:tabs>
          <w:tab w:val="left" w:pos="1860"/>
        </w:tabs>
        <w:spacing w:after="0" w:line="240" w:lineRule="auto"/>
        <w:ind w:firstLine="709"/>
        <w:jc w:val="right"/>
        <w:rPr>
          <w:sz w:val="18"/>
          <w:szCs w:val="18"/>
        </w:rPr>
      </w:pPr>
      <w:r w:rsidRPr="00197871">
        <w:rPr>
          <w:rFonts w:ascii="Times New Roman" w:hAnsi="Times New Roman"/>
          <w:sz w:val="18"/>
          <w:szCs w:val="18"/>
        </w:rPr>
        <w:t>от «__» ______ 2022 года № ___</w:t>
      </w:r>
    </w:p>
    <w:p w:rsidR="00BF33E2" w:rsidRPr="00197871" w:rsidRDefault="00BF33E2" w:rsidP="00BF33E2">
      <w:pPr>
        <w:tabs>
          <w:tab w:val="left" w:pos="1860"/>
        </w:tabs>
        <w:spacing w:after="0" w:line="240" w:lineRule="auto"/>
        <w:ind w:firstLine="709"/>
        <w:jc w:val="both"/>
        <w:rPr>
          <w:rFonts w:ascii="Times New Roman" w:hAnsi="Times New Roman"/>
          <w:sz w:val="18"/>
          <w:szCs w:val="18"/>
        </w:rPr>
      </w:pPr>
    </w:p>
    <w:p w:rsidR="00BF33E2" w:rsidRPr="00B40C81" w:rsidRDefault="00BF33E2" w:rsidP="00197871">
      <w:pPr>
        <w:tabs>
          <w:tab w:val="left" w:pos="1860"/>
        </w:tabs>
        <w:spacing w:after="0"/>
        <w:jc w:val="center"/>
        <w:rPr>
          <w:sz w:val="20"/>
          <w:szCs w:val="20"/>
        </w:rPr>
      </w:pPr>
      <w:r w:rsidRPr="00B40C81">
        <w:rPr>
          <w:rFonts w:ascii="Times New Roman" w:hAnsi="Times New Roman"/>
          <w:b/>
          <w:sz w:val="20"/>
          <w:szCs w:val="20"/>
        </w:rPr>
        <w:t>Прогнозируемые доходы бюджета городского поселения город Чухлома Чухломского муниципального района Костромской области на плановый период 2024 и 2025 годов</w:t>
      </w:r>
    </w:p>
    <w:p w:rsidR="00BF33E2" w:rsidRPr="00B40C81" w:rsidRDefault="00BF33E2" w:rsidP="00BF33E2">
      <w:pPr>
        <w:spacing w:after="0" w:line="240" w:lineRule="auto"/>
        <w:jc w:val="both"/>
        <w:rPr>
          <w:rFonts w:ascii="Times New Roman" w:hAnsi="Times New Roman"/>
          <w:sz w:val="20"/>
          <w:szCs w:val="20"/>
        </w:rPr>
      </w:pPr>
    </w:p>
    <w:tbl>
      <w:tblPr>
        <w:tblW w:w="5000"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4119"/>
        <w:gridCol w:w="2306"/>
        <w:gridCol w:w="1460"/>
        <w:gridCol w:w="1460"/>
      </w:tblGrid>
      <w:tr w:rsidR="00BF33E2" w:rsidRPr="00B40C81" w:rsidTr="00BF33E2">
        <w:trPr>
          <w:trHeight w:val="465"/>
        </w:trPr>
        <w:tc>
          <w:tcPr>
            <w:tcW w:w="412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Наименование показателя</w:t>
            </w:r>
          </w:p>
        </w:tc>
        <w:tc>
          <w:tcPr>
            <w:tcW w:w="2309"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Код дохода по КД</w:t>
            </w:r>
          </w:p>
        </w:tc>
        <w:tc>
          <w:tcPr>
            <w:tcW w:w="146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План   на 2024 год,</w:t>
            </w:r>
            <w:r w:rsidR="00197871">
              <w:rPr>
                <w:rFonts w:ascii="Times New Roman" w:eastAsia="Times New Roman" w:hAnsi="Times New Roman"/>
                <w:b/>
                <w:bCs/>
                <w:sz w:val="20"/>
                <w:szCs w:val="20"/>
              </w:rPr>
              <w:t xml:space="preserve"> </w:t>
            </w:r>
            <w:r w:rsidRPr="00B40C81">
              <w:rPr>
                <w:rFonts w:ascii="Times New Roman" w:eastAsia="Times New Roman" w:hAnsi="Times New Roman"/>
                <w:b/>
                <w:bCs/>
                <w:sz w:val="20"/>
                <w:szCs w:val="20"/>
              </w:rPr>
              <w:t>тыс. руб.</w:t>
            </w:r>
          </w:p>
        </w:tc>
        <w:tc>
          <w:tcPr>
            <w:tcW w:w="146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План   на 2025 год,</w:t>
            </w:r>
            <w:r w:rsidR="00197871">
              <w:rPr>
                <w:rFonts w:ascii="Times New Roman" w:eastAsia="Times New Roman" w:hAnsi="Times New Roman"/>
                <w:b/>
                <w:bCs/>
                <w:sz w:val="20"/>
                <w:szCs w:val="20"/>
              </w:rPr>
              <w:t xml:space="preserve"> </w:t>
            </w:r>
            <w:r w:rsidRPr="00B40C81">
              <w:rPr>
                <w:rFonts w:ascii="Times New Roman" w:eastAsia="Times New Roman" w:hAnsi="Times New Roman"/>
                <w:b/>
                <w:bCs/>
                <w:sz w:val="20"/>
                <w:szCs w:val="20"/>
              </w:rPr>
              <w:t>тыс. руб.</w:t>
            </w:r>
          </w:p>
        </w:tc>
      </w:tr>
      <w:tr w:rsidR="00BF33E2" w:rsidRPr="00B40C81" w:rsidTr="00BF33E2">
        <w:trPr>
          <w:trHeight w:hRule="exact" w:val="23"/>
        </w:trPr>
        <w:tc>
          <w:tcPr>
            <w:tcW w:w="412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rPr>
                <w:rFonts w:ascii="Times New Roman" w:eastAsia="Times New Roman" w:hAnsi="Times New Roman"/>
                <w:b/>
                <w:bCs/>
                <w:sz w:val="20"/>
                <w:szCs w:val="20"/>
              </w:rPr>
            </w:pPr>
          </w:p>
        </w:tc>
        <w:tc>
          <w:tcPr>
            <w:tcW w:w="2309"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rPr>
                <w:rFonts w:ascii="Times New Roman" w:eastAsia="Times New Roman" w:hAnsi="Times New Roman"/>
                <w:b/>
                <w:bCs/>
                <w:sz w:val="20"/>
                <w:szCs w:val="20"/>
              </w:rPr>
            </w:pPr>
          </w:p>
        </w:tc>
        <w:tc>
          <w:tcPr>
            <w:tcW w:w="146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rPr>
                <w:rFonts w:ascii="Times New Roman" w:eastAsia="Times New Roman" w:hAnsi="Times New Roman"/>
                <w:b/>
                <w:bCs/>
                <w:sz w:val="20"/>
                <w:szCs w:val="20"/>
              </w:rPr>
            </w:pPr>
          </w:p>
        </w:tc>
        <w:tc>
          <w:tcPr>
            <w:tcW w:w="146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rPr>
                <w:rFonts w:ascii="Times New Roman" w:eastAsia="Times New Roman" w:hAnsi="Times New Roman"/>
                <w:b/>
                <w:bCs/>
                <w:sz w:val="20"/>
                <w:szCs w:val="20"/>
              </w:rPr>
            </w:pPr>
          </w:p>
        </w:tc>
      </w:tr>
      <w:tr w:rsidR="00BF33E2" w:rsidRPr="00B40C81" w:rsidTr="00BF33E2">
        <w:trPr>
          <w:trHeight w:val="225"/>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w:t>
            </w:r>
          </w:p>
        </w:tc>
      </w:tr>
      <w:tr w:rsidR="00BF33E2" w:rsidRPr="00B40C81" w:rsidTr="00197871">
        <w:trPr>
          <w:trHeight w:val="37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Доходы бюджета - ВСЕГО</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26014,7</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26352,5</w:t>
            </w:r>
          </w:p>
        </w:tc>
      </w:tr>
      <w:tr w:rsidR="00BF33E2" w:rsidRPr="00B40C81" w:rsidTr="00197871">
        <w:trPr>
          <w:trHeight w:val="31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 НАЛОГОВЫЕ И НЕНАЛОГОВЫЕ ДОХОДЫ</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000  1  00  00000  00  0000  000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21987,4</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22325,7</w:t>
            </w:r>
          </w:p>
        </w:tc>
      </w:tr>
      <w:tr w:rsidR="00BF33E2" w:rsidRPr="00B40C81" w:rsidTr="00197871">
        <w:trPr>
          <w:trHeight w:val="21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НАЛОГИ НА ПРИБЫЛЬ, ДОХОДЫ</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000  1  01  00000  00  0000  000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7330,0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7400,0</w:t>
            </w:r>
          </w:p>
        </w:tc>
      </w:tr>
      <w:tr w:rsidR="00BF33E2" w:rsidRPr="00B40C81" w:rsidTr="00197871">
        <w:trPr>
          <w:trHeight w:val="22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на доходы физических лиц</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000  1  01  02000  01  0000  110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7330,0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7400,0</w:t>
            </w:r>
          </w:p>
        </w:tc>
      </w:tr>
      <w:tr w:rsidR="00BF33E2" w:rsidRPr="00B40C81" w:rsidTr="00BF33E2">
        <w:trPr>
          <w:trHeight w:val="90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B40C81">
              <w:rPr>
                <w:rFonts w:ascii="Times New Roman" w:eastAsia="Times New Roman" w:hAnsi="Times New Roman"/>
                <w:sz w:val="20"/>
                <w:szCs w:val="20"/>
                <w:vertAlign w:val="superscript"/>
              </w:rPr>
              <w:t>1</w:t>
            </w:r>
            <w:r w:rsidRPr="00B40C81">
              <w:rPr>
                <w:rFonts w:ascii="Times New Roman" w:eastAsia="Times New Roman" w:hAnsi="Times New Roman"/>
                <w:sz w:val="20"/>
                <w:szCs w:val="20"/>
              </w:rPr>
              <w:t xml:space="preserve"> и 228 Налогового кодекса Российской Федерации</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000  1  01  02010  01  0000  110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7150,0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7200,0</w:t>
            </w:r>
          </w:p>
        </w:tc>
      </w:tr>
      <w:tr w:rsidR="00BF33E2" w:rsidRPr="00B40C81" w:rsidTr="00BF33E2">
        <w:trPr>
          <w:trHeight w:val="13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F33E2" w:rsidRPr="00B40C81" w:rsidRDefault="00BF33E2" w:rsidP="00BF33E2">
            <w:pPr>
              <w:spacing w:after="0" w:line="240" w:lineRule="auto"/>
              <w:jc w:val="both"/>
              <w:rPr>
                <w:rFonts w:ascii="Times New Roman" w:eastAsia="Times New Roman" w:hAnsi="Times New Roman"/>
                <w:sz w:val="20"/>
                <w:szCs w:val="20"/>
              </w:rPr>
            </w:pPr>
            <w:r w:rsidRPr="00B40C81">
              <w:rPr>
                <w:rFonts w:ascii="Times New Roman" w:eastAsia="Times New Roman" w:hAnsi="Times New Roman"/>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000  1  01  02020  01  0000  110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20,0</w:t>
            </w:r>
          </w:p>
        </w:tc>
      </w:tr>
      <w:tr w:rsidR="00BF33E2" w:rsidRPr="00B40C81" w:rsidTr="00BF33E2">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Налог на доходы физических лиц с </w:t>
            </w:r>
            <w:r w:rsidR="00E07AEB" w:rsidRPr="00B40C81">
              <w:rPr>
                <w:rFonts w:ascii="Times New Roman" w:eastAsia="Times New Roman" w:hAnsi="Times New Roman"/>
                <w:sz w:val="20"/>
                <w:szCs w:val="20"/>
              </w:rPr>
              <w:t>доходов, полученных</w:t>
            </w:r>
            <w:r w:rsidRPr="00B40C81">
              <w:rPr>
                <w:rFonts w:ascii="Times New Roman" w:eastAsia="Times New Roman" w:hAnsi="Times New Roman"/>
                <w:sz w:val="20"/>
                <w:szCs w:val="20"/>
              </w:rPr>
              <w:t xml:space="preserve"> физическими лицами в соответствии со статьей 228 Налогового Кодекса Российской Федерации </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000  1  01  02030  01  0000  110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60,0</w:t>
            </w:r>
          </w:p>
        </w:tc>
      </w:tr>
      <w:tr w:rsidR="00BF33E2" w:rsidRPr="00B40C81" w:rsidTr="00BF33E2">
        <w:trPr>
          <w:trHeight w:val="1125"/>
        </w:trPr>
        <w:tc>
          <w:tcPr>
            <w:tcW w:w="412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227_1 Налогового кодекса Российской Федерации</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000  1  01  02040  01  0000  110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110,0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120,0</w:t>
            </w:r>
          </w:p>
        </w:tc>
      </w:tr>
      <w:tr w:rsidR="00BF33E2" w:rsidRPr="00B40C81" w:rsidTr="00197871">
        <w:trPr>
          <w:trHeight w:val="43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НАЛОГИ НА ТОВАРЫ (РАБОТЫ,</w:t>
            </w:r>
            <w:r w:rsidR="00197871">
              <w:rPr>
                <w:rFonts w:ascii="Times New Roman" w:eastAsia="Times New Roman" w:hAnsi="Times New Roman"/>
                <w:b/>
                <w:bCs/>
                <w:sz w:val="20"/>
                <w:szCs w:val="20"/>
              </w:rPr>
              <w:t xml:space="preserve"> </w:t>
            </w:r>
            <w:r w:rsidRPr="00B40C81">
              <w:rPr>
                <w:rFonts w:ascii="Times New Roman" w:eastAsia="Times New Roman" w:hAnsi="Times New Roman"/>
                <w:b/>
                <w:bCs/>
                <w:sz w:val="20"/>
                <w:szCs w:val="20"/>
              </w:rPr>
              <w:t xml:space="preserve">УСЛУГИ), РЕАЛИЗУЕМЫЕ НА </w:t>
            </w:r>
            <w:r w:rsidRPr="00B40C81">
              <w:rPr>
                <w:rFonts w:ascii="Times New Roman" w:eastAsia="Times New Roman" w:hAnsi="Times New Roman"/>
                <w:b/>
                <w:bCs/>
                <w:sz w:val="20"/>
                <w:szCs w:val="20"/>
              </w:rPr>
              <w:lastRenderedPageBreak/>
              <w:t>ТЕРРИТОРИИ РОССИЙСКОЙ ФЕДЕРАЦИИ</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lastRenderedPageBreak/>
              <w:t>000  1  03  00000  00  0000  000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1005,1</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1108,4</w:t>
            </w:r>
          </w:p>
        </w:tc>
      </w:tr>
      <w:tr w:rsidR="00BF33E2" w:rsidRPr="00B40C81" w:rsidTr="00BF33E2">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Акцизы по подакцизным товарам, (продукции), производимым на территории Российской Федерации</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000  1  03  02000  01  0000  110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1005,1</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1108,4</w:t>
            </w:r>
          </w:p>
        </w:tc>
      </w:tr>
      <w:tr w:rsidR="00BF33E2" w:rsidRPr="00B40C81" w:rsidTr="00BF33E2">
        <w:trPr>
          <w:trHeight w:val="90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000  1  03  02230  01  0000  110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479,5</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530,1</w:t>
            </w:r>
          </w:p>
        </w:tc>
      </w:tr>
      <w:tr w:rsidR="00BF33E2" w:rsidRPr="00B40C81" w:rsidTr="00BF33E2">
        <w:trPr>
          <w:trHeight w:val="13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Arial CYR" w:eastAsia="Times New Roman" w:hAnsi="Arial CYR" w:cs="Arial CYR"/>
                <w:sz w:val="20"/>
                <w:szCs w:val="20"/>
              </w:rPr>
            </w:pPr>
            <w:r w:rsidRPr="00B40C81">
              <w:rPr>
                <w:rFonts w:ascii="Arial CYR" w:eastAsia="Times New Roman" w:hAnsi="Arial CYR" w:cs="Arial CYR"/>
                <w:sz w:val="20"/>
                <w:szCs w:val="20"/>
              </w:rPr>
              <w:t>000  1  03  02231  01  0000  110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479,5</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530,1</w:t>
            </w:r>
          </w:p>
        </w:tc>
      </w:tr>
      <w:tr w:rsidR="00BF33E2" w:rsidRPr="00B40C81" w:rsidTr="00BF33E2">
        <w:trPr>
          <w:trHeight w:val="1125"/>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w:t>
            </w:r>
            <w:r w:rsidR="00E07AEB" w:rsidRPr="00B40C81">
              <w:rPr>
                <w:rFonts w:ascii="Times New Roman" w:eastAsia="Times New Roman" w:hAnsi="Times New Roman"/>
                <w:sz w:val="20"/>
                <w:szCs w:val="20"/>
              </w:rPr>
              <w:t>нормативов отчислений</w:t>
            </w:r>
            <w:r w:rsidRPr="00B40C81">
              <w:rPr>
                <w:rFonts w:ascii="Times New Roman" w:eastAsia="Times New Roman" w:hAnsi="Times New Roman"/>
                <w:sz w:val="20"/>
                <w:szCs w:val="20"/>
              </w:rPr>
              <w:t xml:space="preserve"> в местные бюджеты</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000  1  03  02240  01  0000  110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3,3</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w:t>
            </w:r>
          </w:p>
        </w:tc>
      </w:tr>
      <w:tr w:rsidR="00BF33E2" w:rsidRPr="00B40C81" w:rsidTr="00BF33E2">
        <w:trPr>
          <w:trHeight w:val="1575"/>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000  1  03  02241  01  0000  110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3,3</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w:t>
            </w:r>
          </w:p>
        </w:tc>
      </w:tr>
      <w:tr w:rsidR="00BF33E2" w:rsidRPr="00B40C81" w:rsidTr="00BF33E2">
        <w:trPr>
          <w:trHeight w:val="927"/>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000  1  03  02250  01  0000  110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585,1</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640,1</w:t>
            </w:r>
          </w:p>
        </w:tc>
      </w:tr>
      <w:tr w:rsidR="00BF33E2" w:rsidRPr="00B40C81" w:rsidTr="00BF33E2">
        <w:trPr>
          <w:trHeight w:val="1298"/>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000  1  03  02251  01  0000  110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585,1</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640,1</w:t>
            </w:r>
          </w:p>
        </w:tc>
      </w:tr>
      <w:tr w:rsidR="00BF33E2" w:rsidRPr="00B40C81" w:rsidTr="00BF33E2">
        <w:trPr>
          <w:trHeight w:val="972"/>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000  1  03  02260  01  0000  110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-62,8</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-65,3</w:t>
            </w:r>
          </w:p>
        </w:tc>
      </w:tr>
      <w:tr w:rsidR="00BF33E2" w:rsidRPr="00B40C81" w:rsidTr="00BF33E2">
        <w:trPr>
          <w:trHeight w:val="1298"/>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законодательством о федеральном бюджете в целях формирования дорожных фондов субъектов Российской Федерации)</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000  1  03  02261  01  0000  110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-62,8</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-65,3</w:t>
            </w:r>
          </w:p>
        </w:tc>
      </w:tr>
      <w:tr w:rsidR="00BF33E2" w:rsidRPr="00B40C81" w:rsidTr="00197871">
        <w:trPr>
          <w:trHeight w:val="21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НАЛОГИ НА СОВОКУПНЫЙ ДОХОД</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000  1  05  00000  00  0000  000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4800,0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4900,0</w:t>
            </w:r>
          </w:p>
        </w:tc>
      </w:tr>
      <w:tr w:rsidR="00BF33E2" w:rsidRPr="00B40C81" w:rsidTr="00197871">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взимаемый в связи с применением упрощенной системы налогообложения</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000  1  05  01000  00  0000  110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4800,0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4900,0</w:t>
            </w:r>
          </w:p>
        </w:tc>
      </w:tr>
      <w:tr w:rsidR="00BF33E2" w:rsidRPr="00B40C81" w:rsidTr="00BF33E2">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Налог, взимаемый с налогоплательщиков, выбравших в качестве объекта </w:t>
            </w:r>
            <w:r w:rsidR="00E07AEB" w:rsidRPr="00B40C81">
              <w:rPr>
                <w:rFonts w:ascii="Times New Roman" w:eastAsia="Times New Roman" w:hAnsi="Times New Roman"/>
                <w:sz w:val="20"/>
                <w:szCs w:val="20"/>
              </w:rPr>
              <w:t>налогообложения доходы</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000  1  05  01010  01  0000  110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3250,0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3300,0</w:t>
            </w:r>
          </w:p>
        </w:tc>
      </w:tr>
      <w:tr w:rsidR="00BF33E2" w:rsidRPr="00B40C81" w:rsidTr="00BF33E2">
        <w:trPr>
          <w:trHeight w:val="675"/>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Налог, взимаемый с налогоплательщиков, выбравших в качестве объекта </w:t>
            </w:r>
            <w:r w:rsidR="00E07AEB" w:rsidRPr="00B40C81">
              <w:rPr>
                <w:rFonts w:ascii="Times New Roman" w:eastAsia="Times New Roman" w:hAnsi="Times New Roman"/>
                <w:sz w:val="20"/>
                <w:szCs w:val="20"/>
              </w:rPr>
              <w:t>налогообложения доходы</w:t>
            </w:r>
            <w:r w:rsidRPr="00B40C81">
              <w:rPr>
                <w:rFonts w:ascii="Times New Roman" w:eastAsia="Times New Roman" w:hAnsi="Times New Roman"/>
                <w:sz w:val="20"/>
                <w:szCs w:val="20"/>
              </w:rPr>
              <w:t xml:space="preserve"> задолженность по соответствующему платежу, в том числе по отмененному)</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000  1  05  01011  01  0000  110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3250,0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3300,0</w:t>
            </w:r>
          </w:p>
        </w:tc>
      </w:tr>
      <w:tr w:rsidR="00BF33E2" w:rsidRPr="00B40C81" w:rsidTr="00BF33E2">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000  1  05  01020  01  0000  110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1550,0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1600,0</w:t>
            </w:r>
          </w:p>
        </w:tc>
      </w:tr>
      <w:tr w:rsidR="00BF33E2" w:rsidRPr="00B40C81" w:rsidTr="00BF33E2">
        <w:trPr>
          <w:trHeight w:val="90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000  1  05  01021  01  0000  110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1550,0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1600,0</w:t>
            </w:r>
          </w:p>
        </w:tc>
      </w:tr>
      <w:tr w:rsidR="00BF33E2" w:rsidRPr="00B40C81" w:rsidTr="00197871">
        <w:trPr>
          <w:trHeight w:val="21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НАЛОГИ НА ИМУЩЕСТВО</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000  1  06  00000  00  0000  000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2730,0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2740,0</w:t>
            </w:r>
          </w:p>
        </w:tc>
      </w:tr>
      <w:tr w:rsidR="00BF33E2" w:rsidRPr="00B40C81" w:rsidTr="00197871">
        <w:trPr>
          <w:trHeight w:val="21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Налог на имущество физических лиц</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000  1  06  01000  00  0000  110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1530,0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1540,0</w:t>
            </w:r>
          </w:p>
        </w:tc>
      </w:tr>
      <w:tr w:rsidR="00BF33E2" w:rsidRPr="00B40C81" w:rsidTr="00BF33E2">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000  1  06  01030  13  0000  110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1530,0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1540,0</w:t>
            </w:r>
          </w:p>
        </w:tc>
      </w:tr>
      <w:tr w:rsidR="00BF33E2" w:rsidRPr="00B40C81" w:rsidTr="00197871">
        <w:trPr>
          <w:trHeight w:val="21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Земельный налог</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000  1  06  06000  00  0000  110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1200,0</w:t>
            </w:r>
          </w:p>
        </w:tc>
      </w:tr>
      <w:tr w:rsidR="00BF33E2" w:rsidRPr="00B40C81" w:rsidTr="00BF33E2">
        <w:trPr>
          <w:trHeight w:val="225"/>
        </w:trPr>
        <w:tc>
          <w:tcPr>
            <w:tcW w:w="412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Земельный налог с организаций</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000  1  06  06030  00  0000  110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900,0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900,0</w:t>
            </w:r>
          </w:p>
        </w:tc>
      </w:tr>
      <w:tr w:rsidR="00BF33E2" w:rsidRPr="00B40C81" w:rsidTr="00BF33E2">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Земельный налог с организаций, обладающих земельным участком, расположенным в границах городских поселений </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000  1  06  06033  13  0000  110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900,0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900,0</w:t>
            </w:r>
          </w:p>
        </w:tc>
      </w:tr>
      <w:tr w:rsidR="00BF33E2" w:rsidRPr="00B40C81" w:rsidTr="00BF33E2">
        <w:trPr>
          <w:trHeight w:val="225"/>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Земельный налог с физических лиц</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000  1  06  06040  00  0000  110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300,0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300,0</w:t>
            </w:r>
          </w:p>
        </w:tc>
      </w:tr>
      <w:tr w:rsidR="00BF33E2" w:rsidRPr="00B40C81" w:rsidTr="00BF33E2">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Земельный налог с физических лиц, обладающих земельным участком, расположенным в границах городских поселений</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000  1  06  06043  13  0000  110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300,0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300,0</w:t>
            </w:r>
          </w:p>
        </w:tc>
      </w:tr>
      <w:tr w:rsidR="00BF33E2" w:rsidRPr="00B40C81" w:rsidTr="00197871">
        <w:trPr>
          <w:trHeight w:val="42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lastRenderedPageBreak/>
              <w:t>ДОХОДЫ ОТ ИСПОЛЬЗОВАНИЯ ИМУЩЕСТВА, НАХОДЯЩЕГОСЯ В ГОСУДАРСТВЕННОЙ И МУНИЦИПАЛЬНОЙ СОБСТВЕННОСТИ</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000  1  11  00000  00  0000  000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1377,3</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1382,3</w:t>
            </w:r>
          </w:p>
        </w:tc>
      </w:tr>
      <w:tr w:rsidR="00BF33E2" w:rsidRPr="00B40C81" w:rsidTr="00197871">
        <w:trPr>
          <w:trHeight w:val="115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000  1  11  05000  00  0000  120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1207,3</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1207,3</w:t>
            </w:r>
          </w:p>
        </w:tc>
      </w:tr>
      <w:tr w:rsidR="00BF33E2" w:rsidRPr="00B40C81" w:rsidTr="00BF33E2">
        <w:trPr>
          <w:trHeight w:val="84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000  1  11  05010  00  0000  120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972,3</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972,3</w:t>
            </w:r>
          </w:p>
        </w:tc>
      </w:tr>
      <w:tr w:rsidR="00BF33E2" w:rsidRPr="00B40C81" w:rsidTr="00BF33E2">
        <w:trPr>
          <w:trHeight w:val="972"/>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000  1  11  05013  13  0000  120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972,3</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972,3</w:t>
            </w:r>
          </w:p>
        </w:tc>
      </w:tr>
      <w:tr w:rsidR="00BF33E2" w:rsidRPr="00B40C81" w:rsidTr="00BF33E2">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000  1  11  05070  00  0000  120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235,0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235,0</w:t>
            </w:r>
          </w:p>
        </w:tc>
      </w:tr>
      <w:tr w:rsidR="00BF33E2" w:rsidRPr="00B40C81" w:rsidTr="00BF33E2">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от сдачи в аренду имущества, составляющего казну городских поселений (за исключением земельных участков)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000  1  11  05075 13  0000  120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235,0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235,0</w:t>
            </w:r>
          </w:p>
        </w:tc>
      </w:tr>
      <w:tr w:rsidR="00BF33E2" w:rsidRPr="00B40C81" w:rsidTr="00197871">
        <w:trPr>
          <w:trHeight w:val="90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000  1  11  09000 00  0000  120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170,0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175,0</w:t>
            </w:r>
          </w:p>
        </w:tc>
      </w:tr>
      <w:tr w:rsidR="00BF33E2" w:rsidRPr="00B40C81" w:rsidTr="00197871">
        <w:trPr>
          <w:trHeight w:val="90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000  1  11  09040 00  0000  120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170,0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175,0</w:t>
            </w:r>
          </w:p>
        </w:tc>
      </w:tr>
      <w:tr w:rsidR="00BF33E2" w:rsidRPr="00B40C81" w:rsidTr="00BF33E2">
        <w:trPr>
          <w:trHeight w:val="900"/>
        </w:trPr>
        <w:tc>
          <w:tcPr>
            <w:tcW w:w="412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Прочие поступления от использования </w:t>
            </w:r>
            <w:r w:rsidR="00E07AEB" w:rsidRPr="00B40C81">
              <w:rPr>
                <w:rFonts w:ascii="Times New Roman" w:eastAsia="Times New Roman" w:hAnsi="Times New Roman"/>
                <w:sz w:val="20"/>
                <w:szCs w:val="20"/>
              </w:rPr>
              <w:t>имущества, находящегося в</w:t>
            </w:r>
            <w:r w:rsidRPr="00B40C81">
              <w:rPr>
                <w:rFonts w:ascii="Times New Roman" w:eastAsia="Times New Roman" w:hAnsi="Times New Roman"/>
                <w:sz w:val="20"/>
                <w:szCs w:val="20"/>
              </w:rPr>
              <w:t xml:space="preserve"> собственности городских поселений (за исключением имущества муниципальных бюджетных и автономных учреждений, а также </w:t>
            </w:r>
            <w:r w:rsidR="00E07AEB" w:rsidRPr="00B40C81">
              <w:rPr>
                <w:rFonts w:ascii="Times New Roman" w:eastAsia="Times New Roman" w:hAnsi="Times New Roman"/>
                <w:sz w:val="20"/>
                <w:szCs w:val="20"/>
              </w:rPr>
              <w:t>имущества муниципальных</w:t>
            </w:r>
            <w:r w:rsidRPr="00B40C81">
              <w:rPr>
                <w:rFonts w:ascii="Times New Roman" w:eastAsia="Times New Roman" w:hAnsi="Times New Roman"/>
                <w:sz w:val="20"/>
                <w:szCs w:val="20"/>
              </w:rPr>
              <w:t xml:space="preserve"> унитарных предприятий, в том числе казенных)</w:t>
            </w:r>
          </w:p>
        </w:tc>
        <w:tc>
          <w:tcPr>
            <w:tcW w:w="230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000  1  11  09045 13  0000  120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170,0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175,0</w:t>
            </w:r>
          </w:p>
        </w:tc>
      </w:tr>
      <w:tr w:rsidR="00BF33E2" w:rsidRPr="00B40C81" w:rsidTr="00197871">
        <w:trPr>
          <w:trHeight w:val="43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ДОХОДЫ ОТ ОКАЗАНИЯ ПЛАТНЫХ УСЛУГ  И КОМПЕНСАЦИИ ЗАТРАТ ГОСУДАРСТВА</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000  1  13  00000  00  0000  000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3810,0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3860,0</w:t>
            </w:r>
          </w:p>
        </w:tc>
      </w:tr>
      <w:tr w:rsidR="00BF33E2" w:rsidRPr="00B40C81" w:rsidTr="00197871">
        <w:trPr>
          <w:trHeight w:val="22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оказания платных услуг (работ) </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000  1  13  01000  00  0000  130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1260,0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1260,0</w:t>
            </w:r>
          </w:p>
        </w:tc>
      </w:tr>
      <w:tr w:rsidR="00BF33E2" w:rsidRPr="00B40C81" w:rsidTr="00197871">
        <w:trPr>
          <w:trHeight w:val="22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 xml:space="preserve">Прочие доходы от оказания платных услуг (работ) </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000  1  13  01990  00  0000  130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1260,0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1260,0</w:t>
            </w:r>
          </w:p>
        </w:tc>
      </w:tr>
      <w:tr w:rsidR="00BF33E2" w:rsidRPr="00B40C81" w:rsidTr="00197871">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Прочие доходы от оказания платных услуг (работ) получателями средств бюджетов городских поселений</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000  1  13  01995  13  0000  130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1260,0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1260,0</w:t>
            </w:r>
          </w:p>
        </w:tc>
      </w:tr>
      <w:tr w:rsidR="00BF33E2" w:rsidRPr="00B40C81" w:rsidTr="00197871">
        <w:trPr>
          <w:trHeight w:val="21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ДОХОДЫ </w:t>
            </w:r>
            <w:r w:rsidR="00E07AEB" w:rsidRPr="00B40C81">
              <w:rPr>
                <w:rFonts w:ascii="Times New Roman" w:eastAsia="Times New Roman" w:hAnsi="Times New Roman"/>
                <w:b/>
                <w:bCs/>
                <w:sz w:val="20"/>
                <w:szCs w:val="20"/>
              </w:rPr>
              <w:t>ОТ КОМПЕНСАЦИИ</w:t>
            </w:r>
            <w:r w:rsidRPr="00B40C81">
              <w:rPr>
                <w:rFonts w:ascii="Times New Roman" w:eastAsia="Times New Roman" w:hAnsi="Times New Roman"/>
                <w:b/>
                <w:bCs/>
                <w:sz w:val="20"/>
                <w:szCs w:val="20"/>
              </w:rPr>
              <w:t xml:space="preserve"> ЗАТРАТ ГОСУДАРСТВА</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000  1  13  02000  00  0000  130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2550,0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2600,0</w:t>
            </w:r>
          </w:p>
        </w:tc>
      </w:tr>
      <w:tr w:rsidR="00BF33E2" w:rsidRPr="00B40C81" w:rsidTr="00197871">
        <w:trPr>
          <w:trHeight w:val="52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Доходы, поступающие в порядке возмещения расходов, понесенных в связи с эксплуатацией имущества</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000  1  13  02060  00  0000  130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2550,0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2600,0</w:t>
            </w:r>
          </w:p>
        </w:tc>
      </w:tr>
      <w:tr w:rsidR="00BF33E2" w:rsidRPr="00B40C81" w:rsidTr="00197871">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Доходы, поступающие в порядке возмещения расходов, понесенных в связи с эксплуатацией имущества городских поселений</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000  1  13  02065  13  0000  130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2550,0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2600,0</w:t>
            </w:r>
          </w:p>
        </w:tc>
      </w:tr>
      <w:tr w:rsidR="00BF33E2" w:rsidRPr="00B40C81" w:rsidTr="00197871">
        <w:trPr>
          <w:trHeight w:val="43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ДОХОДЫ ОТ ПРОДАЖИ МАТЕРИАЛЬНЫХ И НЕМАТЕРИАЛЬНЫХ АКТИВОВ</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000  1  14  00000 00  0000  000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885,0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885,0</w:t>
            </w:r>
          </w:p>
        </w:tc>
      </w:tr>
      <w:tr w:rsidR="00BF33E2" w:rsidRPr="00B40C81" w:rsidTr="00197871">
        <w:trPr>
          <w:trHeight w:val="91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w:t>
            </w:r>
            <w:proofErr w:type="spellStart"/>
            <w:r w:rsidRPr="00B40C81">
              <w:rPr>
                <w:rFonts w:ascii="Times New Roman" w:eastAsia="Times New Roman" w:hAnsi="Times New Roman"/>
                <w:sz w:val="20"/>
                <w:szCs w:val="20"/>
              </w:rPr>
              <w:t>атакже</w:t>
            </w:r>
            <w:proofErr w:type="spellEnd"/>
            <w:r w:rsidRPr="00B40C81">
              <w:rPr>
                <w:rFonts w:ascii="Times New Roman" w:eastAsia="Times New Roman" w:hAnsi="Times New Roman"/>
                <w:sz w:val="20"/>
                <w:szCs w:val="20"/>
              </w:rPr>
              <w:t xml:space="preserve"> имущества государственных и муниципальных унитарных предприятий, в том числе казенных)</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000  1  14  02000 00  0000  000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850,0</w:t>
            </w:r>
          </w:p>
        </w:tc>
      </w:tr>
      <w:tr w:rsidR="00BF33E2" w:rsidRPr="00B40C81" w:rsidTr="00BF33E2">
        <w:trPr>
          <w:trHeight w:val="123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реализации имущества, находящегося в собственности городских поселений (за </w:t>
            </w:r>
            <w:r w:rsidR="00E07AEB" w:rsidRPr="00B40C81">
              <w:rPr>
                <w:rFonts w:ascii="Times New Roman" w:eastAsia="Times New Roman" w:hAnsi="Times New Roman"/>
                <w:sz w:val="20"/>
                <w:szCs w:val="20"/>
              </w:rPr>
              <w:t>исключением движимого</w:t>
            </w:r>
            <w:r w:rsidRPr="00B40C81">
              <w:rPr>
                <w:rFonts w:ascii="Times New Roman" w:eastAsia="Times New Roman" w:hAnsi="Times New Roman"/>
                <w:sz w:val="20"/>
                <w:szCs w:val="20"/>
              </w:rPr>
              <w:t xml:space="preserve">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30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000  1  14  02050 13  0000  410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850,0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850,0</w:t>
            </w:r>
          </w:p>
        </w:tc>
      </w:tr>
      <w:tr w:rsidR="00BF33E2" w:rsidRPr="00B40C81" w:rsidTr="00BF33E2">
        <w:trPr>
          <w:trHeight w:val="1125"/>
        </w:trPr>
        <w:tc>
          <w:tcPr>
            <w:tcW w:w="412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реализации иного имущества, находящегося </w:t>
            </w:r>
            <w:r w:rsidR="00E07AEB" w:rsidRPr="00B40C81">
              <w:rPr>
                <w:rFonts w:ascii="Times New Roman" w:eastAsia="Times New Roman" w:hAnsi="Times New Roman"/>
                <w:sz w:val="20"/>
                <w:szCs w:val="20"/>
              </w:rPr>
              <w:t>в собственности</w:t>
            </w:r>
            <w:r w:rsidRPr="00B40C81">
              <w:rPr>
                <w:rFonts w:ascii="Times New Roman" w:eastAsia="Times New Roman" w:hAnsi="Times New Roman"/>
                <w:sz w:val="20"/>
                <w:szCs w:val="20"/>
              </w:rPr>
              <w:t xml:space="preserve"> городских поселений (за </w:t>
            </w:r>
            <w:r w:rsidR="00E07AEB" w:rsidRPr="00B40C81">
              <w:rPr>
                <w:rFonts w:ascii="Times New Roman" w:eastAsia="Times New Roman" w:hAnsi="Times New Roman"/>
                <w:sz w:val="20"/>
                <w:szCs w:val="20"/>
              </w:rPr>
              <w:t>исключением имущества</w:t>
            </w:r>
            <w:r w:rsidRPr="00B40C81">
              <w:rPr>
                <w:rFonts w:ascii="Times New Roman" w:eastAsia="Times New Roman" w:hAnsi="Times New Roman"/>
                <w:sz w:val="20"/>
                <w:szCs w:val="20"/>
              </w:rPr>
              <w:t xml:space="preserve"> муниципальных, бюджетных и автономных </w:t>
            </w:r>
            <w:r w:rsidR="00E07AEB" w:rsidRPr="00B40C81">
              <w:rPr>
                <w:rFonts w:ascii="Times New Roman" w:eastAsia="Times New Roman" w:hAnsi="Times New Roman"/>
                <w:sz w:val="20"/>
                <w:szCs w:val="20"/>
              </w:rPr>
              <w:t>учреждений, а</w:t>
            </w:r>
            <w:r w:rsidRPr="00B40C81">
              <w:rPr>
                <w:rFonts w:ascii="Times New Roman" w:eastAsia="Times New Roman" w:hAnsi="Times New Roman"/>
                <w:sz w:val="20"/>
                <w:szCs w:val="20"/>
              </w:rPr>
              <w:t xml:space="preserve"> также </w:t>
            </w:r>
            <w:r w:rsidR="00E07AEB" w:rsidRPr="00B40C81">
              <w:rPr>
                <w:rFonts w:ascii="Times New Roman" w:eastAsia="Times New Roman" w:hAnsi="Times New Roman"/>
                <w:sz w:val="20"/>
                <w:szCs w:val="20"/>
              </w:rPr>
              <w:t>имущества муниципальных</w:t>
            </w:r>
            <w:r w:rsidRPr="00B40C81">
              <w:rPr>
                <w:rFonts w:ascii="Times New Roman" w:eastAsia="Times New Roman" w:hAnsi="Times New Roman"/>
                <w:sz w:val="20"/>
                <w:szCs w:val="20"/>
              </w:rPr>
              <w:t xml:space="preserve"> унитарных предприятий, в том числе казенных), в части реализации основных средств по указанному имуществу</w:t>
            </w:r>
          </w:p>
        </w:tc>
        <w:tc>
          <w:tcPr>
            <w:tcW w:w="230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000  1  14  02053 13  0000  410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850,0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850,0</w:t>
            </w:r>
          </w:p>
        </w:tc>
      </w:tr>
      <w:tr w:rsidR="00BF33E2" w:rsidRPr="00B40C81" w:rsidTr="00197871">
        <w:trPr>
          <w:trHeight w:val="52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BF33E2" w:rsidRPr="00B40C81" w:rsidRDefault="00BF33E2" w:rsidP="00BF33E2">
            <w:pPr>
              <w:spacing w:after="0" w:line="240" w:lineRule="auto"/>
              <w:jc w:val="both"/>
              <w:rPr>
                <w:rFonts w:ascii="Times New Roman" w:eastAsia="Times New Roman" w:hAnsi="Times New Roman"/>
                <w:sz w:val="20"/>
                <w:szCs w:val="20"/>
              </w:rPr>
            </w:pPr>
            <w:r w:rsidRPr="00B40C81">
              <w:rPr>
                <w:rFonts w:ascii="Times New Roman" w:eastAsia="Times New Roman" w:hAnsi="Times New Roman"/>
                <w:sz w:val="20"/>
                <w:szCs w:val="20"/>
              </w:rPr>
              <w:t xml:space="preserve">Доходы от продажи земельных участков, находящихся в государственной и муниципальной собственности </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000  1  14  06000 00  0000  430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35,0</w:t>
            </w:r>
          </w:p>
        </w:tc>
      </w:tr>
      <w:tr w:rsidR="00BF33E2" w:rsidRPr="00B40C81" w:rsidTr="00197871">
        <w:trPr>
          <w:trHeight w:val="45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BF33E2" w:rsidRPr="00B40C81" w:rsidRDefault="00BF33E2" w:rsidP="00BF33E2">
            <w:pPr>
              <w:spacing w:after="0" w:line="240" w:lineRule="auto"/>
              <w:jc w:val="both"/>
              <w:rPr>
                <w:rFonts w:ascii="Times New Roman" w:eastAsia="Times New Roman" w:hAnsi="Times New Roman"/>
                <w:sz w:val="20"/>
                <w:szCs w:val="20"/>
              </w:rPr>
            </w:pPr>
            <w:r w:rsidRPr="00B40C81">
              <w:rPr>
                <w:rFonts w:ascii="Times New Roman" w:eastAsia="Times New Roman" w:hAnsi="Times New Roman"/>
                <w:sz w:val="20"/>
                <w:szCs w:val="20"/>
              </w:rPr>
              <w:t>Доходы от продажи земельных участков, государственная собственность на которые не разграничена</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000  1  14  06010 00  0000  430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35,0</w:t>
            </w:r>
          </w:p>
        </w:tc>
      </w:tr>
      <w:tr w:rsidR="00BF33E2" w:rsidRPr="00B40C81" w:rsidTr="00BF33E2">
        <w:trPr>
          <w:trHeight w:val="675"/>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F33E2" w:rsidRPr="00B40C81" w:rsidRDefault="00BF33E2" w:rsidP="00BF33E2">
            <w:pPr>
              <w:spacing w:after="0" w:line="240" w:lineRule="auto"/>
              <w:jc w:val="both"/>
              <w:rPr>
                <w:rFonts w:ascii="Times New Roman" w:eastAsia="Times New Roman" w:hAnsi="Times New Roman"/>
                <w:sz w:val="20"/>
                <w:szCs w:val="20"/>
              </w:rPr>
            </w:pPr>
            <w:r w:rsidRPr="00B40C81">
              <w:rPr>
                <w:rFonts w:ascii="Times New Roman" w:eastAsia="Times New Roman" w:hAnsi="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30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000  1  14  06013 13  0000  430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35,0</w:t>
            </w:r>
          </w:p>
        </w:tc>
      </w:tr>
      <w:tr w:rsidR="00BF33E2" w:rsidRPr="00B40C81" w:rsidTr="00197871">
        <w:trPr>
          <w:trHeight w:val="22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ШТРАФЫ, САНКЦИИ, ВОЗМЕЩЕНИЕ УЩЕРБА</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000  1  16  00000  00  0000  000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50,0</w:t>
            </w:r>
          </w:p>
        </w:tc>
      </w:tr>
      <w:tr w:rsidR="00BF33E2" w:rsidRPr="00B40C81" w:rsidTr="00BF33E2">
        <w:trPr>
          <w:trHeight w:val="675"/>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Административные штрафы, установленные законами субъектов Российской Федерации об административных нарушениях, за нарушение муниципальных правовых актов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000  1  16  02020 02  0000  140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w:t>
            </w:r>
          </w:p>
        </w:tc>
      </w:tr>
      <w:tr w:rsidR="00BF33E2" w:rsidRPr="00B40C81" w:rsidTr="00BF33E2">
        <w:trPr>
          <w:trHeight w:val="90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 xml:space="preserve">Штрафы, неустойки, пени, уплачиваемые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w:t>
            </w:r>
            <w:r w:rsidRPr="00B40C81">
              <w:rPr>
                <w:rFonts w:ascii="Times New Roman" w:eastAsia="Times New Roman" w:hAnsi="Times New Roman"/>
                <w:color w:val="000000"/>
                <w:sz w:val="20"/>
                <w:szCs w:val="20"/>
              </w:rPr>
              <w:lastRenderedPageBreak/>
              <w:t>органом, казенным учреждением городского поселения</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000  1  16  07010 13  0000  140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w:t>
            </w:r>
          </w:p>
        </w:tc>
      </w:tr>
      <w:tr w:rsidR="00BF33E2" w:rsidRPr="00B40C81" w:rsidTr="00BF33E2">
        <w:trPr>
          <w:trHeight w:val="90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000  1  16  10120  00  0000  000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w:t>
            </w:r>
          </w:p>
        </w:tc>
      </w:tr>
      <w:tr w:rsidR="00BF33E2" w:rsidRPr="00B40C81" w:rsidTr="00197871">
        <w:trPr>
          <w:trHeight w:val="21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БЕЗВОЗМЕЗДНЫЕ ПОСТУПЛЕНИЯ</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000  2  00  00000  00  0000  000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4027,3</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4026,8</w:t>
            </w:r>
          </w:p>
        </w:tc>
      </w:tr>
      <w:tr w:rsidR="00BF33E2" w:rsidRPr="00B40C81" w:rsidTr="00197871">
        <w:trPr>
          <w:trHeight w:val="61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Безвозмездные поступления от других бюджетов бюджетной системы Российской Федерации </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000  2  02  00000  00  0000  000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4027,3</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4026,8</w:t>
            </w:r>
          </w:p>
        </w:tc>
      </w:tr>
      <w:tr w:rsidR="00BF33E2" w:rsidRPr="00B40C81" w:rsidTr="00197871">
        <w:trPr>
          <w:trHeight w:val="21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Дотации бюджетам бюджетной системы Российской Федерации </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000  2  02  1000  00  0000  150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3717,0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3706,0</w:t>
            </w:r>
          </w:p>
        </w:tc>
      </w:tr>
      <w:tr w:rsidR="00BF33E2" w:rsidRPr="00B40C81" w:rsidTr="00197871">
        <w:trPr>
          <w:trHeight w:val="405"/>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Дотации на выравнивание бюджетной обеспеченности</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000  2 02 15001 00 0000 150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3717,0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3706,0</w:t>
            </w:r>
          </w:p>
        </w:tc>
      </w:tr>
      <w:tr w:rsidR="00BF33E2" w:rsidRPr="00B40C81" w:rsidTr="00BF33E2">
        <w:trPr>
          <w:trHeight w:val="600"/>
        </w:trPr>
        <w:tc>
          <w:tcPr>
            <w:tcW w:w="412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Дотации бюджетам городских поселений на выравнивание бюджетной обеспеченности из субъекта </w:t>
            </w:r>
            <w:r w:rsidR="00E07AEB" w:rsidRPr="00B40C81">
              <w:rPr>
                <w:rFonts w:ascii="Times New Roman" w:eastAsia="Times New Roman" w:hAnsi="Times New Roman"/>
                <w:sz w:val="20"/>
                <w:szCs w:val="20"/>
              </w:rPr>
              <w:t>Российской</w:t>
            </w:r>
            <w:r w:rsidRPr="00B40C81">
              <w:rPr>
                <w:rFonts w:ascii="Times New Roman" w:eastAsia="Times New Roman" w:hAnsi="Times New Roman"/>
                <w:sz w:val="20"/>
                <w:szCs w:val="20"/>
              </w:rPr>
              <w:t xml:space="preserve"> Федерации</w:t>
            </w:r>
          </w:p>
        </w:tc>
        <w:tc>
          <w:tcPr>
            <w:tcW w:w="230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000  2  02  15001 13 000  150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3717,0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3706,0</w:t>
            </w:r>
          </w:p>
        </w:tc>
      </w:tr>
      <w:tr w:rsidR="00BF33E2" w:rsidRPr="00B40C81" w:rsidTr="00BF33E2">
        <w:trPr>
          <w:trHeight w:val="600"/>
        </w:trPr>
        <w:tc>
          <w:tcPr>
            <w:tcW w:w="412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Субсидии бюджетам бюджетной системы Российской Федерации (межбюджетные субсидии)</w:t>
            </w:r>
          </w:p>
        </w:tc>
        <w:tc>
          <w:tcPr>
            <w:tcW w:w="230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000  2  02  20000 00 0000 150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600"/>
        </w:trPr>
        <w:tc>
          <w:tcPr>
            <w:tcW w:w="412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Субсидии бюджетам на строительство и реконструкцию (модернизацию) объектов питьевого водоснабжения</w:t>
            </w:r>
          </w:p>
        </w:tc>
        <w:tc>
          <w:tcPr>
            <w:tcW w:w="230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000 2 02 25243 00 0000 150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600"/>
        </w:trPr>
        <w:tc>
          <w:tcPr>
            <w:tcW w:w="412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Субсидии бюджетам </w:t>
            </w:r>
            <w:r w:rsidR="00E07AEB" w:rsidRPr="00B40C81">
              <w:rPr>
                <w:rFonts w:ascii="Times New Roman" w:eastAsia="Times New Roman" w:hAnsi="Times New Roman"/>
                <w:sz w:val="20"/>
                <w:szCs w:val="20"/>
              </w:rPr>
              <w:t>городских поселений</w:t>
            </w:r>
            <w:r w:rsidRPr="00B40C81">
              <w:rPr>
                <w:rFonts w:ascii="Times New Roman" w:eastAsia="Times New Roman" w:hAnsi="Times New Roman"/>
                <w:sz w:val="20"/>
                <w:szCs w:val="20"/>
              </w:rPr>
              <w:t xml:space="preserve"> на строительство и реконструкцию (модернизацию) объектов питьевого водоснабжения</w:t>
            </w:r>
          </w:p>
        </w:tc>
        <w:tc>
          <w:tcPr>
            <w:tcW w:w="230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000 2 02 25243 13 0000 150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600"/>
        </w:trPr>
        <w:tc>
          <w:tcPr>
            <w:tcW w:w="412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Субсидии бюджетам субъектов Российской Федерации (муниципальных образований) из бюджета субъекта Российской Федерации (местного бюджета)</w:t>
            </w:r>
          </w:p>
        </w:tc>
        <w:tc>
          <w:tcPr>
            <w:tcW w:w="230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000 2 02 29900 00 0000 150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600"/>
        </w:trPr>
        <w:tc>
          <w:tcPr>
            <w:tcW w:w="4123"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Субсидии бюджетам городских поселений из местных бюджетов</w:t>
            </w:r>
          </w:p>
        </w:tc>
        <w:tc>
          <w:tcPr>
            <w:tcW w:w="2309"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000 2 02 29900 13 0000 150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461" w:type="dxa"/>
            <w:tcBorders>
              <w:top w:val="single" w:sz="4" w:space="0" w:color="00000A"/>
              <w:left w:val="single" w:sz="4" w:space="0" w:color="00000A"/>
              <w:bottom w:val="single" w:sz="4" w:space="0" w:color="00000A"/>
              <w:right w:val="single" w:sz="4" w:space="0" w:color="00000A"/>
            </w:tcBorders>
            <w:shd w:val="clear" w:color="FFFFCC" w:fill="FFFFFF"/>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197871">
        <w:trPr>
          <w:trHeight w:val="600"/>
        </w:trPr>
        <w:tc>
          <w:tcPr>
            <w:tcW w:w="41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Субвенции бюджетам бюджетной системы Российской Федерации </w:t>
            </w:r>
          </w:p>
        </w:tc>
        <w:tc>
          <w:tcPr>
            <w:tcW w:w="23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000  2  02  30000  00  0000  150</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310,3</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320,8</w:t>
            </w:r>
          </w:p>
        </w:tc>
      </w:tr>
      <w:tr w:rsidR="00BF33E2" w:rsidRPr="00B40C81" w:rsidTr="00BF33E2">
        <w:trPr>
          <w:trHeight w:val="735"/>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Субвенции бюджетам городских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000  2  02  30024 13  0000  150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11,6</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690"/>
        </w:trPr>
        <w:tc>
          <w:tcPr>
            <w:tcW w:w="41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000  2  02  35118 13  0000  150</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298,7</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309,2</w:t>
            </w:r>
          </w:p>
        </w:tc>
      </w:tr>
    </w:tbl>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Приложение № 3</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к решению Совета депутатов</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городского поселения </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город Чухлома </w:t>
      </w:r>
    </w:p>
    <w:p w:rsidR="00BF33E2" w:rsidRPr="00197871" w:rsidRDefault="00BF33E2" w:rsidP="00BF33E2">
      <w:pPr>
        <w:tabs>
          <w:tab w:val="left" w:pos="1860"/>
        </w:tabs>
        <w:spacing w:after="0" w:line="240" w:lineRule="auto"/>
        <w:ind w:firstLine="709"/>
        <w:jc w:val="right"/>
        <w:rPr>
          <w:sz w:val="18"/>
          <w:szCs w:val="18"/>
        </w:rPr>
      </w:pPr>
      <w:r w:rsidRPr="00197871">
        <w:rPr>
          <w:rFonts w:ascii="Times New Roman" w:hAnsi="Times New Roman"/>
          <w:sz w:val="18"/>
          <w:szCs w:val="18"/>
        </w:rPr>
        <w:t xml:space="preserve"> от «__» ______ 2022 года № ___</w:t>
      </w:r>
    </w:p>
    <w:p w:rsidR="00BF33E2" w:rsidRPr="00B40C81" w:rsidRDefault="00BF33E2" w:rsidP="00BF33E2">
      <w:pPr>
        <w:tabs>
          <w:tab w:val="left" w:pos="1860"/>
        </w:tabs>
        <w:spacing w:after="0" w:line="240" w:lineRule="auto"/>
        <w:jc w:val="both"/>
        <w:rPr>
          <w:rFonts w:ascii="Times New Roman" w:hAnsi="Times New Roman"/>
          <w:sz w:val="20"/>
          <w:szCs w:val="20"/>
        </w:rPr>
      </w:pPr>
    </w:p>
    <w:p w:rsidR="00BF33E2" w:rsidRPr="00B40C81" w:rsidRDefault="00BF33E2" w:rsidP="00BF33E2">
      <w:pPr>
        <w:tabs>
          <w:tab w:val="left" w:pos="1860"/>
        </w:tabs>
        <w:spacing w:after="0" w:line="240" w:lineRule="auto"/>
        <w:ind w:firstLine="709"/>
        <w:jc w:val="center"/>
        <w:rPr>
          <w:sz w:val="20"/>
          <w:szCs w:val="20"/>
        </w:rPr>
      </w:pPr>
      <w:r w:rsidRPr="00B40C81">
        <w:rPr>
          <w:rFonts w:ascii="Times New Roman" w:eastAsia="Times New Roman" w:hAnsi="Times New Roman"/>
          <w:b/>
          <w:bCs/>
          <w:sz w:val="20"/>
          <w:szCs w:val="20"/>
        </w:rPr>
        <w:t>РАСПРЕДЕЛЕНИЕ БЮДЖЕТНЫХ АССИГНОВАНИЙ ПО РАЗДЕЛАМ, ПОДРАЗДЕЛАМ, ЦЕЛЕВЫМ СТАТЬЯМ,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 2023 ГОД</w:t>
      </w:r>
    </w:p>
    <w:p w:rsidR="00BF33E2" w:rsidRPr="00B40C81" w:rsidRDefault="00BF33E2" w:rsidP="00BF33E2">
      <w:pPr>
        <w:tabs>
          <w:tab w:val="left" w:pos="1860"/>
        </w:tabs>
        <w:spacing w:after="0" w:line="240" w:lineRule="auto"/>
        <w:jc w:val="both"/>
        <w:rPr>
          <w:rFonts w:ascii="Times New Roman" w:hAnsi="Times New Roman"/>
          <w:sz w:val="20"/>
          <w:szCs w:val="20"/>
        </w:rPr>
      </w:pPr>
    </w:p>
    <w:tbl>
      <w:tblPr>
        <w:tblW w:w="5000"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4878"/>
        <w:gridCol w:w="785"/>
        <w:gridCol w:w="1299"/>
        <w:gridCol w:w="662"/>
        <w:gridCol w:w="1721"/>
      </w:tblGrid>
      <w:tr w:rsidR="00BF33E2" w:rsidRPr="00B40C81" w:rsidTr="00BF33E2">
        <w:trPr>
          <w:trHeight w:val="89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lastRenderedPageBreak/>
              <w:t>Наименование показателя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КФСР</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КЦСР</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КВР</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Бюджет поселения, тыс. руб.</w:t>
            </w:r>
          </w:p>
        </w:tc>
      </w:tr>
      <w:tr w:rsidR="00BF33E2" w:rsidRPr="00B40C81" w:rsidTr="00BF33E2">
        <w:trPr>
          <w:trHeight w:val="293"/>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5</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Общегосударственные вопросы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0100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5101,9</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Функционирование высшего должностного лица субъекта Российской Федерации и муниципального образования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775,0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Глава муниципального образования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775,0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по оплате труда работников органов местного самоуправления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1020000110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775,0</w:t>
            </w:r>
          </w:p>
        </w:tc>
      </w:tr>
      <w:tr w:rsidR="00BF33E2" w:rsidRPr="00B40C81" w:rsidTr="00BF33E2">
        <w:trPr>
          <w:trHeight w:val="73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775,0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государственных (муниципальных) органов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775,0</w:t>
            </w:r>
          </w:p>
        </w:tc>
      </w:tr>
      <w:tr w:rsidR="00BF33E2" w:rsidRPr="00B40C81" w:rsidTr="00BF33E2">
        <w:trPr>
          <w:trHeight w:val="78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2261,6</w:t>
            </w:r>
          </w:p>
        </w:tc>
      </w:tr>
      <w:tr w:rsidR="00BF33E2" w:rsidRPr="00B40C81" w:rsidTr="00BF33E2">
        <w:trPr>
          <w:trHeight w:val="42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Центральный аппарат органов местного самоуправления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2261,6</w:t>
            </w:r>
          </w:p>
        </w:tc>
      </w:tr>
      <w:tr w:rsidR="00BF33E2" w:rsidRPr="00B40C81" w:rsidTr="00BF33E2">
        <w:trPr>
          <w:trHeight w:val="42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по оплате труда работников органов местного самоуправления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1040000110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2050,0</w:t>
            </w:r>
          </w:p>
        </w:tc>
      </w:tr>
      <w:tr w:rsidR="00BF33E2" w:rsidRPr="00B40C81" w:rsidTr="00BF33E2">
        <w:trPr>
          <w:trHeight w:val="73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2050,0</w:t>
            </w:r>
          </w:p>
        </w:tc>
      </w:tr>
      <w:tr w:rsidR="00BF33E2" w:rsidRPr="00B40C81" w:rsidTr="00BF33E2">
        <w:trPr>
          <w:trHeight w:val="42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государственных (муниципальных) органов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2050,0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функций органов местного самоуправления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1040000190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51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93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Осуществление органами местного самоуправления муниципальных районов, муниципальных и городских округов, городских и сельских поселений государственных полномочий по составлению протоколов об административных правонарушениях</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1040072090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Резервные фонды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0111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фонды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1080000000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фонды местных администраций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1080090010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средства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870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общегосударственные вопросы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1935,3</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Другие общегосударственные вопросы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1935,3</w:t>
            </w:r>
          </w:p>
        </w:tc>
      </w:tr>
      <w:tr w:rsidR="00BF33E2" w:rsidRPr="00B40C81" w:rsidTr="00BF33E2">
        <w:trPr>
          <w:trHeight w:val="63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Реализация государственных функций, связанных с общегосударственным управлением</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175,3</w:t>
            </w:r>
          </w:p>
        </w:tc>
      </w:tr>
      <w:tr w:rsidR="00BF33E2" w:rsidRPr="00B40C81" w:rsidTr="00BF33E2">
        <w:trPr>
          <w:trHeight w:val="40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93,0</w:t>
            </w:r>
          </w:p>
        </w:tc>
      </w:tr>
      <w:tr w:rsidR="00BF33E2" w:rsidRPr="00B40C81" w:rsidTr="00BF33E2">
        <w:trPr>
          <w:trHeight w:val="55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93,0</w:t>
            </w:r>
          </w:p>
        </w:tc>
      </w:tr>
      <w:tr w:rsidR="00BF33E2" w:rsidRPr="00B40C81" w:rsidTr="00BF33E2">
        <w:trPr>
          <w:trHeight w:val="55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82,3</w:t>
            </w:r>
          </w:p>
        </w:tc>
      </w:tr>
      <w:tr w:rsidR="00BF33E2" w:rsidRPr="00B40C81" w:rsidTr="00BF33E2">
        <w:trPr>
          <w:trHeight w:val="55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Исполнение судебных актов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830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w:t>
            </w:r>
          </w:p>
        </w:tc>
      </w:tr>
      <w:tr w:rsidR="00BF33E2" w:rsidRPr="00B40C81" w:rsidTr="00BF33E2">
        <w:trPr>
          <w:trHeight w:val="55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62,3</w:t>
            </w:r>
          </w:p>
        </w:tc>
      </w:tr>
      <w:tr w:rsidR="00BF33E2" w:rsidRPr="00B40C81" w:rsidTr="00BF33E2">
        <w:trPr>
          <w:trHeight w:val="55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Централизованные бухгалтерии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1760,0</w:t>
            </w:r>
          </w:p>
        </w:tc>
      </w:tr>
      <w:tr w:rsidR="00BF33E2" w:rsidRPr="00B40C81" w:rsidTr="00BF33E2">
        <w:trPr>
          <w:trHeight w:val="73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1760,0</w:t>
            </w:r>
          </w:p>
        </w:tc>
      </w:tr>
      <w:tr w:rsidR="00BF33E2" w:rsidRPr="00B40C81" w:rsidTr="00BF33E2">
        <w:trPr>
          <w:trHeight w:val="76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1535,0</w:t>
            </w:r>
          </w:p>
        </w:tc>
      </w:tr>
      <w:tr w:rsidR="00BF33E2" w:rsidRPr="00B40C81" w:rsidTr="00BF33E2">
        <w:trPr>
          <w:trHeight w:val="55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казенных учреждений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1535,0</w:t>
            </w:r>
          </w:p>
        </w:tc>
      </w:tr>
      <w:tr w:rsidR="00BF33E2" w:rsidRPr="00B40C81" w:rsidTr="00BF33E2">
        <w:trPr>
          <w:trHeight w:val="55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225,0</w:t>
            </w:r>
          </w:p>
        </w:tc>
      </w:tr>
      <w:tr w:rsidR="00BF33E2" w:rsidRPr="00B40C81" w:rsidTr="00BF33E2">
        <w:trPr>
          <w:trHeight w:val="55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225,0</w:t>
            </w:r>
          </w:p>
        </w:tc>
      </w:tr>
      <w:tr w:rsidR="00BF33E2" w:rsidRPr="00B40C81" w:rsidTr="00BF33E2">
        <w:trPr>
          <w:trHeight w:val="40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Национальная оборона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0200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288,6</w:t>
            </w:r>
          </w:p>
        </w:tc>
      </w:tr>
      <w:tr w:rsidR="00BF33E2" w:rsidRPr="00B40C81" w:rsidTr="00BF33E2">
        <w:trPr>
          <w:trHeight w:val="33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Мобилизационная и вневойсковая подготовка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0203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288,6</w:t>
            </w:r>
          </w:p>
        </w:tc>
      </w:tr>
      <w:tr w:rsidR="00BF33E2" w:rsidRPr="00B40C81" w:rsidTr="00BF33E2">
        <w:trPr>
          <w:trHeight w:val="33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Мобилизационная и вневойсковая подготовка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288,6</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288,6</w:t>
            </w:r>
          </w:p>
        </w:tc>
      </w:tr>
      <w:tr w:rsidR="00BF33E2" w:rsidRPr="00B40C81" w:rsidTr="00BF33E2">
        <w:trPr>
          <w:trHeight w:val="73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270,0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государственных (муниципальных) органов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270,0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18,6</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18,6</w:t>
            </w:r>
          </w:p>
        </w:tc>
      </w:tr>
      <w:tr w:rsidR="00BF33E2" w:rsidRPr="00B40C81" w:rsidTr="00BF33E2">
        <w:trPr>
          <w:trHeight w:val="34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Национальная экономика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0400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1008,0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Дорожное хозяйство (дорожные фонды)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0409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938,0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Дорожное хозяйство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938,0</w:t>
            </w:r>
          </w:p>
        </w:tc>
      </w:tr>
      <w:tr w:rsidR="00BF33E2" w:rsidRPr="00B40C81" w:rsidTr="00BF33E2">
        <w:trPr>
          <w:trHeight w:val="60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Содержание автомобильных дорог общего пользования местного значения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3150020020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938,0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938,0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938,0</w:t>
            </w:r>
          </w:p>
        </w:tc>
      </w:tr>
      <w:tr w:rsidR="00BF33E2" w:rsidRPr="00B40C81" w:rsidTr="00BF33E2">
        <w:trPr>
          <w:trHeight w:val="30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Расходы на увеличение объема дорожного фонда поселений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3150020030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244</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88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(Ремонт улицы Калинина от городской аптеки до пересечения с ул. Первомайская)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31500S1190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вопросы в области национальной экономики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0412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Градостроительство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Мероприятия в области градостроительства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3380020400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70,0</w:t>
            </w:r>
          </w:p>
        </w:tc>
      </w:tr>
      <w:tr w:rsidR="00BF33E2" w:rsidRPr="00B40C81" w:rsidTr="00BF33E2">
        <w:trPr>
          <w:trHeight w:val="36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Жилищно-коммунальное хозяйство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0500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72481,4</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Жилищное хозяйство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280,0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Жилищный фонд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280,0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Капремонт жилфонда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3500002010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Капремонт жилфонда многоквартирных домов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3500002020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80,0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80,0</w:t>
            </w:r>
          </w:p>
        </w:tc>
      </w:tr>
      <w:tr w:rsidR="00BF33E2" w:rsidRPr="00B40C81" w:rsidTr="00BF33E2">
        <w:trPr>
          <w:trHeight w:val="59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80,0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Коммунальное хозяйство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54265,6</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Коммунальное хозяйство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54265,6</w:t>
            </w:r>
          </w:p>
        </w:tc>
      </w:tr>
      <w:tr w:rsidR="00BF33E2" w:rsidRPr="00B40C81" w:rsidTr="00BF33E2">
        <w:trPr>
          <w:trHeight w:val="56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Прочие мероприятия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3610020050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103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осуществление части полномочий по организации в границах поселений электро-, тепло-, газо- и водоснабжения населения, водоотведения, снабжения населения топливом в пределах полномочий, установленных законодательством РФ поселениям</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3610020060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84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Софинансирование расходных обязательств, возникших при реализации проектов развития, основанных на общественных инициативах, в номинации "Местные инициативы" </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36100S1300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Федеральный проект "Чистая вода"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361F500000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53515,6</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Строительство и реконструкция (модернизация) объектов питьевого водоснабжения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361F552430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53515,6</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Arial CYR" w:eastAsia="Times New Roman" w:hAnsi="Arial CYR" w:cs="Arial CYR"/>
                <w:sz w:val="20"/>
                <w:szCs w:val="20"/>
              </w:rPr>
            </w:pPr>
            <w:r w:rsidRPr="00B40C81">
              <w:rPr>
                <w:rFonts w:ascii="Arial CYR" w:eastAsia="Times New Roman" w:hAnsi="Arial CYR" w:cs="Arial CYR"/>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53515,6</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53515,6</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Благоустройство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0503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3862,8</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Благоустройство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3862,8</w:t>
            </w:r>
          </w:p>
        </w:tc>
      </w:tr>
      <w:tr w:rsidR="00BF33E2" w:rsidRPr="00B40C81" w:rsidTr="00BF33E2">
        <w:trPr>
          <w:trHeight w:val="43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Мероприятия направленные на благоустройство территорий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3620020100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3862,8</w:t>
            </w:r>
          </w:p>
        </w:tc>
      </w:tr>
      <w:tr w:rsidR="00BF33E2" w:rsidRPr="00B40C81" w:rsidTr="00BF33E2">
        <w:trPr>
          <w:trHeight w:val="33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3451,1</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3451,1</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межбюджетные трансферты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411,7</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Перечисления другим бюджетам бюджетной системы Российской Федерации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411,7</w:t>
            </w:r>
          </w:p>
        </w:tc>
      </w:tr>
      <w:tr w:rsidR="00BF33E2" w:rsidRPr="00B40C81" w:rsidTr="00BF33E2">
        <w:trPr>
          <w:trHeight w:val="68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Другие вопросы в области жилищно-коммунального хозяйства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0505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14073,0</w:t>
            </w:r>
          </w:p>
        </w:tc>
      </w:tr>
      <w:tr w:rsidR="00BF33E2" w:rsidRPr="00B40C81" w:rsidTr="00BF33E2">
        <w:trPr>
          <w:trHeight w:val="36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Прочие мероприятия в области жилищно-коммунального хозяйства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14073,0</w:t>
            </w:r>
          </w:p>
        </w:tc>
      </w:tr>
      <w:tr w:rsidR="00BF33E2" w:rsidRPr="00B40C81" w:rsidTr="00BF33E2">
        <w:trPr>
          <w:trHeight w:val="9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14073,0</w:t>
            </w:r>
          </w:p>
        </w:tc>
      </w:tr>
      <w:tr w:rsidR="00BF33E2" w:rsidRPr="00B40C81" w:rsidTr="00BF33E2">
        <w:trPr>
          <w:trHeight w:val="73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9000,0</w:t>
            </w:r>
          </w:p>
        </w:tc>
      </w:tr>
      <w:tr w:rsidR="00BF33E2" w:rsidRPr="00B40C81" w:rsidTr="00BF33E2">
        <w:trPr>
          <w:trHeight w:val="36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казенных учреждений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9000,0</w:t>
            </w:r>
          </w:p>
        </w:tc>
      </w:tr>
      <w:tr w:rsidR="00BF33E2" w:rsidRPr="00B40C81" w:rsidTr="00BF33E2">
        <w:trPr>
          <w:trHeight w:val="36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5000,0</w:t>
            </w:r>
          </w:p>
        </w:tc>
      </w:tr>
      <w:tr w:rsidR="00BF33E2" w:rsidRPr="00B40C81" w:rsidTr="00BF33E2">
        <w:trPr>
          <w:trHeight w:val="58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5000,0</w:t>
            </w:r>
          </w:p>
        </w:tc>
      </w:tr>
      <w:tr w:rsidR="00BF33E2" w:rsidRPr="00B40C81" w:rsidTr="00BF33E2">
        <w:trPr>
          <w:trHeight w:val="36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73,0</w:t>
            </w:r>
          </w:p>
        </w:tc>
      </w:tr>
      <w:tr w:rsidR="00BF33E2" w:rsidRPr="00B40C81" w:rsidTr="00BF33E2">
        <w:trPr>
          <w:trHeight w:val="36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Исполнение судебных актов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830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36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73,0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Образование</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0700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3270,0</w:t>
            </w:r>
          </w:p>
        </w:tc>
      </w:tr>
      <w:tr w:rsidR="00BF33E2" w:rsidRPr="00B40C81" w:rsidTr="00BF33E2">
        <w:trPr>
          <w:trHeight w:val="40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Молодежная политика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0707</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3270,0</w:t>
            </w:r>
          </w:p>
        </w:tc>
      </w:tr>
      <w:tr w:rsidR="00BF33E2" w:rsidRPr="00B40C81" w:rsidTr="00BF33E2">
        <w:trPr>
          <w:trHeight w:val="40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Молодежная политика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3270,0</w:t>
            </w:r>
          </w:p>
        </w:tc>
      </w:tr>
      <w:tr w:rsidR="00BF33E2" w:rsidRPr="00B40C81" w:rsidTr="00BF33E2">
        <w:trPr>
          <w:trHeight w:val="84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3270,0</w:t>
            </w:r>
          </w:p>
        </w:tc>
      </w:tr>
      <w:tr w:rsidR="00BF33E2" w:rsidRPr="00B40C81" w:rsidTr="00BF33E2">
        <w:trPr>
          <w:trHeight w:val="739"/>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3120,0</w:t>
            </w:r>
          </w:p>
        </w:tc>
      </w:tr>
      <w:tr w:rsidR="00BF33E2" w:rsidRPr="00B40C81" w:rsidTr="00BF33E2">
        <w:trPr>
          <w:trHeight w:val="40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казенных учреждений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3120,0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Культура, кинематография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0800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2995,0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Культура , кинематография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0801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2995,0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Дома культуры, кинотеатры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2995,0</w:t>
            </w:r>
          </w:p>
        </w:tc>
      </w:tr>
      <w:tr w:rsidR="00BF33E2" w:rsidRPr="00B40C81" w:rsidTr="00BF33E2">
        <w:trPr>
          <w:trHeight w:val="81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405,0</w:t>
            </w:r>
          </w:p>
        </w:tc>
      </w:tr>
      <w:tr w:rsidR="00BF33E2" w:rsidRPr="00B40C81" w:rsidTr="00BF33E2">
        <w:trPr>
          <w:trHeight w:val="73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85,0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казенных учреждений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85,0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320,0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320,0</w:t>
            </w:r>
          </w:p>
        </w:tc>
      </w:tr>
      <w:tr w:rsidR="00BF33E2" w:rsidRPr="00B40C81" w:rsidTr="00BF33E2">
        <w:trPr>
          <w:trHeight w:val="810"/>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4400000590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2590,0</w:t>
            </w:r>
          </w:p>
        </w:tc>
      </w:tr>
      <w:tr w:rsidR="00BF33E2" w:rsidRPr="00B40C81" w:rsidTr="00BF33E2">
        <w:trPr>
          <w:trHeight w:val="73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1155,0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казенных учреждений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1155,0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1410,0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1410,0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Исполнение судебных актов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830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Физическая культура и спорт</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1100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138,0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вопросы в области физической культуры и спорта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1105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138,0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Arial CYR" w:eastAsia="Times New Roman" w:hAnsi="Arial CYR" w:cs="Arial CYR"/>
                <w:sz w:val="20"/>
                <w:szCs w:val="20"/>
              </w:rPr>
            </w:pPr>
            <w:r w:rsidRPr="00B40C81">
              <w:rPr>
                <w:rFonts w:ascii="Arial CYR" w:eastAsia="Times New Roman" w:hAnsi="Arial CYR" w:cs="Arial CYR"/>
                <w:sz w:val="20"/>
                <w:szCs w:val="20"/>
              </w:rPr>
              <w:t>Физкультура и спорт</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4870000000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138,0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Мероприятия в области физкультуры и спорта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4870020800</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31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492"/>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34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В С Е Г О расходов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85282,9</w:t>
            </w:r>
          </w:p>
        </w:tc>
      </w:tr>
      <w:tr w:rsidR="00BF33E2" w:rsidRPr="00B40C81" w:rsidTr="00BF33E2">
        <w:trPr>
          <w:trHeight w:val="345"/>
        </w:trPr>
        <w:tc>
          <w:tcPr>
            <w:tcW w:w="48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Профицит бюджета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72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60,0</w:t>
            </w:r>
          </w:p>
        </w:tc>
      </w:tr>
    </w:tbl>
    <w:p w:rsidR="00BF33E2" w:rsidRPr="00197871" w:rsidRDefault="00BF33E2" w:rsidP="00BF33E2">
      <w:pPr>
        <w:tabs>
          <w:tab w:val="left" w:pos="2565"/>
        </w:tabs>
        <w:spacing w:after="0" w:line="240" w:lineRule="auto"/>
        <w:jc w:val="right"/>
        <w:rPr>
          <w:sz w:val="18"/>
          <w:szCs w:val="18"/>
        </w:rPr>
      </w:pPr>
      <w:r w:rsidRPr="00197871">
        <w:rPr>
          <w:rFonts w:ascii="Times New Roman" w:hAnsi="Times New Roman"/>
          <w:sz w:val="18"/>
          <w:szCs w:val="18"/>
        </w:rPr>
        <w:t>Приложение № 4</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к решению Совета депутатов</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городского поселения </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город Чухлома </w:t>
      </w:r>
    </w:p>
    <w:p w:rsidR="00BF33E2" w:rsidRPr="00197871" w:rsidRDefault="00BF33E2" w:rsidP="00BF33E2">
      <w:pPr>
        <w:tabs>
          <w:tab w:val="left" w:pos="1860"/>
        </w:tabs>
        <w:spacing w:after="0" w:line="240" w:lineRule="auto"/>
        <w:ind w:firstLine="709"/>
        <w:jc w:val="right"/>
        <w:rPr>
          <w:sz w:val="18"/>
          <w:szCs w:val="18"/>
        </w:rPr>
      </w:pPr>
      <w:r w:rsidRPr="00197871">
        <w:rPr>
          <w:rFonts w:ascii="Times New Roman" w:hAnsi="Times New Roman"/>
          <w:sz w:val="18"/>
          <w:szCs w:val="18"/>
        </w:rPr>
        <w:t xml:space="preserve"> от «__» ______ 2022 года № ___</w:t>
      </w:r>
    </w:p>
    <w:p w:rsidR="00BF33E2" w:rsidRPr="00B40C81" w:rsidRDefault="00BF33E2" w:rsidP="00BF33E2">
      <w:pPr>
        <w:tabs>
          <w:tab w:val="left" w:pos="1860"/>
        </w:tabs>
        <w:spacing w:after="0" w:line="240" w:lineRule="auto"/>
        <w:ind w:firstLine="709"/>
        <w:jc w:val="both"/>
        <w:rPr>
          <w:rFonts w:ascii="Times New Roman" w:hAnsi="Times New Roman"/>
          <w:sz w:val="20"/>
          <w:szCs w:val="20"/>
        </w:rPr>
      </w:pPr>
    </w:p>
    <w:p w:rsidR="00BF33E2" w:rsidRPr="00B40C81" w:rsidRDefault="00BF33E2" w:rsidP="00BF33E2">
      <w:pPr>
        <w:tabs>
          <w:tab w:val="left" w:pos="1860"/>
        </w:tabs>
        <w:spacing w:after="0" w:line="240" w:lineRule="auto"/>
        <w:ind w:firstLine="709"/>
        <w:jc w:val="center"/>
        <w:rPr>
          <w:sz w:val="20"/>
          <w:szCs w:val="20"/>
        </w:rPr>
      </w:pPr>
      <w:r w:rsidRPr="00B40C81">
        <w:rPr>
          <w:rFonts w:ascii="Times New Roman" w:eastAsia="Times New Roman" w:hAnsi="Times New Roman"/>
          <w:b/>
          <w:bCs/>
          <w:sz w:val="20"/>
          <w:szCs w:val="20"/>
        </w:rPr>
        <w:t>РАСПРЕДЕЛЕНИЕ БЮДЖЕТНЫХ АССИГНОВАНИЙ ПО РАЗДЕЛАМ, ПОДРАЗДЕЛАМ, ЦЕЛЕВЫМ СТАТЬЯМ,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 ПЛАНОВЫЙ ПЕРИОД 2024 И 2025 ГОДОВ</w:t>
      </w:r>
    </w:p>
    <w:p w:rsidR="00BF33E2" w:rsidRPr="00B40C81" w:rsidRDefault="00BF33E2" w:rsidP="00BF33E2">
      <w:pPr>
        <w:tabs>
          <w:tab w:val="left" w:pos="1860"/>
        </w:tabs>
        <w:spacing w:after="0" w:line="240" w:lineRule="auto"/>
        <w:ind w:firstLine="709"/>
        <w:jc w:val="both"/>
        <w:rPr>
          <w:rFonts w:ascii="Times New Roman" w:hAnsi="Times New Roman"/>
          <w:sz w:val="20"/>
          <w:szCs w:val="20"/>
        </w:rPr>
      </w:pPr>
    </w:p>
    <w:tbl>
      <w:tblPr>
        <w:tblW w:w="5000"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981"/>
        <w:gridCol w:w="785"/>
        <w:gridCol w:w="1302"/>
        <w:gridCol w:w="642"/>
        <w:gridCol w:w="1331"/>
        <w:gridCol w:w="1304"/>
      </w:tblGrid>
      <w:tr w:rsidR="00BF33E2" w:rsidRPr="00B40C81" w:rsidTr="00BF33E2">
        <w:trPr>
          <w:trHeight w:val="89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Наименование показателя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КФСР</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КЦСР</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КВР</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План на 2024 год, тыс. руб.</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План на 2025 год, тыс. руб.</w:t>
            </w:r>
          </w:p>
        </w:tc>
      </w:tr>
      <w:tr w:rsidR="00BF33E2" w:rsidRPr="00B40C81" w:rsidTr="00BF33E2">
        <w:trPr>
          <w:trHeight w:val="293"/>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5</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6</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Общегосударственные вопросы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0100</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3199,9</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3271,6</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Функционирование высшего должностного лица субъекта Российской Федерации и муниципального образования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0102</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500,0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Глава муниципального образования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500,0</w:t>
            </w:r>
          </w:p>
        </w:tc>
      </w:tr>
      <w:tr w:rsidR="00BF33E2" w:rsidRPr="00B40C81" w:rsidTr="00BF33E2">
        <w:trPr>
          <w:trHeight w:val="49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по оплате труда работникам органов местного самоуправления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1020000110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500,0</w:t>
            </w:r>
          </w:p>
        </w:tc>
      </w:tr>
      <w:tr w:rsidR="00BF33E2" w:rsidRPr="00B40C81" w:rsidTr="00BF33E2">
        <w:trPr>
          <w:trHeight w:val="122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500,0</w:t>
            </w:r>
          </w:p>
        </w:tc>
      </w:tr>
      <w:tr w:rsidR="00BF33E2" w:rsidRPr="00B40C81" w:rsidTr="00BF33E2">
        <w:trPr>
          <w:trHeight w:val="769"/>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государственных (муниципальных) органов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500,0</w:t>
            </w:r>
          </w:p>
        </w:tc>
      </w:tr>
      <w:tr w:rsidR="00BF33E2" w:rsidRPr="00B40C81" w:rsidTr="00BF33E2">
        <w:trPr>
          <w:trHeight w:val="78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0104</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1269,9</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1291,6</w:t>
            </w:r>
          </w:p>
        </w:tc>
      </w:tr>
      <w:tr w:rsidR="00BF33E2" w:rsidRPr="00B40C81" w:rsidTr="00BF33E2">
        <w:trPr>
          <w:trHeight w:val="61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Центральный аппарат органов местного самоуправления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1269,9</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1291,6</w:t>
            </w:r>
          </w:p>
        </w:tc>
      </w:tr>
      <w:tr w:rsidR="00BF33E2" w:rsidRPr="00B40C81" w:rsidTr="00BF33E2">
        <w:trPr>
          <w:trHeight w:val="49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Расходы на выплаты по оплате труда работников </w:t>
            </w:r>
            <w:proofErr w:type="spellStart"/>
            <w:r w:rsidRPr="00B40C81">
              <w:rPr>
                <w:rFonts w:ascii="Times New Roman" w:eastAsia="Times New Roman" w:hAnsi="Times New Roman"/>
                <w:sz w:val="20"/>
                <w:szCs w:val="20"/>
              </w:rPr>
              <w:t>огрганов</w:t>
            </w:r>
            <w:proofErr w:type="spellEnd"/>
            <w:r w:rsidRPr="00B40C81">
              <w:rPr>
                <w:rFonts w:ascii="Times New Roman" w:eastAsia="Times New Roman" w:hAnsi="Times New Roman"/>
                <w:sz w:val="20"/>
                <w:szCs w:val="20"/>
              </w:rPr>
              <w:t xml:space="preserve"> местного самоуправления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1040000110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960,0</w:t>
            </w:r>
          </w:p>
        </w:tc>
      </w:tr>
      <w:tr w:rsidR="00BF33E2" w:rsidRPr="00B40C81" w:rsidTr="00BF33E2">
        <w:trPr>
          <w:trHeight w:val="103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960,0</w:t>
            </w:r>
          </w:p>
        </w:tc>
      </w:tr>
      <w:tr w:rsidR="00BF33E2" w:rsidRPr="00B40C81" w:rsidTr="00BF33E2">
        <w:trPr>
          <w:trHeight w:val="67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Расходы на выплату персоналу государственных (муниципальных) органов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960,0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функций органов местного самоуправления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1040000190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308,3</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320,0</w:t>
            </w:r>
          </w:p>
        </w:tc>
      </w:tr>
      <w:tr w:rsidR="00BF33E2" w:rsidRPr="00B40C81" w:rsidTr="00BF33E2">
        <w:trPr>
          <w:trHeight w:val="548"/>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308,3</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320,0</w:t>
            </w:r>
          </w:p>
        </w:tc>
      </w:tr>
      <w:tr w:rsidR="00BF33E2" w:rsidRPr="00B40C81" w:rsidTr="00BF33E2">
        <w:trPr>
          <w:trHeight w:val="51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308,3</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320,0</w:t>
            </w:r>
          </w:p>
        </w:tc>
      </w:tr>
      <w:tr w:rsidR="00BF33E2" w:rsidRPr="00B40C81" w:rsidTr="00BF33E2">
        <w:trPr>
          <w:trHeight w:val="103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Осуществление органами местного самоуправления муниципальных районов, муниципальных и городских округов, городских и сельских поселений государственных полномочий по составлению протоколов об административных правонарушениях</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1040072090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11,6</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11,6</w:t>
            </w:r>
          </w:p>
        </w:tc>
      </w:tr>
      <w:tr w:rsidR="00BF33E2" w:rsidRPr="00B40C81" w:rsidTr="00BF33E2">
        <w:trPr>
          <w:trHeight w:val="62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11,6</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11,6</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Резервные фонды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0111</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фонды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1080000000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фонды местных администраций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1080090010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средства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870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общегосударственные вопросы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0113</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1350,0</w:t>
            </w:r>
          </w:p>
        </w:tc>
      </w:tr>
      <w:tr w:rsidR="00BF33E2" w:rsidRPr="00B40C81" w:rsidTr="00BF33E2">
        <w:trPr>
          <w:trHeight w:val="61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Другие общегосударственные вопросы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150,0</w:t>
            </w:r>
          </w:p>
        </w:tc>
      </w:tr>
      <w:tr w:rsidR="00BF33E2" w:rsidRPr="00B40C81" w:rsidTr="00BF33E2">
        <w:trPr>
          <w:trHeight w:val="63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Реализация государственных функций, связанных с общегосударственным управлением</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769"/>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55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454"/>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50,0</w:t>
            </w:r>
          </w:p>
        </w:tc>
      </w:tr>
      <w:tr w:rsidR="00BF33E2" w:rsidRPr="00B40C81" w:rsidTr="00BF33E2">
        <w:trPr>
          <w:trHeight w:val="394"/>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50,0</w:t>
            </w:r>
          </w:p>
        </w:tc>
      </w:tr>
      <w:tr w:rsidR="00BF33E2" w:rsidRPr="00B40C81" w:rsidTr="00BF33E2">
        <w:trPr>
          <w:trHeight w:val="25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Централизованные бухгалтерии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1200,0</w:t>
            </w:r>
          </w:p>
        </w:tc>
      </w:tr>
      <w:tr w:rsidR="00BF33E2" w:rsidRPr="00B40C81" w:rsidTr="00BF33E2">
        <w:trPr>
          <w:trHeight w:val="109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1200,0</w:t>
            </w:r>
          </w:p>
        </w:tc>
      </w:tr>
      <w:tr w:rsidR="00BF33E2" w:rsidRPr="00B40C81" w:rsidTr="00BF33E2">
        <w:trPr>
          <w:trHeight w:val="109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950,0</w:t>
            </w:r>
          </w:p>
        </w:tc>
      </w:tr>
      <w:tr w:rsidR="00BF33E2" w:rsidRPr="00B40C81" w:rsidTr="00BF33E2">
        <w:trPr>
          <w:trHeight w:val="55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950,0</w:t>
            </w:r>
          </w:p>
        </w:tc>
      </w:tr>
      <w:tr w:rsidR="00BF33E2" w:rsidRPr="00B40C81" w:rsidTr="00BF33E2">
        <w:trPr>
          <w:trHeight w:val="55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 </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250,0</w:t>
            </w:r>
          </w:p>
        </w:tc>
      </w:tr>
      <w:tr w:rsidR="00BF33E2" w:rsidRPr="00B40C81" w:rsidTr="00BF33E2">
        <w:trPr>
          <w:trHeight w:val="55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250,0</w:t>
            </w:r>
          </w:p>
        </w:tc>
      </w:tr>
      <w:tr w:rsidR="00BF33E2" w:rsidRPr="00B40C81" w:rsidTr="00BF33E2">
        <w:trPr>
          <w:trHeight w:val="40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Национальная оборона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0200</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298,7</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309,2</w:t>
            </w:r>
          </w:p>
        </w:tc>
      </w:tr>
      <w:tr w:rsidR="00BF33E2" w:rsidRPr="00B40C81" w:rsidTr="00BF33E2">
        <w:trPr>
          <w:trHeight w:val="33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Мобилизационная и вневойсковая подготовка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0203</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298,7</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309,2</w:t>
            </w:r>
          </w:p>
        </w:tc>
      </w:tr>
      <w:tr w:rsidR="00BF33E2" w:rsidRPr="00B40C81" w:rsidTr="00BF33E2">
        <w:trPr>
          <w:trHeight w:val="818"/>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298,7</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309,2</w:t>
            </w:r>
          </w:p>
        </w:tc>
      </w:tr>
      <w:tr w:rsidR="00BF33E2" w:rsidRPr="00B40C81" w:rsidTr="00BF33E2">
        <w:trPr>
          <w:trHeight w:val="1099"/>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280,0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290,0</w:t>
            </w:r>
          </w:p>
        </w:tc>
      </w:tr>
      <w:tr w:rsidR="00BF33E2" w:rsidRPr="00B40C81" w:rsidTr="00BF33E2">
        <w:trPr>
          <w:trHeight w:val="803"/>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государственных (муниципальных) органов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280,0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290,0</w:t>
            </w:r>
          </w:p>
        </w:tc>
      </w:tr>
      <w:tr w:rsidR="00BF33E2" w:rsidRPr="00B40C81" w:rsidTr="00BF33E2">
        <w:trPr>
          <w:trHeight w:val="739"/>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18,7</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19,2</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18,7</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19,2</w:t>
            </w:r>
          </w:p>
        </w:tc>
      </w:tr>
      <w:tr w:rsidR="00BF33E2" w:rsidRPr="00B40C81" w:rsidTr="00BF33E2">
        <w:trPr>
          <w:trHeight w:val="34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Национальная экономика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0400</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1155,1</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1258,4</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Дорожное хозяйство (дорожные фонды)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0409</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1005,1</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1108,4</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Дорожное хозяйство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1005,1</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1108,4</w:t>
            </w:r>
          </w:p>
        </w:tc>
      </w:tr>
      <w:tr w:rsidR="00BF33E2" w:rsidRPr="00B40C81" w:rsidTr="00BF33E2">
        <w:trPr>
          <w:trHeight w:val="60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Содержание автомобильных дорог общего пользования местного значения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3150020020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1005,1</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1108,4</w:t>
            </w:r>
          </w:p>
        </w:tc>
      </w:tr>
      <w:tr w:rsidR="00BF33E2" w:rsidRPr="00B40C81" w:rsidTr="00BF33E2">
        <w:trPr>
          <w:trHeight w:val="59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1005,1</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1108,4</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1005,1</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1108,4</w:t>
            </w:r>
          </w:p>
        </w:tc>
      </w:tr>
      <w:tr w:rsidR="00BF33E2" w:rsidRPr="00B40C81" w:rsidTr="00BF33E2">
        <w:trPr>
          <w:trHeight w:val="9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31500S1190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63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вопросы в области национальной экономики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0412</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Градостроительство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Мероприятия в области градостроительства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3380020400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833"/>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36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Жилищно-коммунальное хозяйство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0500</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16213,0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15760,3</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Жилищное хозяйство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0501</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330,0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330,0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Жилищный фонд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330,0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330,0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Капремонт жилфонда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3500002010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270,0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270,0</w:t>
            </w:r>
          </w:p>
        </w:tc>
      </w:tr>
      <w:tr w:rsidR="00BF33E2" w:rsidRPr="00B40C81" w:rsidTr="00BF33E2">
        <w:trPr>
          <w:trHeight w:val="67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270,0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270,0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270,0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270,0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Капремонт жилфонда многоквартирных домов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3500002020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w:t>
            </w:r>
          </w:p>
        </w:tc>
      </w:tr>
      <w:tr w:rsidR="00BF33E2" w:rsidRPr="00B40C81" w:rsidTr="00BF33E2">
        <w:trPr>
          <w:trHeight w:val="59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w:t>
            </w:r>
          </w:p>
        </w:tc>
      </w:tr>
      <w:tr w:rsidR="00BF33E2" w:rsidRPr="00B40C81" w:rsidTr="00BF33E2">
        <w:trPr>
          <w:trHeight w:val="59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Коммунальное хозяйство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0502</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750,0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Коммунальное хозяйство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750,0</w:t>
            </w:r>
          </w:p>
        </w:tc>
      </w:tr>
      <w:tr w:rsidR="00BF33E2" w:rsidRPr="00B40C81" w:rsidTr="00BF33E2">
        <w:trPr>
          <w:trHeight w:val="64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Прочие мероприятия </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3610020050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62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132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осуществление части полномочий по организации в границах поселений электро-, тепло-, газо- и водоснабжения населения, водоотведения, снабжения населения топливом в пределах полномочий, установленных законодательством РФ поселениям</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3610020060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Благоустройство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0503</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753,0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786,0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Благоустройство</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753,0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786,0</w:t>
            </w:r>
          </w:p>
        </w:tc>
      </w:tr>
      <w:tr w:rsidR="00BF33E2" w:rsidRPr="00B40C81" w:rsidTr="00BF33E2">
        <w:trPr>
          <w:trHeight w:val="6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Мероприятия направленные на благоустройство территорий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3620020100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753,0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786,0</w:t>
            </w:r>
          </w:p>
        </w:tc>
      </w:tr>
      <w:tr w:rsidR="00BF33E2" w:rsidRPr="00B40C81" w:rsidTr="00BF33E2">
        <w:trPr>
          <w:trHeight w:val="863"/>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753,0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786,0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753,0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786,0</w:t>
            </w:r>
          </w:p>
        </w:tc>
      </w:tr>
      <w:tr w:rsidR="00BF33E2" w:rsidRPr="00B40C81" w:rsidTr="00BF33E2">
        <w:trPr>
          <w:trHeight w:val="68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Другие вопросы в области жилищно-коммунального хозяйства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0505</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14430,0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13894,3</w:t>
            </w:r>
          </w:p>
        </w:tc>
      </w:tr>
      <w:tr w:rsidR="00BF33E2" w:rsidRPr="00B40C81" w:rsidTr="00BF33E2">
        <w:trPr>
          <w:trHeight w:val="64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lastRenderedPageBreak/>
              <w:t>Прочие мероприятия в области жилищно-коммунального хозяйства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14430,0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13894,3</w:t>
            </w:r>
          </w:p>
        </w:tc>
      </w:tr>
      <w:tr w:rsidR="00BF33E2" w:rsidRPr="00B40C81" w:rsidTr="00BF33E2">
        <w:trPr>
          <w:trHeight w:val="109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13825,0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13284,3</w:t>
            </w:r>
          </w:p>
        </w:tc>
      </w:tr>
      <w:tr w:rsidR="00BF33E2" w:rsidRPr="00B40C81" w:rsidTr="00BF33E2">
        <w:trPr>
          <w:trHeight w:val="100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9000,0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9000,0</w:t>
            </w:r>
          </w:p>
        </w:tc>
      </w:tr>
      <w:tr w:rsidR="00BF33E2" w:rsidRPr="00B40C81" w:rsidTr="00BF33E2">
        <w:trPr>
          <w:trHeight w:val="36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9000,0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9000,0</w:t>
            </w:r>
          </w:p>
        </w:tc>
      </w:tr>
      <w:tr w:rsidR="00BF33E2" w:rsidRPr="00B40C81" w:rsidTr="00BF33E2">
        <w:trPr>
          <w:trHeight w:val="548"/>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4750,0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4209,3</w:t>
            </w:r>
          </w:p>
        </w:tc>
      </w:tr>
      <w:tr w:rsidR="00BF33E2" w:rsidRPr="00B40C81" w:rsidTr="00BF33E2">
        <w:trPr>
          <w:trHeight w:val="58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4750,0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4209,3</w:t>
            </w:r>
          </w:p>
        </w:tc>
      </w:tr>
      <w:tr w:rsidR="00BF33E2" w:rsidRPr="00B40C81" w:rsidTr="00BF33E2">
        <w:trPr>
          <w:trHeight w:val="36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75,0</w:t>
            </w:r>
          </w:p>
        </w:tc>
      </w:tr>
      <w:tr w:rsidR="00BF33E2" w:rsidRPr="00B40C81" w:rsidTr="00BF33E2">
        <w:trPr>
          <w:trHeight w:val="36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Исполнение судебных актов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830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36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75,0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выполнение обязательств по судебным актам исполнительным листам, предъявленным муниципальным учреждениям</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3630000990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605,0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610,0</w:t>
            </w:r>
          </w:p>
        </w:tc>
      </w:tr>
      <w:tr w:rsidR="00BF33E2" w:rsidRPr="00B40C81" w:rsidTr="00BF33E2">
        <w:trPr>
          <w:trHeight w:val="59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605,0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605,0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5,0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Образование</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0700</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1475,0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1525,0</w:t>
            </w:r>
          </w:p>
        </w:tc>
      </w:tr>
      <w:tr w:rsidR="00BF33E2" w:rsidRPr="00B40C81" w:rsidTr="00BF33E2">
        <w:trPr>
          <w:trHeight w:val="40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Молодежная политика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0707</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1475,0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1525,0</w:t>
            </w:r>
          </w:p>
        </w:tc>
      </w:tr>
      <w:tr w:rsidR="00BF33E2" w:rsidRPr="00B40C81" w:rsidTr="00BF33E2">
        <w:trPr>
          <w:trHeight w:val="40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Молодежная политика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1475,0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1525,0</w:t>
            </w:r>
          </w:p>
        </w:tc>
      </w:tr>
      <w:tr w:rsidR="00BF33E2" w:rsidRPr="00B40C81" w:rsidTr="00BF33E2">
        <w:trPr>
          <w:trHeight w:val="114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1475,0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1525,0</w:t>
            </w:r>
          </w:p>
        </w:tc>
      </w:tr>
      <w:tr w:rsidR="00BF33E2" w:rsidRPr="00B40C81" w:rsidTr="00BF33E2">
        <w:trPr>
          <w:trHeight w:val="1193"/>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1200,0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1250,0</w:t>
            </w:r>
          </w:p>
        </w:tc>
      </w:tr>
      <w:tr w:rsidR="00BF33E2" w:rsidRPr="00B40C81" w:rsidTr="00BF33E2">
        <w:trPr>
          <w:trHeight w:val="40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1200,0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1250,0</w:t>
            </w:r>
          </w:p>
        </w:tc>
      </w:tr>
      <w:tr w:rsidR="00BF33E2" w:rsidRPr="00B40C81" w:rsidTr="00BF33E2">
        <w:trPr>
          <w:trHeight w:val="66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Культура, кинематография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0800</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2935,0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2935,0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Культура, кинематография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0801</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2935,0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2935,0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Дома культуры, кинотеатры</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2935,0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2935,0</w:t>
            </w:r>
          </w:p>
        </w:tc>
      </w:tr>
      <w:tr w:rsidR="00BF33E2" w:rsidRPr="00B40C81" w:rsidTr="00BF33E2">
        <w:trPr>
          <w:trHeight w:val="108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410,0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410,0</w:t>
            </w:r>
          </w:p>
        </w:tc>
      </w:tr>
      <w:tr w:rsidR="00BF33E2" w:rsidRPr="00B40C81" w:rsidTr="00BF33E2">
        <w:trPr>
          <w:trHeight w:val="95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85,0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85,0</w:t>
            </w:r>
          </w:p>
        </w:tc>
      </w:tr>
      <w:tr w:rsidR="00BF33E2" w:rsidRPr="00B40C81" w:rsidTr="00BF33E2">
        <w:trPr>
          <w:trHeight w:val="739"/>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300,0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300,0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Исполнение судебных актов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830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1110"/>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4400000590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2525,0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2525,0</w:t>
            </w:r>
          </w:p>
        </w:tc>
      </w:tr>
      <w:tr w:rsidR="00BF33E2" w:rsidRPr="00B40C81" w:rsidTr="00BF33E2">
        <w:trPr>
          <w:trHeight w:val="1069"/>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1000,0</w:t>
            </w:r>
          </w:p>
        </w:tc>
      </w:tr>
      <w:tr w:rsidR="00BF33E2" w:rsidRPr="00B40C81" w:rsidTr="00BF33E2">
        <w:trPr>
          <w:trHeight w:val="61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1500,0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Исполнение судебных актов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830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07"/>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FF0000"/>
                <w:sz w:val="20"/>
                <w:szCs w:val="20"/>
              </w:rPr>
            </w:pPr>
            <w:r w:rsidRPr="00B40C81">
              <w:rPr>
                <w:rFonts w:ascii="Times New Roman" w:eastAsia="Times New Roman" w:hAnsi="Times New Roman"/>
                <w:b/>
                <w:bCs/>
                <w:color w:val="FF000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Физическая культура и спорт</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1100</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800080"/>
                <w:sz w:val="20"/>
                <w:szCs w:val="20"/>
              </w:rPr>
            </w:pPr>
            <w:r w:rsidRPr="00B40C81">
              <w:rPr>
                <w:rFonts w:ascii="Times New Roman" w:eastAsia="Times New Roman" w:hAnsi="Times New Roman"/>
                <w:color w:val="800080"/>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138,0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138,0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вопросы в области физической культуры и спорта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1105</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138,0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138,0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Физкультура и спорт</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4870000000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138,0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138,0</w:t>
            </w:r>
          </w:p>
        </w:tc>
      </w:tr>
      <w:tr w:rsidR="00BF33E2" w:rsidRPr="00B40C81" w:rsidTr="00BF33E2">
        <w:trPr>
          <w:trHeight w:val="31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Мероприятия в области физкультуры и спорта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4870020800</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138,0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61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138,0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492"/>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138,0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34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В С Е Г О расходов</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25414,7</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25197,5</w:t>
            </w:r>
          </w:p>
        </w:tc>
      </w:tr>
      <w:tr w:rsidR="00BF33E2" w:rsidRPr="00B40C81" w:rsidTr="00BF33E2">
        <w:trPr>
          <w:trHeight w:val="345"/>
        </w:trPr>
        <w:tc>
          <w:tcPr>
            <w:tcW w:w="398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Профицит бюджета</w:t>
            </w:r>
          </w:p>
        </w:tc>
        <w:tc>
          <w:tcPr>
            <w:tcW w:w="78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6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33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50,0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right"/>
              <w:rPr>
                <w:rFonts w:ascii="Times New Roman" w:eastAsia="Times New Roman" w:hAnsi="Times New Roman"/>
                <w:b/>
                <w:bCs/>
                <w:sz w:val="20"/>
                <w:szCs w:val="20"/>
              </w:rPr>
            </w:pPr>
            <w:r w:rsidRPr="00B40C81">
              <w:rPr>
                <w:rFonts w:ascii="Times New Roman" w:eastAsia="Times New Roman" w:hAnsi="Times New Roman"/>
                <w:b/>
                <w:bCs/>
                <w:sz w:val="20"/>
                <w:szCs w:val="20"/>
              </w:rPr>
              <w:t>40,0</w:t>
            </w:r>
          </w:p>
        </w:tc>
      </w:tr>
    </w:tbl>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Приложение № 5</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к решению Совета депутатов</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городского поселения </w:t>
      </w:r>
    </w:p>
    <w:p w:rsidR="00BF33E2" w:rsidRPr="00197871" w:rsidRDefault="00BF33E2" w:rsidP="00BF33E2">
      <w:pPr>
        <w:tabs>
          <w:tab w:val="left" w:pos="2565"/>
        </w:tabs>
        <w:spacing w:after="0" w:line="240" w:lineRule="auto"/>
        <w:ind w:firstLine="709"/>
        <w:jc w:val="right"/>
        <w:rPr>
          <w:rFonts w:ascii="Times New Roman" w:hAnsi="Times New Roman"/>
          <w:sz w:val="18"/>
          <w:szCs w:val="18"/>
        </w:rPr>
      </w:pPr>
      <w:r w:rsidRPr="00197871">
        <w:rPr>
          <w:rFonts w:ascii="Times New Roman" w:hAnsi="Times New Roman"/>
          <w:sz w:val="18"/>
          <w:szCs w:val="18"/>
        </w:rPr>
        <w:t xml:space="preserve"> город Чухлома </w:t>
      </w:r>
    </w:p>
    <w:p w:rsidR="00BF33E2" w:rsidRPr="00197871" w:rsidRDefault="00BF33E2" w:rsidP="00BF33E2">
      <w:pPr>
        <w:tabs>
          <w:tab w:val="left" w:pos="1860"/>
        </w:tabs>
        <w:spacing w:after="0" w:line="240" w:lineRule="auto"/>
        <w:ind w:firstLine="709"/>
        <w:jc w:val="right"/>
        <w:rPr>
          <w:sz w:val="18"/>
          <w:szCs w:val="18"/>
        </w:rPr>
      </w:pPr>
      <w:r w:rsidRPr="00197871">
        <w:rPr>
          <w:rFonts w:ascii="Times New Roman" w:hAnsi="Times New Roman"/>
          <w:sz w:val="18"/>
          <w:szCs w:val="18"/>
        </w:rPr>
        <w:t xml:space="preserve"> от «__» ______ 2022 года № ___</w:t>
      </w:r>
    </w:p>
    <w:p w:rsidR="00BF33E2" w:rsidRPr="00B40C81" w:rsidRDefault="00BF33E2" w:rsidP="00BF33E2">
      <w:pPr>
        <w:tabs>
          <w:tab w:val="left" w:pos="1860"/>
        </w:tabs>
        <w:spacing w:after="0" w:line="240" w:lineRule="auto"/>
        <w:ind w:firstLine="709"/>
        <w:jc w:val="center"/>
        <w:rPr>
          <w:rFonts w:ascii="Times New Roman" w:hAnsi="Times New Roman"/>
          <w:sz w:val="20"/>
          <w:szCs w:val="20"/>
        </w:rPr>
      </w:pPr>
    </w:p>
    <w:p w:rsidR="00BF33E2" w:rsidRPr="00B40C81" w:rsidRDefault="00BF33E2" w:rsidP="00BF33E2">
      <w:pPr>
        <w:tabs>
          <w:tab w:val="left" w:pos="1860"/>
        </w:tabs>
        <w:spacing w:after="0" w:line="240" w:lineRule="auto"/>
        <w:ind w:firstLine="709"/>
        <w:jc w:val="center"/>
        <w:rPr>
          <w:sz w:val="20"/>
          <w:szCs w:val="20"/>
        </w:rPr>
      </w:pPr>
      <w:r w:rsidRPr="00B40C81">
        <w:rPr>
          <w:rFonts w:ascii="Times New Roman" w:hAnsi="Times New Roman"/>
          <w:b/>
          <w:sz w:val="20"/>
          <w:szCs w:val="20"/>
          <w:lang w:eastAsia="zh-CN"/>
        </w:rPr>
        <w:t>ВЕДОМСТВЕННАЯ СТРУКТУРА РАСХОДОВ БЮДЖЕТА ГОРОДСКОГО ПОСЕЛЕНИЯ ГОРОД ЧУХЛОМА ЧУХЛОМСКОГО МУНИЦИПАЛЬНОГО РАЙОНА КОСТРОМСКОЙ ОБЛАСТИ НА 2023 ГОД</w:t>
      </w:r>
    </w:p>
    <w:p w:rsidR="00BF33E2" w:rsidRPr="00B40C81" w:rsidRDefault="00BF33E2" w:rsidP="00BF33E2">
      <w:pPr>
        <w:tabs>
          <w:tab w:val="left" w:pos="1860"/>
        </w:tabs>
        <w:spacing w:after="0" w:line="240" w:lineRule="auto"/>
        <w:ind w:firstLine="709"/>
        <w:jc w:val="center"/>
        <w:rPr>
          <w:rFonts w:ascii="Times New Roman" w:hAnsi="Times New Roman"/>
          <w:sz w:val="20"/>
          <w:szCs w:val="20"/>
        </w:rPr>
      </w:pPr>
    </w:p>
    <w:tbl>
      <w:tblPr>
        <w:tblW w:w="5000"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2971"/>
        <w:gridCol w:w="1156"/>
        <w:gridCol w:w="806"/>
        <w:gridCol w:w="1152"/>
        <w:gridCol w:w="1293"/>
        <w:gridCol w:w="1011"/>
        <w:gridCol w:w="956"/>
      </w:tblGrid>
      <w:tr w:rsidR="00BF33E2" w:rsidRPr="00B40C81" w:rsidTr="00BF33E2">
        <w:trPr>
          <w:trHeight w:val="60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Наименование показателя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Ведомство</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Раздел</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Подраздел</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Целевая статья</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Вид расходов</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Сумма, </w:t>
            </w:r>
            <w:proofErr w:type="spellStart"/>
            <w:r w:rsidRPr="00B40C81">
              <w:rPr>
                <w:rFonts w:ascii="Times New Roman" w:eastAsia="Times New Roman" w:hAnsi="Times New Roman"/>
                <w:b/>
                <w:bCs/>
                <w:sz w:val="20"/>
                <w:szCs w:val="20"/>
              </w:rPr>
              <w:t>тыс.руб</w:t>
            </w:r>
            <w:proofErr w:type="spellEnd"/>
            <w:r w:rsidRPr="00B40C81">
              <w:rPr>
                <w:rFonts w:ascii="Times New Roman" w:eastAsia="Times New Roman" w:hAnsi="Times New Roman"/>
                <w:b/>
                <w:bCs/>
                <w:sz w:val="20"/>
                <w:szCs w:val="20"/>
              </w:rPr>
              <w:t>.</w:t>
            </w:r>
          </w:p>
        </w:tc>
      </w:tr>
      <w:tr w:rsidR="00BF33E2" w:rsidRPr="00B40C81" w:rsidTr="00BF33E2">
        <w:trPr>
          <w:trHeight w:val="24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3</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w:t>
            </w:r>
          </w:p>
        </w:tc>
      </w:tr>
      <w:tr w:rsidR="00BF33E2" w:rsidRPr="00B40C81" w:rsidTr="00197871">
        <w:trPr>
          <w:trHeight w:val="945"/>
        </w:trPr>
        <w:tc>
          <w:tcPr>
            <w:tcW w:w="301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АДМИНИСТРАЦИЯ ГОРОДСКОГО ПОСЕЛЕНИЯ ГОРОД ЧУХЛОМА ЧУХЛОМСКОГО МУНИЦИПАЛЬНОГО РАЙОНА КОСТРОМСКОЙ ОБЛАСТИ</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14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85 282,9</w:t>
            </w:r>
          </w:p>
        </w:tc>
      </w:tr>
      <w:tr w:rsidR="00BF33E2" w:rsidRPr="00B40C81" w:rsidTr="00BF33E2">
        <w:trPr>
          <w:trHeight w:val="36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Общегосударственные вопросы</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5 101,9</w:t>
            </w:r>
          </w:p>
        </w:tc>
      </w:tr>
      <w:tr w:rsidR="00BF33E2" w:rsidRPr="00B40C81" w:rsidTr="00BF33E2">
        <w:trPr>
          <w:trHeight w:val="64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Функционирование высшего должностного лица субъекта Российской Федерации и муниципального образования </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775,0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Глава муниципального образования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775,0</w:t>
            </w:r>
          </w:p>
        </w:tc>
      </w:tr>
      <w:tr w:rsidR="00BF33E2" w:rsidRPr="00B40C81" w:rsidTr="00BF33E2">
        <w:trPr>
          <w:trHeight w:val="60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по оплате труда работников органов местного самоуправления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1020000110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775,0</w:t>
            </w:r>
          </w:p>
        </w:tc>
      </w:tr>
      <w:tr w:rsidR="00BF33E2" w:rsidRPr="00B40C81" w:rsidTr="00BF33E2">
        <w:trPr>
          <w:trHeight w:val="84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1020000110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775,0</w:t>
            </w:r>
          </w:p>
        </w:tc>
      </w:tr>
      <w:tr w:rsidR="00BF33E2" w:rsidRPr="00B40C81" w:rsidTr="00BF33E2">
        <w:trPr>
          <w:trHeight w:val="45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государственных (муниципальных) органов</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1020000110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775,0</w:t>
            </w:r>
          </w:p>
        </w:tc>
      </w:tr>
      <w:tr w:rsidR="00BF33E2" w:rsidRPr="00B40C81" w:rsidTr="00BF33E2">
        <w:trPr>
          <w:trHeight w:val="1058"/>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w:t>
            </w:r>
            <w:r w:rsidRPr="00B40C81">
              <w:rPr>
                <w:rFonts w:ascii="Times New Roman" w:eastAsia="Times New Roman" w:hAnsi="Times New Roman"/>
                <w:b/>
                <w:bCs/>
                <w:sz w:val="20"/>
                <w:szCs w:val="20"/>
              </w:rPr>
              <w:lastRenderedPageBreak/>
              <w:t>Федерации, местных администраций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lastRenderedPageBreak/>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2 261,6</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Центральный аппарат органов местного самоуправления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2 261,6</w:t>
            </w:r>
          </w:p>
        </w:tc>
      </w:tr>
      <w:tr w:rsidR="00BF33E2" w:rsidRPr="00B40C81" w:rsidTr="00BF33E2">
        <w:trPr>
          <w:trHeight w:val="60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по оплате труда работников органов местного самоуправления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2 050,0</w:t>
            </w:r>
          </w:p>
        </w:tc>
      </w:tr>
      <w:tr w:rsidR="00BF33E2" w:rsidRPr="00B40C81" w:rsidTr="00BF33E2">
        <w:trPr>
          <w:trHeight w:val="78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2 050,0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государственных (муниципальных) органов</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2 050,0</w:t>
            </w:r>
          </w:p>
        </w:tc>
      </w:tr>
      <w:tr w:rsidR="00BF33E2" w:rsidRPr="00B40C81" w:rsidTr="00BF33E2">
        <w:trPr>
          <w:trHeight w:val="40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функций  органов местного самоуправления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43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51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75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Осуществление органами местного самоуправления муниципальных районов, муниципальных и городских округов, городских и сельских поселений государственных полномочий по составлению протоколов об административных правонарушениях</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1040072090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1040072090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61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1040072090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Резервные фонды</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130,0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фонды</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1080000000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фонды местных администраций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1080090010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средства</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1080090010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870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общегосударственные вопросы</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1935,3</w:t>
            </w:r>
          </w:p>
        </w:tc>
      </w:tr>
      <w:tr w:rsidR="00BF33E2" w:rsidRPr="00B40C81" w:rsidTr="00BF33E2">
        <w:trPr>
          <w:trHeight w:val="67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Реализация государственных функций, связанных с общегосударственным управлением</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175,3</w:t>
            </w:r>
          </w:p>
        </w:tc>
      </w:tr>
      <w:tr w:rsidR="00BF33E2" w:rsidRPr="00B40C81" w:rsidTr="00BF33E2">
        <w:trPr>
          <w:trHeight w:val="40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93,0</w:t>
            </w:r>
          </w:p>
        </w:tc>
      </w:tr>
      <w:tr w:rsidR="00BF33E2" w:rsidRPr="00B40C81" w:rsidTr="00BF33E2">
        <w:trPr>
          <w:trHeight w:val="537"/>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82,3</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Исполнение судебных актов</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830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62,3</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Централизованные бухгалтерии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1760,0</w:t>
            </w:r>
          </w:p>
        </w:tc>
      </w:tr>
      <w:tr w:rsidR="00BF33E2" w:rsidRPr="00B40C81" w:rsidTr="00BF33E2">
        <w:trPr>
          <w:trHeight w:val="78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1760,0</w:t>
            </w:r>
          </w:p>
        </w:tc>
      </w:tr>
      <w:tr w:rsidR="00BF33E2" w:rsidRPr="00B40C81" w:rsidTr="00BF33E2">
        <w:trPr>
          <w:trHeight w:val="78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1535,0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казенных учреждений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1535,0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225,0</w:t>
            </w:r>
          </w:p>
        </w:tc>
      </w:tr>
      <w:tr w:rsidR="00BF33E2" w:rsidRPr="00B40C81" w:rsidTr="00BF33E2">
        <w:trPr>
          <w:trHeight w:val="52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225,0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Мобилизационная и вневойсковая подготовка</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288,6</w:t>
            </w:r>
          </w:p>
        </w:tc>
      </w:tr>
      <w:tr w:rsidR="00BF33E2" w:rsidRPr="00B40C81" w:rsidTr="00BF33E2">
        <w:trPr>
          <w:trHeight w:val="49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288,6</w:t>
            </w:r>
          </w:p>
        </w:tc>
      </w:tr>
      <w:tr w:rsidR="00BF33E2" w:rsidRPr="00B40C81" w:rsidTr="00BF33E2">
        <w:trPr>
          <w:trHeight w:val="78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270,0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государственных (муниципальных) органов</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270,0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18,6</w:t>
            </w:r>
          </w:p>
        </w:tc>
      </w:tr>
      <w:tr w:rsidR="00BF33E2" w:rsidRPr="00B40C81" w:rsidTr="00BF33E2">
        <w:trPr>
          <w:trHeight w:val="52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Иные закупки товаров, работ и услуг для обеспечения </w:t>
            </w:r>
            <w:r w:rsidRPr="00B40C81">
              <w:rPr>
                <w:rFonts w:ascii="Times New Roman" w:eastAsia="Times New Roman" w:hAnsi="Times New Roman"/>
                <w:sz w:val="20"/>
                <w:szCs w:val="20"/>
              </w:rPr>
              <w:lastRenderedPageBreak/>
              <w:t>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lastRenderedPageBreak/>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18,6</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lastRenderedPageBreak/>
              <w:t>Национальная экономика</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1 008,0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Дорожное хозяйство (дорожные фонды)</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938,0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Дорожные хозяйство</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938,0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Содержание автомобильных дорог общего пользования местного значения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3150020020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938,0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3150020020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938,0</w:t>
            </w:r>
          </w:p>
        </w:tc>
      </w:tr>
      <w:tr w:rsidR="00BF33E2" w:rsidRPr="00B40C81" w:rsidTr="00BF33E2">
        <w:trPr>
          <w:trHeight w:val="52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3150020020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938,0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увеличение объема дорожного фонда поселений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3150020030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3150020030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2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3150020030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87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(Ремонт улицы Калинина от городской аптеки до пересечения с ул. Первомайская)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31500S1190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31500S1190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2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31500S1190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вопросы в области национальной экономики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Градостроительство</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70,0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Мероприятия в области градостроительства</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3380020400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3380020400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70,0</w:t>
            </w:r>
          </w:p>
        </w:tc>
      </w:tr>
      <w:tr w:rsidR="00BF33E2" w:rsidRPr="00B40C81" w:rsidTr="00BF33E2">
        <w:trPr>
          <w:trHeight w:val="52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3380020400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Жилищно-коммунальное хозяйство</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72 481,4</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Жилищное хозяйство</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280,0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Жилищный фонд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280,0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 xml:space="preserve">Капремонт жилфонда </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49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3500002010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Капремонт жилфонда многоквартирных домов</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3520002020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3520002020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r>
      <w:tr w:rsidR="00BF33E2" w:rsidRPr="00B40C81" w:rsidTr="00BF33E2">
        <w:trPr>
          <w:trHeight w:val="567"/>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3520002020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Коммунальное хозяйство</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54 265,6</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Коммунальное хозяйство</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54 265,6</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Прочие мероприятия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3610020050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3610020050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627"/>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3610020050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103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осуществление части полномочий по организации в границах поселений электро-, тепло-, газо- и водоснабжения населения, водоотведения, снабжения населения топливом в пределах полномочий, установленных законодательством РФ поселениям</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3610020060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3610020060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52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3610020060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49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Расходы, направленные на мероприятия в целях реализации проектов развития, основанных на общественных инициативах по благоустройству </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36100S1300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36100S1300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0,0</w:t>
            </w:r>
          </w:p>
        </w:tc>
      </w:tr>
      <w:tr w:rsidR="00BF33E2" w:rsidRPr="00B40C81" w:rsidTr="00BF33E2">
        <w:trPr>
          <w:trHeight w:val="49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36100S1300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Федеральный проект «Чистая вода»</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361F500000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53515,6</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Строительство и реконструкция (модернизация) объектов питьевого водоснабжения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361F552430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53515,6</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361F552430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53515,6</w:t>
            </w:r>
          </w:p>
        </w:tc>
      </w:tr>
      <w:tr w:rsidR="00BF33E2" w:rsidRPr="00B40C81" w:rsidTr="00BF33E2">
        <w:trPr>
          <w:trHeight w:val="52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361F552430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53515,6</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Благоустройство</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3 862,8</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Благоустройство</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3 862,8</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Мероприятия направленные на благоустройство территорий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3620020100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3 862,8</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3620020100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3 451,1</w:t>
            </w:r>
          </w:p>
        </w:tc>
      </w:tr>
      <w:tr w:rsidR="00BF33E2" w:rsidRPr="00B40C81" w:rsidTr="00BF33E2">
        <w:trPr>
          <w:trHeight w:val="61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3620020100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3 451,1</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межбюджетные трансферты</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362F255550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411,7</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Перечисления другим бюджетам бюджетной системы Российской Федерации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362F255550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411,7</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вопросы в области жилищно-коммунального хозяйства</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14 073,0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Прочие мероприятия в области жилищно-коммунального хозяйства</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14 073,0</w:t>
            </w:r>
          </w:p>
        </w:tc>
      </w:tr>
      <w:tr w:rsidR="00BF33E2" w:rsidRPr="00B40C81" w:rsidTr="00BF33E2">
        <w:trPr>
          <w:trHeight w:val="78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14 073,0</w:t>
            </w:r>
          </w:p>
        </w:tc>
      </w:tr>
      <w:tr w:rsidR="00BF33E2" w:rsidRPr="00B40C81" w:rsidTr="00BF33E2">
        <w:trPr>
          <w:trHeight w:val="78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9 000,0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9 000,0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5 000,0</w:t>
            </w:r>
          </w:p>
        </w:tc>
      </w:tr>
      <w:tr w:rsidR="00BF33E2" w:rsidRPr="00B40C81" w:rsidTr="00BF33E2">
        <w:trPr>
          <w:trHeight w:val="52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5 000,0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73,0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Исполнение судебных актов</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830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Уплата  налогов, сборов и иных платежей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73,0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Образование</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07</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3 270,0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Молодежная политика </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3 270,0</w:t>
            </w:r>
          </w:p>
        </w:tc>
      </w:tr>
      <w:tr w:rsidR="00BF33E2" w:rsidRPr="00B40C81" w:rsidTr="00BF33E2">
        <w:trPr>
          <w:trHeight w:val="78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3 270,0</w:t>
            </w:r>
          </w:p>
        </w:tc>
      </w:tr>
      <w:tr w:rsidR="00BF33E2" w:rsidRPr="00B40C81" w:rsidTr="00BF33E2">
        <w:trPr>
          <w:trHeight w:val="73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3 120,0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3 120,0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507"/>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40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Культура, кинематография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2 995,0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Культура, кинематография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2 995,0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Дома культуры, кинотеатры</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2 995,0</w:t>
            </w:r>
          </w:p>
        </w:tc>
      </w:tr>
      <w:tr w:rsidR="00BF33E2" w:rsidRPr="00B40C81" w:rsidTr="00BF33E2">
        <w:trPr>
          <w:trHeight w:val="780"/>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405,0</w:t>
            </w:r>
          </w:p>
        </w:tc>
      </w:tr>
      <w:tr w:rsidR="00BF33E2" w:rsidRPr="00B40C81" w:rsidTr="00BF33E2">
        <w:trPr>
          <w:trHeight w:val="717"/>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320,0</w:t>
            </w:r>
          </w:p>
        </w:tc>
      </w:tr>
      <w:tr w:rsidR="00BF33E2" w:rsidRPr="00B40C81" w:rsidTr="00BF33E2">
        <w:trPr>
          <w:trHeight w:val="507"/>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320,0</w:t>
            </w:r>
          </w:p>
        </w:tc>
      </w:tr>
      <w:tr w:rsidR="00BF33E2" w:rsidRPr="00B40C81" w:rsidTr="00BF33E2">
        <w:trPr>
          <w:trHeight w:val="9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2 590,0</w:t>
            </w:r>
          </w:p>
        </w:tc>
      </w:tr>
      <w:tr w:rsidR="00BF33E2" w:rsidRPr="00B40C81" w:rsidTr="00BF33E2">
        <w:trPr>
          <w:trHeight w:val="777"/>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1 155,0</w:t>
            </w:r>
          </w:p>
        </w:tc>
      </w:tr>
      <w:tr w:rsidR="00BF33E2" w:rsidRPr="00B40C81" w:rsidTr="00BF33E2">
        <w:trPr>
          <w:trHeight w:val="43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1 155,0</w:t>
            </w:r>
          </w:p>
        </w:tc>
      </w:tr>
      <w:tr w:rsidR="00BF33E2" w:rsidRPr="00B40C81" w:rsidTr="00BF33E2">
        <w:trPr>
          <w:trHeight w:val="37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1 410,0</w:t>
            </w:r>
          </w:p>
        </w:tc>
      </w:tr>
      <w:tr w:rsidR="00BF33E2" w:rsidRPr="00B40C81" w:rsidTr="00BF33E2">
        <w:trPr>
          <w:trHeight w:val="58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1 410,0</w:t>
            </w:r>
          </w:p>
        </w:tc>
      </w:tr>
      <w:tr w:rsidR="00BF33E2" w:rsidRPr="00B40C81" w:rsidTr="00BF33E2">
        <w:trPr>
          <w:trHeight w:val="357"/>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357"/>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46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Физическая культура и спорт</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138,0</w:t>
            </w:r>
          </w:p>
        </w:tc>
      </w:tr>
      <w:tr w:rsidR="00BF33E2" w:rsidRPr="00B40C81" w:rsidTr="00BF33E2">
        <w:trPr>
          <w:trHeight w:val="447"/>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Другие вопросы в области физической культуры и спорта</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46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Физкультура и спорт</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4870000000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37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Мероприятия в области физкультуры и спорта</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4870020800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312"/>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4870020800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58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4870020800</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315"/>
        </w:trPr>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ВСЕГО расходов</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80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14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00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85 282,9</w:t>
            </w:r>
          </w:p>
        </w:tc>
      </w:tr>
    </w:tbl>
    <w:p w:rsidR="00BF33E2" w:rsidRPr="00197871" w:rsidRDefault="00BF33E2" w:rsidP="00BF33E2">
      <w:pPr>
        <w:tabs>
          <w:tab w:val="left" w:pos="2565"/>
        </w:tabs>
        <w:spacing w:after="0" w:line="240" w:lineRule="auto"/>
        <w:ind w:firstLine="709"/>
        <w:jc w:val="right"/>
        <w:rPr>
          <w:sz w:val="18"/>
          <w:szCs w:val="18"/>
        </w:rPr>
      </w:pPr>
      <w:bookmarkStart w:id="3" w:name="RANGE!B1:I359"/>
      <w:bookmarkEnd w:id="3"/>
      <w:r w:rsidRPr="00197871">
        <w:rPr>
          <w:rFonts w:ascii="Times New Roman" w:hAnsi="Times New Roman"/>
          <w:sz w:val="18"/>
          <w:szCs w:val="18"/>
        </w:rPr>
        <w:t xml:space="preserve">Приложение № 8 </w:t>
      </w:r>
    </w:p>
    <w:p w:rsidR="00BF33E2" w:rsidRPr="00197871" w:rsidRDefault="00BF33E2" w:rsidP="00BF33E2">
      <w:pPr>
        <w:tabs>
          <w:tab w:val="left" w:pos="2565"/>
        </w:tabs>
        <w:spacing w:after="0" w:line="240" w:lineRule="auto"/>
        <w:ind w:firstLine="709"/>
        <w:jc w:val="right"/>
        <w:rPr>
          <w:sz w:val="18"/>
          <w:szCs w:val="18"/>
        </w:rPr>
      </w:pPr>
      <w:r w:rsidRPr="00197871">
        <w:rPr>
          <w:rFonts w:ascii="Times New Roman" w:hAnsi="Times New Roman"/>
          <w:sz w:val="18"/>
          <w:szCs w:val="18"/>
        </w:rPr>
        <w:t xml:space="preserve"> к решению Совета депутатов</w:t>
      </w:r>
    </w:p>
    <w:p w:rsidR="00BF33E2" w:rsidRPr="00197871" w:rsidRDefault="00BF33E2" w:rsidP="00BF33E2">
      <w:pPr>
        <w:tabs>
          <w:tab w:val="left" w:pos="2565"/>
        </w:tabs>
        <w:spacing w:after="0" w:line="240" w:lineRule="auto"/>
        <w:ind w:firstLine="709"/>
        <w:jc w:val="right"/>
        <w:rPr>
          <w:sz w:val="18"/>
          <w:szCs w:val="18"/>
        </w:rPr>
      </w:pPr>
      <w:r w:rsidRPr="00197871">
        <w:rPr>
          <w:rFonts w:ascii="Times New Roman" w:hAnsi="Times New Roman"/>
          <w:sz w:val="18"/>
          <w:szCs w:val="18"/>
        </w:rPr>
        <w:t xml:space="preserve"> городского поселения </w:t>
      </w:r>
    </w:p>
    <w:p w:rsidR="00BF33E2" w:rsidRPr="00197871" w:rsidRDefault="00BF33E2" w:rsidP="00BF33E2">
      <w:pPr>
        <w:tabs>
          <w:tab w:val="left" w:pos="2565"/>
        </w:tabs>
        <w:spacing w:after="0" w:line="240" w:lineRule="auto"/>
        <w:ind w:firstLine="709"/>
        <w:jc w:val="right"/>
        <w:rPr>
          <w:sz w:val="18"/>
          <w:szCs w:val="18"/>
        </w:rPr>
      </w:pPr>
      <w:r w:rsidRPr="00197871">
        <w:rPr>
          <w:rFonts w:ascii="Times New Roman" w:hAnsi="Times New Roman"/>
          <w:sz w:val="18"/>
          <w:szCs w:val="18"/>
        </w:rPr>
        <w:t xml:space="preserve"> город Чухлома </w:t>
      </w:r>
    </w:p>
    <w:p w:rsidR="00BF33E2" w:rsidRPr="00197871" w:rsidRDefault="00BF33E2" w:rsidP="00BF33E2">
      <w:pPr>
        <w:tabs>
          <w:tab w:val="left" w:pos="1860"/>
        </w:tabs>
        <w:spacing w:after="0" w:line="240" w:lineRule="auto"/>
        <w:ind w:firstLine="709"/>
        <w:jc w:val="right"/>
        <w:rPr>
          <w:sz w:val="18"/>
          <w:szCs w:val="18"/>
        </w:rPr>
      </w:pPr>
      <w:r w:rsidRPr="00197871">
        <w:rPr>
          <w:rFonts w:ascii="Times New Roman" w:hAnsi="Times New Roman"/>
          <w:sz w:val="18"/>
          <w:szCs w:val="18"/>
        </w:rPr>
        <w:t xml:space="preserve"> от «__» ______ 2022 года № ___</w:t>
      </w:r>
    </w:p>
    <w:p w:rsidR="00BF33E2" w:rsidRPr="00B40C81" w:rsidRDefault="00BF33E2" w:rsidP="00BF33E2">
      <w:pPr>
        <w:tabs>
          <w:tab w:val="left" w:pos="1860"/>
        </w:tabs>
        <w:spacing w:after="0" w:line="240" w:lineRule="auto"/>
        <w:ind w:firstLine="709"/>
        <w:jc w:val="center"/>
        <w:rPr>
          <w:rFonts w:ascii="Times New Roman" w:hAnsi="Times New Roman"/>
          <w:sz w:val="20"/>
          <w:szCs w:val="20"/>
        </w:rPr>
      </w:pPr>
    </w:p>
    <w:p w:rsidR="00BF33E2" w:rsidRPr="00B40C81" w:rsidRDefault="00BF33E2" w:rsidP="00BF33E2">
      <w:pPr>
        <w:tabs>
          <w:tab w:val="left" w:pos="1860"/>
        </w:tabs>
        <w:spacing w:after="0" w:line="240" w:lineRule="auto"/>
        <w:ind w:firstLine="709"/>
        <w:jc w:val="center"/>
        <w:rPr>
          <w:sz w:val="20"/>
          <w:szCs w:val="20"/>
        </w:rPr>
      </w:pPr>
      <w:r w:rsidRPr="00B40C81">
        <w:rPr>
          <w:rFonts w:ascii="Times New Roman" w:hAnsi="Times New Roman"/>
          <w:b/>
          <w:sz w:val="20"/>
          <w:szCs w:val="20"/>
          <w:lang w:eastAsia="zh-CN"/>
        </w:rPr>
        <w:t>ВЕДОМСТВЕННАЯ СТРУКТУРА РАСХОДОВ БЮДЖЕТА ГОРОДСКОГО ПОСЕЛЕНИЯ ГОРОД ЧУХЛОМА ЧУХЛОМСКОГО МУНИЦИПАЛЬНОГО РАЙОНА КОСТРОМСКОЙ ОБЛАСТИ НА ПЛАНОВЫЙ ПЕРИОД 2024 И 2025 ГОДОВ</w:t>
      </w:r>
    </w:p>
    <w:p w:rsidR="00BF33E2" w:rsidRPr="00B40C81" w:rsidRDefault="00BF33E2" w:rsidP="00BF33E2">
      <w:pPr>
        <w:tabs>
          <w:tab w:val="left" w:pos="1860"/>
        </w:tabs>
        <w:spacing w:after="0" w:line="240" w:lineRule="auto"/>
        <w:ind w:firstLine="709"/>
        <w:jc w:val="both"/>
        <w:rPr>
          <w:rFonts w:ascii="Times New Roman" w:hAnsi="Times New Roman"/>
          <w:sz w:val="20"/>
          <w:szCs w:val="20"/>
        </w:rPr>
      </w:pPr>
    </w:p>
    <w:tbl>
      <w:tblPr>
        <w:tblW w:w="5000"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2275"/>
        <w:gridCol w:w="1129"/>
        <w:gridCol w:w="789"/>
        <w:gridCol w:w="1125"/>
        <w:gridCol w:w="1184"/>
        <w:gridCol w:w="988"/>
        <w:gridCol w:w="935"/>
        <w:gridCol w:w="935"/>
      </w:tblGrid>
      <w:tr w:rsidR="00BF33E2" w:rsidRPr="00B40C81" w:rsidTr="00BF33E2">
        <w:trPr>
          <w:trHeight w:val="6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Наименование показателя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Ведомство</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Раздел</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Подраздел</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Целевая статья</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Вид расходов</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План на 2024 год, </w:t>
            </w:r>
            <w:proofErr w:type="spellStart"/>
            <w:r w:rsidRPr="00B40C81">
              <w:rPr>
                <w:rFonts w:ascii="Times New Roman" w:eastAsia="Times New Roman" w:hAnsi="Times New Roman"/>
                <w:b/>
                <w:bCs/>
                <w:sz w:val="20"/>
                <w:szCs w:val="20"/>
              </w:rPr>
              <w:t>тыс.руб</w:t>
            </w:r>
            <w:proofErr w:type="spellEnd"/>
            <w:r w:rsidRPr="00B40C81">
              <w:rPr>
                <w:rFonts w:ascii="Times New Roman" w:eastAsia="Times New Roman" w:hAnsi="Times New Roman"/>
                <w:b/>
                <w:bCs/>
                <w:sz w:val="20"/>
                <w:szCs w:val="20"/>
              </w:rPr>
              <w:t>.</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План на 2025 год, </w:t>
            </w:r>
            <w:proofErr w:type="spellStart"/>
            <w:r w:rsidRPr="00B40C81">
              <w:rPr>
                <w:rFonts w:ascii="Times New Roman" w:eastAsia="Times New Roman" w:hAnsi="Times New Roman"/>
                <w:b/>
                <w:bCs/>
                <w:sz w:val="20"/>
                <w:szCs w:val="20"/>
              </w:rPr>
              <w:t>тыс.руб</w:t>
            </w:r>
            <w:proofErr w:type="spellEnd"/>
            <w:r w:rsidRPr="00B40C81">
              <w:rPr>
                <w:rFonts w:ascii="Times New Roman" w:eastAsia="Times New Roman" w:hAnsi="Times New Roman"/>
                <w:b/>
                <w:bCs/>
                <w:sz w:val="20"/>
                <w:szCs w:val="20"/>
              </w:rPr>
              <w:t>.</w:t>
            </w:r>
          </w:p>
        </w:tc>
      </w:tr>
      <w:tr w:rsidR="00BF33E2" w:rsidRPr="00B40C81" w:rsidTr="00BF33E2">
        <w:trPr>
          <w:trHeight w:val="24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3</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w:t>
            </w:r>
          </w:p>
        </w:tc>
      </w:tr>
      <w:tr w:rsidR="00BF33E2" w:rsidRPr="00B40C81" w:rsidTr="00A55755">
        <w:trPr>
          <w:trHeight w:val="945"/>
        </w:trPr>
        <w:tc>
          <w:tcPr>
            <w:tcW w:w="24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lastRenderedPageBreak/>
              <w:t>АДМИНИСТРАЦИЯ ГОРОДСКОГО ПОСЕЛЕНИЯ ГОРОД ЧУХЛОМА ЧУХЛОМСКОГО МУНИЦИПАЛЬНОГО РАЙОНА КОСТРОМСКОЙ ОБЛАСТИ</w:t>
            </w:r>
          </w:p>
        </w:tc>
        <w:tc>
          <w:tcPr>
            <w:tcW w:w="108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07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2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25 414,7</w:t>
            </w:r>
          </w:p>
        </w:tc>
        <w:tc>
          <w:tcPr>
            <w:tcW w:w="89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25 197,5</w:t>
            </w:r>
          </w:p>
        </w:tc>
      </w:tr>
      <w:tr w:rsidR="00BF33E2" w:rsidRPr="00B40C81" w:rsidTr="00BF33E2">
        <w:trPr>
          <w:trHeight w:val="36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Общегосударственные вопросы</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3 199,9</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3 271,6</w:t>
            </w:r>
          </w:p>
        </w:tc>
      </w:tr>
      <w:tr w:rsidR="00BF33E2" w:rsidRPr="00B40C81" w:rsidTr="00BF33E2">
        <w:trPr>
          <w:trHeight w:val="64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Функционирование высшего должностного лица субъекта Российской Федерации и муниципального образования </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450,0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500,0</w:t>
            </w:r>
          </w:p>
        </w:tc>
      </w:tr>
      <w:tr w:rsidR="00BF33E2" w:rsidRPr="00B40C81" w:rsidTr="00BF33E2">
        <w:trPr>
          <w:trHeight w:val="6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Глава муниципального образования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450,0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500,0</w:t>
            </w:r>
          </w:p>
        </w:tc>
      </w:tr>
      <w:tr w:rsidR="00BF33E2" w:rsidRPr="00B40C81" w:rsidTr="00BF33E2">
        <w:trPr>
          <w:trHeight w:val="81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по оплате труда работников органов местного самоуправления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500,0</w:t>
            </w:r>
          </w:p>
        </w:tc>
      </w:tr>
      <w:tr w:rsidR="00BF33E2" w:rsidRPr="00B40C81" w:rsidTr="00BF33E2">
        <w:trPr>
          <w:trHeight w:val="84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500,0</w:t>
            </w:r>
          </w:p>
        </w:tc>
      </w:tr>
      <w:tr w:rsidR="00BF33E2" w:rsidRPr="00B40C81" w:rsidTr="00BF33E2">
        <w:trPr>
          <w:trHeight w:val="45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государственных (муниципальных) органов</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1020000110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500,0</w:t>
            </w:r>
          </w:p>
        </w:tc>
      </w:tr>
      <w:tr w:rsidR="00BF33E2" w:rsidRPr="00B40C81" w:rsidTr="00BF33E2">
        <w:trPr>
          <w:trHeight w:val="1058"/>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1 269,9</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1 291,6</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Центральный аппарат исполнительных органов муниципальной власти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1 269,9</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1 291,6</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по оплате труда работников органов местного самоуправления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960,0</w:t>
            </w:r>
          </w:p>
        </w:tc>
      </w:tr>
      <w:tr w:rsidR="00BF33E2" w:rsidRPr="00B40C81" w:rsidTr="00BF33E2">
        <w:trPr>
          <w:trHeight w:val="78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960,0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государственных (муниципальных) органов</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960,0</w:t>
            </w:r>
          </w:p>
        </w:tc>
      </w:tr>
      <w:tr w:rsidR="00BF33E2" w:rsidRPr="00B40C81" w:rsidTr="00BF33E2">
        <w:trPr>
          <w:trHeight w:val="40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Обеспечение функций муниципальных органов</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308,3</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320,0</w:t>
            </w:r>
          </w:p>
        </w:tc>
      </w:tr>
      <w:tr w:rsidR="00BF33E2" w:rsidRPr="00B40C81" w:rsidTr="00BF33E2">
        <w:trPr>
          <w:trHeight w:val="43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308,3</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320,0</w:t>
            </w:r>
          </w:p>
        </w:tc>
      </w:tr>
      <w:tr w:rsidR="00BF33E2" w:rsidRPr="00B40C81" w:rsidTr="00BF33E2">
        <w:trPr>
          <w:trHeight w:val="51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1040000190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308,3</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320,0</w:t>
            </w:r>
          </w:p>
        </w:tc>
      </w:tr>
      <w:tr w:rsidR="00BF33E2" w:rsidRPr="00B40C81" w:rsidTr="00BF33E2">
        <w:trPr>
          <w:trHeight w:val="6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бюджетам городских поселений на выполнение передаваемых полномочий по составлению протоколов об административных правонарушениях</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1040072090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11,6</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1040072090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11,6</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612"/>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1040072090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11,6</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11,6</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Резервные фонды</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130,0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130,0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фонды</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1080000000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фонды местных администраций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1080090010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Резервные средства</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1080090010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870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общегосударственные вопросы</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1 350,0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1 350,0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Реализация  функций, связанных с общегосударственным управлением</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Реализация государственных функций, связанных с общегосударственным управлением</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1090010300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Централизованные бухгалтерии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1 150,0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1 200,0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1 150,0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1 200,0</w:t>
            </w:r>
          </w:p>
        </w:tc>
      </w:tr>
      <w:tr w:rsidR="00BF33E2" w:rsidRPr="00B40C81" w:rsidTr="00BF33E2">
        <w:trPr>
          <w:trHeight w:val="78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250,0</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4530000590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Мобилизационная и вневойсковая подготовка</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298,7</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309,2</w:t>
            </w:r>
          </w:p>
        </w:tc>
      </w:tr>
      <w:tr w:rsidR="00BF33E2" w:rsidRPr="00B40C81" w:rsidTr="00BF33E2">
        <w:trPr>
          <w:trHeight w:val="49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298,7</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309,2</w:t>
            </w:r>
          </w:p>
        </w:tc>
      </w:tr>
      <w:tr w:rsidR="00BF33E2" w:rsidRPr="00B40C81" w:rsidTr="00BF33E2">
        <w:trPr>
          <w:trHeight w:val="78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Расходы на выплаты персоналу в целях обеспечения выполнения функций государственными </w:t>
            </w:r>
            <w:r w:rsidRPr="00B40C81">
              <w:rPr>
                <w:rFonts w:ascii="Times New Roman" w:eastAsia="Times New Roman" w:hAnsi="Times New Roman"/>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lastRenderedPageBreak/>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280,0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290,0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Расходы на выплату персоналу государственных (муниципальных) органов</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280,0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290,0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18,7</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19,2</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4010051180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18,7</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19,2</w:t>
            </w:r>
          </w:p>
        </w:tc>
      </w:tr>
      <w:tr w:rsidR="00BF33E2" w:rsidRPr="00B40C81" w:rsidTr="00BF33E2">
        <w:trPr>
          <w:trHeight w:val="31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Национальная экономика</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1 155,1</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1 258,4</w:t>
            </w:r>
          </w:p>
        </w:tc>
      </w:tr>
      <w:tr w:rsidR="00BF33E2" w:rsidRPr="00B40C81" w:rsidTr="00BF33E2">
        <w:trPr>
          <w:trHeight w:val="31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Дорожное хозяйство (дорожные фонды)</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1 005,1</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1 108,4</w:t>
            </w:r>
          </w:p>
        </w:tc>
      </w:tr>
      <w:tr w:rsidR="00BF33E2" w:rsidRPr="00B40C81" w:rsidTr="00BF33E2">
        <w:trPr>
          <w:trHeight w:val="31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Дорожные хозяйство</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1 005,1</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1 108,4</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Содержание автомобильных дорог общего пользования местного значения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3150020020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1 005,1</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1 108,4</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3150020020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1 005,1</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1 108,4</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3150020020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1 005,1</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1 108,4</w:t>
            </w:r>
          </w:p>
        </w:tc>
      </w:tr>
      <w:tr w:rsidR="00BF33E2" w:rsidRPr="00B40C81" w:rsidTr="00BF33E2">
        <w:trPr>
          <w:trHeight w:val="63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осуществление мероприятий на ремонт и содержание автомобильных дорог общего пользования местного значения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31500S1190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31500S1190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09</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31500S1190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31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Другие вопросы в области национальной экономики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150,0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Градостроительство</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Мероприятия в области градостроительства</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3380020400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3380020400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3380020400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Жилищно-коммунальное хозяйство</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16 213,0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15 760,3</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Жилищное хозяйство</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330,0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330,0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Жилищный фонд </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330,0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330,0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Капремонт жилфонда</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270,0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270,0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270,0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270,0</w:t>
            </w:r>
          </w:p>
        </w:tc>
      </w:tr>
      <w:tr w:rsidR="00BF33E2" w:rsidRPr="00B40C81" w:rsidTr="00BF33E2">
        <w:trPr>
          <w:trHeight w:val="492"/>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3500002010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270,0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270,0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Капремонт жилфонда многоквартирных домов</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3500002020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3500002020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w:t>
            </w:r>
          </w:p>
        </w:tc>
      </w:tr>
      <w:tr w:rsidR="00BF33E2" w:rsidRPr="00B40C81" w:rsidTr="00BF33E2">
        <w:trPr>
          <w:trHeight w:val="567"/>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3500002020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Коммунальное хозяйство</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Коммунальное хозяйство</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700,0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750,0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Прочие мероприятия </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3610020050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3610020050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627"/>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3610020050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100,0</w:t>
            </w:r>
          </w:p>
        </w:tc>
      </w:tr>
      <w:tr w:rsidR="00BF33E2" w:rsidRPr="00B40C81" w:rsidTr="00BF33E2">
        <w:trPr>
          <w:trHeight w:val="103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Расходы на осуществление части полномочий по организации в границах поселений электро-, тепло-, газо- и водоснабжения </w:t>
            </w:r>
            <w:r w:rsidRPr="00B40C81">
              <w:rPr>
                <w:rFonts w:ascii="Times New Roman" w:eastAsia="Times New Roman" w:hAnsi="Times New Roman"/>
                <w:sz w:val="20"/>
                <w:szCs w:val="20"/>
              </w:rPr>
              <w:lastRenderedPageBreak/>
              <w:t>населения, водоотведения, снабжения населения топливом в пределах полномочий, установленных законодательством РФ поселениям</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lastRenderedPageBreak/>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3610020060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3610020060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02</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3610020060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Благоустройство</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753,0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786,0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Благоустройство</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753,0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786,0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Мероприятия направленные на благоустройство территорий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3620020100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753,0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786,0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3620020100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753,0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786,0</w:t>
            </w:r>
          </w:p>
        </w:tc>
      </w:tr>
      <w:tr w:rsidR="00BF33E2" w:rsidRPr="00B40C81" w:rsidTr="00BF33E2">
        <w:trPr>
          <w:trHeight w:val="612"/>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03</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3620020100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753,0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786,0</w:t>
            </w:r>
          </w:p>
        </w:tc>
      </w:tr>
      <w:tr w:rsidR="00BF33E2" w:rsidRPr="00B40C81" w:rsidTr="00BF33E2">
        <w:trPr>
          <w:trHeight w:val="63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Прочие мероприятия в области жилищно-коммунального хозяйства</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14 430,0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13 894,3</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Прочие мероприятия в области жилищно-коммунального хозяйства</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14 430,0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13 894,3</w:t>
            </w:r>
          </w:p>
        </w:tc>
      </w:tr>
      <w:tr w:rsidR="00BF33E2" w:rsidRPr="00B40C81" w:rsidTr="00BF33E2">
        <w:trPr>
          <w:trHeight w:val="78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13 825,0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13 284,3</w:t>
            </w:r>
          </w:p>
        </w:tc>
      </w:tr>
      <w:tr w:rsidR="00BF33E2" w:rsidRPr="00B40C81" w:rsidTr="00BF33E2">
        <w:trPr>
          <w:trHeight w:val="78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40C81">
              <w:rPr>
                <w:rFonts w:ascii="Times New Roman" w:eastAsia="Times New Roman" w:hAnsi="Times New Roman"/>
                <w:sz w:val="20"/>
                <w:szCs w:val="20"/>
              </w:rPr>
              <w:lastRenderedPageBreak/>
              <w:t>государственными внебюджетными фондами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lastRenderedPageBreak/>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9 000,0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9 000,0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Расходы на выплату персоналу казенных учреждений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9 000,0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9 000,0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4 750,0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4 209,3</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4 750,0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4 209,3</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75,0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Исполнение судебных актов</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830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75,0</w:t>
            </w:r>
          </w:p>
        </w:tc>
      </w:tr>
      <w:tr w:rsidR="00BF33E2" w:rsidRPr="00B40C81" w:rsidTr="00BF33E2">
        <w:trPr>
          <w:trHeight w:val="49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выполнение обязательств по судебным актам по исполнительным листам, предъявленным к муниципальным учреждениям</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3630000990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610,0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3630000990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605,0</w:t>
            </w:r>
          </w:p>
        </w:tc>
      </w:tr>
      <w:tr w:rsidR="00BF33E2" w:rsidRPr="00B40C81" w:rsidTr="00BF33E2">
        <w:trPr>
          <w:trHeight w:val="52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3630000990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605,0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3630000990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3630000990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5,0</w:t>
            </w:r>
          </w:p>
        </w:tc>
      </w:tr>
      <w:tr w:rsidR="00BF33E2" w:rsidRPr="00B40C81" w:rsidTr="00BF33E2">
        <w:trPr>
          <w:trHeight w:val="31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Образование</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07</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1 475,0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1 525,0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Молодежная политика </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1 475,0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1 525,0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Молодежная политика </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1 475,0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1 525,0</w:t>
            </w:r>
          </w:p>
        </w:tc>
      </w:tr>
      <w:tr w:rsidR="00BF33E2" w:rsidRPr="00B40C81" w:rsidTr="00BF33E2">
        <w:trPr>
          <w:trHeight w:val="78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1 475,0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1 525,0</w:t>
            </w:r>
          </w:p>
        </w:tc>
      </w:tr>
      <w:tr w:rsidR="00BF33E2" w:rsidRPr="00B40C81" w:rsidTr="00BF33E2">
        <w:trPr>
          <w:trHeight w:val="732"/>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 xml:space="preserve">Расходы на выплаты персоналу в целях обеспечения выполнения функций </w:t>
            </w:r>
            <w:r w:rsidRPr="00B40C81">
              <w:rPr>
                <w:rFonts w:ascii="Times New Roman" w:eastAsia="Times New Roman" w:hAnsi="Times New Roman"/>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lastRenderedPageBreak/>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1 200,0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1 250,0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Расходы на выплату персоналу казенных учреждений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1 200,0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1 250,0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250,0</w:t>
            </w:r>
          </w:p>
        </w:tc>
      </w:tr>
      <w:tr w:rsidR="00BF33E2" w:rsidRPr="00B40C81" w:rsidTr="00BF33E2">
        <w:trPr>
          <w:trHeight w:val="507"/>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07</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4310000590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40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Культура, кинематография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2 935,0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2 935,0</w:t>
            </w:r>
          </w:p>
        </w:tc>
      </w:tr>
      <w:tr w:rsidR="00BF33E2" w:rsidRPr="00B40C81" w:rsidTr="00BF33E2">
        <w:trPr>
          <w:trHeight w:val="31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Культура, кинематография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2 935,0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2 935,0</w:t>
            </w:r>
          </w:p>
        </w:tc>
      </w:tr>
      <w:tr w:rsidR="00BF33E2" w:rsidRPr="00B40C81" w:rsidTr="00BF33E2">
        <w:trPr>
          <w:trHeight w:val="31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Дома культуры, кинотеатры</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2 935,0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2 935,0</w:t>
            </w:r>
          </w:p>
        </w:tc>
      </w:tr>
      <w:tr w:rsidR="00BF33E2" w:rsidRPr="00B40C81" w:rsidTr="00BF33E2">
        <w:trPr>
          <w:trHeight w:val="78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410,0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410,0</w:t>
            </w:r>
          </w:p>
        </w:tc>
      </w:tr>
      <w:tr w:rsidR="00BF33E2" w:rsidRPr="00B40C81" w:rsidTr="00BF33E2">
        <w:trPr>
          <w:trHeight w:val="717"/>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300,0</w:t>
            </w:r>
          </w:p>
        </w:tc>
      </w:tr>
      <w:tr w:rsidR="00BF33E2" w:rsidRPr="00B40C81" w:rsidTr="00BF33E2">
        <w:trPr>
          <w:trHeight w:val="507"/>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300,0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30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840"/>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2 525,0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2 525,0</w:t>
            </w:r>
          </w:p>
        </w:tc>
      </w:tr>
      <w:tr w:rsidR="00BF33E2" w:rsidRPr="00B40C81" w:rsidTr="00BF33E2">
        <w:trPr>
          <w:trHeight w:val="777"/>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1 000,0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1 000,0</w:t>
            </w:r>
          </w:p>
        </w:tc>
      </w:tr>
      <w:tr w:rsidR="00BF33E2" w:rsidRPr="00B40C81" w:rsidTr="00BF33E2">
        <w:trPr>
          <w:trHeight w:val="432"/>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Расходы на выплату персоналу казенных учреждений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1 000,0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1 000,0</w:t>
            </w:r>
          </w:p>
        </w:tc>
      </w:tr>
      <w:tr w:rsidR="00BF33E2" w:rsidRPr="00B40C81" w:rsidTr="00BF33E2">
        <w:trPr>
          <w:trHeight w:val="372"/>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1 500,0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1 500,0</w:t>
            </w:r>
          </w:p>
        </w:tc>
      </w:tr>
      <w:tr w:rsidR="00BF33E2" w:rsidRPr="00B40C81" w:rsidTr="00BF33E2">
        <w:trPr>
          <w:trHeight w:val="58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1 500,0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1 500,0</w:t>
            </w:r>
          </w:p>
        </w:tc>
      </w:tr>
      <w:tr w:rsidR="00BF33E2" w:rsidRPr="00B40C81" w:rsidTr="00BF33E2">
        <w:trPr>
          <w:trHeight w:val="357"/>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Иные бюджетные ассигнования</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357"/>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Уплата  налогов, сборов и иных платежей</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08</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01</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4400000590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850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25,0</w:t>
            </w:r>
          </w:p>
        </w:tc>
      </w:tr>
      <w:tr w:rsidR="00BF33E2" w:rsidRPr="00B40C81" w:rsidTr="00BF33E2">
        <w:trPr>
          <w:trHeight w:val="462"/>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Физическая культура и спорт</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00</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138,0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138,0</w:t>
            </w:r>
          </w:p>
        </w:tc>
      </w:tr>
      <w:tr w:rsidR="00BF33E2" w:rsidRPr="00B40C81" w:rsidTr="00BF33E2">
        <w:trPr>
          <w:trHeight w:val="447"/>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Другие вопросы в области физической культуры и спорта</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462"/>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Физкультура и спорт</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4870000000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372"/>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Мероприятия в области физкультуры и спорта</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4870020800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312"/>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t>Закупка товаров, работ и услуг для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4870020800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200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58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sz w:val="20"/>
                <w:szCs w:val="20"/>
              </w:rPr>
            </w:pPr>
            <w:r w:rsidRPr="00B40C81">
              <w:rPr>
                <w:rFonts w:ascii="Times New Roman" w:eastAsia="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936</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11</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05</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4870020800</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240</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sz w:val="20"/>
                <w:szCs w:val="20"/>
              </w:rPr>
            </w:pPr>
            <w:r w:rsidRPr="00B40C81">
              <w:rPr>
                <w:rFonts w:ascii="Times New Roman" w:eastAsia="Times New Roman" w:hAnsi="Times New Roman"/>
                <w:sz w:val="20"/>
                <w:szCs w:val="20"/>
              </w:rPr>
              <w:t>138,0</w:t>
            </w:r>
          </w:p>
        </w:tc>
      </w:tr>
      <w:tr w:rsidR="00BF33E2" w:rsidRPr="00B40C81" w:rsidTr="00BF33E2">
        <w:trPr>
          <w:trHeight w:val="315"/>
        </w:trPr>
        <w:tc>
          <w:tcPr>
            <w:tcW w:w="246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rPr>
                <w:rFonts w:ascii="Times New Roman" w:eastAsia="Times New Roman" w:hAnsi="Times New Roman"/>
                <w:b/>
                <w:bCs/>
                <w:sz w:val="20"/>
                <w:szCs w:val="20"/>
              </w:rPr>
            </w:pPr>
            <w:r w:rsidRPr="00B40C81">
              <w:rPr>
                <w:rFonts w:ascii="Times New Roman" w:eastAsia="Times New Roman" w:hAnsi="Times New Roman"/>
                <w:b/>
                <w:bCs/>
                <w:sz w:val="20"/>
                <w:szCs w:val="20"/>
              </w:rPr>
              <w:t>ВСЕГО расходов</w:t>
            </w:r>
          </w:p>
        </w:tc>
        <w:tc>
          <w:tcPr>
            <w:tcW w:w="1083"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07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sz w:val="20"/>
                <w:szCs w:val="20"/>
              </w:rPr>
            </w:pPr>
            <w:r w:rsidRPr="00B40C81">
              <w:rPr>
                <w:rFonts w:ascii="Times New Roman" w:eastAsia="Times New Roman" w:hAnsi="Times New Roman"/>
                <w:b/>
                <w:bCs/>
                <w:sz w:val="20"/>
                <w:szCs w:val="20"/>
              </w:rPr>
              <w:t> </w:t>
            </w:r>
          </w:p>
        </w:tc>
        <w:tc>
          <w:tcPr>
            <w:tcW w:w="89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25 414,7</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rsidR="00BF33E2" w:rsidRPr="00B40C81" w:rsidRDefault="00BF33E2" w:rsidP="00BF33E2">
            <w:pPr>
              <w:spacing w:after="0" w:line="240" w:lineRule="auto"/>
              <w:jc w:val="center"/>
              <w:rPr>
                <w:rFonts w:ascii="Times New Roman" w:eastAsia="Times New Roman" w:hAnsi="Times New Roman"/>
                <w:b/>
                <w:bCs/>
                <w:color w:val="800080"/>
                <w:sz w:val="20"/>
                <w:szCs w:val="20"/>
              </w:rPr>
            </w:pPr>
            <w:r w:rsidRPr="00B40C81">
              <w:rPr>
                <w:rFonts w:ascii="Times New Roman" w:eastAsia="Times New Roman" w:hAnsi="Times New Roman"/>
                <w:b/>
                <w:bCs/>
                <w:color w:val="800080"/>
                <w:sz w:val="20"/>
                <w:szCs w:val="20"/>
              </w:rPr>
              <w:t>25 197,5</w:t>
            </w:r>
          </w:p>
        </w:tc>
      </w:tr>
    </w:tbl>
    <w:p w:rsidR="00BF33E2" w:rsidRPr="00A55755" w:rsidRDefault="00BF33E2" w:rsidP="00BF33E2">
      <w:pPr>
        <w:tabs>
          <w:tab w:val="left" w:pos="2565"/>
        </w:tabs>
        <w:spacing w:after="0" w:line="240" w:lineRule="auto"/>
        <w:ind w:firstLine="709"/>
        <w:jc w:val="right"/>
        <w:rPr>
          <w:rFonts w:ascii="Times New Roman" w:hAnsi="Times New Roman"/>
          <w:sz w:val="18"/>
          <w:szCs w:val="18"/>
        </w:rPr>
      </w:pPr>
      <w:r w:rsidRPr="00A55755">
        <w:rPr>
          <w:rFonts w:ascii="Times New Roman" w:hAnsi="Times New Roman"/>
          <w:sz w:val="18"/>
          <w:szCs w:val="18"/>
        </w:rPr>
        <w:t>Приложение № 7</w:t>
      </w:r>
    </w:p>
    <w:p w:rsidR="00BF33E2" w:rsidRPr="00A55755" w:rsidRDefault="00BF33E2" w:rsidP="00BF33E2">
      <w:pPr>
        <w:tabs>
          <w:tab w:val="left" w:pos="2565"/>
        </w:tabs>
        <w:spacing w:after="0" w:line="240" w:lineRule="auto"/>
        <w:ind w:firstLine="709"/>
        <w:jc w:val="right"/>
        <w:rPr>
          <w:rFonts w:ascii="Times New Roman" w:hAnsi="Times New Roman"/>
          <w:sz w:val="18"/>
          <w:szCs w:val="18"/>
        </w:rPr>
      </w:pPr>
      <w:r w:rsidRPr="00A55755">
        <w:rPr>
          <w:rFonts w:ascii="Times New Roman" w:hAnsi="Times New Roman"/>
          <w:sz w:val="18"/>
          <w:szCs w:val="18"/>
        </w:rPr>
        <w:t xml:space="preserve"> к решению Совета депутатов</w:t>
      </w:r>
    </w:p>
    <w:p w:rsidR="00BF33E2" w:rsidRPr="00A55755" w:rsidRDefault="00BF33E2" w:rsidP="00BF33E2">
      <w:pPr>
        <w:tabs>
          <w:tab w:val="left" w:pos="2565"/>
        </w:tabs>
        <w:spacing w:after="0" w:line="240" w:lineRule="auto"/>
        <w:ind w:firstLine="709"/>
        <w:jc w:val="right"/>
        <w:rPr>
          <w:rFonts w:ascii="Times New Roman" w:hAnsi="Times New Roman"/>
          <w:sz w:val="18"/>
          <w:szCs w:val="18"/>
        </w:rPr>
      </w:pPr>
      <w:r w:rsidRPr="00A55755">
        <w:rPr>
          <w:rFonts w:ascii="Times New Roman" w:hAnsi="Times New Roman"/>
          <w:sz w:val="18"/>
          <w:szCs w:val="18"/>
        </w:rPr>
        <w:t xml:space="preserve"> городского поселения </w:t>
      </w:r>
    </w:p>
    <w:p w:rsidR="00BF33E2" w:rsidRPr="00A55755" w:rsidRDefault="00BF33E2" w:rsidP="00BF33E2">
      <w:pPr>
        <w:tabs>
          <w:tab w:val="left" w:pos="2565"/>
        </w:tabs>
        <w:spacing w:after="0" w:line="240" w:lineRule="auto"/>
        <w:ind w:firstLine="709"/>
        <w:jc w:val="right"/>
        <w:rPr>
          <w:rFonts w:ascii="Times New Roman" w:hAnsi="Times New Roman"/>
          <w:sz w:val="18"/>
          <w:szCs w:val="18"/>
        </w:rPr>
      </w:pPr>
      <w:r w:rsidRPr="00A55755">
        <w:rPr>
          <w:rFonts w:ascii="Times New Roman" w:hAnsi="Times New Roman"/>
          <w:sz w:val="18"/>
          <w:szCs w:val="18"/>
        </w:rPr>
        <w:t xml:space="preserve"> город Чухлома </w:t>
      </w:r>
    </w:p>
    <w:p w:rsidR="00BF33E2" w:rsidRPr="00A55755" w:rsidRDefault="00BF33E2" w:rsidP="00BF33E2">
      <w:pPr>
        <w:tabs>
          <w:tab w:val="left" w:pos="1860"/>
        </w:tabs>
        <w:spacing w:after="0" w:line="240" w:lineRule="auto"/>
        <w:ind w:firstLine="709"/>
        <w:jc w:val="right"/>
        <w:rPr>
          <w:sz w:val="18"/>
          <w:szCs w:val="18"/>
        </w:rPr>
      </w:pPr>
      <w:r w:rsidRPr="00A55755">
        <w:rPr>
          <w:rFonts w:ascii="Times New Roman" w:hAnsi="Times New Roman"/>
          <w:sz w:val="18"/>
          <w:szCs w:val="18"/>
        </w:rPr>
        <w:t xml:space="preserve"> от «__» ______ 2022 года № ___</w:t>
      </w:r>
    </w:p>
    <w:p w:rsidR="00BF33E2" w:rsidRPr="00B40C81" w:rsidRDefault="00BF33E2" w:rsidP="00BF33E2">
      <w:pPr>
        <w:tabs>
          <w:tab w:val="left" w:pos="1860"/>
        </w:tabs>
        <w:spacing w:after="0" w:line="240" w:lineRule="auto"/>
        <w:ind w:firstLine="709"/>
        <w:jc w:val="right"/>
        <w:rPr>
          <w:rFonts w:ascii="Times New Roman" w:hAnsi="Times New Roman"/>
          <w:sz w:val="20"/>
          <w:szCs w:val="20"/>
        </w:rPr>
      </w:pPr>
    </w:p>
    <w:p w:rsidR="00BF33E2" w:rsidRPr="00B40C81" w:rsidRDefault="00BF33E2" w:rsidP="00BF33E2">
      <w:pPr>
        <w:tabs>
          <w:tab w:val="left" w:pos="1860"/>
        </w:tabs>
        <w:spacing w:after="0" w:line="240" w:lineRule="auto"/>
        <w:ind w:firstLine="709"/>
        <w:jc w:val="center"/>
        <w:rPr>
          <w:sz w:val="20"/>
          <w:szCs w:val="20"/>
        </w:rPr>
      </w:pPr>
      <w:r w:rsidRPr="00B40C81">
        <w:rPr>
          <w:rFonts w:ascii="Times New Roman" w:eastAsia="Times New Roman" w:hAnsi="Times New Roman"/>
          <w:b/>
          <w:bCs/>
          <w:sz w:val="20"/>
          <w:szCs w:val="20"/>
        </w:rPr>
        <w:t>ОБЪЕМ ДОРОЖНОГО ФОНДА ГОРОДСКОГО ПОСЕЛЕНИЯ ГОРОД ЧУХЛОМА ЧУХЛОМСКОГО МУНИЦИПАЛЬНОГО РАЙОНА КОСТРОМСКОЙ ОБЛАСТИ НА 2023 ГОД</w:t>
      </w:r>
    </w:p>
    <w:p w:rsidR="00BF33E2" w:rsidRPr="00B40C81" w:rsidRDefault="00BF33E2" w:rsidP="00BF33E2">
      <w:pPr>
        <w:tabs>
          <w:tab w:val="left" w:pos="1860"/>
        </w:tabs>
        <w:spacing w:after="0" w:line="240" w:lineRule="auto"/>
        <w:ind w:firstLine="709"/>
        <w:jc w:val="right"/>
        <w:rPr>
          <w:rFonts w:ascii="Times New Roman" w:hAnsi="Times New Roman"/>
          <w:sz w:val="20"/>
          <w:szCs w:val="20"/>
        </w:rPr>
      </w:pPr>
    </w:p>
    <w:p w:rsidR="00BF33E2" w:rsidRPr="00B40C81" w:rsidRDefault="00BF33E2" w:rsidP="00BF33E2">
      <w:pPr>
        <w:tabs>
          <w:tab w:val="left" w:pos="1860"/>
        </w:tabs>
        <w:spacing w:after="0" w:line="240" w:lineRule="auto"/>
        <w:jc w:val="both"/>
        <w:rPr>
          <w:rFonts w:ascii="Times New Roman" w:hAnsi="Times New Roman"/>
          <w:sz w:val="20"/>
          <w:szCs w:val="20"/>
        </w:rPr>
      </w:pP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4A0" w:firstRow="1" w:lastRow="0" w:firstColumn="1" w:lastColumn="0" w:noHBand="0" w:noVBand="1"/>
      </w:tblPr>
      <w:tblGrid>
        <w:gridCol w:w="7735"/>
        <w:gridCol w:w="1610"/>
      </w:tblGrid>
      <w:tr w:rsidR="00BF33E2" w:rsidRPr="00B40C81" w:rsidTr="00BF33E2">
        <w:trPr>
          <w:trHeight w:val="300"/>
        </w:trPr>
        <w:tc>
          <w:tcPr>
            <w:tcW w:w="7743" w:type="dxa"/>
            <w:tcBorders>
              <w:top w:val="single" w:sz="4" w:space="0" w:color="000001"/>
              <w:left w:val="single" w:sz="4" w:space="0" w:color="000001"/>
              <w:bottom w:val="single" w:sz="4" w:space="0" w:color="000001"/>
              <w:right w:val="single" w:sz="4" w:space="0" w:color="000001"/>
            </w:tcBorders>
            <w:shd w:val="clear" w:color="999999" w:fill="999999"/>
            <w:tcMar>
              <w:left w:w="88"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Наименование показателя</w:t>
            </w:r>
          </w:p>
        </w:tc>
        <w:tc>
          <w:tcPr>
            <w:tcW w:w="1611" w:type="dxa"/>
            <w:tcBorders>
              <w:top w:val="single" w:sz="4" w:space="0" w:color="000001"/>
              <w:left w:val="single" w:sz="4" w:space="0" w:color="000001"/>
              <w:bottom w:val="single" w:sz="4" w:space="0" w:color="000001"/>
              <w:right w:val="single" w:sz="4" w:space="0" w:color="000001"/>
            </w:tcBorders>
            <w:shd w:val="clear" w:color="999999" w:fill="999999"/>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Сумма</w:t>
            </w:r>
          </w:p>
        </w:tc>
      </w:tr>
      <w:tr w:rsidR="00BF33E2" w:rsidRPr="00B40C81" w:rsidTr="00BF33E2">
        <w:trPr>
          <w:trHeight w:val="300"/>
        </w:trPr>
        <w:tc>
          <w:tcPr>
            <w:tcW w:w="774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1</w:t>
            </w:r>
          </w:p>
        </w:tc>
        <w:tc>
          <w:tcPr>
            <w:tcW w:w="1611"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2</w:t>
            </w:r>
          </w:p>
        </w:tc>
      </w:tr>
      <w:tr w:rsidR="00BF33E2" w:rsidRPr="00B40C81" w:rsidTr="00BF33E2">
        <w:trPr>
          <w:trHeight w:val="300"/>
        </w:trPr>
        <w:tc>
          <w:tcPr>
            <w:tcW w:w="774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b/>
                <w:bCs/>
                <w:color w:val="000000"/>
                <w:sz w:val="20"/>
                <w:szCs w:val="20"/>
              </w:rPr>
            </w:pPr>
            <w:r w:rsidRPr="00B40C81">
              <w:rPr>
                <w:rFonts w:ascii="Times New Roman" w:eastAsia="Times New Roman" w:hAnsi="Times New Roman"/>
                <w:b/>
                <w:bCs/>
                <w:color w:val="000000"/>
                <w:sz w:val="20"/>
                <w:szCs w:val="20"/>
              </w:rPr>
              <w:t>Доходы – всего</w:t>
            </w:r>
          </w:p>
        </w:tc>
        <w:tc>
          <w:tcPr>
            <w:tcW w:w="1611"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938,0</w:t>
            </w:r>
          </w:p>
        </w:tc>
      </w:tr>
      <w:tr w:rsidR="00BF33E2" w:rsidRPr="00B40C81" w:rsidTr="00BF33E2">
        <w:trPr>
          <w:trHeight w:val="300"/>
        </w:trPr>
        <w:tc>
          <w:tcPr>
            <w:tcW w:w="774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в том числе:</w:t>
            </w:r>
          </w:p>
        </w:tc>
        <w:tc>
          <w:tcPr>
            <w:tcW w:w="1611"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 </w:t>
            </w:r>
          </w:p>
        </w:tc>
      </w:tr>
      <w:tr w:rsidR="00BF33E2" w:rsidRPr="00B40C81" w:rsidTr="00BF33E2">
        <w:trPr>
          <w:trHeight w:val="300"/>
        </w:trPr>
        <w:tc>
          <w:tcPr>
            <w:tcW w:w="774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11"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444,3</w:t>
            </w:r>
          </w:p>
        </w:tc>
      </w:tr>
      <w:tr w:rsidR="00BF33E2" w:rsidRPr="00B40C81" w:rsidTr="00BF33E2">
        <w:trPr>
          <w:trHeight w:val="300"/>
        </w:trPr>
        <w:tc>
          <w:tcPr>
            <w:tcW w:w="774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11"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3,1</w:t>
            </w:r>
          </w:p>
        </w:tc>
      </w:tr>
      <w:tr w:rsidR="00BF33E2" w:rsidRPr="00B40C81" w:rsidTr="00BF33E2">
        <w:trPr>
          <w:trHeight w:val="300"/>
        </w:trPr>
        <w:tc>
          <w:tcPr>
            <w:tcW w:w="774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11"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549,2</w:t>
            </w:r>
          </w:p>
        </w:tc>
      </w:tr>
      <w:tr w:rsidR="00BF33E2" w:rsidRPr="00B40C81" w:rsidTr="00BF33E2">
        <w:trPr>
          <w:trHeight w:val="1110"/>
        </w:trPr>
        <w:tc>
          <w:tcPr>
            <w:tcW w:w="774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Доходы о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11"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-58,6</w:t>
            </w:r>
          </w:p>
        </w:tc>
      </w:tr>
      <w:tr w:rsidR="00BF33E2" w:rsidRPr="00B40C81" w:rsidTr="00BF33E2">
        <w:trPr>
          <w:trHeight w:val="300"/>
        </w:trPr>
        <w:tc>
          <w:tcPr>
            <w:tcW w:w="774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b/>
                <w:bCs/>
                <w:color w:val="000000"/>
                <w:sz w:val="20"/>
                <w:szCs w:val="20"/>
              </w:rPr>
            </w:pPr>
            <w:r w:rsidRPr="00B40C81">
              <w:rPr>
                <w:rFonts w:ascii="Times New Roman" w:eastAsia="Times New Roman" w:hAnsi="Times New Roman"/>
                <w:b/>
                <w:bCs/>
                <w:color w:val="000000"/>
                <w:sz w:val="20"/>
                <w:szCs w:val="20"/>
              </w:rPr>
              <w:t>Расходы - всего</w:t>
            </w:r>
          </w:p>
        </w:tc>
        <w:tc>
          <w:tcPr>
            <w:tcW w:w="1611"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938,0</w:t>
            </w:r>
          </w:p>
        </w:tc>
      </w:tr>
      <w:tr w:rsidR="00BF33E2" w:rsidRPr="00B40C81" w:rsidTr="00BF33E2">
        <w:trPr>
          <w:trHeight w:val="300"/>
        </w:trPr>
        <w:tc>
          <w:tcPr>
            <w:tcW w:w="774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в том числе:</w:t>
            </w:r>
          </w:p>
        </w:tc>
        <w:tc>
          <w:tcPr>
            <w:tcW w:w="1611"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 </w:t>
            </w:r>
          </w:p>
        </w:tc>
      </w:tr>
      <w:tr w:rsidR="00BF33E2" w:rsidRPr="00B40C81" w:rsidTr="00BF33E2">
        <w:trPr>
          <w:trHeight w:val="300"/>
        </w:trPr>
        <w:tc>
          <w:tcPr>
            <w:tcW w:w="7743"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Содержание автомобильных дорог общего пользования</w:t>
            </w:r>
          </w:p>
        </w:tc>
        <w:tc>
          <w:tcPr>
            <w:tcW w:w="1611"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938,0</w:t>
            </w:r>
          </w:p>
        </w:tc>
      </w:tr>
    </w:tbl>
    <w:p w:rsidR="00BF33E2" w:rsidRPr="00A55755" w:rsidRDefault="00BF33E2" w:rsidP="00BF33E2">
      <w:pPr>
        <w:tabs>
          <w:tab w:val="left" w:pos="2565"/>
        </w:tabs>
        <w:spacing w:after="0" w:line="240" w:lineRule="auto"/>
        <w:ind w:firstLine="709"/>
        <w:jc w:val="right"/>
        <w:rPr>
          <w:rFonts w:ascii="Times New Roman" w:hAnsi="Times New Roman"/>
          <w:sz w:val="18"/>
          <w:szCs w:val="18"/>
        </w:rPr>
      </w:pPr>
      <w:r w:rsidRPr="00A55755">
        <w:rPr>
          <w:rFonts w:ascii="Times New Roman" w:hAnsi="Times New Roman"/>
          <w:sz w:val="18"/>
          <w:szCs w:val="18"/>
        </w:rPr>
        <w:t>Приложение № 8</w:t>
      </w:r>
    </w:p>
    <w:p w:rsidR="00BF33E2" w:rsidRPr="00A55755" w:rsidRDefault="00BF33E2" w:rsidP="00BF33E2">
      <w:pPr>
        <w:tabs>
          <w:tab w:val="left" w:pos="2565"/>
        </w:tabs>
        <w:spacing w:after="0" w:line="240" w:lineRule="auto"/>
        <w:ind w:firstLine="709"/>
        <w:jc w:val="right"/>
        <w:rPr>
          <w:rFonts w:ascii="Times New Roman" w:hAnsi="Times New Roman"/>
          <w:sz w:val="18"/>
          <w:szCs w:val="18"/>
        </w:rPr>
      </w:pPr>
      <w:r w:rsidRPr="00A55755">
        <w:rPr>
          <w:rFonts w:ascii="Times New Roman" w:hAnsi="Times New Roman"/>
          <w:sz w:val="18"/>
          <w:szCs w:val="18"/>
        </w:rPr>
        <w:t xml:space="preserve"> к решению Совета депутатов</w:t>
      </w:r>
    </w:p>
    <w:p w:rsidR="00BF33E2" w:rsidRPr="00A55755" w:rsidRDefault="00BF33E2" w:rsidP="00BF33E2">
      <w:pPr>
        <w:tabs>
          <w:tab w:val="left" w:pos="2565"/>
        </w:tabs>
        <w:spacing w:after="0" w:line="240" w:lineRule="auto"/>
        <w:ind w:firstLine="709"/>
        <w:jc w:val="right"/>
        <w:rPr>
          <w:rFonts w:ascii="Times New Roman" w:hAnsi="Times New Roman"/>
          <w:sz w:val="18"/>
          <w:szCs w:val="18"/>
        </w:rPr>
      </w:pPr>
      <w:r w:rsidRPr="00A55755">
        <w:rPr>
          <w:rFonts w:ascii="Times New Roman" w:hAnsi="Times New Roman"/>
          <w:sz w:val="18"/>
          <w:szCs w:val="18"/>
        </w:rPr>
        <w:t xml:space="preserve"> городского поселения </w:t>
      </w:r>
    </w:p>
    <w:p w:rsidR="00BF33E2" w:rsidRPr="00A55755" w:rsidRDefault="00BF33E2" w:rsidP="00BF33E2">
      <w:pPr>
        <w:tabs>
          <w:tab w:val="left" w:pos="2565"/>
        </w:tabs>
        <w:spacing w:after="0" w:line="240" w:lineRule="auto"/>
        <w:ind w:firstLine="709"/>
        <w:jc w:val="right"/>
        <w:rPr>
          <w:rFonts w:ascii="Times New Roman" w:hAnsi="Times New Roman"/>
          <w:sz w:val="18"/>
          <w:szCs w:val="18"/>
        </w:rPr>
      </w:pPr>
      <w:r w:rsidRPr="00A55755">
        <w:rPr>
          <w:rFonts w:ascii="Times New Roman" w:hAnsi="Times New Roman"/>
          <w:sz w:val="18"/>
          <w:szCs w:val="18"/>
        </w:rPr>
        <w:t xml:space="preserve"> город Чухлома </w:t>
      </w:r>
    </w:p>
    <w:p w:rsidR="00BF33E2" w:rsidRPr="00A55755" w:rsidRDefault="00BF33E2" w:rsidP="00BF33E2">
      <w:pPr>
        <w:tabs>
          <w:tab w:val="left" w:pos="1860"/>
        </w:tabs>
        <w:spacing w:after="0" w:line="240" w:lineRule="auto"/>
        <w:ind w:firstLine="709"/>
        <w:jc w:val="right"/>
        <w:rPr>
          <w:sz w:val="18"/>
          <w:szCs w:val="18"/>
        </w:rPr>
      </w:pPr>
      <w:r w:rsidRPr="00A55755">
        <w:rPr>
          <w:rFonts w:ascii="Times New Roman" w:hAnsi="Times New Roman"/>
          <w:sz w:val="18"/>
          <w:szCs w:val="18"/>
        </w:rPr>
        <w:t xml:space="preserve"> от «__» ______ 2022 года № ___</w:t>
      </w:r>
    </w:p>
    <w:p w:rsidR="00BF33E2" w:rsidRPr="00A55755" w:rsidRDefault="00BF33E2" w:rsidP="00BF33E2">
      <w:pPr>
        <w:tabs>
          <w:tab w:val="left" w:pos="1860"/>
        </w:tabs>
        <w:spacing w:after="0" w:line="240" w:lineRule="auto"/>
        <w:ind w:firstLine="709"/>
        <w:jc w:val="both"/>
        <w:rPr>
          <w:rFonts w:ascii="Times New Roman" w:hAnsi="Times New Roman"/>
          <w:sz w:val="18"/>
          <w:szCs w:val="18"/>
        </w:rPr>
      </w:pPr>
    </w:p>
    <w:tbl>
      <w:tblPr>
        <w:tblW w:w="9160" w:type="dxa"/>
        <w:tblInd w:w="14" w:type="dxa"/>
        <w:tblLook w:val="04A0" w:firstRow="1" w:lastRow="0" w:firstColumn="1" w:lastColumn="0" w:noHBand="0" w:noVBand="1"/>
      </w:tblPr>
      <w:tblGrid>
        <w:gridCol w:w="1297"/>
        <w:gridCol w:w="3402"/>
        <w:gridCol w:w="938"/>
        <w:gridCol w:w="1756"/>
        <w:gridCol w:w="1767"/>
      </w:tblGrid>
      <w:tr w:rsidR="00BF33E2" w:rsidRPr="00B40C81" w:rsidTr="00BF33E2">
        <w:trPr>
          <w:trHeight w:val="285"/>
        </w:trPr>
        <w:tc>
          <w:tcPr>
            <w:tcW w:w="9160" w:type="dxa"/>
            <w:gridSpan w:val="5"/>
            <w:shd w:val="clear" w:color="auto" w:fill="auto"/>
            <w:vAlign w:val="bottom"/>
          </w:tcPr>
          <w:p w:rsidR="00BF33E2" w:rsidRPr="00B40C81" w:rsidRDefault="00BF33E2" w:rsidP="00BF33E2">
            <w:pPr>
              <w:spacing w:after="0" w:line="240" w:lineRule="auto"/>
              <w:ind w:firstLine="709"/>
              <w:jc w:val="center"/>
              <w:rPr>
                <w:sz w:val="20"/>
                <w:szCs w:val="20"/>
              </w:rPr>
            </w:pPr>
            <w:r w:rsidRPr="00B40C81">
              <w:rPr>
                <w:rFonts w:ascii="Times New Roman" w:eastAsia="Times New Roman" w:hAnsi="Times New Roman"/>
                <w:b/>
                <w:bCs/>
                <w:sz w:val="20"/>
                <w:szCs w:val="20"/>
              </w:rPr>
              <w:t>ОБЪЕМ ДОРОЖНОГО ФОНДА ГОРОДСКОГО ПОСЕЛЕНИЯ ГОРОД ЧУХЛОМА ЧУХЛОМСКОГО МУНИЦИПАЛЬНОГО РАЙОНА КОСТРОМСКОЙ ОБЛАСТИ НА 2024 и 2025 ГОДЫ</w:t>
            </w:r>
          </w:p>
        </w:tc>
      </w:tr>
      <w:tr w:rsidR="00BF33E2" w:rsidRPr="00B40C81" w:rsidTr="00BF33E2">
        <w:trPr>
          <w:trHeight w:hRule="exact" w:val="23"/>
        </w:trPr>
        <w:tc>
          <w:tcPr>
            <w:tcW w:w="1297" w:type="dxa"/>
            <w:shd w:val="clear" w:color="auto" w:fill="auto"/>
            <w:vAlign w:val="bottom"/>
          </w:tcPr>
          <w:p w:rsidR="00BF33E2" w:rsidRPr="00B40C81" w:rsidRDefault="00BF33E2" w:rsidP="00BF33E2">
            <w:pPr>
              <w:spacing w:after="0" w:line="240" w:lineRule="auto"/>
              <w:ind w:firstLine="709"/>
              <w:jc w:val="both"/>
              <w:rPr>
                <w:rFonts w:ascii="Times New Roman" w:eastAsia="Times New Roman" w:hAnsi="Times New Roman"/>
                <w:sz w:val="20"/>
                <w:szCs w:val="20"/>
              </w:rPr>
            </w:pPr>
          </w:p>
        </w:tc>
        <w:tc>
          <w:tcPr>
            <w:tcW w:w="3402" w:type="dxa"/>
            <w:shd w:val="clear" w:color="auto" w:fill="auto"/>
            <w:vAlign w:val="bottom"/>
          </w:tcPr>
          <w:p w:rsidR="00BF33E2" w:rsidRPr="00B40C81" w:rsidRDefault="00BF33E2" w:rsidP="00BF33E2">
            <w:pPr>
              <w:spacing w:after="0" w:line="240" w:lineRule="auto"/>
              <w:ind w:firstLine="709"/>
              <w:jc w:val="both"/>
              <w:rPr>
                <w:rFonts w:ascii="Times New Roman" w:eastAsia="Times New Roman" w:hAnsi="Times New Roman"/>
                <w:sz w:val="20"/>
                <w:szCs w:val="20"/>
              </w:rPr>
            </w:pPr>
          </w:p>
        </w:tc>
        <w:tc>
          <w:tcPr>
            <w:tcW w:w="938" w:type="dxa"/>
            <w:shd w:val="clear" w:color="auto" w:fill="auto"/>
            <w:vAlign w:val="bottom"/>
          </w:tcPr>
          <w:p w:rsidR="00BF33E2" w:rsidRPr="00B40C81" w:rsidRDefault="00BF33E2" w:rsidP="00BF33E2">
            <w:pPr>
              <w:spacing w:after="0" w:line="240" w:lineRule="auto"/>
              <w:ind w:firstLine="709"/>
              <w:jc w:val="both"/>
              <w:rPr>
                <w:rFonts w:ascii="Times New Roman" w:eastAsia="Times New Roman" w:hAnsi="Times New Roman"/>
                <w:sz w:val="20"/>
                <w:szCs w:val="20"/>
              </w:rPr>
            </w:pPr>
          </w:p>
        </w:tc>
        <w:tc>
          <w:tcPr>
            <w:tcW w:w="1756" w:type="dxa"/>
            <w:shd w:val="clear" w:color="auto" w:fill="auto"/>
            <w:vAlign w:val="bottom"/>
          </w:tcPr>
          <w:p w:rsidR="00BF33E2" w:rsidRPr="00B40C81" w:rsidRDefault="00BF33E2" w:rsidP="00BF33E2">
            <w:pPr>
              <w:spacing w:after="0" w:line="240" w:lineRule="auto"/>
              <w:ind w:firstLine="709"/>
              <w:jc w:val="both"/>
              <w:rPr>
                <w:rFonts w:ascii="Times New Roman" w:eastAsia="Times New Roman" w:hAnsi="Times New Roman"/>
                <w:sz w:val="20"/>
                <w:szCs w:val="20"/>
              </w:rPr>
            </w:pPr>
          </w:p>
        </w:tc>
        <w:tc>
          <w:tcPr>
            <w:tcW w:w="1767" w:type="dxa"/>
            <w:shd w:val="clear" w:color="auto" w:fill="auto"/>
            <w:vAlign w:val="bottom"/>
          </w:tcPr>
          <w:p w:rsidR="00BF33E2" w:rsidRPr="00B40C81" w:rsidRDefault="00BF33E2" w:rsidP="00BF33E2">
            <w:pPr>
              <w:spacing w:after="0" w:line="240" w:lineRule="auto"/>
              <w:ind w:firstLine="709"/>
              <w:jc w:val="both"/>
              <w:rPr>
                <w:rFonts w:ascii="Times New Roman" w:eastAsia="Times New Roman" w:hAnsi="Times New Roman"/>
                <w:sz w:val="20"/>
                <w:szCs w:val="20"/>
              </w:rPr>
            </w:pPr>
          </w:p>
        </w:tc>
      </w:tr>
    </w:tbl>
    <w:p w:rsidR="00BF33E2" w:rsidRPr="00B40C81" w:rsidRDefault="00BF33E2" w:rsidP="00BF33E2">
      <w:pPr>
        <w:tabs>
          <w:tab w:val="left" w:pos="1860"/>
        </w:tabs>
        <w:spacing w:after="0" w:line="240" w:lineRule="auto"/>
        <w:ind w:firstLine="709"/>
        <w:jc w:val="both"/>
        <w:rPr>
          <w:rFonts w:ascii="Times New Roman" w:hAnsi="Times New Roman"/>
          <w:sz w:val="20"/>
          <w:szCs w:val="20"/>
        </w:rPr>
      </w:pPr>
    </w:p>
    <w:tbl>
      <w:tblPr>
        <w:tblW w:w="5000" w:type="pct"/>
        <w:tblInd w:w="-15" w:type="dxa"/>
        <w:tblBorders>
          <w:top w:val="single" w:sz="4" w:space="0" w:color="000001"/>
          <w:left w:val="single" w:sz="4" w:space="0" w:color="000001"/>
          <w:right w:val="single" w:sz="4" w:space="0" w:color="000001"/>
          <w:insideV w:val="single" w:sz="4" w:space="0" w:color="000001"/>
        </w:tblBorders>
        <w:tblCellMar>
          <w:left w:w="88" w:type="dxa"/>
        </w:tblCellMar>
        <w:tblLook w:val="04A0" w:firstRow="1" w:lastRow="0" w:firstColumn="1" w:lastColumn="0" w:noHBand="0" w:noVBand="1"/>
      </w:tblPr>
      <w:tblGrid>
        <w:gridCol w:w="5751"/>
        <w:gridCol w:w="1796"/>
        <w:gridCol w:w="1798"/>
      </w:tblGrid>
      <w:tr w:rsidR="00BF33E2" w:rsidRPr="00B40C81" w:rsidTr="00323356">
        <w:trPr>
          <w:trHeight w:val="285"/>
        </w:trPr>
        <w:tc>
          <w:tcPr>
            <w:tcW w:w="5757" w:type="dxa"/>
            <w:tcBorders>
              <w:top w:val="single" w:sz="4" w:space="0" w:color="000001"/>
              <w:left w:val="single" w:sz="4" w:space="0" w:color="000001"/>
              <w:right w:val="single" w:sz="4" w:space="0" w:color="000001"/>
            </w:tcBorders>
            <w:shd w:val="clear" w:color="auto" w:fill="FFFFFF" w:themeFill="background1"/>
            <w:tcMar>
              <w:left w:w="88"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Наименование показателя</w:t>
            </w:r>
          </w:p>
        </w:tc>
        <w:tc>
          <w:tcPr>
            <w:tcW w:w="3598"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Сумма</w:t>
            </w:r>
          </w:p>
        </w:tc>
      </w:tr>
      <w:tr w:rsidR="00BF33E2" w:rsidRPr="00B40C81" w:rsidTr="00323356">
        <w:trPr>
          <w:trHeight w:val="285"/>
        </w:trPr>
        <w:tc>
          <w:tcPr>
            <w:tcW w:w="575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88" w:type="dxa"/>
            </w:tcMar>
            <w:vAlign w:val="bottom"/>
          </w:tcPr>
          <w:p w:rsidR="00BF33E2" w:rsidRPr="00B40C81" w:rsidRDefault="00BF33E2" w:rsidP="00BF33E2">
            <w:pPr>
              <w:spacing w:after="0" w:line="240" w:lineRule="auto"/>
              <w:rPr>
                <w:rFonts w:ascii="Arial" w:eastAsia="Times New Roman" w:hAnsi="Arial" w:cs="Arial"/>
                <w:color w:val="000000"/>
                <w:sz w:val="20"/>
                <w:szCs w:val="20"/>
              </w:rPr>
            </w:pPr>
            <w:r w:rsidRPr="00B40C81">
              <w:rPr>
                <w:rFonts w:ascii="Arial" w:eastAsia="Times New Roman" w:hAnsi="Arial" w:cs="Arial"/>
                <w:color w:val="000000"/>
                <w:sz w:val="20"/>
                <w:szCs w:val="20"/>
              </w:rPr>
              <w:t> </w:t>
            </w:r>
          </w:p>
        </w:tc>
        <w:tc>
          <w:tcPr>
            <w:tcW w:w="1798" w:type="dxa"/>
            <w:tcBorders>
              <w:top w:val="single" w:sz="4" w:space="0" w:color="000001"/>
              <w:left w:val="single" w:sz="4" w:space="0" w:color="000001"/>
              <w:bottom w:val="single" w:sz="4" w:space="0" w:color="000001"/>
              <w:right w:val="single" w:sz="4" w:space="0" w:color="000001"/>
            </w:tcBorders>
            <w:shd w:val="clear" w:color="auto" w:fill="FFFFFF" w:themeFill="background1"/>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2024 год</w:t>
            </w:r>
          </w:p>
        </w:tc>
        <w:tc>
          <w:tcPr>
            <w:tcW w:w="1800" w:type="dxa"/>
            <w:tcBorders>
              <w:top w:val="single" w:sz="4" w:space="0" w:color="000001"/>
              <w:left w:val="single" w:sz="4" w:space="0" w:color="000001"/>
              <w:bottom w:val="single" w:sz="4" w:space="0" w:color="000001"/>
              <w:right w:val="single" w:sz="4" w:space="0" w:color="000001"/>
            </w:tcBorders>
            <w:shd w:val="clear" w:color="auto" w:fill="FFFFFF" w:themeFill="background1"/>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2025 год</w:t>
            </w:r>
          </w:p>
        </w:tc>
      </w:tr>
      <w:tr w:rsidR="00BF33E2" w:rsidRPr="00B40C81" w:rsidTr="00BF33E2">
        <w:trPr>
          <w:trHeight w:val="285"/>
        </w:trPr>
        <w:tc>
          <w:tcPr>
            <w:tcW w:w="5757" w:type="dxa"/>
            <w:tcBorders>
              <w:top w:val="single" w:sz="4" w:space="0" w:color="000001"/>
              <w:left w:val="single" w:sz="4" w:space="0" w:color="000001"/>
              <w:bottom w:val="single" w:sz="4" w:space="0" w:color="000001"/>
              <w:right w:val="single" w:sz="4" w:space="0" w:color="000001"/>
            </w:tcBorders>
            <w:shd w:val="clear" w:color="FFFFFF" w:fill="FFFFFF"/>
            <w:tcMar>
              <w:left w:w="88" w:type="dxa"/>
            </w:tcMar>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1</w:t>
            </w:r>
          </w:p>
        </w:tc>
        <w:tc>
          <w:tcPr>
            <w:tcW w:w="1798" w:type="dxa"/>
            <w:tcBorders>
              <w:top w:val="single" w:sz="4" w:space="0" w:color="000001"/>
              <w:left w:val="single" w:sz="4" w:space="0" w:color="000001"/>
              <w:bottom w:val="single" w:sz="4" w:space="0" w:color="000001"/>
              <w:right w:val="single" w:sz="4" w:space="0" w:color="000001"/>
            </w:tcBorders>
            <w:shd w:val="clear" w:color="FFFFFF" w:fill="FFFFFF"/>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2</w:t>
            </w:r>
          </w:p>
        </w:tc>
        <w:tc>
          <w:tcPr>
            <w:tcW w:w="1800" w:type="dxa"/>
            <w:tcBorders>
              <w:top w:val="single" w:sz="4" w:space="0" w:color="000001"/>
              <w:left w:val="single" w:sz="4" w:space="0" w:color="000001"/>
              <w:bottom w:val="single" w:sz="4" w:space="0" w:color="000001"/>
              <w:right w:val="single" w:sz="4" w:space="0" w:color="000001"/>
            </w:tcBorders>
            <w:shd w:val="clear" w:color="FFFFFF" w:fill="FFFFFF"/>
            <w:vAlign w:val="bottom"/>
          </w:tcPr>
          <w:p w:rsidR="00BF33E2" w:rsidRPr="00B40C81" w:rsidRDefault="00BF33E2" w:rsidP="00BF33E2">
            <w:pPr>
              <w:spacing w:after="0" w:line="240" w:lineRule="auto"/>
              <w:jc w:val="center"/>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3</w:t>
            </w:r>
          </w:p>
        </w:tc>
      </w:tr>
      <w:tr w:rsidR="00BF33E2" w:rsidRPr="00B40C81" w:rsidTr="00BF33E2">
        <w:trPr>
          <w:trHeight w:val="285"/>
        </w:trPr>
        <w:tc>
          <w:tcPr>
            <w:tcW w:w="57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b/>
                <w:bCs/>
                <w:color w:val="000000"/>
                <w:sz w:val="20"/>
                <w:szCs w:val="20"/>
              </w:rPr>
            </w:pPr>
            <w:r w:rsidRPr="00B40C81">
              <w:rPr>
                <w:rFonts w:ascii="Times New Roman" w:eastAsia="Times New Roman" w:hAnsi="Times New Roman"/>
                <w:b/>
                <w:bCs/>
                <w:color w:val="000000"/>
                <w:sz w:val="20"/>
                <w:szCs w:val="20"/>
              </w:rPr>
              <w:t>Доходы – всего</w:t>
            </w:r>
          </w:p>
        </w:tc>
        <w:tc>
          <w:tcPr>
            <w:tcW w:w="1798"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1005,1</w:t>
            </w:r>
          </w:p>
        </w:tc>
        <w:tc>
          <w:tcPr>
            <w:tcW w:w="1800"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1108,4</w:t>
            </w:r>
          </w:p>
        </w:tc>
      </w:tr>
      <w:tr w:rsidR="00BF33E2" w:rsidRPr="00B40C81" w:rsidTr="00BF33E2">
        <w:trPr>
          <w:trHeight w:val="285"/>
        </w:trPr>
        <w:tc>
          <w:tcPr>
            <w:tcW w:w="57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в том числе:</w:t>
            </w:r>
          </w:p>
        </w:tc>
        <w:tc>
          <w:tcPr>
            <w:tcW w:w="1798"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 </w:t>
            </w:r>
          </w:p>
        </w:tc>
        <w:tc>
          <w:tcPr>
            <w:tcW w:w="1800"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 </w:t>
            </w:r>
          </w:p>
        </w:tc>
      </w:tr>
      <w:tr w:rsidR="00BF33E2" w:rsidRPr="00B40C81" w:rsidTr="00BF33E2">
        <w:trPr>
          <w:trHeight w:val="285"/>
        </w:trPr>
        <w:tc>
          <w:tcPr>
            <w:tcW w:w="57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98"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479,5</w:t>
            </w:r>
          </w:p>
        </w:tc>
        <w:tc>
          <w:tcPr>
            <w:tcW w:w="1800"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530,1</w:t>
            </w:r>
          </w:p>
        </w:tc>
      </w:tr>
      <w:tr w:rsidR="00BF33E2" w:rsidRPr="00B40C81" w:rsidTr="00BF33E2">
        <w:trPr>
          <w:trHeight w:val="1373"/>
        </w:trPr>
        <w:tc>
          <w:tcPr>
            <w:tcW w:w="57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98"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3,3</w:t>
            </w:r>
          </w:p>
        </w:tc>
        <w:tc>
          <w:tcPr>
            <w:tcW w:w="1800"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3,5</w:t>
            </w:r>
          </w:p>
        </w:tc>
      </w:tr>
      <w:tr w:rsidR="00BF33E2" w:rsidRPr="00B40C81" w:rsidTr="00BF33E2">
        <w:trPr>
          <w:trHeight w:val="1208"/>
        </w:trPr>
        <w:tc>
          <w:tcPr>
            <w:tcW w:w="57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98"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585,1</w:t>
            </w:r>
          </w:p>
        </w:tc>
        <w:tc>
          <w:tcPr>
            <w:tcW w:w="1800"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640,1</w:t>
            </w:r>
          </w:p>
        </w:tc>
      </w:tr>
      <w:tr w:rsidR="00BF33E2" w:rsidRPr="00B40C81" w:rsidTr="00BF33E2">
        <w:trPr>
          <w:trHeight w:val="1384"/>
        </w:trPr>
        <w:tc>
          <w:tcPr>
            <w:tcW w:w="57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Доходы о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98"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-62,8</w:t>
            </w:r>
          </w:p>
        </w:tc>
        <w:tc>
          <w:tcPr>
            <w:tcW w:w="1800"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-65,3</w:t>
            </w:r>
          </w:p>
        </w:tc>
      </w:tr>
      <w:tr w:rsidR="00BF33E2" w:rsidRPr="00B40C81" w:rsidTr="00BF33E2">
        <w:trPr>
          <w:trHeight w:val="285"/>
        </w:trPr>
        <w:tc>
          <w:tcPr>
            <w:tcW w:w="57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b/>
                <w:bCs/>
                <w:color w:val="000000"/>
                <w:sz w:val="20"/>
                <w:szCs w:val="20"/>
              </w:rPr>
            </w:pPr>
            <w:r w:rsidRPr="00B40C81">
              <w:rPr>
                <w:rFonts w:ascii="Times New Roman" w:eastAsia="Times New Roman" w:hAnsi="Times New Roman"/>
                <w:b/>
                <w:bCs/>
                <w:color w:val="000000"/>
                <w:sz w:val="20"/>
                <w:szCs w:val="20"/>
              </w:rPr>
              <w:t>Расходы - всего</w:t>
            </w:r>
          </w:p>
        </w:tc>
        <w:tc>
          <w:tcPr>
            <w:tcW w:w="1798"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1005,1</w:t>
            </w:r>
          </w:p>
        </w:tc>
        <w:tc>
          <w:tcPr>
            <w:tcW w:w="1800"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1108,4</w:t>
            </w:r>
          </w:p>
        </w:tc>
      </w:tr>
      <w:tr w:rsidR="00BF33E2" w:rsidRPr="00B40C81" w:rsidTr="00BF33E2">
        <w:trPr>
          <w:trHeight w:val="285"/>
        </w:trPr>
        <w:tc>
          <w:tcPr>
            <w:tcW w:w="57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в том числе:</w:t>
            </w:r>
          </w:p>
        </w:tc>
        <w:tc>
          <w:tcPr>
            <w:tcW w:w="1798"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 </w:t>
            </w:r>
          </w:p>
        </w:tc>
        <w:tc>
          <w:tcPr>
            <w:tcW w:w="1800"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 </w:t>
            </w:r>
          </w:p>
        </w:tc>
      </w:tr>
      <w:tr w:rsidR="00BF33E2" w:rsidRPr="00B40C81" w:rsidTr="00BF33E2">
        <w:trPr>
          <w:trHeight w:val="285"/>
        </w:trPr>
        <w:tc>
          <w:tcPr>
            <w:tcW w:w="5757"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bottom"/>
          </w:tcPr>
          <w:p w:rsidR="00BF33E2" w:rsidRPr="00B40C81" w:rsidRDefault="00BF33E2" w:rsidP="00BF33E2">
            <w:pPr>
              <w:spacing w:after="0" w:line="240" w:lineRule="auto"/>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Содержание автомобильных дорог общего пользования</w:t>
            </w:r>
          </w:p>
        </w:tc>
        <w:tc>
          <w:tcPr>
            <w:tcW w:w="1798"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1005,1</w:t>
            </w:r>
          </w:p>
        </w:tc>
        <w:tc>
          <w:tcPr>
            <w:tcW w:w="1800" w:type="dxa"/>
            <w:tcBorders>
              <w:top w:val="single" w:sz="4" w:space="0" w:color="000001"/>
              <w:left w:val="single" w:sz="4" w:space="0" w:color="000001"/>
              <w:bottom w:val="single" w:sz="4" w:space="0" w:color="000001"/>
              <w:right w:val="single" w:sz="4" w:space="0" w:color="000001"/>
            </w:tcBorders>
            <w:shd w:val="clear" w:color="auto" w:fill="auto"/>
            <w:vAlign w:val="bottom"/>
          </w:tcPr>
          <w:p w:rsidR="00BF33E2" w:rsidRPr="00B40C81" w:rsidRDefault="00BF33E2" w:rsidP="00BF33E2">
            <w:pPr>
              <w:spacing w:after="0" w:line="240" w:lineRule="auto"/>
              <w:jc w:val="right"/>
              <w:rPr>
                <w:rFonts w:ascii="Times New Roman" w:eastAsia="Times New Roman" w:hAnsi="Times New Roman"/>
                <w:color w:val="000000"/>
                <w:sz w:val="20"/>
                <w:szCs w:val="20"/>
              </w:rPr>
            </w:pPr>
            <w:r w:rsidRPr="00B40C81">
              <w:rPr>
                <w:rFonts w:ascii="Times New Roman" w:eastAsia="Times New Roman" w:hAnsi="Times New Roman"/>
                <w:color w:val="000000"/>
                <w:sz w:val="20"/>
                <w:szCs w:val="20"/>
              </w:rPr>
              <w:t>1108,4</w:t>
            </w:r>
          </w:p>
        </w:tc>
      </w:tr>
    </w:tbl>
    <w:p w:rsidR="00BF33E2" w:rsidRPr="00B40C81" w:rsidRDefault="00BF33E2" w:rsidP="00BF33E2">
      <w:pPr>
        <w:tabs>
          <w:tab w:val="left" w:pos="1860"/>
        </w:tabs>
        <w:spacing w:after="0" w:line="240" w:lineRule="auto"/>
        <w:ind w:firstLine="709"/>
        <w:jc w:val="both"/>
        <w:rPr>
          <w:rFonts w:ascii="Times New Roman" w:hAnsi="Times New Roman"/>
          <w:sz w:val="20"/>
          <w:szCs w:val="20"/>
        </w:rPr>
      </w:pPr>
    </w:p>
    <w:p w:rsidR="00636EE2" w:rsidRPr="007B6699" w:rsidRDefault="00636EE2" w:rsidP="00636EE2">
      <w:pPr>
        <w:suppressAutoHyphens/>
        <w:spacing w:after="0" w:line="240" w:lineRule="auto"/>
        <w:jc w:val="center"/>
        <w:rPr>
          <w:rFonts w:ascii="Times New Roman" w:hAnsi="Times New Roman"/>
          <w:b/>
          <w:sz w:val="20"/>
          <w:szCs w:val="20"/>
          <w:lang w:eastAsia="zh-CN"/>
        </w:rPr>
      </w:pPr>
      <w:r w:rsidRPr="007B6699">
        <w:rPr>
          <w:rFonts w:ascii="Times New Roman" w:hAnsi="Times New Roman"/>
          <w:b/>
          <w:sz w:val="20"/>
          <w:szCs w:val="20"/>
          <w:lang w:eastAsia="zh-CN"/>
        </w:rPr>
        <w:t xml:space="preserve">СОВЕТ ДЕПУТАТОВ </w:t>
      </w:r>
    </w:p>
    <w:p w:rsidR="00636EE2" w:rsidRPr="007B6699" w:rsidRDefault="00636EE2" w:rsidP="00636EE2">
      <w:pPr>
        <w:suppressAutoHyphens/>
        <w:spacing w:after="0" w:line="240" w:lineRule="auto"/>
        <w:jc w:val="center"/>
        <w:rPr>
          <w:rFonts w:ascii="Times New Roman" w:hAnsi="Times New Roman"/>
          <w:b/>
          <w:sz w:val="20"/>
          <w:szCs w:val="20"/>
          <w:lang w:eastAsia="zh-CN"/>
        </w:rPr>
      </w:pPr>
      <w:r w:rsidRPr="007B6699">
        <w:rPr>
          <w:rFonts w:ascii="Times New Roman" w:hAnsi="Times New Roman"/>
          <w:b/>
          <w:sz w:val="20"/>
          <w:szCs w:val="20"/>
          <w:lang w:eastAsia="zh-CN"/>
        </w:rPr>
        <w:t>ГОРОДСКОГО ПОСЕЛЕНИЯ ГОРОД ЧУХЛОМА ЧУХЛОМСКОГО МУНИЦИПАЛЬНОГО РАЙОНА КОСТРОМСКОЙ ОБЛАСТИ</w:t>
      </w:r>
    </w:p>
    <w:p w:rsidR="00636EE2" w:rsidRPr="007B6699" w:rsidRDefault="00636EE2" w:rsidP="00636EE2">
      <w:pPr>
        <w:suppressAutoHyphens/>
        <w:spacing w:after="0" w:line="240" w:lineRule="auto"/>
        <w:jc w:val="center"/>
        <w:rPr>
          <w:rFonts w:ascii="Times New Roman" w:hAnsi="Times New Roman"/>
          <w:b/>
          <w:sz w:val="20"/>
          <w:szCs w:val="20"/>
          <w:lang w:eastAsia="zh-CN"/>
        </w:rPr>
      </w:pPr>
    </w:p>
    <w:p w:rsidR="00636EE2" w:rsidRPr="007B6699" w:rsidRDefault="00636EE2" w:rsidP="00636EE2">
      <w:pPr>
        <w:suppressAutoHyphens/>
        <w:spacing w:after="0" w:line="240" w:lineRule="auto"/>
        <w:jc w:val="center"/>
        <w:rPr>
          <w:rFonts w:ascii="Times New Roman" w:hAnsi="Times New Roman"/>
          <w:b/>
          <w:sz w:val="20"/>
          <w:szCs w:val="20"/>
          <w:lang w:eastAsia="zh-CN"/>
        </w:rPr>
      </w:pPr>
      <w:r w:rsidRPr="007B6699">
        <w:rPr>
          <w:rFonts w:ascii="Times New Roman" w:hAnsi="Times New Roman"/>
          <w:b/>
          <w:sz w:val="20"/>
          <w:szCs w:val="20"/>
          <w:lang w:eastAsia="zh-CN"/>
        </w:rPr>
        <w:t xml:space="preserve">РЕШЕНИЕ </w:t>
      </w:r>
    </w:p>
    <w:p w:rsidR="00636EE2" w:rsidRPr="007B6699" w:rsidRDefault="00636EE2" w:rsidP="00636EE2">
      <w:pPr>
        <w:spacing w:after="0" w:line="240" w:lineRule="auto"/>
        <w:jc w:val="center"/>
        <w:rPr>
          <w:rFonts w:ascii="Times New Roman" w:hAnsi="Times New Roman"/>
          <w:sz w:val="20"/>
          <w:szCs w:val="20"/>
        </w:rPr>
      </w:pPr>
    </w:p>
    <w:p w:rsidR="00636EE2" w:rsidRPr="007B6699" w:rsidRDefault="00636EE2" w:rsidP="00636EE2">
      <w:pPr>
        <w:spacing w:after="0" w:line="240" w:lineRule="auto"/>
        <w:jc w:val="both"/>
        <w:rPr>
          <w:rFonts w:ascii="Times New Roman" w:hAnsi="Times New Roman"/>
          <w:sz w:val="20"/>
          <w:szCs w:val="20"/>
        </w:rPr>
      </w:pPr>
      <w:r w:rsidRPr="007B6699">
        <w:rPr>
          <w:rFonts w:ascii="Times New Roman" w:hAnsi="Times New Roman"/>
          <w:sz w:val="20"/>
          <w:szCs w:val="20"/>
        </w:rPr>
        <w:t>от «18 » ноября 2022 № 97</w:t>
      </w:r>
    </w:p>
    <w:p w:rsidR="00636EE2" w:rsidRPr="007B6699" w:rsidRDefault="00636EE2" w:rsidP="00636EE2">
      <w:pPr>
        <w:spacing w:after="0" w:line="240" w:lineRule="auto"/>
        <w:ind w:firstLine="709"/>
        <w:jc w:val="both"/>
        <w:rPr>
          <w:rFonts w:ascii="Times New Roman" w:hAnsi="Times New Roman"/>
          <w:sz w:val="20"/>
          <w:szCs w:val="20"/>
        </w:rPr>
      </w:pPr>
    </w:p>
    <w:p w:rsidR="00636EE2" w:rsidRPr="007B6699" w:rsidRDefault="00636EE2" w:rsidP="00636EE2">
      <w:pPr>
        <w:widowControl w:val="0"/>
        <w:autoSpaceDE w:val="0"/>
        <w:autoSpaceDN w:val="0"/>
        <w:adjustRightInd w:val="0"/>
        <w:spacing w:after="0" w:line="240" w:lineRule="auto"/>
        <w:jc w:val="both"/>
        <w:rPr>
          <w:rFonts w:ascii="Times New Roman" w:hAnsi="Times New Roman" w:cs="Times New Roman CYR"/>
          <w:bCs/>
          <w:sz w:val="20"/>
          <w:szCs w:val="20"/>
        </w:rPr>
      </w:pPr>
      <w:r w:rsidRPr="007B6699">
        <w:rPr>
          <w:rFonts w:ascii="Times New Roman" w:hAnsi="Times New Roman" w:cs="Times New Roman CYR"/>
          <w:bCs/>
          <w:sz w:val="20"/>
          <w:szCs w:val="20"/>
        </w:rPr>
        <w:t xml:space="preserve">О назначении даты проведения публичных слушаний о внесении изменений в Правила </w:t>
      </w:r>
    </w:p>
    <w:p w:rsidR="00636EE2" w:rsidRPr="007B6699" w:rsidRDefault="00636EE2" w:rsidP="00636EE2">
      <w:pPr>
        <w:widowControl w:val="0"/>
        <w:autoSpaceDE w:val="0"/>
        <w:autoSpaceDN w:val="0"/>
        <w:adjustRightInd w:val="0"/>
        <w:spacing w:after="0" w:line="240" w:lineRule="auto"/>
        <w:jc w:val="both"/>
        <w:rPr>
          <w:rFonts w:ascii="Times New Roman" w:hAnsi="Times New Roman" w:cs="Times New Roman CYR"/>
          <w:bCs/>
          <w:sz w:val="20"/>
          <w:szCs w:val="20"/>
        </w:rPr>
      </w:pPr>
      <w:r w:rsidRPr="007B6699">
        <w:rPr>
          <w:rFonts w:ascii="Times New Roman" w:hAnsi="Times New Roman" w:cs="Times New Roman CYR"/>
          <w:bCs/>
          <w:sz w:val="20"/>
          <w:szCs w:val="20"/>
        </w:rPr>
        <w:t xml:space="preserve">благоустройства территории городского поселения город Чухлома Чухломского </w:t>
      </w:r>
    </w:p>
    <w:p w:rsidR="00636EE2" w:rsidRPr="007B6699" w:rsidRDefault="00636EE2" w:rsidP="00636EE2">
      <w:pPr>
        <w:widowControl w:val="0"/>
        <w:autoSpaceDE w:val="0"/>
        <w:autoSpaceDN w:val="0"/>
        <w:adjustRightInd w:val="0"/>
        <w:spacing w:after="0" w:line="240" w:lineRule="auto"/>
        <w:jc w:val="both"/>
        <w:rPr>
          <w:rFonts w:ascii="Times New Roman" w:hAnsi="Times New Roman"/>
          <w:sz w:val="20"/>
          <w:szCs w:val="20"/>
          <w:shd w:val="clear" w:color="auto" w:fill="FFFFFF"/>
        </w:rPr>
      </w:pPr>
      <w:r w:rsidRPr="007B6699">
        <w:rPr>
          <w:rFonts w:ascii="Times New Roman" w:hAnsi="Times New Roman" w:cs="Times New Roman CYR"/>
          <w:bCs/>
          <w:sz w:val="20"/>
          <w:szCs w:val="20"/>
        </w:rPr>
        <w:t xml:space="preserve">муниципального района Костромской области, </w:t>
      </w:r>
      <w:r w:rsidRPr="007B6699">
        <w:rPr>
          <w:rFonts w:ascii="Times New Roman" w:hAnsi="Times New Roman"/>
          <w:sz w:val="20"/>
          <w:szCs w:val="20"/>
          <w:shd w:val="clear" w:color="auto" w:fill="FFFFFF"/>
        </w:rPr>
        <w:t xml:space="preserve">утвержденные решением Совета депутатов </w:t>
      </w:r>
    </w:p>
    <w:p w:rsidR="00636EE2" w:rsidRDefault="00636EE2" w:rsidP="00636EE2">
      <w:pPr>
        <w:widowControl w:val="0"/>
        <w:autoSpaceDE w:val="0"/>
        <w:autoSpaceDN w:val="0"/>
        <w:adjustRightInd w:val="0"/>
        <w:spacing w:after="0" w:line="240" w:lineRule="auto"/>
        <w:jc w:val="both"/>
        <w:rPr>
          <w:rFonts w:ascii="Times New Roman" w:hAnsi="Times New Roman"/>
          <w:sz w:val="20"/>
          <w:szCs w:val="20"/>
          <w:shd w:val="clear" w:color="auto" w:fill="FFFFFF"/>
        </w:rPr>
      </w:pPr>
      <w:r w:rsidRPr="007B6699">
        <w:rPr>
          <w:rFonts w:ascii="Times New Roman" w:hAnsi="Times New Roman"/>
          <w:sz w:val="20"/>
          <w:szCs w:val="20"/>
          <w:shd w:val="clear" w:color="auto" w:fill="FFFFFF"/>
        </w:rPr>
        <w:t xml:space="preserve">городского поселения город Чухлома Чухломского муниципального района </w:t>
      </w:r>
    </w:p>
    <w:p w:rsidR="00636EE2" w:rsidRPr="007B6699" w:rsidRDefault="00636EE2" w:rsidP="00636EE2">
      <w:pPr>
        <w:widowControl w:val="0"/>
        <w:autoSpaceDE w:val="0"/>
        <w:autoSpaceDN w:val="0"/>
        <w:adjustRightInd w:val="0"/>
        <w:spacing w:after="0" w:line="240" w:lineRule="auto"/>
        <w:jc w:val="both"/>
        <w:rPr>
          <w:rFonts w:ascii="Times New Roman" w:hAnsi="Times New Roman" w:cs="Times New Roman CYR"/>
          <w:bCs/>
          <w:sz w:val="20"/>
          <w:szCs w:val="20"/>
        </w:rPr>
      </w:pPr>
      <w:r w:rsidRPr="007B6699">
        <w:rPr>
          <w:rFonts w:ascii="Times New Roman" w:hAnsi="Times New Roman"/>
          <w:sz w:val="20"/>
          <w:szCs w:val="20"/>
          <w:shd w:val="clear" w:color="auto" w:fill="FFFFFF"/>
        </w:rPr>
        <w:t xml:space="preserve">Костромской области </w:t>
      </w:r>
      <w:r w:rsidRPr="007B6699">
        <w:rPr>
          <w:rFonts w:ascii="Times New Roman" w:hAnsi="Times New Roman"/>
          <w:sz w:val="20"/>
          <w:szCs w:val="20"/>
        </w:rPr>
        <w:t>от 23 октября 2017 года № 80</w:t>
      </w:r>
    </w:p>
    <w:p w:rsidR="00636EE2" w:rsidRPr="007B6699" w:rsidRDefault="00636EE2" w:rsidP="00636EE2">
      <w:pPr>
        <w:spacing w:after="0" w:line="240" w:lineRule="auto"/>
        <w:ind w:firstLine="709"/>
        <w:jc w:val="both"/>
        <w:rPr>
          <w:rFonts w:ascii="Times New Roman" w:hAnsi="Times New Roman"/>
          <w:sz w:val="20"/>
          <w:szCs w:val="20"/>
        </w:rPr>
      </w:pPr>
    </w:p>
    <w:p w:rsidR="00636EE2" w:rsidRPr="007B6699" w:rsidRDefault="00636EE2" w:rsidP="00636EE2">
      <w:pPr>
        <w:shd w:val="clear" w:color="auto" w:fill="FFFFFF"/>
        <w:spacing w:after="0" w:line="240" w:lineRule="auto"/>
        <w:ind w:firstLine="720"/>
        <w:jc w:val="both"/>
        <w:rPr>
          <w:rFonts w:ascii="Times New Roman" w:hAnsi="Times New Roman"/>
          <w:b/>
          <w:color w:val="000000"/>
          <w:sz w:val="20"/>
          <w:szCs w:val="20"/>
        </w:rPr>
      </w:pPr>
      <w:r w:rsidRPr="007B6699">
        <w:rPr>
          <w:rFonts w:ascii="Times New Roman" w:hAnsi="Times New Roman"/>
          <w:color w:val="000000"/>
          <w:sz w:val="20"/>
          <w:szCs w:val="20"/>
        </w:rPr>
        <w:t xml:space="preserve">В связи с внесением изменений в </w:t>
      </w:r>
      <w:r w:rsidRPr="007B6699">
        <w:rPr>
          <w:rFonts w:ascii="Times New Roman" w:hAnsi="Times New Roman"/>
          <w:sz w:val="20"/>
          <w:szCs w:val="20"/>
        </w:rPr>
        <w:t xml:space="preserve">Правила  благоустройства территории </w:t>
      </w:r>
      <w:r w:rsidRPr="007B6699">
        <w:rPr>
          <w:rFonts w:ascii="Times New Roman" w:hAnsi="Times New Roman"/>
          <w:color w:val="000000"/>
          <w:sz w:val="20"/>
          <w:szCs w:val="20"/>
        </w:rPr>
        <w:t xml:space="preserve">городского поселения город Чухлома Чухломского муниципального района Костромской области, </w:t>
      </w:r>
      <w:r w:rsidRPr="007B6699">
        <w:rPr>
          <w:rFonts w:ascii="Times New Roman" w:hAnsi="Times New Roman"/>
          <w:sz w:val="20"/>
          <w:szCs w:val="20"/>
          <w:shd w:val="clear" w:color="auto" w:fill="FFFFFF"/>
        </w:rPr>
        <w:t xml:space="preserve">утвержденные решением Совета депутатов городского поселения город Чухлома Чухломского муниципального района Костромской области </w:t>
      </w:r>
      <w:r w:rsidRPr="007B6699">
        <w:rPr>
          <w:rFonts w:ascii="Times New Roman" w:hAnsi="Times New Roman"/>
          <w:sz w:val="20"/>
          <w:szCs w:val="20"/>
        </w:rPr>
        <w:t xml:space="preserve">от 23 октября 2017 года № 80 (в редакции решений Совета депутатов городского поселения город Чухлома Чухломского муниципального района Костромской области от 29 мая 2018 года №132; от 22 августа 2018 № 148, от 10 декабря 2018 года № 170, от 28 июня 2019 года № 213, от 31 октября 2019 года № 234, от 20 декабря 2019 года № 261, от 20 декабря 2019 года № 263, от 31 августа 2020 года № 303, от 17 ноября 2020 года № 321, от 13 мая 2021 года № 354, от 3 августа 2021 года № 384, от 15 марта 2022 года №52) </w:t>
      </w:r>
      <w:r w:rsidRPr="007B6699">
        <w:rPr>
          <w:rFonts w:ascii="Times New Roman" w:hAnsi="Times New Roman"/>
          <w:color w:val="000000"/>
          <w:sz w:val="20"/>
          <w:szCs w:val="20"/>
        </w:rPr>
        <w:t>на основании ходатайства Администрации городского поселения город Чухлома Чухломского муниципального района</w:t>
      </w:r>
      <w:r w:rsidRPr="007B6699">
        <w:rPr>
          <w:rFonts w:ascii="Times New Roman" w:hAnsi="Times New Roman"/>
          <w:sz w:val="20"/>
          <w:szCs w:val="20"/>
        </w:rPr>
        <w:t xml:space="preserve">, </w:t>
      </w:r>
      <w:r w:rsidRPr="007B6699">
        <w:rPr>
          <w:rFonts w:ascii="Times New Roman" w:hAnsi="Times New Roman"/>
          <w:color w:val="000000"/>
          <w:sz w:val="20"/>
          <w:szCs w:val="20"/>
        </w:rPr>
        <w:t xml:space="preserve">руководствуясь Уставом муниципального образования городское поселение город Чухлома Чухломского муниципального района Костромской области и Положением о публичных слушаниях на территории городского поселения город Чухлома Чухломского муниципального района Костромской области, утвержденным решением Совета депутатов городского поселения город Чухлома Чухломского муниципального района Костромской области от 30 мая 2006 №32 «Об утверждении Положения о публичных слушаниях на территории городского поселения город Чухлома Чухломского муниципального района Костромской области», Совет депутатов городского поселения город Чухлома Чухломского муниципального района Костромской области </w:t>
      </w:r>
      <w:r w:rsidRPr="007B6699">
        <w:rPr>
          <w:rFonts w:ascii="Times New Roman" w:hAnsi="Times New Roman"/>
          <w:b/>
          <w:color w:val="000000"/>
          <w:sz w:val="20"/>
          <w:szCs w:val="20"/>
        </w:rPr>
        <w:t>РЕШИЛ:</w:t>
      </w:r>
    </w:p>
    <w:p w:rsidR="00636EE2" w:rsidRPr="007B6699" w:rsidRDefault="00636EE2" w:rsidP="00636EE2">
      <w:pPr>
        <w:shd w:val="clear" w:color="auto" w:fill="FFFFFF"/>
        <w:spacing w:after="0" w:line="240" w:lineRule="auto"/>
        <w:ind w:firstLine="720"/>
        <w:jc w:val="both"/>
        <w:rPr>
          <w:rFonts w:ascii="Times New Roman" w:hAnsi="Times New Roman"/>
          <w:sz w:val="20"/>
          <w:szCs w:val="20"/>
        </w:rPr>
      </w:pPr>
      <w:r w:rsidRPr="007B6699">
        <w:rPr>
          <w:rFonts w:ascii="Times New Roman" w:hAnsi="Times New Roman"/>
          <w:b/>
          <w:color w:val="000000"/>
          <w:sz w:val="20"/>
          <w:szCs w:val="20"/>
        </w:rPr>
        <w:t xml:space="preserve">1. </w:t>
      </w:r>
      <w:r w:rsidRPr="007B6699">
        <w:rPr>
          <w:rFonts w:ascii="Times New Roman" w:hAnsi="Times New Roman"/>
          <w:sz w:val="20"/>
          <w:szCs w:val="20"/>
        </w:rPr>
        <w:t xml:space="preserve">Принять проект решения </w:t>
      </w:r>
      <w:r w:rsidRPr="007B6699">
        <w:rPr>
          <w:rFonts w:ascii="Times New Roman" w:hAnsi="Times New Roman"/>
          <w:color w:val="000000"/>
          <w:sz w:val="20"/>
          <w:szCs w:val="20"/>
        </w:rPr>
        <w:t>по внесению изменений в</w:t>
      </w:r>
      <w:r w:rsidRPr="007B6699">
        <w:rPr>
          <w:rFonts w:ascii="Times New Roman" w:hAnsi="Times New Roman"/>
          <w:sz w:val="20"/>
          <w:szCs w:val="20"/>
        </w:rPr>
        <w:t xml:space="preserve"> Правила благоустройства территории </w:t>
      </w:r>
      <w:r w:rsidRPr="007B6699">
        <w:rPr>
          <w:rFonts w:ascii="Times New Roman" w:hAnsi="Times New Roman"/>
          <w:color w:val="000000"/>
          <w:sz w:val="20"/>
          <w:szCs w:val="20"/>
        </w:rPr>
        <w:t xml:space="preserve">городского поселения город Чухлома Чухломского муниципального района Костромской области, </w:t>
      </w:r>
      <w:r w:rsidRPr="007B6699">
        <w:rPr>
          <w:rFonts w:ascii="Times New Roman" w:hAnsi="Times New Roman"/>
          <w:sz w:val="20"/>
          <w:szCs w:val="20"/>
          <w:shd w:val="clear" w:color="auto" w:fill="FFFFFF"/>
        </w:rPr>
        <w:t xml:space="preserve">утвержденные решением Совета депутатов городского поселения город Чухлома Чухломского муниципального района Костромской области </w:t>
      </w:r>
      <w:r w:rsidRPr="007B6699">
        <w:rPr>
          <w:rFonts w:ascii="Times New Roman" w:hAnsi="Times New Roman"/>
          <w:sz w:val="20"/>
          <w:szCs w:val="20"/>
        </w:rPr>
        <w:t>от 23 октября 2017 года № 80.</w:t>
      </w:r>
    </w:p>
    <w:p w:rsidR="00636EE2" w:rsidRPr="007B6699" w:rsidRDefault="00636EE2" w:rsidP="00636EE2">
      <w:pPr>
        <w:spacing w:after="0" w:line="240" w:lineRule="auto"/>
        <w:ind w:firstLine="709"/>
        <w:jc w:val="both"/>
        <w:rPr>
          <w:rFonts w:ascii="Times New Roman" w:hAnsi="Times New Roman"/>
          <w:sz w:val="20"/>
          <w:szCs w:val="20"/>
        </w:rPr>
      </w:pPr>
      <w:r w:rsidRPr="007B6699">
        <w:rPr>
          <w:rFonts w:ascii="Times New Roman" w:hAnsi="Times New Roman"/>
          <w:sz w:val="20"/>
          <w:szCs w:val="20"/>
        </w:rPr>
        <w:t xml:space="preserve">2. Провести публичные слушания </w:t>
      </w:r>
      <w:r w:rsidRPr="007B6699">
        <w:rPr>
          <w:rFonts w:ascii="Times New Roman" w:hAnsi="Times New Roman"/>
          <w:color w:val="000000"/>
          <w:sz w:val="20"/>
          <w:szCs w:val="20"/>
        </w:rPr>
        <w:t>по внесению изменений в</w:t>
      </w:r>
      <w:r w:rsidRPr="007B6699">
        <w:rPr>
          <w:rFonts w:ascii="Times New Roman" w:hAnsi="Times New Roman"/>
          <w:sz w:val="20"/>
          <w:szCs w:val="20"/>
        </w:rPr>
        <w:t xml:space="preserve"> Правила благоустройства территории</w:t>
      </w:r>
      <w:r w:rsidRPr="007B6699">
        <w:rPr>
          <w:rFonts w:ascii="Times New Roman" w:hAnsi="Times New Roman"/>
          <w:color w:val="000000"/>
          <w:sz w:val="20"/>
          <w:szCs w:val="20"/>
        </w:rPr>
        <w:t xml:space="preserve"> городского поселения город Чухлома Чухломского муниципального района Костромской области,</w:t>
      </w:r>
      <w:r w:rsidRPr="007B6699">
        <w:rPr>
          <w:rFonts w:ascii="Times New Roman" w:hAnsi="Times New Roman"/>
          <w:sz w:val="20"/>
          <w:szCs w:val="20"/>
          <w:shd w:val="clear" w:color="auto" w:fill="FFFFFF"/>
        </w:rPr>
        <w:t xml:space="preserve"> </w:t>
      </w:r>
      <w:r w:rsidRPr="007B6699">
        <w:rPr>
          <w:rFonts w:ascii="Times New Roman" w:hAnsi="Times New Roman"/>
          <w:sz w:val="20"/>
          <w:szCs w:val="20"/>
        </w:rPr>
        <w:t>в Совете депутатов городского поселения город Чухлома Чухломского муниципального района Костромской области «20» декабря 2022 года в 15 часов 00 минут по адресу: г. Чухлома, ул. Советская д.1 в администрации городского поселения город Чухлома Чухломского муниципального района Костромской области.</w:t>
      </w:r>
    </w:p>
    <w:p w:rsidR="00636EE2" w:rsidRPr="007B6699" w:rsidRDefault="00636EE2" w:rsidP="00636EE2">
      <w:pPr>
        <w:shd w:val="clear" w:color="auto" w:fill="FFFFFF"/>
        <w:spacing w:after="0" w:line="240" w:lineRule="auto"/>
        <w:ind w:firstLine="720"/>
        <w:jc w:val="both"/>
        <w:rPr>
          <w:rFonts w:ascii="Times New Roman" w:hAnsi="Times New Roman"/>
          <w:sz w:val="20"/>
          <w:szCs w:val="20"/>
        </w:rPr>
      </w:pPr>
      <w:r w:rsidRPr="007B6699">
        <w:rPr>
          <w:rFonts w:ascii="Times New Roman" w:hAnsi="Times New Roman"/>
          <w:color w:val="000000"/>
          <w:sz w:val="20"/>
          <w:szCs w:val="20"/>
        </w:rPr>
        <w:lastRenderedPageBreak/>
        <w:t>3. Ответственность за подготовку и проведение публичных слушаний по внесению изменений в</w:t>
      </w:r>
      <w:r w:rsidRPr="007B6699">
        <w:rPr>
          <w:rFonts w:ascii="Times New Roman" w:hAnsi="Times New Roman"/>
          <w:sz w:val="20"/>
          <w:szCs w:val="20"/>
        </w:rPr>
        <w:t xml:space="preserve"> Правила благоустройства территории</w:t>
      </w:r>
      <w:r w:rsidRPr="007B6699">
        <w:rPr>
          <w:rFonts w:ascii="Times New Roman" w:hAnsi="Times New Roman"/>
          <w:color w:val="000000"/>
          <w:sz w:val="20"/>
          <w:szCs w:val="20"/>
        </w:rPr>
        <w:t xml:space="preserve"> городского поселения город Чухлома Чухломского муниципального района Костромской области,</w:t>
      </w:r>
      <w:r w:rsidRPr="007B6699">
        <w:rPr>
          <w:rFonts w:ascii="Times New Roman" w:hAnsi="Times New Roman"/>
          <w:sz w:val="20"/>
          <w:szCs w:val="20"/>
          <w:shd w:val="clear" w:color="auto" w:fill="FFFFFF"/>
        </w:rPr>
        <w:t xml:space="preserve"> утвержденные решением Совета депутатов городского поселения город Чухлома Чухломского муниципального района Костромской области </w:t>
      </w:r>
      <w:r w:rsidRPr="007B6699">
        <w:rPr>
          <w:rFonts w:ascii="Times New Roman" w:hAnsi="Times New Roman"/>
          <w:sz w:val="20"/>
          <w:szCs w:val="20"/>
        </w:rPr>
        <w:t>от 23 октября 2017 года № 80</w:t>
      </w:r>
      <w:r w:rsidRPr="007B6699">
        <w:rPr>
          <w:rFonts w:ascii="Times New Roman" w:hAnsi="Times New Roman"/>
          <w:color w:val="000000"/>
          <w:sz w:val="20"/>
          <w:szCs w:val="20"/>
        </w:rPr>
        <w:t xml:space="preserve"> возложить на </w:t>
      </w:r>
      <w:r w:rsidRPr="007B6699">
        <w:rPr>
          <w:rFonts w:ascii="Times New Roman" w:hAnsi="Times New Roman"/>
          <w:sz w:val="20"/>
          <w:szCs w:val="20"/>
        </w:rPr>
        <w:t>главу городского поселения город Чухлома Чухломского муниципального района Костромской области (Лебедев А.В.)</w:t>
      </w:r>
    </w:p>
    <w:p w:rsidR="00636EE2" w:rsidRPr="007B6699" w:rsidRDefault="00636EE2" w:rsidP="00636EE2">
      <w:pPr>
        <w:shd w:val="clear" w:color="auto" w:fill="FFFFFF"/>
        <w:spacing w:after="0" w:line="240" w:lineRule="auto"/>
        <w:ind w:firstLine="720"/>
        <w:jc w:val="both"/>
        <w:rPr>
          <w:rFonts w:ascii="Times New Roman" w:hAnsi="Times New Roman"/>
          <w:sz w:val="20"/>
          <w:szCs w:val="20"/>
        </w:rPr>
      </w:pPr>
      <w:r w:rsidRPr="007B6699">
        <w:rPr>
          <w:rFonts w:ascii="Times New Roman" w:hAnsi="Times New Roman"/>
          <w:color w:val="000000"/>
          <w:sz w:val="20"/>
          <w:szCs w:val="20"/>
        </w:rPr>
        <w:t>4. Контроль за исполнением настоящего решения возложить на председателя Совета депутатов городского поселения город Чухлома (Шведова О.В.).</w:t>
      </w:r>
    </w:p>
    <w:p w:rsidR="00636EE2" w:rsidRPr="007B6699" w:rsidRDefault="00636EE2" w:rsidP="00636EE2">
      <w:pPr>
        <w:spacing w:after="0" w:line="240" w:lineRule="auto"/>
        <w:ind w:firstLine="720"/>
        <w:jc w:val="both"/>
        <w:rPr>
          <w:rFonts w:ascii="Times New Roman" w:hAnsi="Times New Roman"/>
          <w:color w:val="000000"/>
          <w:sz w:val="20"/>
          <w:szCs w:val="20"/>
        </w:rPr>
      </w:pPr>
      <w:r w:rsidRPr="007B6699">
        <w:rPr>
          <w:rFonts w:ascii="Times New Roman" w:hAnsi="Times New Roman"/>
          <w:color w:val="000000"/>
          <w:sz w:val="20"/>
          <w:szCs w:val="20"/>
        </w:rPr>
        <w:t>5. Настоящее решение вступает в силу со дня его подписания и подлежит официальному опубликованию в «Вестнике Чухломы».</w:t>
      </w:r>
    </w:p>
    <w:p w:rsidR="00636EE2" w:rsidRPr="007B6699" w:rsidRDefault="00636EE2" w:rsidP="00636EE2">
      <w:pPr>
        <w:spacing w:after="0" w:line="240" w:lineRule="auto"/>
        <w:ind w:firstLine="720"/>
        <w:jc w:val="both"/>
        <w:rPr>
          <w:rFonts w:ascii="Times New Roman" w:hAnsi="Times New Roman"/>
          <w:sz w:val="20"/>
          <w:szCs w:val="20"/>
        </w:rPr>
      </w:pPr>
    </w:p>
    <w:tbl>
      <w:tblPr>
        <w:tblW w:w="9600" w:type="dxa"/>
        <w:tblLayout w:type="fixed"/>
        <w:tblLook w:val="04A0" w:firstRow="1" w:lastRow="0" w:firstColumn="1" w:lastColumn="0" w:noHBand="0" w:noVBand="1"/>
      </w:tblPr>
      <w:tblGrid>
        <w:gridCol w:w="4800"/>
        <w:gridCol w:w="4800"/>
      </w:tblGrid>
      <w:tr w:rsidR="00636EE2" w:rsidRPr="007B6699" w:rsidTr="00636EE2">
        <w:trPr>
          <w:trHeight w:val="986"/>
        </w:trPr>
        <w:tc>
          <w:tcPr>
            <w:tcW w:w="4800" w:type="dxa"/>
            <w:hideMark/>
          </w:tcPr>
          <w:p w:rsidR="00636EE2" w:rsidRPr="007B6699" w:rsidRDefault="00636EE2" w:rsidP="005611E6">
            <w:pPr>
              <w:suppressAutoHyphens/>
              <w:spacing w:after="0" w:line="240" w:lineRule="auto"/>
              <w:rPr>
                <w:rFonts w:ascii="Times New Roman" w:hAnsi="Times New Roman"/>
                <w:sz w:val="20"/>
                <w:szCs w:val="20"/>
                <w:lang w:eastAsia="zh-CN"/>
              </w:rPr>
            </w:pPr>
            <w:r w:rsidRPr="007B6699">
              <w:rPr>
                <w:rFonts w:ascii="Times New Roman" w:hAnsi="Times New Roman"/>
                <w:sz w:val="20"/>
                <w:szCs w:val="20"/>
                <w:lang w:eastAsia="zh-CN"/>
              </w:rPr>
              <w:t>Председатель Совета депутатов городского поселения город Чухлома Чухломского муниципального района Костромской области</w:t>
            </w:r>
          </w:p>
          <w:p w:rsidR="00636EE2" w:rsidRPr="007B6699" w:rsidRDefault="00636EE2" w:rsidP="005611E6">
            <w:pPr>
              <w:suppressAutoHyphens/>
              <w:spacing w:after="0" w:line="240" w:lineRule="auto"/>
              <w:rPr>
                <w:rFonts w:ascii="Times New Roman" w:hAnsi="Times New Roman"/>
                <w:sz w:val="20"/>
                <w:szCs w:val="20"/>
                <w:lang w:eastAsia="zh-CN"/>
              </w:rPr>
            </w:pPr>
            <w:r w:rsidRPr="007B6699">
              <w:rPr>
                <w:rFonts w:ascii="Times New Roman" w:hAnsi="Times New Roman"/>
                <w:sz w:val="20"/>
                <w:szCs w:val="20"/>
                <w:lang w:eastAsia="zh-CN"/>
              </w:rPr>
              <w:t>________________ О.В. Шведова</w:t>
            </w:r>
          </w:p>
        </w:tc>
        <w:tc>
          <w:tcPr>
            <w:tcW w:w="4801" w:type="dxa"/>
          </w:tcPr>
          <w:p w:rsidR="00636EE2" w:rsidRPr="007B6699" w:rsidRDefault="00636EE2" w:rsidP="005611E6">
            <w:pPr>
              <w:suppressAutoHyphens/>
              <w:spacing w:after="0" w:line="240" w:lineRule="auto"/>
              <w:rPr>
                <w:rFonts w:ascii="Times New Roman" w:hAnsi="Times New Roman"/>
                <w:sz w:val="20"/>
                <w:szCs w:val="20"/>
                <w:lang w:eastAsia="zh-CN"/>
              </w:rPr>
            </w:pPr>
            <w:r w:rsidRPr="007B6699">
              <w:rPr>
                <w:rFonts w:ascii="Times New Roman" w:hAnsi="Times New Roman"/>
                <w:sz w:val="20"/>
                <w:szCs w:val="20"/>
                <w:lang w:eastAsia="zh-CN"/>
              </w:rPr>
              <w:t>Глава городского поселения город Чухлома Чухломского муниципального района Костромской области</w:t>
            </w:r>
          </w:p>
          <w:p w:rsidR="00636EE2" w:rsidRPr="007B6699" w:rsidRDefault="00636EE2" w:rsidP="005611E6">
            <w:pPr>
              <w:suppressAutoHyphens/>
              <w:spacing w:after="0" w:line="240" w:lineRule="auto"/>
              <w:rPr>
                <w:rFonts w:ascii="Times New Roman" w:hAnsi="Times New Roman"/>
                <w:sz w:val="20"/>
                <w:szCs w:val="20"/>
                <w:lang w:eastAsia="zh-CN"/>
              </w:rPr>
            </w:pPr>
            <w:r w:rsidRPr="007B6699">
              <w:rPr>
                <w:rFonts w:ascii="Times New Roman" w:hAnsi="Times New Roman"/>
                <w:sz w:val="20"/>
                <w:szCs w:val="20"/>
                <w:lang w:eastAsia="zh-CN"/>
              </w:rPr>
              <w:t>________________ А.В. Лебедев</w:t>
            </w:r>
          </w:p>
        </w:tc>
      </w:tr>
    </w:tbl>
    <w:p w:rsidR="00636EE2" w:rsidRPr="007B6699" w:rsidRDefault="00636EE2" w:rsidP="00636EE2">
      <w:pPr>
        <w:suppressAutoHyphens/>
        <w:spacing w:after="0" w:line="240" w:lineRule="auto"/>
        <w:jc w:val="both"/>
        <w:rPr>
          <w:rFonts w:ascii="Times New Roman" w:hAnsi="Times New Roman"/>
          <w:sz w:val="20"/>
          <w:szCs w:val="20"/>
          <w:lang w:eastAsia="zh-CN"/>
        </w:rPr>
      </w:pPr>
      <w:r w:rsidRPr="007B6699">
        <w:rPr>
          <w:rFonts w:ascii="Times New Roman" w:hAnsi="Times New Roman"/>
          <w:sz w:val="20"/>
          <w:szCs w:val="20"/>
          <w:lang w:eastAsia="zh-CN"/>
        </w:rPr>
        <w:t xml:space="preserve">Принято Советом депутатов </w:t>
      </w:r>
    </w:p>
    <w:p w:rsidR="00636EE2" w:rsidRPr="007B6699" w:rsidRDefault="00636EE2" w:rsidP="00636EE2">
      <w:pPr>
        <w:suppressAutoHyphens/>
        <w:spacing w:after="0" w:line="240" w:lineRule="auto"/>
        <w:jc w:val="both"/>
        <w:rPr>
          <w:rFonts w:ascii="Times New Roman" w:hAnsi="Times New Roman"/>
          <w:sz w:val="20"/>
          <w:szCs w:val="20"/>
          <w:lang w:eastAsia="zh-CN"/>
        </w:rPr>
      </w:pPr>
      <w:r w:rsidRPr="007B6699">
        <w:rPr>
          <w:rFonts w:ascii="Times New Roman" w:hAnsi="Times New Roman"/>
          <w:sz w:val="20"/>
          <w:szCs w:val="20"/>
          <w:lang w:eastAsia="zh-CN"/>
        </w:rPr>
        <w:t>«18 »  ноября 2022 года</w:t>
      </w:r>
    </w:p>
    <w:p w:rsidR="00636EE2" w:rsidRPr="007B6699" w:rsidRDefault="00636EE2" w:rsidP="00636EE2">
      <w:pPr>
        <w:suppressAutoHyphens/>
        <w:spacing w:after="0" w:line="240" w:lineRule="auto"/>
        <w:jc w:val="center"/>
        <w:rPr>
          <w:rFonts w:ascii="Times New Roman" w:hAnsi="Times New Roman"/>
          <w:b/>
          <w:sz w:val="20"/>
          <w:szCs w:val="20"/>
          <w:lang w:eastAsia="zh-CN"/>
        </w:rPr>
      </w:pPr>
      <w:r w:rsidRPr="007B6699">
        <w:rPr>
          <w:rFonts w:ascii="Times New Roman" w:hAnsi="Times New Roman"/>
          <w:b/>
          <w:sz w:val="20"/>
          <w:szCs w:val="20"/>
          <w:lang w:eastAsia="zh-CN"/>
        </w:rPr>
        <w:t>ПРОЕКТ</w:t>
      </w:r>
    </w:p>
    <w:p w:rsidR="00636EE2" w:rsidRPr="007B6699" w:rsidRDefault="00636EE2" w:rsidP="00636EE2">
      <w:pPr>
        <w:suppressAutoHyphens/>
        <w:spacing w:after="0" w:line="240" w:lineRule="auto"/>
        <w:jc w:val="center"/>
        <w:rPr>
          <w:rFonts w:ascii="Times New Roman" w:hAnsi="Times New Roman"/>
          <w:b/>
          <w:sz w:val="20"/>
          <w:szCs w:val="20"/>
          <w:lang w:eastAsia="zh-CN"/>
        </w:rPr>
      </w:pPr>
      <w:r w:rsidRPr="007B6699">
        <w:rPr>
          <w:rFonts w:ascii="Times New Roman" w:hAnsi="Times New Roman"/>
          <w:b/>
          <w:sz w:val="20"/>
          <w:szCs w:val="20"/>
          <w:lang w:eastAsia="zh-CN"/>
        </w:rPr>
        <w:t>СОВЕТ ДЕПУТАТОВ ГОРОДСКОГО ПОСЕЛЕНИЯ ГОРОД ЧУХЛОМА ЧУХЛОМСКОГО МУНИЦИПАЛЬНОГО РАЙОНА КОСТРОМСКОЙ ОБЛАСТИ</w:t>
      </w:r>
    </w:p>
    <w:p w:rsidR="00636EE2" w:rsidRPr="007B6699" w:rsidRDefault="00636EE2" w:rsidP="00636EE2">
      <w:pPr>
        <w:suppressAutoHyphens/>
        <w:spacing w:after="0" w:line="240" w:lineRule="auto"/>
        <w:jc w:val="center"/>
        <w:rPr>
          <w:rFonts w:ascii="Times New Roman" w:hAnsi="Times New Roman"/>
          <w:b/>
          <w:sz w:val="20"/>
          <w:szCs w:val="20"/>
          <w:lang w:eastAsia="zh-CN"/>
        </w:rPr>
      </w:pPr>
    </w:p>
    <w:p w:rsidR="00636EE2" w:rsidRPr="007B6699" w:rsidRDefault="00636EE2" w:rsidP="00636EE2">
      <w:pPr>
        <w:suppressAutoHyphens/>
        <w:spacing w:after="0" w:line="240" w:lineRule="auto"/>
        <w:jc w:val="center"/>
        <w:rPr>
          <w:rFonts w:ascii="Times New Roman" w:hAnsi="Times New Roman"/>
          <w:b/>
          <w:sz w:val="20"/>
          <w:szCs w:val="20"/>
          <w:lang w:eastAsia="zh-CN"/>
        </w:rPr>
      </w:pPr>
      <w:r w:rsidRPr="007B6699">
        <w:rPr>
          <w:rFonts w:ascii="Times New Roman" w:hAnsi="Times New Roman"/>
          <w:b/>
          <w:sz w:val="20"/>
          <w:szCs w:val="20"/>
          <w:lang w:eastAsia="zh-CN"/>
        </w:rPr>
        <w:t>РЕШЕНИЕ</w:t>
      </w:r>
    </w:p>
    <w:p w:rsidR="00636EE2" w:rsidRPr="007B6699" w:rsidRDefault="00636EE2" w:rsidP="00636EE2">
      <w:pPr>
        <w:shd w:val="clear" w:color="auto" w:fill="FFFFFF"/>
        <w:spacing w:after="0" w:line="240" w:lineRule="auto"/>
        <w:jc w:val="center"/>
        <w:rPr>
          <w:rFonts w:ascii="Times New Roman" w:hAnsi="Times New Roman"/>
          <w:b/>
          <w:bCs/>
          <w:color w:val="000000"/>
          <w:sz w:val="20"/>
          <w:szCs w:val="20"/>
        </w:rPr>
      </w:pPr>
    </w:p>
    <w:p w:rsidR="00636EE2" w:rsidRPr="007B6699" w:rsidRDefault="00636EE2" w:rsidP="00636EE2">
      <w:pPr>
        <w:shd w:val="clear" w:color="auto" w:fill="FFFFFF"/>
        <w:spacing w:after="0" w:line="240" w:lineRule="auto"/>
        <w:rPr>
          <w:rFonts w:ascii="Times New Roman" w:hAnsi="Times New Roman"/>
          <w:bCs/>
          <w:color w:val="000000"/>
          <w:sz w:val="20"/>
          <w:szCs w:val="20"/>
        </w:rPr>
      </w:pPr>
      <w:r w:rsidRPr="007B6699">
        <w:rPr>
          <w:rFonts w:ascii="Times New Roman" w:hAnsi="Times New Roman"/>
          <w:bCs/>
          <w:color w:val="000000"/>
          <w:sz w:val="20"/>
          <w:szCs w:val="20"/>
        </w:rPr>
        <w:t xml:space="preserve">от «____» ____________ 2022 года      № </w:t>
      </w:r>
    </w:p>
    <w:p w:rsidR="00636EE2" w:rsidRPr="007B6699" w:rsidRDefault="00636EE2" w:rsidP="00636EE2">
      <w:pPr>
        <w:shd w:val="clear" w:color="auto" w:fill="FFFFFF"/>
        <w:spacing w:after="0" w:line="240" w:lineRule="auto"/>
        <w:rPr>
          <w:rFonts w:ascii="Times New Roman" w:hAnsi="Times New Roman"/>
          <w:bCs/>
          <w:color w:val="000000"/>
          <w:sz w:val="20"/>
          <w:szCs w:val="20"/>
        </w:rPr>
      </w:pPr>
    </w:p>
    <w:p w:rsidR="00636EE2" w:rsidRDefault="00636EE2" w:rsidP="00636EE2">
      <w:pPr>
        <w:widowControl w:val="0"/>
        <w:autoSpaceDE w:val="0"/>
        <w:autoSpaceDN w:val="0"/>
        <w:adjustRightInd w:val="0"/>
        <w:spacing w:after="0" w:line="240" w:lineRule="auto"/>
        <w:jc w:val="both"/>
        <w:rPr>
          <w:rFonts w:ascii="Times New Roman" w:hAnsi="Times New Roman"/>
          <w:sz w:val="20"/>
          <w:szCs w:val="20"/>
        </w:rPr>
      </w:pPr>
      <w:r w:rsidRPr="007B6699">
        <w:rPr>
          <w:rFonts w:ascii="Times New Roman" w:hAnsi="Times New Roman"/>
          <w:sz w:val="20"/>
          <w:szCs w:val="20"/>
        </w:rPr>
        <w:t xml:space="preserve">О внесении изменений в Правила благоустройства территории муниципального </w:t>
      </w:r>
    </w:p>
    <w:p w:rsidR="00636EE2" w:rsidRPr="007B6699" w:rsidRDefault="00636EE2" w:rsidP="00636EE2">
      <w:pPr>
        <w:widowControl w:val="0"/>
        <w:autoSpaceDE w:val="0"/>
        <w:autoSpaceDN w:val="0"/>
        <w:adjustRightInd w:val="0"/>
        <w:spacing w:after="0" w:line="240" w:lineRule="auto"/>
        <w:jc w:val="both"/>
        <w:rPr>
          <w:rFonts w:ascii="Times New Roman" w:hAnsi="Times New Roman"/>
          <w:sz w:val="20"/>
          <w:szCs w:val="20"/>
        </w:rPr>
      </w:pPr>
      <w:r w:rsidRPr="007B6699">
        <w:rPr>
          <w:rFonts w:ascii="Times New Roman" w:hAnsi="Times New Roman"/>
          <w:sz w:val="20"/>
          <w:szCs w:val="20"/>
        </w:rPr>
        <w:t xml:space="preserve">образования городское поселение город Чухлома Чухломского муниципального района </w:t>
      </w:r>
    </w:p>
    <w:p w:rsidR="00636EE2" w:rsidRDefault="00636EE2" w:rsidP="00636EE2">
      <w:pPr>
        <w:widowControl w:val="0"/>
        <w:autoSpaceDE w:val="0"/>
        <w:autoSpaceDN w:val="0"/>
        <w:adjustRightInd w:val="0"/>
        <w:spacing w:after="0" w:line="240" w:lineRule="auto"/>
        <w:jc w:val="both"/>
        <w:rPr>
          <w:rFonts w:ascii="Times New Roman" w:hAnsi="Times New Roman"/>
          <w:sz w:val="20"/>
          <w:szCs w:val="20"/>
        </w:rPr>
      </w:pPr>
      <w:r w:rsidRPr="007B6699">
        <w:rPr>
          <w:rFonts w:ascii="Times New Roman" w:hAnsi="Times New Roman"/>
          <w:sz w:val="20"/>
          <w:szCs w:val="20"/>
        </w:rPr>
        <w:t>Костромской области, утвержденные решением Совета депутатов</w:t>
      </w:r>
    </w:p>
    <w:p w:rsidR="00636EE2" w:rsidRPr="007B6699" w:rsidRDefault="00636EE2" w:rsidP="00636EE2">
      <w:pPr>
        <w:widowControl w:val="0"/>
        <w:autoSpaceDE w:val="0"/>
        <w:autoSpaceDN w:val="0"/>
        <w:adjustRightInd w:val="0"/>
        <w:spacing w:after="0" w:line="240" w:lineRule="auto"/>
        <w:jc w:val="both"/>
        <w:rPr>
          <w:rFonts w:ascii="Times New Roman" w:hAnsi="Times New Roman"/>
          <w:sz w:val="20"/>
          <w:szCs w:val="20"/>
        </w:rPr>
      </w:pPr>
      <w:r w:rsidRPr="007B6699">
        <w:rPr>
          <w:rFonts w:ascii="Times New Roman" w:hAnsi="Times New Roman"/>
          <w:sz w:val="20"/>
          <w:szCs w:val="20"/>
        </w:rPr>
        <w:t xml:space="preserve">городского поселения город Чухлома Чухломского муниципального </w:t>
      </w:r>
    </w:p>
    <w:p w:rsidR="00636EE2" w:rsidRPr="007B6699" w:rsidRDefault="00636EE2" w:rsidP="00636EE2">
      <w:pPr>
        <w:widowControl w:val="0"/>
        <w:autoSpaceDE w:val="0"/>
        <w:autoSpaceDN w:val="0"/>
        <w:adjustRightInd w:val="0"/>
        <w:spacing w:after="0" w:line="240" w:lineRule="auto"/>
        <w:jc w:val="both"/>
        <w:rPr>
          <w:rFonts w:ascii="Times New Roman" w:hAnsi="Times New Roman"/>
          <w:sz w:val="20"/>
          <w:szCs w:val="20"/>
        </w:rPr>
      </w:pPr>
      <w:r w:rsidRPr="007B6699">
        <w:rPr>
          <w:rFonts w:ascii="Times New Roman" w:hAnsi="Times New Roman"/>
          <w:sz w:val="20"/>
          <w:szCs w:val="20"/>
        </w:rPr>
        <w:t>района Костромской области от «23» октября 2017 года № 80</w:t>
      </w:r>
    </w:p>
    <w:p w:rsidR="00636EE2" w:rsidRPr="007B6699" w:rsidRDefault="00636EE2" w:rsidP="00636EE2">
      <w:pPr>
        <w:widowControl w:val="0"/>
        <w:autoSpaceDE w:val="0"/>
        <w:autoSpaceDN w:val="0"/>
        <w:adjustRightInd w:val="0"/>
        <w:spacing w:after="0" w:line="240" w:lineRule="auto"/>
        <w:jc w:val="both"/>
        <w:rPr>
          <w:rFonts w:ascii="Times New Roman" w:hAnsi="Times New Roman"/>
          <w:sz w:val="20"/>
          <w:szCs w:val="20"/>
        </w:rPr>
      </w:pPr>
    </w:p>
    <w:p w:rsidR="00636EE2" w:rsidRPr="007B6699" w:rsidRDefault="00636EE2" w:rsidP="00636EE2">
      <w:pPr>
        <w:spacing w:after="0" w:line="240" w:lineRule="auto"/>
        <w:jc w:val="both"/>
        <w:rPr>
          <w:rFonts w:ascii="Times New Roman" w:hAnsi="Times New Roman"/>
          <w:sz w:val="20"/>
          <w:szCs w:val="20"/>
        </w:rPr>
      </w:pPr>
      <w:r w:rsidRPr="007B6699">
        <w:rPr>
          <w:rFonts w:ascii="Times New Roman" w:hAnsi="Times New Roman"/>
          <w:sz w:val="20"/>
          <w:szCs w:val="20"/>
          <w:shd w:val="clear" w:color="auto" w:fill="FFFFFF"/>
        </w:rPr>
        <w:t>В соответствии с </w:t>
      </w:r>
      <w:hyperlink r:id="rId84" w:anchor="/document/186367/entry/0" w:history="1">
        <w:r w:rsidRPr="007B6699">
          <w:rPr>
            <w:rStyle w:val="af2"/>
            <w:sz w:val="20"/>
            <w:szCs w:val="20"/>
            <w:shd w:val="clear" w:color="auto" w:fill="FFFFFF"/>
          </w:rPr>
          <w:t>Федеральным законом</w:t>
        </w:r>
      </w:hyperlink>
      <w:r w:rsidRPr="007B6699">
        <w:rPr>
          <w:rFonts w:ascii="Times New Roman" w:hAnsi="Times New Roman"/>
          <w:sz w:val="20"/>
          <w:szCs w:val="20"/>
          <w:shd w:val="clear" w:color="auto" w:fill="FFFFFF"/>
        </w:rPr>
        <w:t xml:space="preserve"> от 06.10.2003 N 131-ФЗ "Об общих принципах организации местного самоуправления в Российской Федерации", Законом Костромской области от 09.07.2019 № 575-6-ЗКО "О внесении изменений в Закон Костромской области "О содержании правил благоустройства территории муниципального образования Костромской области и порядке определения границ прилегающих территорий", Постановлением Главного государственного санитарного врача РФ от 28 января </w:t>
      </w:r>
      <w:smartTag w:uri="urn:schemas-microsoft-com:office:smarttags" w:element="metricconverter">
        <w:smartTagPr>
          <w:attr w:name="ProductID" w:val="2021 г"/>
        </w:smartTagPr>
        <w:r w:rsidRPr="007B6699">
          <w:rPr>
            <w:rFonts w:ascii="Times New Roman" w:hAnsi="Times New Roman"/>
            <w:sz w:val="20"/>
            <w:szCs w:val="20"/>
            <w:shd w:val="clear" w:color="auto" w:fill="FFFFFF"/>
          </w:rPr>
          <w:t>2021 г</w:t>
        </w:r>
      </w:smartTag>
      <w:r w:rsidRPr="007B6699">
        <w:rPr>
          <w:rFonts w:ascii="Times New Roman" w:hAnsi="Times New Roman"/>
          <w:sz w:val="20"/>
          <w:szCs w:val="20"/>
          <w:shd w:val="clear" w:color="auto" w:fill="FFFFFF"/>
        </w:rPr>
        <w:t>.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hyperlink r:id="rId85" w:anchor="/document/15160355/entry/0" w:history="1">
        <w:r w:rsidRPr="007B6699">
          <w:rPr>
            <w:rStyle w:val="af2"/>
            <w:sz w:val="20"/>
            <w:szCs w:val="20"/>
            <w:shd w:val="clear" w:color="auto" w:fill="FFFFFF"/>
          </w:rPr>
          <w:t>Уставом</w:t>
        </w:r>
      </w:hyperlink>
      <w:r w:rsidRPr="007B6699">
        <w:rPr>
          <w:rFonts w:ascii="Times New Roman" w:hAnsi="Times New Roman"/>
          <w:sz w:val="20"/>
          <w:szCs w:val="20"/>
          <w:shd w:val="clear" w:color="auto" w:fill="FFFFFF"/>
        </w:rPr>
        <w:t> муниципального образования городское поселение город Чухлома Чухломского муниципального района Костромской области, Совет депутатов городского поселения город</w:t>
      </w:r>
      <w:r w:rsidRPr="007B6699">
        <w:rPr>
          <w:rFonts w:ascii="Times New Roman" w:hAnsi="Times New Roman"/>
          <w:color w:val="22272F"/>
          <w:sz w:val="20"/>
          <w:szCs w:val="20"/>
          <w:shd w:val="clear" w:color="auto" w:fill="FFFFFF"/>
        </w:rPr>
        <w:t xml:space="preserve"> Чухлома Чухломского муниципального района Костромской области </w:t>
      </w:r>
      <w:r w:rsidRPr="007B6699">
        <w:rPr>
          <w:rFonts w:ascii="Times New Roman" w:hAnsi="Times New Roman"/>
          <w:b/>
          <w:color w:val="22272F"/>
          <w:sz w:val="20"/>
          <w:szCs w:val="20"/>
          <w:shd w:val="clear" w:color="auto" w:fill="FFFFFF"/>
        </w:rPr>
        <w:t>РЕШИЛ</w:t>
      </w:r>
      <w:r w:rsidRPr="007B6699">
        <w:rPr>
          <w:rFonts w:ascii="Times New Roman" w:hAnsi="Times New Roman"/>
          <w:color w:val="22272F"/>
          <w:sz w:val="20"/>
          <w:szCs w:val="20"/>
          <w:shd w:val="clear" w:color="auto" w:fill="FFFFFF"/>
        </w:rPr>
        <w:t>:</w:t>
      </w:r>
    </w:p>
    <w:p w:rsidR="00636EE2" w:rsidRPr="007B6699" w:rsidRDefault="00636EE2" w:rsidP="004C272D">
      <w:pPr>
        <w:numPr>
          <w:ilvl w:val="0"/>
          <w:numId w:val="1"/>
        </w:numPr>
        <w:spacing w:after="0" w:line="240" w:lineRule="auto"/>
        <w:ind w:left="0" w:firstLine="709"/>
        <w:jc w:val="both"/>
        <w:rPr>
          <w:rFonts w:ascii="Times New Roman" w:hAnsi="Times New Roman"/>
          <w:sz w:val="20"/>
          <w:szCs w:val="20"/>
        </w:rPr>
      </w:pPr>
      <w:r w:rsidRPr="007B6699">
        <w:rPr>
          <w:rFonts w:ascii="Times New Roman" w:hAnsi="Times New Roman"/>
          <w:sz w:val="20"/>
          <w:szCs w:val="20"/>
          <w:shd w:val="clear" w:color="auto" w:fill="FFFFFF"/>
        </w:rPr>
        <w:t xml:space="preserve">Внести в </w:t>
      </w:r>
      <w:hyperlink r:id="rId86" w:anchor="/document/15154036/entry/1000" w:history="1">
        <w:r w:rsidRPr="007B6699">
          <w:rPr>
            <w:rStyle w:val="af2"/>
            <w:sz w:val="20"/>
            <w:szCs w:val="20"/>
            <w:shd w:val="clear" w:color="auto" w:fill="FFFFFF"/>
          </w:rPr>
          <w:t>Правила</w:t>
        </w:r>
      </w:hyperlink>
      <w:r w:rsidRPr="007B6699">
        <w:rPr>
          <w:rFonts w:ascii="Times New Roman" w:hAnsi="Times New Roman"/>
          <w:sz w:val="20"/>
          <w:szCs w:val="20"/>
          <w:shd w:val="clear" w:color="auto" w:fill="FFFFFF"/>
        </w:rPr>
        <w:t xml:space="preserve"> благоустройства территории городского поселения город Чухлома Чухломского муниципального района Костромской области, утвержденные решением Совета депутатов городского поселения город Чухлома Чухломского муниципального района Костромской области </w:t>
      </w:r>
      <w:r w:rsidRPr="007B6699">
        <w:rPr>
          <w:rFonts w:ascii="Times New Roman" w:hAnsi="Times New Roman"/>
          <w:sz w:val="20"/>
          <w:szCs w:val="20"/>
        </w:rPr>
        <w:t>от 23 октября 2017 года № 80 (редакции решений Совета депутатов городского поселения город Чухлома Чухломского муниципального района Костромской области от 29 мая 2018 года №132; от 22 августа 2018 № 148, от 10 декабря 2018 года № 170, от 28 июня 2019 года № 213, от 31 октября 2019 года № 234, от 20 декабря 2019 года № 261, от 20 декабря 2019 года № 263, от 31 августа 2020 года № 303, от 17 ноября 2020 года № 321, от 13 мая 2021 года № 354, 3 августа 2021 года № 384, от 15.03.2022 № 52) следующие изменения:</w:t>
      </w:r>
    </w:p>
    <w:p w:rsidR="00636EE2" w:rsidRPr="007B6699" w:rsidRDefault="00636EE2" w:rsidP="004C272D">
      <w:pPr>
        <w:pStyle w:val="s1"/>
        <w:numPr>
          <w:ilvl w:val="1"/>
          <w:numId w:val="2"/>
        </w:numPr>
        <w:shd w:val="clear" w:color="auto" w:fill="FFFFFF"/>
        <w:spacing w:before="0" w:beforeAutospacing="0" w:after="0" w:afterAutospacing="0"/>
        <w:jc w:val="both"/>
        <w:rPr>
          <w:color w:val="22272F"/>
          <w:sz w:val="20"/>
          <w:szCs w:val="20"/>
        </w:rPr>
      </w:pPr>
      <w:r w:rsidRPr="007B6699">
        <w:rPr>
          <w:color w:val="22272F"/>
          <w:sz w:val="20"/>
          <w:szCs w:val="20"/>
        </w:rPr>
        <w:t>Статью 21 изложить в следующей редакции:</w:t>
      </w:r>
    </w:p>
    <w:p w:rsidR="00636EE2" w:rsidRPr="007B6699" w:rsidRDefault="00636EE2" w:rsidP="00636EE2">
      <w:pPr>
        <w:tabs>
          <w:tab w:val="left" w:pos="1535"/>
        </w:tabs>
        <w:spacing w:after="0"/>
        <w:ind w:right="286"/>
        <w:jc w:val="center"/>
        <w:rPr>
          <w:rFonts w:ascii="Times New Roman" w:eastAsia="Times New Roman" w:hAnsi="Times New Roman"/>
          <w:b/>
          <w:sz w:val="20"/>
          <w:szCs w:val="20"/>
        </w:rPr>
      </w:pPr>
      <w:r w:rsidRPr="007B6699">
        <w:rPr>
          <w:rFonts w:ascii="Times New Roman" w:hAnsi="Times New Roman"/>
          <w:color w:val="22272F"/>
          <w:sz w:val="20"/>
          <w:szCs w:val="20"/>
        </w:rPr>
        <w:t>«</w:t>
      </w:r>
      <w:r w:rsidRPr="007B6699">
        <w:rPr>
          <w:rFonts w:ascii="Times New Roman" w:hAnsi="Times New Roman"/>
          <w:b/>
          <w:color w:val="22272F"/>
          <w:sz w:val="20"/>
          <w:szCs w:val="20"/>
        </w:rPr>
        <w:t>21.</w:t>
      </w:r>
      <w:r w:rsidRPr="007B6699">
        <w:rPr>
          <w:rFonts w:ascii="Times New Roman" w:hAnsi="Times New Roman"/>
          <w:color w:val="22272F"/>
          <w:sz w:val="20"/>
          <w:szCs w:val="20"/>
        </w:rPr>
        <w:t xml:space="preserve"> </w:t>
      </w:r>
      <w:r w:rsidRPr="007B6699">
        <w:rPr>
          <w:rFonts w:ascii="Times New Roman" w:eastAsia="Times New Roman" w:hAnsi="Times New Roman"/>
          <w:b/>
          <w:sz w:val="20"/>
          <w:szCs w:val="20"/>
        </w:rPr>
        <w:t>Организация озеленения территории муниципального</w:t>
      </w:r>
      <w:r w:rsidRPr="007B6699">
        <w:rPr>
          <w:rFonts w:ascii="Times New Roman" w:eastAsia="Times New Roman" w:hAnsi="Times New Roman"/>
          <w:b/>
          <w:spacing w:val="1"/>
          <w:sz w:val="20"/>
          <w:szCs w:val="20"/>
        </w:rPr>
        <w:t xml:space="preserve"> </w:t>
      </w:r>
      <w:r w:rsidRPr="007B6699">
        <w:rPr>
          <w:rFonts w:ascii="Times New Roman" w:eastAsia="Times New Roman" w:hAnsi="Times New Roman"/>
          <w:b/>
          <w:sz w:val="20"/>
          <w:szCs w:val="20"/>
        </w:rPr>
        <w:t>образования, включая порядок создания, содержания, восстановления</w:t>
      </w:r>
      <w:r w:rsidRPr="007B6699">
        <w:rPr>
          <w:rFonts w:ascii="Times New Roman" w:eastAsia="Times New Roman" w:hAnsi="Times New Roman"/>
          <w:b/>
          <w:spacing w:val="-67"/>
          <w:sz w:val="20"/>
          <w:szCs w:val="20"/>
        </w:rPr>
        <w:t xml:space="preserve">      и </w:t>
      </w:r>
      <w:r w:rsidRPr="007B6699">
        <w:rPr>
          <w:rFonts w:ascii="Times New Roman" w:eastAsia="Times New Roman" w:hAnsi="Times New Roman"/>
          <w:b/>
          <w:sz w:val="20"/>
          <w:szCs w:val="20"/>
        </w:rPr>
        <w:t xml:space="preserve">  охраны расположенных в границах городского поселения газонов,</w:t>
      </w:r>
      <w:r w:rsidRPr="007B6699">
        <w:rPr>
          <w:rFonts w:ascii="Times New Roman" w:eastAsia="Times New Roman" w:hAnsi="Times New Roman"/>
          <w:b/>
          <w:spacing w:val="1"/>
          <w:sz w:val="20"/>
          <w:szCs w:val="20"/>
        </w:rPr>
        <w:t xml:space="preserve"> </w:t>
      </w:r>
      <w:r w:rsidRPr="007B6699">
        <w:rPr>
          <w:rFonts w:ascii="Times New Roman" w:eastAsia="Times New Roman" w:hAnsi="Times New Roman"/>
          <w:b/>
          <w:sz w:val="20"/>
          <w:szCs w:val="20"/>
        </w:rPr>
        <w:t>цветников</w:t>
      </w:r>
      <w:r w:rsidRPr="007B6699">
        <w:rPr>
          <w:rFonts w:ascii="Times New Roman" w:eastAsia="Times New Roman" w:hAnsi="Times New Roman"/>
          <w:b/>
          <w:spacing w:val="-4"/>
          <w:sz w:val="20"/>
          <w:szCs w:val="20"/>
        </w:rPr>
        <w:t xml:space="preserve"> </w:t>
      </w:r>
      <w:r w:rsidRPr="007B6699">
        <w:rPr>
          <w:rFonts w:ascii="Times New Roman" w:eastAsia="Times New Roman" w:hAnsi="Times New Roman"/>
          <w:b/>
          <w:sz w:val="20"/>
          <w:szCs w:val="20"/>
        </w:rPr>
        <w:t>и</w:t>
      </w:r>
      <w:r w:rsidRPr="007B6699">
        <w:rPr>
          <w:rFonts w:ascii="Times New Roman" w:eastAsia="Times New Roman" w:hAnsi="Times New Roman"/>
          <w:b/>
          <w:spacing w:val="-3"/>
          <w:sz w:val="20"/>
          <w:szCs w:val="20"/>
        </w:rPr>
        <w:t xml:space="preserve"> </w:t>
      </w:r>
      <w:r w:rsidRPr="007B6699">
        <w:rPr>
          <w:rFonts w:ascii="Times New Roman" w:eastAsia="Times New Roman" w:hAnsi="Times New Roman"/>
          <w:b/>
          <w:sz w:val="20"/>
          <w:szCs w:val="20"/>
        </w:rPr>
        <w:t>иных</w:t>
      </w:r>
      <w:r w:rsidRPr="007B6699">
        <w:rPr>
          <w:rFonts w:ascii="Times New Roman" w:eastAsia="Times New Roman" w:hAnsi="Times New Roman"/>
          <w:b/>
          <w:spacing w:val="-3"/>
          <w:sz w:val="20"/>
          <w:szCs w:val="20"/>
        </w:rPr>
        <w:t xml:space="preserve"> </w:t>
      </w:r>
      <w:r w:rsidRPr="007B6699">
        <w:rPr>
          <w:rFonts w:ascii="Times New Roman" w:eastAsia="Times New Roman" w:hAnsi="Times New Roman"/>
          <w:b/>
          <w:sz w:val="20"/>
          <w:szCs w:val="20"/>
        </w:rPr>
        <w:t>территорий,</w:t>
      </w:r>
      <w:r w:rsidRPr="007B6699">
        <w:rPr>
          <w:rFonts w:ascii="Times New Roman" w:eastAsia="Times New Roman" w:hAnsi="Times New Roman"/>
          <w:b/>
          <w:spacing w:val="-3"/>
          <w:sz w:val="20"/>
          <w:szCs w:val="20"/>
        </w:rPr>
        <w:t xml:space="preserve"> </w:t>
      </w:r>
      <w:r w:rsidRPr="007B6699">
        <w:rPr>
          <w:rFonts w:ascii="Times New Roman" w:eastAsia="Times New Roman" w:hAnsi="Times New Roman"/>
          <w:b/>
          <w:sz w:val="20"/>
          <w:szCs w:val="20"/>
        </w:rPr>
        <w:t>занятых</w:t>
      </w:r>
      <w:r w:rsidRPr="007B6699">
        <w:rPr>
          <w:rFonts w:ascii="Times New Roman" w:eastAsia="Times New Roman" w:hAnsi="Times New Roman"/>
          <w:b/>
          <w:spacing w:val="-4"/>
          <w:sz w:val="20"/>
          <w:szCs w:val="20"/>
        </w:rPr>
        <w:t xml:space="preserve"> </w:t>
      </w:r>
      <w:r w:rsidRPr="007B6699">
        <w:rPr>
          <w:rFonts w:ascii="Times New Roman" w:eastAsia="Times New Roman" w:hAnsi="Times New Roman"/>
          <w:b/>
          <w:sz w:val="20"/>
          <w:szCs w:val="20"/>
        </w:rPr>
        <w:t>травянистыми</w:t>
      </w:r>
      <w:r w:rsidRPr="007B6699">
        <w:rPr>
          <w:rFonts w:ascii="Times New Roman" w:eastAsia="Times New Roman" w:hAnsi="Times New Roman"/>
          <w:b/>
          <w:spacing w:val="-3"/>
          <w:sz w:val="20"/>
          <w:szCs w:val="20"/>
        </w:rPr>
        <w:t xml:space="preserve"> </w:t>
      </w:r>
      <w:r w:rsidRPr="007B6699">
        <w:rPr>
          <w:rFonts w:ascii="Times New Roman" w:eastAsia="Times New Roman" w:hAnsi="Times New Roman"/>
          <w:b/>
          <w:sz w:val="20"/>
          <w:szCs w:val="20"/>
        </w:rPr>
        <w:t>растениями</w:t>
      </w:r>
    </w:p>
    <w:p w:rsidR="00636EE2" w:rsidRPr="007B6699" w:rsidRDefault="00636EE2" w:rsidP="00636EE2">
      <w:pPr>
        <w:widowControl w:val="0"/>
        <w:autoSpaceDE w:val="0"/>
        <w:autoSpaceDN w:val="0"/>
        <w:spacing w:after="0" w:line="240" w:lineRule="auto"/>
        <w:jc w:val="center"/>
        <w:outlineLvl w:val="0"/>
        <w:rPr>
          <w:rFonts w:ascii="Times New Roman" w:eastAsia="Times New Roman" w:hAnsi="Times New Roman"/>
          <w:b/>
          <w:bCs/>
          <w:sz w:val="20"/>
          <w:szCs w:val="20"/>
        </w:rPr>
      </w:pPr>
      <w:r w:rsidRPr="007B6699">
        <w:rPr>
          <w:rFonts w:ascii="Times New Roman" w:eastAsia="Times New Roman" w:hAnsi="Times New Roman"/>
          <w:b/>
          <w:bCs/>
          <w:sz w:val="20"/>
          <w:szCs w:val="20"/>
        </w:rPr>
        <w:t>Статья</w:t>
      </w:r>
      <w:r w:rsidRPr="007B6699">
        <w:rPr>
          <w:rFonts w:ascii="Times New Roman" w:eastAsia="Times New Roman" w:hAnsi="Times New Roman"/>
          <w:b/>
          <w:bCs/>
          <w:spacing w:val="-3"/>
          <w:sz w:val="20"/>
          <w:szCs w:val="20"/>
        </w:rPr>
        <w:t xml:space="preserve"> </w:t>
      </w:r>
      <w:r w:rsidRPr="007B6699">
        <w:rPr>
          <w:rFonts w:ascii="Times New Roman" w:eastAsia="Times New Roman" w:hAnsi="Times New Roman"/>
          <w:b/>
          <w:bCs/>
          <w:sz w:val="20"/>
          <w:szCs w:val="20"/>
        </w:rPr>
        <w:t>1.</w:t>
      </w:r>
      <w:r w:rsidRPr="007B6699">
        <w:rPr>
          <w:rFonts w:ascii="Times New Roman" w:eastAsia="Times New Roman" w:hAnsi="Times New Roman"/>
          <w:b/>
          <w:bCs/>
          <w:spacing w:val="-4"/>
          <w:sz w:val="20"/>
          <w:szCs w:val="20"/>
        </w:rPr>
        <w:t xml:space="preserve"> </w:t>
      </w:r>
      <w:r w:rsidRPr="007B6699">
        <w:rPr>
          <w:rFonts w:ascii="Times New Roman" w:eastAsia="Times New Roman" w:hAnsi="Times New Roman"/>
          <w:b/>
          <w:bCs/>
          <w:sz w:val="20"/>
          <w:szCs w:val="20"/>
        </w:rPr>
        <w:t>Общие</w:t>
      </w:r>
      <w:r w:rsidRPr="007B6699">
        <w:rPr>
          <w:rFonts w:ascii="Times New Roman" w:eastAsia="Times New Roman" w:hAnsi="Times New Roman"/>
          <w:b/>
          <w:bCs/>
          <w:spacing w:val="-3"/>
          <w:sz w:val="20"/>
          <w:szCs w:val="20"/>
        </w:rPr>
        <w:t xml:space="preserve"> </w:t>
      </w:r>
      <w:r w:rsidRPr="007B6699">
        <w:rPr>
          <w:rFonts w:ascii="Times New Roman" w:eastAsia="Times New Roman" w:hAnsi="Times New Roman"/>
          <w:b/>
          <w:bCs/>
          <w:sz w:val="20"/>
          <w:szCs w:val="20"/>
        </w:rPr>
        <w:t>положения</w:t>
      </w:r>
    </w:p>
    <w:p w:rsidR="00636EE2" w:rsidRPr="007B6699" w:rsidRDefault="00636EE2" w:rsidP="004C272D">
      <w:pPr>
        <w:widowControl w:val="0"/>
        <w:numPr>
          <w:ilvl w:val="0"/>
          <w:numId w:val="3"/>
        </w:numPr>
        <w:tabs>
          <w:tab w:val="left" w:pos="1182"/>
        </w:tabs>
        <w:autoSpaceDE w:val="0"/>
        <w:autoSpaceDN w:val="0"/>
        <w:spacing w:after="0" w:line="240" w:lineRule="auto"/>
        <w:ind w:left="0" w:firstLine="709"/>
        <w:jc w:val="both"/>
        <w:rPr>
          <w:rFonts w:ascii="Times New Roman" w:eastAsia="Times New Roman" w:hAnsi="Times New Roman"/>
          <w:sz w:val="20"/>
          <w:szCs w:val="20"/>
        </w:rPr>
      </w:pPr>
      <w:r w:rsidRPr="007B6699">
        <w:rPr>
          <w:rFonts w:ascii="Times New Roman" w:eastAsia="Times New Roman" w:hAnsi="Times New Roman"/>
          <w:sz w:val="20"/>
          <w:szCs w:val="20"/>
        </w:rPr>
        <w:t>Озеленение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составная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необходимая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часть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благоустройства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л</w:t>
      </w:r>
      <w:r w:rsidRPr="007B6699">
        <w:rPr>
          <w:rFonts w:ascii="Times New Roman" w:eastAsia="Times New Roman" w:hAnsi="Times New Roman"/>
          <w:sz w:val="20"/>
          <w:szCs w:val="20"/>
        </w:rPr>
        <w:t>андшафтной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организации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территории,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обеспечивающая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формирование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устойчивой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среды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населенного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пункта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активным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 xml:space="preserve">использованием </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существующих и (или) создаваемых вновь природных комплексов, а также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поддержание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бережный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уход</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ранее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созданной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изначально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существующей</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природной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средой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территории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населенного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пункта.</w:t>
      </w:r>
    </w:p>
    <w:p w:rsidR="00636EE2" w:rsidRPr="007B6699" w:rsidRDefault="00636EE2" w:rsidP="004C272D">
      <w:pPr>
        <w:widowControl w:val="0"/>
        <w:numPr>
          <w:ilvl w:val="0"/>
          <w:numId w:val="3"/>
        </w:numPr>
        <w:tabs>
          <w:tab w:val="left" w:pos="1285"/>
        </w:tabs>
        <w:autoSpaceDE w:val="0"/>
        <w:autoSpaceDN w:val="0"/>
        <w:spacing w:after="0" w:line="240" w:lineRule="auto"/>
        <w:ind w:left="0" w:firstLine="709"/>
        <w:jc w:val="both"/>
        <w:rPr>
          <w:rFonts w:ascii="Times New Roman" w:eastAsia="Times New Roman" w:hAnsi="Times New Roman"/>
          <w:sz w:val="20"/>
          <w:szCs w:val="20"/>
        </w:rPr>
      </w:pPr>
      <w:r w:rsidRPr="007B6699">
        <w:rPr>
          <w:rFonts w:ascii="Times New Roman" w:eastAsia="Times New Roman" w:hAnsi="Times New Roman"/>
          <w:sz w:val="20"/>
          <w:szCs w:val="20"/>
        </w:rPr>
        <w:lastRenderedPageBreak/>
        <w:t>При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создании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элементов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озеленения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необходимо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учитывать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принципы организации комфортной пешеходной среды, комфортной среды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для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общения,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насыщения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востребованных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жителями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общественных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пространств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элементами озеленения.</w:t>
      </w:r>
    </w:p>
    <w:p w:rsidR="00636EE2" w:rsidRPr="007B6699" w:rsidRDefault="00636EE2" w:rsidP="004C272D">
      <w:pPr>
        <w:widowControl w:val="0"/>
        <w:numPr>
          <w:ilvl w:val="0"/>
          <w:numId w:val="3"/>
        </w:numPr>
        <w:tabs>
          <w:tab w:val="left" w:pos="1084"/>
        </w:tabs>
        <w:autoSpaceDE w:val="0"/>
        <w:autoSpaceDN w:val="0"/>
        <w:spacing w:after="0" w:line="240" w:lineRule="auto"/>
        <w:ind w:left="0" w:firstLine="709"/>
        <w:jc w:val="both"/>
        <w:rPr>
          <w:rFonts w:ascii="Times New Roman" w:eastAsia="Times New Roman" w:hAnsi="Times New Roman"/>
          <w:sz w:val="20"/>
          <w:szCs w:val="20"/>
        </w:rPr>
      </w:pPr>
      <w:r w:rsidRPr="007B6699">
        <w:rPr>
          <w:rFonts w:ascii="Times New Roman" w:eastAsia="Times New Roman" w:hAnsi="Times New Roman"/>
          <w:sz w:val="20"/>
          <w:szCs w:val="20"/>
        </w:rPr>
        <w:t>При</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проведении</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работ</w:t>
      </w:r>
      <w:r w:rsidRPr="007B6699">
        <w:rPr>
          <w:rFonts w:ascii="Times New Roman" w:eastAsia="Times New Roman" w:hAnsi="Times New Roman"/>
          <w:spacing w:val="-10"/>
          <w:sz w:val="20"/>
          <w:szCs w:val="20"/>
        </w:rPr>
        <w:t xml:space="preserve"> </w:t>
      </w:r>
      <w:r w:rsidRPr="007B6699">
        <w:rPr>
          <w:rFonts w:ascii="Times New Roman" w:eastAsia="Times New Roman" w:hAnsi="Times New Roman"/>
          <w:sz w:val="20"/>
          <w:szCs w:val="20"/>
        </w:rPr>
        <w:t>по</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благоустройству</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необходимо</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максимальное</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сохранение</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существующих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 насаждений.</w:t>
      </w:r>
    </w:p>
    <w:p w:rsidR="00636EE2" w:rsidRPr="007B6699" w:rsidRDefault="00636EE2" w:rsidP="004C272D">
      <w:pPr>
        <w:widowControl w:val="0"/>
        <w:numPr>
          <w:ilvl w:val="0"/>
          <w:numId w:val="3"/>
        </w:numPr>
        <w:tabs>
          <w:tab w:val="left" w:pos="1232"/>
        </w:tabs>
        <w:autoSpaceDE w:val="0"/>
        <w:autoSpaceDN w:val="0"/>
        <w:spacing w:after="0" w:line="240" w:lineRule="auto"/>
        <w:ind w:left="0" w:firstLine="709"/>
        <w:jc w:val="both"/>
        <w:rPr>
          <w:rFonts w:ascii="Times New Roman" w:eastAsia="Times New Roman" w:hAnsi="Times New Roman"/>
          <w:sz w:val="20"/>
          <w:szCs w:val="20"/>
        </w:rPr>
      </w:pPr>
      <w:r w:rsidRPr="007B6699">
        <w:rPr>
          <w:rFonts w:ascii="Times New Roman" w:eastAsia="Times New Roman" w:hAnsi="Times New Roman"/>
          <w:sz w:val="20"/>
          <w:szCs w:val="20"/>
        </w:rPr>
        <w:t>Новые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посадки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деревьев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кустарников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территории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улиц,</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площадей, парков, скверов и кварталов многоэтажной застройки, цветочное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оформление скверов и парков, а также капитальный ремонт и реконструкция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объектов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ландшафтной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архитектуры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производятся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только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проектам,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согласованным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Администрацией.</w:t>
      </w:r>
    </w:p>
    <w:p w:rsidR="00636EE2" w:rsidRPr="007B6699" w:rsidRDefault="00636EE2" w:rsidP="004C272D">
      <w:pPr>
        <w:widowControl w:val="0"/>
        <w:numPr>
          <w:ilvl w:val="0"/>
          <w:numId w:val="3"/>
        </w:numPr>
        <w:tabs>
          <w:tab w:val="left" w:pos="1112"/>
        </w:tabs>
        <w:autoSpaceDE w:val="0"/>
        <w:autoSpaceDN w:val="0"/>
        <w:spacing w:after="0" w:line="240" w:lineRule="auto"/>
        <w:ind w:left="0" w:firstLine="709"/>
        <w:jc w:val="both"/>
        <w:rPr>
          <w:rFonts w:ascii="Times New Roman" w:eastAsia="Times New Roman" w:hAnsi="Times New Roman"/>
          <w:sz w:val="20"/>
          <w:szCs w:val="20"/>
        </w:rPr>
      </w:pPr>
      <w:r w:rsidRPr="007B6699">
        <w:rPr>
          <w:rFonts w:ascii="Times New Roman" w:eastAsia="Times New Roman" w:hAnsi="Times New Roman"/>
          <w:sz w:val="20"/>
          <w:szCs w:val="20"/>
        </w:rPr>
        <w:t>Физические и юридические лица, в собственности, пользовании 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 содержании и обслуживании у которых по договору находятся земельные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участки,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обязаны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обеспечивать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содержание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сохранность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 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находящихся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этих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участках,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также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прилегающих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территориях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самостоятельно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договорам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специализированными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организациями.</w:t>
      </w:r>
    </w:p>
    <w:p w:rsidR="00636EE2" w:rsidRPr="007B6699" w:rsidRDefault="00636EE2" w:rsidP="00636EE2">
      <w:pPr>
        <w:widowControl w:val="0"/>
        <w:autoSpaceDE w:val="0"/>
        <w:autoSpaceDN w:val="0"/>
        <w:spacing w:after="0" w:line="240" w:lineRule="auto"/>
        <w:jc w:val="center"/>
        <w:outlineLvl w:val="0"/>
        <w:rPr>
          <w:rFonts w:ascii="Times New Roman" w:eastAsia="Times New Roman" w:hAnsi="Times New Roman"/>
          <w:b/>
          <w:bCs/>
          <w:sz w:val="20"/>
          <w:szCs w:val="20"/>
        </w:rPr>
      </w:pPr>
      <w:r w:rsidRPr="007B6699">
        <w:rPr>
          <w:rFonts w:ascii="Times New Roman" w:eastAsia="Times New Roman" w:hAnsi="Times New Roman"/>
          <w:b/>
          <w:bCs/>
          <w:sz w:val="20"/>
          <w:szCs w:val="20"/>
        </w:rPr>
        <w:t>Статья</w:t>
      </w:r>
      <w:r w:rsidRPr="007B6699">
        <w:rPr>
          <w:rFonts w:ascii="Times New Roman" w:eastAsia="Times New Roman" w:hAnsi="Times New Roman"/>
          <w:b/>
          <w:bCs/>
          <w:spacing w:val="28"/>
          <w:sz w:val="20"/>
          <w:szCs w:val="20"/>
        </w:rPr>
        <w:t xml:space="preserve"> </w:t>
      </w:r>
      <w:r w:rsidRPr="007B6699">
        <w:rPr>
          <w:rFonts w:ascii="Times New Roman" w:eastAsia="Times New Roman" w:hAnsi="Times New Roman"/>
          <w:b/>
          <w:bCs/>
          <w:sz w:val="20"/>
          <w:szCs w:val="20"/>
        </w:rPr>
        <w:t>2.</w:t>
      </w:r>
      <w:r w:rsidRPr="007B6699">
        <w:rPr>
          <w:rFonts w:ascii="Times New Roman" w:eastAsia="Times New Roman" w:hAnsi="Times New Roman"/>
          <w:b/>
          <w:bCs/>
          <w:spacing w:val="29"/>
          <w:sz w:val="20"/>
          <w:szCs w:val="20"/>
        </w:rPr>
        <w:t xml:space="preserve"> </w:t>
      </w:r>
      <w:r w:rsidRPr="007B6699">
        <w:rPr>
          <w:rFonts w:ascii="Times New Roman" w:eastAsia="Times New Roman" w:hAnsi="Times New Roman"/>
          <w:b/>
          <w:bCs/>
          <w:sz w:val="20"/>
          <w:szCs w:val="20"/>
        </w:rPr>
        <w:t>Обязательные</w:t>
      </w:r>
      <w:r w:rsidRPr="007B6699">
        <w:rPr>
          <w:rFonts w:ascii="Times New Roman" w:eastAsia="Times New Roman" w:hAnsi="Times New Roman"/>
          <w:b/>
          <w:bCs/>
          <w:spacing w:val="29"/>
          <w:sz w:val="20"/>
          <w:szCs w:val="20"/>
        </w:rPr>
        <w:t xml:space="preserve"> </w:t>
      </w:r>
      <w:r w:rsidRPr="007B6699">
        <w:rPr>
          <w:rFonts w:ascii="Times New Roman" w:eastAsia="Times New Roman" w:hAnsi="Times New Roman"/>
          <w:b/>
          <w:bCs/>
          <w:sz w:val="20"/>
          <w:szCs w:val="20"/>
        </w:rPr>
        <w:t>мероприятия</w:t>
      </w:r>
      <w:r w:rsidRPr="007B6699">
        <w:rPr>
          <w:rFonts w:ascii="Times New Roman" w:eastAsia="Times New Roman" w:hAnsi="Times New Roman"/>
          <w:b/>
          <w:bCs/>
          <w:spacing w:val="28"/>
          <w:sz w:val="20"/>
          <w:szCs w:val="20"/>
        </w:rPr>
        <w:t xml:space="preserve"> </w:t>
      </w:r>
      <w:r w:rsidRPr="007B6699">
        <w:rPr>
          <w:rFonts w:ascii="Times New Roman" w:eastAsia="Times New Roman" w:hAnsi="Times New Roman"/>
          <w:b/>
          <w:bCs/>
          <w:sz w:val="20"/>
          <w:szCs w:val="20"/>
        </w:rPr>
        <w:t>при</w:t>
      </w:r>
      <w:r w:rsidRPr="007B6699">
        <w:rPr>
          <w:rFonts w:ascii="Times New Roman" w:eastAsia="Times New Roman" w:hAnsi="Times New Roman"/>
          <w:b/>
          <w:bCs/>
          <w:spacing w:val="29"/>
          <w:sz w:val="20"/>
          <w:szCs w:val="20"/>
        </w:rPr>
        <w:t xml:space="preserve"> </w:t>
      </w:r>
      <w:r w:rsidRPr="007B6699">
        <w:rPr>
          <w:rFonts w:ascii="Times New Roman" w:eastAsia="Times New Roman" w:hAnsi="Times New Roman"/>
          <w:b/>
          <w:bCs/>
          <w:sz w:val="20"/>
          <w:szCs w:val="20"/>
        </w:rPr>
        <w:t>проведении</w:t>
      </w:r>
      <w:r w:rsidRPr="007B6699">
        <w:rPr>
          <w:rFonts w:ascii="Times New Roman" w:eastAsia="Times New Roman" w:hAnsi="Times New Roman"/>
          <w:b/>
          <w:bCs/>
          <w:spacing w:val="30"/>
          <w:sz w:val="20"/>
          <w:szCs w:val="20"/>
        </w:rPr>
        <w:t xml:space="preserve"> </w:t>
      </w:r>
      <w:r w:rsidRPr="007B6699">
        <w:rPr>
          <w:rFonts w:ascii="Times New Roman" w:eastAsia="Times New Roman" w:hAnsi="Times New Roman"/>
          <w:b/>
          <w:bCs/>
          <w:sz w:val="20"/>
          <w:szCs w:val="20"/>
        </w:rPr>
        <w:t>озеленения</w:t>
      </w:r>
      <w:r w:rsidRPr="007B6699">
        <w:rPr>
          <w:rFonts w:ascii="Times New Roman" w:eastAsia="Times New Roman" w:hAnsi="Times New Roman"/>
          <w:b/>
          <w:bCs/>
          <w:spacing w:val="-67"/>
          <w:sz w:val="20"/>
          <w:szCs w:val="20"/>
        </w:rPr>
        <w:t xml:space="preserve"> </w:t>
      </w:r>
      <w:r w:rsidRPr="007B6699">
        <w:rPr>
          <w:rFonts w:ascii="Times New Roman" w:eastAsia="Times New Roman" w:hAnsi="Times New Roman"/>
          <w:b/>
          <w:bCs/>
          <w:sz w:val="20"/>
          <w:szCs w:val="20"/>
        </w:rPr>
        <w:t>территории</w:t>
      </w:r>
    </w:p>
    <w:p w:rsidR="00636EE2" w:rsidRPr="007B6699" w:rsidRDefault="00636EE2" w:rsidP="004C272D">
      <w:pPr>
        <w:widowControl w:val="0"/>
        <w:numPr>
          <w:ilvl w:val="0"/>
          <w:numId w:val="4"/>
        </w:numPr>
        <w:tabs>
          <w:tab w:val="left" w:pos="1085"/>
        </w:tabs>
        <w:autoSpaceDE w:val="0"/>
        <w:autoSpaceDN w:val="0"/>
        <w:spacing w:before="78" w:after="0" w:line="240" w:lineRule="auto"/>
        <w:ind w:right="108" w:firstLine="709"/>
        <w:rPr>
          <w:rFonts w:ascii="Times New Roman" w:eastAsia="Times New Roman" w:hAnsi="Times New Roman"/>
          <w:sz w:val="20"/>
          <w:szCs w:val="20"/>
        </w:rPr>
      </w:pPr>
      <w:r w:rsidRPr="007B6699">
        <w:rPr>
          <w:rFonts w:ascii="Times New Roman" w:eastAsia="Times New Roman" w:hAnsi="Times New Roman"/>
          <w:sz w:val="20"/>
          <w:szCs w:val="20"/>
        </w:rPr>
        <w:t>Озеленение</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территории</w:t>
      </w:r>
      <w:r w:rsidRPr="007B6699">
        <w:rPr>
          <w:rFonts w:ascii="Times New Roman" w:eastAsia="Times New Roman" w:hAnsi="Times New Roman"/>
          <w:spacing w:val="-10"/>
          <w:sz w:val="20"/>
          <w:szCs w:val="20"/>
        </w:rPr>
        <w:t xml:space="preserve"> </w:t>
      </w:r>
      <w:r w:rsidRPr="007B6699">
        <w:rPr>
          <w:rFonts w:ascii="Times New Roman" w:eastAsia="Times New Roman" w:hAnsi="Times New Roman"/>
          <w:sz w:val="20"/>
          <w:szCs w:val="20"/>
        </w:rPr>
        <w:t>муниципального</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образования</w:t>
      </w:r>
      <w:r w:rsidRPr="007B6699">
        <w:rPr>
          <w:rFonts w:ascii="Times New Roman" w:eastAsia="Times New Roman" w:hAnsi="Times New Roman"/>
          <w:spacing w:val="-10"/>
          <w:sz w:val="20"/>
          <w:szCs w:val="20"/>
        </w:rPr>
        <w:t xml:space="preserve"> </w:t>
      </w:r>
      <w:r w:rsidRPr="007B6699">
        <w:rPr>
          <w:rFonts w:ascii="Times New Roman" w:eastAsia="Times New Roman" w:hAnsi="Times New Roman"/>
          <w:sz w:val="20"/>
          <w:szCs w:val="20"/>
        </w:rPr>
        <w:t>обеспечивается</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следующими</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обязательными мероприятиями:</w:t>
      </w:r>
    </w:p>
    <w:p w:rsidR="00636EE2" w:rsidRPr="007B6699" w:rsidRDefault="00636EE2" w:rsidP="00636EE2">
      <w:pPr>
        <w:widowControl w:val="0"/>
        <w:autoSpaceDE w:val="0"/>
        <w:autoSpaceDN w:val="0"/>
        <w:spacing w:after="0" w:line="240" w:lineRule="auto"/>
        <w:ind w:right="107"/>
        <w:jc w:val="both"/>
        <w:rPr>
          <w:rFonts w:ascii="Times New Roman" w:eastAsia="Times New Roman" w:hAnsi="Times New Roman"/>
          <w:sz w:val="20"/>
          <w:szCs w:val="20"/>
        </w:rPr>
      </w:pPr>
      <w:r w:rsidRPr="007B6699">
        <w:rPr>
          <w:rFonts w:ascii="Times New Roman" w:eastAsia="Times New Roman" w:hAnsi="Times New Roman"/>
          <w:sz w:val="20"/>
          <w:szCs w:val="20"/>
        </w:rPr>
        <w:t>- удаление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(снос)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аварийных,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больных,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потерявших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декоративную</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ценность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 насаждений;</w:t>
      </w:r>
    </w:p>
    <w:p w:rsidR="00636EE2" w:rsidRPr="007B6699" w:rsidRDefault="00636EE2" w:rsidP="00636EE2">
      <w:pPr>
        <w:widowControl w:val="0"/>
        <w:autoSpaceDE w:val="0"/>
        <w:autoSpaceDN w:val="0"/>
        <w:spacing w:after="0" w:line="240" w:lineRule="auto"/>
        <w:ind w:right="107"/>
        <w:jc w:val="both"/>
        <w:rPr>
          <w:rFonts w:ascii="Times New Roman" w:eastAsia="Times New Roman" w:hAnsi="Times New Roman"/>
          <w:sz w:val="20"/>
          <w:szCs w:val="20"/>
        </w:rPr>
      </w:pPr>
      <w:r w:rsidRPr="007B6699">
        <w:rPr>
          <w:rFonts w:ascii="Times New Roman" w:eastAsia="Times New Roman" w:hAnsi="Times New Roman"/>
          <w:sz w:val="20"/>
          <w:szCs w:val="20"/>
        </w:rPr>
        <w:t>- обрезка сухих и поломанных сучьев и вырезка веток, ограничивающих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видимость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дорожных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знаков и светофоров;</w:t>
      </w:r>
    </w:p>
    <w:p w:rsidR="00636EE2" w:rsidRPr="007B6699" w:rsidRDefault="00636EE2" w:rsidP="00636EE2">
      <w:pPr>
        <w:widowControl w:val="0"/>
        <w:autoSpaceDE w:val="0"/>
        <w:autoSpaceDN w:val="0"/>
        <w:spacing w:after="0" w:line="240" w:lineRule="auto"/>
        <w:ind w:right="108"/>
        <w:jc w:val="both"/>
        <w:rPr>
          <w:rFonts w:ascii="Times New Roman" w:eastAsia="Times New Roman" w:hAnsi="Times New Roman"/>
          <w:sz w:val="20"/>
          <w:szCs w:val="20"/>
        </w:rPr>
      </w:pPr>
      <w:r w:rsidRPr="007B6699">
        <w:rPr>
          <w:rFonts w:ascii="Times New Roman" w:eastAsia="Times New Roman" w:hAnsi="Times New Roman"/>
          <w:sz w:val="20"/>
          <w:szCs w:val="20"/>
        </w:rPr>
        <w:t>- поддержание на участках озеленения чистоты и порядка, недопущение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засорения отходами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производства 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потребления;</w:t>
      </w:r>
    </w:p>
    <w:p w:rsidR="00636EE2" w:rsidRPr="007B6699" w:rsidRDefault="00636EE2" w:rsidP="00636EE2">
      <w:pPr>
        <w:widowControl w:val="0"/>
        <w:autoSpaceDE w:val="0"/>
        <w:autoSpaceDN w:val="0"/>
        <w:spacing w:after="0" w:line="240" w:lineRule="auto"/>
        <w:ind w:right="108"/>
        <w:jc w:val="both"/>
        <w:rPr>
          <w:rFonts w:ascii="Times New Roman" w:eastAsia="Times New Roman" w:hAnsi="Times New Roman"/>
          <w:sz w:val="20"/>
          <w:szCs w:val="20"/>
        </w:rPr>
      </w:pPr>
      <w:r w:rsidRPr="007B6699">
        <w:rPr>
          <w:rFonts w:ascii="Times New Roman" w:eastAsia="Times New Roman" w:hAnsi="Times New Roman"/>
          <w:sz w:val="20"/>
          <w:szCs w:val="20"/>
        </w:rPr>
        <w:t>- проведение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мероприятий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выявлению</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борьбе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вредителями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возбудителями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заболеваний 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p>
    <w:p w:rsidR="00636EE2" w:rsidRPr="007B6699" w:rsidRDefault="00636EE2" w:rsidP="00636EE2">
      <w:pPr>
        <w:widowControl w:val="0"/>
        <w:autoSpaceDE w:val="0"/>
        <w:autoSpaceDN w:val="0"/>
        <w:spacing w:after="0" w:line="240" w:lineRule="auto"/>
        <w:ind w:right="108"/>
        <w:jc w:val="both"/>
        <w:rPr>
          <w:rFonts w:ascii="Times New Roman" w:eastAsia="Times New Roman" w:hAnsi="Times New Roman"/>
          <w:sz w:val="20"/>
          <w:szCs w:val="20"/>
        </w:rPr>
      </w:pPr>
      <w:r w:rsidRPr="007B6699">
        <w:rPr>
          <w:rFonts w:ascii="Times New Roman" w:eastAsia="Times New Roman" w:hAnsi="Times New Roman"/>
          <w:sz w:val="20"/>
          <w:szCs w:val="20"/>
        </w:rPr>
        <w:t>- обрезка кроны деревьев и кустарников, стрижка живой изгороди, не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приводящая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потере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декоративности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жизнеспособности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насаждений;</w:t>
      </w:r>
    </w:p>
    <w:p w:rsidR="00636EE2" w:rsidRPr="007B6699" w:rsidRDefault="00636EE2" w:rsidP="00636EE2">
      <w:pPr>
        <w:widowControl w:val="0"/>
        <w:autoSpaceDE w:val="0"/>
        <w:autoSpaceDN w:val="0"/>
        <w:spacing w:after="0" w:line="240" w:lineRule="auto"/>
        <w:ind w:right="108"/>
        <w:jc w:val="both"/>
        <w:rPr>
          <w:rFonts w:ascii="Times New Roman" w:eastAsia="Times New Roman" w:hAnsi="Times New Roman"/>
          <w:sz w:val="20"/>
          <w:szCs w:val="20"/>
        </w:rPr>
      </w:pPr>
      <w:r w:rsidRPr="007B6699">
        <w:rPr>
          <w:rFonts w:ascii="Times New Roman" w:eastAsia="Times New Roman" w:hAnsi="Times New Roman"/>
          <w:sz w:val="20"/>
          <w:szCs w:val="20"/>
        </w:rPr>
        <w:t>- 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период</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листопада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сгребание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вывоз</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опавшей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листвы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твердых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покрытий,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детских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 спортивных</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площадок;</w:t>
      </w:r>
    </w:p>
    <w:p w:rsidR="00636EE2" w:rsidRPr="007B6699" w:rsidRDefault="00636EE2" w:rsidP="00636EE2">
      <w:pPr>
        <w:widowControl w:val="0"/>
        <w:autoSpaceDE w:val="0"/>
        <w:autoSpaceDN w:val="0"/>
        <w:spacing w:after="0" w:line="240" w:lineRule="auto"/>
        <w:ind w:right="108"/>
        <w:jc w:val="both"/>
        <w:rPr>
          <w:rFonts w:ascii="Times New Roman" w:eastAsia="Times New Roman" w:hAnsi="Times New Roman"/>
          <w:sz w:val="20"/>
          <w:szCs w:val="20"/>
        </w:rPr>
      </w:pPr>
      <w:r w:rsidRPr="007B6699">
        <w:rPr>
          <w:rFonts w:ascii="Times New Roman" w:eastAsia="Times New Roman" w:hAnsi="Times New Roman"/>
          <w:sz w:val="20"/>
          <w:szCs w:val="20"/>
        </w:rPr>
        <w:t>- стрижка и покос газонов с обязательным удалением срезанной травы,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обрезка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краев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газонов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вдоль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дорог,</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тротуаров,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дорожек,</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площадок</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соответствии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профилем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данного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газона,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также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восстановление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поврежденных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вытоптанных участков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газонов;</w:t>
      </w:r>
    </w:p>
    <w:p w:rsidR="00636EE2" w:rsidRPr="007B6699" w:rsidRDefault="00636EE2" w:rsidP="00636EE2">
      <w:pPr>
        <w:widowControl w:val="0"/>
        <w:autoSpaceDE w:val="0"/>
        <w:autoSpaceDN w:val="0"/>
        <w:spacing w:after="0" w:line="240" w:lineRule="auto"/>
        <w:ind w:right="375"/>
        <w:rPr>
          <w:rFonts w:ascii="Times New Roman" w:eastAsia="Times New Roman" w:hAnsi="Times New Roman"/>
          <w:sz w:val="20"/>
          <w:szCs w:val="20"/>
        </w:rPr>
      </w:pPr>
      <w:r w:rsidRPr="007B6699">
        <w:rPr>
          <w:rFonts w:ascii="Times New Roman" w:eastAsia="Times New Roman" w:hAnsi="Times New Roman"/>
          <w:sz w:val="20"/>
          <w:szCs w:val="20"/>
        </w:rPr>
        <w:t>- обеспечение сохранности зеленых насаждений, а также уход за ними;</w:t>
      </w:r>
    </w:p>
    <w:p w:rsidR="00636EE2" w:rsidRPr="007B6699" w:rsidRDefault="00636EE2" w:rsidP="00636EE2">
      <w:pPr>
        <w:widowControl w:val="0"/>
        <w:autoSpaceDE w:val="0"/>
        <w:autoSpaceDN w:val="0"/>
        <w:spacing w:after="0" w:line="240" w:lineRule="auto"/>
        <w:ind w:right="375"/>
        <w:rPr>
          <w:rFonts w:ascii="Times New Roman" w:eastAsia="Times New Roman" w:hAnsi="Times New Roman"/>
          <w:sz w:val="20"/>
          <w:szCs w:val="20"/>
        </w:rPr>
      </w:pP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ежедневная</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уборка мусора;</w:t>
      </w:r>
    </w:p>
    <w:p w:rsidR="00636EE2" w:rsidRPr="007B6699" w:rsidRDefault="00636EE2" w:rsidP="00636EE2">
      <w:pPr>
        <w:widowControl w:val="0"/>
        <w:autoSpaceDE w:val="0"/>
        <w:autoSpaceDN w:val="0"/>
        <w:spacing w:after="0" w:line="240" w:lineRule="auto"/>
        <w:ind w:right="694"/>
        <w:rPr>
          <w:rFonts w:ascii="Times New Roman" w:eastAsia="Times New Roman" w:hAnsi="Times New Roman"/>
          <w:spacing w:val="1"/>
          <w:sz w:val="20"/>
          <w:szCs w:val="20"/>
        </w:rPr>
      </w:pPr>
      <w:r w:rsidRPr="007B6699">
        <w:rPr>
          <w:rFonts w:ascii="Times New Roman" w:eastAsia="Times New Roman" w:hAnsi="Times New Roman"/>
          <w:sz w:val="20"/>
          <w:szCs w:val="20"/>
        </w:rPr>
        <w:t>- полив в количестве, достаточном для развития растений;</w:t>
      </w:r>
      <w:r w:rsidRPr="007B6699">
        <w:rPr>
          <w:rFonts w:ascii="Times New Roman" w:eastAsia="Times New Roman" w:hAnsi="Times New Roman"/>
          <w:spacing w:val="1"/>
          <w:sz w:val="20"/>
          <w:szCs w:val="20"/>
        </w:rPr>
        <w:t xml:space="preserve"> </w:t>
      </w:r>
    </w:p>
    <w:p w:rsidR="00636EE2" w:rsidRPr="007B6699" w:rsidRDefault="00636EE2" w:rsidP="00636EE2">
      <w:pPr>
        <w:widowControl w:val="0"/>
        <w:autoSpaceDE w:val="0"/>
        <w:autoSpaceDN w:val="0"/>
        <w:spacing w:after="0" w:line="240" w:lineRule="auto"/>
        <w:ind w:right="694"/>
        <w:rPr>
          <w:rFonts w:ascii="Times New Roman" w:eastAsia="Times New Roman" w:hAnsi="Times New Roman"/>
          <w:sz w:val="20"/>
          <w:szCs w:val="20"/>
        </w:rPr>
      </w:pP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проведение</w:t>
      </w:r>
      <w:r w:rsidRPr="007B6699">
        <w:rPr>
          <w:rFonts w:ascii="Times New Roman" w:eastAsia="Times New Roman" w:hAnsi="Times New Roman"/>
          <w:spacing w:val="-6"/>
          <w:sz w:val="20"/>
          <w:szCs w:val="20"/>
        </w:rPr>
        <w:t xml:space="preserve"> </w:t>
      </w:r>
      <w:r w:rsidRPr="007B6699">
        <w:rPr>
          <w:rFonts w:ascii="Times New Roman" w:eastAsia="Times New Roman" w:hAnsi="Times New Roman"/>
          <w:sz w:val="20"/>
          <w:szCs w:val="20"/>
        </w:rPr>
        <w:t>мероприятий</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по</w:t>
      </w:r>
      <w:r w:rsidRPr="007B6699">
        <w:rPr>
          <w:rFonts w:ascii="Times New Roman" w:eastAsia="Times New Roman" w:hAnsi="Times New Roman"/>
          <w:spacing w:val="-6"/>
          <w:sz w:val="20"/>
          <w:szCs w:val="20"/>
        </w:rPr>
        <w:t xml:space="preserve"> </w:t>
      </w:r>
      <w:r w:rsidRPr="007B6699">
        <w:rPr>
          <w:rFonts w:ascii="Times New Roman" w:eastAsia="Times New Roman" w:hAnsi="Times New Roman"/>
          <w:sz w:val="20"/>
          <w:szCs w:val="20"/>
        </w:rPr>
        <w:t>предотвращению</w:t>
      </w:r>
      <w:r w:rsidRPr="007B6699">
        <w:rPr>
          <w:rFonts w:ascii="Times New Roman" w:eastAsia="Times New Roman" w:hAnsi="Times New Roman"/>
          <w:spacing w:val="-6"/>
          <w:sz w:val="20"/>
          <w:szCs w:val="20"/>
        </w:rPr>
        <w:t xml:space="preserve"> </w:t>
      </w:r>
      <w:r w:rsidRPr="007B6699">
        <w:rPr>
          <w:rFonts w:ascii="Times New Roman" w:eastAsia="Times New Roman" w:hAnsi="Times New Roman"/>
          <w:sz w:val="20"/>
          <w:szCs w:val="20"/>
        </w:rPr>
        <w:t>эрозии</w:t>
      </w:r>
      <w:r w:rsidRPr="007B6699">
        <w:rPr>
          <w:rFonts w:ascii="Times New Roman" w:eastAsia="Times New Roman" w:hAnsi="Times New Roman"/>
          <w:spacing w:val="-6"/>
          <w:sz w:val="20"/>
          <w:szCs w:val="20"/>
        </w:rPr>
        <w:t xml:space="preserve"> </w:t>
      </w:r>
      <w:r w:rsidRPr="007B6699">
        <w:rPr>
          <w:rFonts w:ascii="Times New Roman" w:eastAsia="Times New Roman" w:hAnsi="Times New Roman"/>
          <w:sz w:val="20"/>
          <w:szCs w:val="20"/>
        </w:rPr>
        <w:t>почв;</w:t>
      </w:r>
    </w:p>
    <w:p w:rsidR="00636EE2" w:rsidRPr="007B6699" w:rsidRDefault="00636EE2" w:rsidP="00636EE2">
      <w:pPr>
        <w:widowControl w:val="0"/>
        <w:autoSpaceDE w:val="0"/>
        <w:autoSpaceDN w:val="0"/>
        <w:spacing w:after="0" w:line="240" w:lineRule="auto"/>
        <w:rPr>
          <w:rFonts w:ascii="Times New Roman" w:eastAsia="Times New Roman" w:hAnsi="Times New Roman"/>
          <w:spacing w:val="1"/>
          <w:sz w:val="20"/>
          <w:szCs w:val="20"/>
        </w:rPr>
      </w:pPr>
      <w:r w:rsidRPr="007B6699">
        <w:rPr>
          <w:rFonts w:ascii="Times New Roman" w:eastAsia="Times New Roman" w:hAnsi="Times New Roman"/>
          <w:sz w:val="20"/>
          <w:szCs w:val="20"/>
        </w:rPr>
        <w:t>- обеспечение защиты газонов путем установки газонных ограждений;</w:t>
      </w:r>
    </w:p>
    <w:p w:rsidR="00636EE2" w:rsidRPr="007B6699" w:rsidRDefault="00636EE2" w:rsidP="00636EE2">
      <w:pPr>
        <w:widowControl w:val="0"/>
        <w:autoSpaceDE w:val="0"/>
        <w:autoSpaceDN w:val="0"/>
        <w:spacing w:after="0" w:line="240" w:lineRule="auto"/>
        <w:rPr>
          <w:rFonts w:ascii="Times New Roman" w:eastAsia="Times New Roman" w:hAnsi="Times New Roman"/>
          <w:spacing w:val="-67"/>
          <w:sz w:val="20"/>
          <w:szCs w:val="20"/>
        </w:rPr>
      </w:pP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выкорчевывание</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пней</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при</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вырубке</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деревьев</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4"/>
          <w:sz w:val="20"/>
          <w:szCs w:val="20"/>
        </w:rPr>
        <w:t xml:space="preserve"> </w:t>
      </w:r>
      <w:r w:rsidRPr="007B6699">
        <w:rPr>
          <w:rFonts w:ascii="Times New Roman" w:eastAsia="Times New Roman" w:hAnsi="Times New Roman"/>
          <w:sz w:val="20"/>
          <w:szCs w:val="20"/>
        </w:rPr>
        <w:t>случае,</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если</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эти</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работы предусмотрены разрешением на вырубку (снос) зеленых насаждений;</w:t>
      </w:r>
    </w:p>
    <w:p w:rsidR="00636EE2" w:rsidRPr="007B6699" w:rsidRDefault="00636EE2" w:rsidP="00636EE2">
      <w:pPr>
        <w:widowControl w:val="0"/>
        <w:autoSpaceDE w:val="0"/>
        <w:autoSpaceDN w:val="0"/>
        <w:spacing w:after="0" w:line="240" w:lineRule="auto"/>
        <w:ind w:right="1081"/>
        <w:rPr>
          <w:rFonts w:ascii="Times New Roman" w:eastAsia="Times New Roman" w:hAnsi="Times New Roman"/>
          <w:sz w:val="20"/>
          <w:szCs w:val="20"/>
        </w:rPr>
      </w:pPr>
      <w:r w:rsidRPr="007B6699">
        <w:rPr>
          <w:rFonts w:ascii="Times New Roman" w:eastAsia="Times New Roman" w:hAnsi="Times New Roman"/>
          <w:spacing w:val="-67"/>
          <w:sz w:val="20"/>
          <w:szCs w:val="20"/>
        </w:rPr>
        <w:t>-  п</w:t>
      </w:r>
      <w:r w:rsidRPr="007B6699">
        <w:rPr>
          <w:rFonts w:ascii="Times New Roman" w:eastAsia="Times New Roman" w:hAnsi="Times New Roman"/>
          <w:sz w:val="20"/>
          <w:szCs w:val="20"/>
        </w:rPr>
        <w:t>окос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травы;</w:t>
      </w:r>
    </w:p>
    <w:p w:rsidR="00636EE2" w:rsidRPr="007B6699" w:rsidRDefault="00636EE2" w:rsidP="00636EE2">
      <w:pPr>
        <w:widowControl w:val="0"/>
        <w:autoSpaceDE w:val="0"/>
        <w:autoSpaceDN w:val="0"/>
        <w:spacing w:after="0" w:line="240" w:lineRule="auto"/>
        <w:ind w:right="2837"/>
        <w:rPr>
          <w:rFonts w:ascii="Times New Roman" w:eastAsia="Times New Roman" w:hAnsi="Times New Roman"/>
          <w:spacing w:val="-67"/>
          <w:sz w:val="20"/>
          <w:szCs w:val="20"/>
        </w:rPr>
      </w:pPr>
      <w:r w:rsidRPr="007B6699">
        <w:rPr>
          <w:rFonts w:ascii="Times New Roman" w:eastAsia="Times New Roman" w:hAnsi="Times New Roman"/>
          <w:sz w:val="20"/>
          <w:szCs w:val="20"/>
        </w:rPr>
        <w:t>- ремонт газонов, уборка мусора и песка с газонов;</w:t>
      </w:r>
    </w:p>
    <w:p w:rsidR="00636EE2" w:rsidRPr="007B6699" w:rsidRDefault="00636EE2" w:rsidP="00636EE2">
      <w:pPr>
        <w:widowControl w:val="0"/>
        <w:autoSpaceDE w:val="0"/>
        <w:autoSpaceDN w:val="0"/>
        <w:spacing w:after="0" w:line="240" w:lineRule="auto"/>
        <w:ind w:right="2837"/>
        <w:rPr>
          <w:rFonts w:ascii="Times New Roman" w:eastAsia="Times New Roman" w:hAnsi="Times New Roman"/>
          <w:spacing w:val="1"/>
          <w:sz w:val="20"/>
          <w:szCs w:val="20"/>
        </w:rPr>
      </w:pPr>
      <w:r w:rsidRPr="007B6699">
        <w:rPr>
          <w:rFonts w:ascii="Times New Roman" w:eastAsia="Times New Roman" w:hAnsi="Times New Roman"/>
          <w:spacing w:val="-67"/>
          <w:sz w:val="20"/>
          <w:szCs w:val="20"/>
        </w:rPr>
        <w:t>- р</w:t>
      </w:r>
      <w:r w:rsidRPr="007B6699">
        <w:rPr>
          <w:rFonts w:ascii="Times New Roman" w:eastAsia="Times New Roman" w:hAnsi="Times New Roman"/>
          <w:sz w:val="20"/>
          <w:szCs w:val="20"/>
        </w:rPr>
        <w:t>емонт</w:t>
      </w:r>
      <w:r w:rsidRPr="007B6699">
        <w:rPr>
          <w:rFonts w:ascii="Times New Roman" w:eastAsia="Times New Roman" w:hAnsi="Times New Roman"/>
          <w:spacing w:val="12"/>
          <w:sz w:val="20"/>
          <w:szCs w:val="20"/>
        </w:rPr>
        <w:t xml:space="preserve"> </w:t>
      </w:r>
      <w:r w:rsidRPr="007B6699">
        <w:rPr>
          <w:rFonts w:ascii="Times New Roman" w:eastAsia="Times New Roman" w:hAnsi="Times New Roman"/>
          <w:sz w:val="20"/>
          <w:szCs w:val="20"/>
        </w:rPr>
        <w:t>ограждений</w:t>
      </w:r>
      <w:r w:rsidRPr="007B6699">
        <w:rPr>
          <w:rFonts w:ascii="Times New Roman" w:eastAsia="Times New Roman" w:hAnsi="Times New Roman"/>
          <w:spacing w:val="12"/>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12"/>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1"/>
          <w:sz w:val="20"/>
          <w:szCs w:val="20"/>
        </w:rPr>
        <w:t xml:space="preserve"> </w:t>
      </w:r>
    </w:p>
    <w:p w:rsidR="00636EE2" w:rsidRPr="007B6699" w:rsidRDefault="00636EE2" w:rsidP="00636EE2">
      <w:pPr>
        <w:widowControl w:val="0"/>
        <w:autoSpaceDE w:val="0"/>
        <w:autoSpaceDN w:val="0"/>
        <w:spacing w:after="0" w:line="240" w:lineRule="auto"/>
        <w:ind w:right="2837"/>
        <w:rPr>
          <w:rFonts w:ascii="Times New Roman" w:eastAsia="Times New Roman" w:hAnsi="Times New Roman"/>
          <w:sz w:val="20"/>
          <w:szCs w:val="20"/>
        </w:rPr>
      </w:pP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замазка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места</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спила</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веток 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ран</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деревьях.</w:t>
      </w:r>
    </w:p>
    <w:p w:rsidR="00636EE2" w:rsidRPr="007B6699" w:rsidRDefault="00636EE2" w:rsidP="004C272D">
      <w:pPr>
        <w:widowControl w:val="0"/>
        <w:numPr>
          <w:ilvl w:val="0"/>
          <w:numId w:val="4"/>
        </w:numPr>
        <w:tabs>
          <w:tab w:val="left" w:pos="1090"/>
        </w:tabs>
        <w:autoSpaceDE w:val="0"/>
        <w:autoSpaceDN w:val="0"/>
        <w:spacing w:after="0" w:line="240" w:lineRule="auto"/>
        <w:ind w:left="1090" w:hanging="280"/>
        <w:rPr>
          <w:rFonts w:ascii="Times New Roman" w:eastAsia="Times New Roman" w:hAnsi="Times New Roman"/>
          <w:sz w:val="20"/>
          <w:szCs w:val="20"/>
        </w:rPr>
      </w:pPr>
      <w:r w:rsidRPr="007B6699">
        <w:rPr>
          <w:rFonts w:ascii="Times New Roman" w:eastAsia="Times New Roman" w:hAnsi="Times New Roman"/>
          <w:sz w:val="20"/>
          <w:szCs w:val="20"/>
        </w:rPr>
        <w:t>Не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допускается:</w:t>
      </w:r>
    </w:p>
    <w:p w:rsidR="00636EE2" w:rsidRPr="007B6699" w:rsidRDefault="00636EE2" w:rsidP="00636EE2">
      <w:pPr>
        <w:widowControl w:val="0"/>
        <w:tabs>
          <w:tab w:val="left" w:pos="2810"/>
          <w:tab w:val="left" w:pos="4108"/>
          <w:tab w:val="left" w:pos="5108"/>
          <w:tab w:val="left" w:pos="5709"/>
          <w:tab w:val="left" w:pos="6137"/>
          <w:tab w:val="left" w:pos="6650"/>
          <w:tab w:val="left" w:pos="8410"/>
          <w:tab w:val="left" w:pos="9306"/>
        </w:tabs>
        <w:autoSpaceDE w:val="0"/>
        <w:autoSpaceDN w:val="0"/>
        <w:spacing w:after="0" w:line="240" w:lineRule="auto"/>
        <w:ind w:right="107"/>
        <w:jc w:val="both"/>
        <w:rPr>
          <w:rFonts w:ascii="Times New Roman" w:eastAsia="Times New Roman" w:hAnsi="Times New Roman"/>
          <w:spacing w:val="-67"/>
          <w:sz w:val="20"/>
          <w:szCs w:val="20"/>
        </w:rPr>
      </w:pPr>
      <w:r w:rsidRPr="007B6699">
        <w:rPr>
          <w:rFonts w:ascii="Times New Roman" w:eastAsia="Times New Roman" w:hAnsi="Times New Roman"/>
          <w:sz w:val="20"/>
          <w:szCs w:val="20"/>
        </w:rPr>
        <w:t>произрастание деревьев ближе 1,5</w:t>
      </w:r>
      <w:r w:rsidRPr="007B6699">
        <w:rPr>
          <w:rFonts w:ascii="Times New Roman" w:eastAsia="Times New Roman" w:hAnsi="Times New Roman"/>
          <w:sz w:val="20"/>
          <w:szCs w:val="20"/>
        </w:rPr>
        <w:tab/>
        <w:t xml:space="preserve">м от инженерных сетей </w:t>
      </w:r>
      <w:r w:rsidRPr="007B6699">
        <w:rPr>
          <w:rFonts w:ascii="Times New Roman" w:eastAsia="Times New Roman" w:hAnsi="Times New Roman"/>
          <w:spacing w:val="-1"/>
          <w:sz w:val="20"/>
          <w:szCs w:val="20"/>
        </w:rPr>
        <w:t xml:space="preserve">и </w:t>
      </w:r>
      <w:r w:rsidRPr="007B6699">
        <w:rPr>
          <w:rFonts w:ascii="Times New Roman" w:eastAsia="Times New Roman" w:hAnsi="Times New Roman"/>
          <w:sz w:val="20"/>
          <w:szCs w:val="20"/>
        </w:rPr>
        <w:t>коммуникаций, ближе 5 м от наружных стен зданий, строений и сооружений;</w:t>
      </w:r>
      <w:r w:rsidRPr="007B6699">
        <w:rPr>
          <w:rFonts w:ascii="Times New Roman" w:eastAsia="Times New Roman" w:hAnsi="Times New Roman"/>
          <w:spacing w:val="-67"/>
          <w:sz w:val="20"/>
          <w:szCs w:val="20"/>
        </w:rPr>
        <w:t xml:space="preserve"> </w:t>
      </w:r>
    </w:p>
    <w:p w:rsidR="00636EE2" w:rsidRPr="007B6699" w:rsidRDefault="00636EE2" w:rsidP="00636EE2">
      <w:pPr>
        <w:widowControl w:val="0"/>
        <w:tabs>
          <w:tab w:val="left" w:pos="2810"/>
          <w:tab w:val="left" w:pos="4108"/>
          <w:tab w:val="left" w:pos="5108"/>
          <w:tab w:val="left" w:pos="5709"/>
          <w:tab w:val="left" w:pos="6137"/>
          <w:tab w:val="left" w:pos="6650"/>
          <w:tab w:val="left" w:pos="8410"/>
          <w:tab w:val="left" w:pos="9306"/>
        </w:tabs>
        <w:autoSpaceDE w:val="0"/>
        <w:autoSpaceDN w:val="0"/>
        <w:spacing w:after="0" w:line="240" w:lineRule="auto"/>
        <w:ind w:right="107"/>
        <w:jc w:val="both"/>
        <w:rPr>
          <w:rFonts w:ascii="Times New Roman" w:eastAsia="Times New Roman" w:hAnsi="Times New Roman"/>
          <w:sz w:val="20"/>
          <w:szCs w:val="20"/>
        </w:rPr>
      </w:pPr>
      <w:r w:rsidRPr="007B6699">
        <w:rPr>
          <w:rFonts w:ascii="Times New Roman" w:eastAsia="Times New Roman" w:hAnsi="Times New Roman"/>
          <w:sz w:val="20"/>
          <w:szCs w:val="20"/>
        </w:rPr>
        <w:t>произрастание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кустарников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ближе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0,7</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инженерных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сетей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коммуникаций,</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ближе</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1,5</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м</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от</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наружных</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стен</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зданий,</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строений</w:t>
      </w:r>
      <w:r w:rsidRPr="007B6699">
        <w:rPr>
          <w:rFonts w:ascii="Times New Roman" w:eastAsia="Times New Roman" w:hAnsi="Times New Roman"/>
          <w:spacing w:val="-18"/>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сооружений.</w:t>
      </w:r>
    </w:p>
    <w:p w:rsidR="00636EE2" w:rsidRPr="007B6699" w:rsidRDefault="00636EE2" w:rsidP="00636EE2">
      <w:pPr>
        <w:widowControl w:val="0"/>
        <w:autoSpaceDE w:val="0"/>
        <w:autoSpaceDN w:val="0"/>
        <w:spacing w:after="0" w:line="240" w:lineRule="auto"/>
        <w:ind w:right="192"/>
        <w:jc w:val="center"/>
        <w:outlineLvl w:val="0"/>
        <w:rPr>
          <w:rFonts w:ascii="Times New Roman" w:eastAsia="Times New Roman" w:hAnsi="Times New Roman"/>
          <w:b/>
          <w:bCs/>
          <w:sz w:val="20"/>
          <w:szCs w:val="20"/>
        </w:rPr>
      </w:pPr>
      <w:r w:rsidRPr="007B6699">
        <w:rPr>
          <w:rFonts w:ascii="Times New Roman" w:eastAsia="Times New Roman" w:hAnsi="Times New Roman"/>
          <w:b/>
          <w:bCs/>
          <w:sz w:val="20"/>
          <w:szCs w:val="20"/>
        </w:rPr>
        <w:t>Статья</w:t>
      </w:r>
      <w:r w:rsidRPr="007B6699">
        <w:rPr>
          <w:rFonts w:ascii="Times New Roman" w:eastAsia="Times New Roman" w:hAnsi="Times New Roman"/>
          <w:b/>
          <w:bCs/>
          <w:spacing w:val="-3"/>
          <w:sz w:val="20"/>
          <w:szCs w:val="20"/>
        </w:rPr>
        <w:t xml:space="preserve"> </w:t>
      </w:r>
      <w:r w:rsidRPr="007B6699">
        <w:rPr>
          <w:rFonts w:ascii="Times New Roman" w:eastAsia="Times New Roman" w:hAnsi="Times New Roman"/>
          <w:b/>
          <w:bCs/>
          <w:sz w:val="20"/>
          <w:szCs w:val="20"/>
        </w:rPr>
        <w:t>3.</w:t>
      </w:r>
      <w:r w:rsidRPr="007B6699">
        <w:rPr>
          <w:rFonts w:ascii="Times New Roman" w:eastAsia="Times New Roman" w:hAnsi="Times New Roman"/>
          <w:b/>
          <w:bCs/>
          <w:spacing w:val="-2"/>
          <w:sz w:val="20"/>
          <w:szCs w:val="20"/>
        </w:rPr>
        <w:t xml:space="preserve"> </w:t>
      </w:r>
      <w:r w:rsidRPr="007B6699">
        <w:rPr>
          <w:rFonts w:ascii="Times New Roman" w:eastAsia="Times New Roman" w:hAnsi="Times New Roman"/>
          <w:b/>
          <w:bCs/>
          <w:sz w:val="20"/>
          <w:szCs w:val="20"/>
        </w:rPr>
        <w:t>Порядок</w:t>
      </w:r>
      <w:r w:rsidRPr="007B6699">
        <w:rPr>
          <w:rFonts w:ascii="Times New Roman" w:eastAsia="Times New Roman" w:hAnsi="Times New Roman"/>
          <w:b/>
          <w:bCs/>
          <w:spacing w:val="-4"/>
          <w:sz w:val="20"/>
          <w:szCs w:val="20"/>
        </w:rPr>
        <w:t xml:space="preserve"> </w:t>
      </w:r>
      <w:r w:rsidRPr="007B6699">
        <w:rPr>
          <w:rFonts w:ascii="Times New Roman" w:eastAsia="Times New Roman" w:hAnsi="Times New Roman"/>
          <w:b/>
          <w:bCs/>
          <w:sz w:val="20"/>
          <w:szCs w:val="20"/>
        </w:rPr>
        <w:t>сноса,</w:t>
      </w:r>
      <w:r w:rsidRPr="007B6699">
        <w:rPr>
          <w:rFonts w:ascii="Times New Roman" w:eastAsia="Times New Roman" w:hAnsi="Times New Roman"/>
          <w:b/>
          <w:bCs/>
          <w:spacing w:val="-3"/>
          <w:sz w:val="20"/>
          <w:szCs w:val="20"/>
        </w:rPr>
        <w:t xml:space="preserve"> </w:t>
      </w:r>
      <w:r w:rsidRPr="007B6699">
        <w:rPr>
          <w:rFonts w:ascii="Times New Roman" w:eastAsia="Times New Roman" w:hAnsi="Times New Roman"/>
          <w:b/>
          <w:bCs/>
          <w:sz w:val="20"/>
          <w:szCs w:val="20"/>
        </w:rPr>
        <w:t>обрезки</w:t>
      </w:r>
      <w:r w:rsidRPr="007B6699">
        <w:rPr>
          <w:rFonts w:ascii="Times New Roman" w:eastAsia="Times New Roman" w:hAnsi="Times New Roman"/>
          <w:b/>
          <w:bCs/>
          <w:spacing w:val="-2"/>
          <w:sz w:val="20"/>
          <w:szCs w:val="20"/>
        </w:rPr>
        <w:t xml:space="preserve"> </w:t>
      </w:r>
      <w:r w:rsidRPr="007B6699">
        <w:rPr>
          <w:rFonts w:ascii="Times New Roman" w:eastAsia="Times New Roman" w:hAnsi="Times New Roman"/>
          <w:b/>
          <w:bCs/>
          <w:sz w:val="20"/>
          <w:szCs w:val="20"/>
        </w:rPr>
        <w:t>и</w:t>
      </w:r>
      <w:r w:rsidRPr="007B6699">
        <w:rPr>
          <w:rFonts w:ascii="Times New Roman" w:eastAsia="Times New Roman" w:hAnsi="Times New Roman"/>
          <w:b/>
          <w:bCs/>
          <w:spacing w:val="-3"/>
          <w:sz w:val="20"/>
          <w:szCs w:val="20"/>
        </w:rPr>
        <w:t xml:space="preserve"> </w:t>
      </w:r>
      <w:r w:rsidRPr="007B6699">
        <w:rPr>
          <w:rFonts w:ascii="Times New Roman" w:eastAsia="Times New Roman" w:hAnsi="Times New Roman"/>
          <w:b/>
          <w:bCs/>
          <w:sz w:val="20"/>
          <w:szCs w:val="20"/>
        </w:rPr>
        <w:t>пересадки</w:t>
      </w:r>
      <w:r w:rsidRPr="007B6699">
        <w:rPr>
          <w:rFonts w:ascii="Times New Roman" w:eastAsia="Times New Roman" w:hAnsi="Times New Roman"/>
          <w:b/>
          <w:bCs/>
          <w:spacing w:val="-2"/>
          <w:sz w:val="20"/>
          <w:szCs w:val="20"/>
        </w:rPr>
        <w:t xml:space="preserve"> </w:t>
      </w:r>
      <w:r w:rsidRPr="007B6699">
        <w:rPr>
          <w:rFonts w:ascii="Times New Roman" w:eastAsia="Times New Roman" w:hAnsi="Times New Roman"/>
          <w:b/>
          <w:bCs/>
          <w:sz w:val="20"/>
          <w:szCs w:val="20"/>
        </w:rPr>
        <w:t>зеленых</w:t>
      </w:r>
      <w:r w:rsidRPr="007B6699">
        <w:rPr>
          <w:rFonts w:ascii="Times New Roman" w:eastAsia="Times New Roman" w:hAnsi="Times New Roman"/>
          <w:b/>
          <w:bCs/>
          <w:spacing w:val="-3"/>
          <w:sz w:val="20"/>
          <w:szCs w:val="20"/>
        </w:rPr>
        <w:t xml:space="preserve"> </w:t>
      </w:r>
      <w:r w:rsidRPr="007B6699">
        <w:rPr>
          <w:rFonts w:ascii="Times New Roman" w:eastAsia="Times New Roman" w:hAnsi="Times New Roman"/>
          <w:b/>
          <w:bCs/>
          <w:sz w:val="20"/>
          <w:szCs w:val="20"/>
        </w:rPr>
        <w:t>насаждений</w:t>
      </w:r>
    </w:p>
    <w:p w:rsidR="00636EE2" w:rsidRPr="007B6699" w:rsidRDefault="00636EE2" w:rsidP="004C272D">
      <w:pPr>
        <w:widowControl w:val="0"/>
        <w:numPr>
          <w:ilvl w:val="0"/>
          <w:numId w:val="5"/>
        </w:numPr>
        <w:tabs>
          <w:tab w:val="left" w:pos="1406"/>
        </w:tabs>
        <w:autoSpaceDE w:val="0"/>
        <w:autoSpaceDN w:val="0"/>
        <w:spacing w:after="0" w:line="240" w:lineRule="auto"/>
        <w:ind w:right="108" w:firstLine="709"/>
        <w:jc w:val="both"/>
        <w:rPr>
          <w:rFonts w:ascii="Times New Roman" w:eastAsia="Times New Roman" w:hAnsi="Times New Roman"/>
          <w:sz w:val="20"/>
          <w:szCs w:val="20"/>
        </w:rPr>
      </w:pPr>
      <w:r w:rsidRPr="007B6699">
        <w:rPr>
          <w:rFonts w:ascii="Times New Roman" w:eastAsia="Times New Roman" w:hAnsi="Times New Roman"/>
          <w:sz w:val="20"/>
          <w:szCs w:val="20"/>
        </w:rPr>
        <w:t>Аварийные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подлежат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сносу</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либо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противоаварийной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формовочной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обрезке.</w:t>
      </w:r>
    </w:p>
    <w:p w:rsidR="00636EE2" w:rsidRPr="007B6699" w:rsidRDefault="00636EE2" w:rsidP="004C272D">
      <w:pPr>
        <w:widowControl w:val="0"/>
        <w:numPr>
          <w:ilvl w:val="0"/>
          <w:numId w:val="5"/>
        </w:numPr>
        <w:tabs>
          <w:tab w:val="left" w:pos="1153"/>
        </w:tabs>
        <w:autoSpaceDE w:val="0"/>
        <w:autoSpaceDN w:val="0"/>
        <w:spacing w:before="76"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Компенсационное озеленение не производится (восстановительная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стоимость</w:t>
      </w:r>
      <w:r w:rsidRPr="007B6699">
        <w:rPr>
          <w:rFonts w:ascii="Times New Roman" w:eastAsia="Times New Roman" w:hAnsi="Times New Roman"/>
          <w:spacing w:val="-12"/>
          <w:sz w:val="20"/>
          <w:szCs w:val="20"/>
        </w:rPr>
        <w:t xml:space="preserve"> </w:t>
      </w:r>
      <w:r w:rsidRPr="007B6699">
        <w:rPr>
          <w:rFonts w:ascii="Times New Roman" w:eastAsia="Times New Roman" w:hAnsi="Times New Roman"/>
          <w:sz w:val="20"/>
          <w:szCs w:val="20"/>
        </w:rPr>
        <w:t>не</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взыскивается)</w:t>
      </w:r>
      <w:r w:rsidRPr="007B6699">
        <w:rPr>
          <w:rFonts w:ascii="Times New Roman" w:eastAsia="Times New Roman" w:hAnsi="Times New Roman"/>
          <w:spacing w:val="-10"/>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случаях</w:t>
      </w:r>
      <w:r w:rsidRPr="007B6699">
        <w:rPr>
          <w:rFonts w:ascii="Times New Roman" w:eastAsia="Times New Roman" w:hAnsi="Times New Roman"/>
          <w:spacing w:val="-12"/>
          <w:sz w:val="20"/>
          <w:szCs w:val="20"/>
        </w:rPr>
        <w:t xml:space="preserve"> </w:t>
      </w:r>
      <w:r w:rsidRPr="007B6699">
        <w:rPr>
          <w:rFonts w:ascii="Times New Roman" w:eastAsia="Times New Roman" w:hAnsi="Times New Roman"/>
          <w:sz w:val="20"/>
          <w:szCs w:val="20"/>
        </w:rPr>
        <w:t>сноса,</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обрезки</w:t>
      </w:r>
      <w:r w:rsidRPr="007B6699">
        <w:rPr>
          <w:rFonts w:ascii="Times New Roman" w:eastAsia="Times New Roman" w:hAnsi="Times New Roman"/>
          <w:spacing w:val="-11"/>
          <w:sz w:val="20"/>
          <w:szCs w:val="20"/>
        </w:rPr>
        <w:t xml:space="preserve"> </w:t>
      </w:r>
      <w:r w:rsidRPr="007B6699">
        <w:rPr>
          <w:rFonts w:ascii="Times New Roman" w:eastAsia="Times New Roman" w:hAnsi="Times New Roman"/>
          <w:sz w:val="20"/>
          <w:szCs w:val="20"/>
        </w:rPr>
        <w:t>аварийных,</w:t>
      </w:r>
      <w:r w:rsidRPr="007B6699">
        <w:rPr>
          <w:rFonts w:ascii="Times New Roman" w:eastAsia="Times New Roman" w:hAnsi="Times New Roman"/>
          <w:spacing w:val="-12"/>
          <w:sz w:val="20"/>
          <w:szCs w:val="20"/>
        </w:rPr>
        <w:t xml:space="preserve"> </w:t>
      </w:r>
      <w:r w:rsidRPr="007B6699">
        <w:rPr>
          <w:rFonts w:ascii="Times New Roman" w:eastAsia="Times New Roman" w:hAnsi="Times New Roman"/>
          <w:sz w:val="20"/>
          <w:szCs w:val="20"/>
        </w:rPr>
        <w:t>сухостойных</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деревьев,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сухостойных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кустарников,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представляющих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угрозу</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жизни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здоровью</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людей</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сохранности</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имущества,</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санитарной</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обрезки</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крон деревьев,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стрижки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«живой»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изгороди,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цветников,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газонов,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скашивания</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травяного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покрова,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устранения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нарушений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норм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охраны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эксплуатации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объектов инженерной и транспортной инфраструктуры, предупреждения 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ликвидации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последствий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аварий,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катастроф,</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стихийных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бедствий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чрезвычайных</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ситуаций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природного 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техногенного характера.</w:t>
      </w:r>
    </w:p>
    <w:p w:rsidR="00636EE2" w:rsidRPr="007B6699" w:rsidRDefault="00636EE2" w:rsidP="004C272D">
      <w:pPr>
        <w:widowControl w:val="0"/>
        <w:numPr>
          <w:ilvl w:val="0"/>
          <w:numId w:val="5"/>
        </w:numPr>
        <w:tabs>
          <w:tab w:val="left" w:pos="1136"/>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К аварийным относятся деревья со структурными изъянами, в том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числе</w:t>
      </w:r>
      <w:r w:rsidRPr="007B6699">
        <w:rPr>
          <w:rFonts w:ascii="Times New Roman" w:eastAsia="Times New Roman" w:hAnsi="Times New Roman"/>
          <w:spacing w:val="1"/>
          <w:sz w:val="20"/>
          <w:szCs w:val="20"/>
        </w:rPr>
        <w:t xml:space="preserve"> </w:t>
      </w:r>
      <w:proofErr w:type="spellStart"/>
      <w:r w:rsidRPr="007B6699">
        <w:rPr>
          <w:rFonts w:ascii="Times New Roman" w:eastAsia="Times New Roman" w:hAnsi="Times New Roman"/>
          <w:sz w:val="20"/>
          <w:szCs w:val="20"/>
        </w:rPr>
        <w:t>гнилей</w:t>
      </w:r>
      <w:proofErr w:type="spellEnd"/>
      <w:r w:rsidRPr="007B6699">
        <w:rPr>
          <w:rFonts w:ascii="Times New Roman" w:eastAsia="Times New Roman" w:hAnsi="Times New Roman"/>
          <w:sz w:val="20"/>
          <w:szCs w:val="20"/>
        </w:rPr>
        <w:t>,</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обрыва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корней,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опасного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наклона,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способных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привести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падению</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всего</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дерева</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или</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его</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части</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причинению</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ущерба</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государственному,</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муниципальному,</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частному</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имуществу,</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также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здоровью</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граждан.</w:t>
      </w:r>
    </w:p>
    <w:p w:rsidR="00636EE2" w:rsidRPr="007B6699" w:rsidRDefault="00636EE2" w:rsidP="004C272D">
      <w:pPr>
        <w:widowControl w:val="0"/>
        <w:numPr>
          <w:ilvl w:val="0"/>
          <w:numId w:val="5"/>
        </w:numPr>
        <w:tabs>
          <w:tab w:val="left" w:pos="1104"/>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lastRenderedPageBreak/>
        <w:t>Вырубка (снос) аварийных деревьев и проведение санитарных рубок</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земельных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участках,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находящихся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территории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муниципального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образования,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производится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основании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разрешения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администрации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городского поселения,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результатам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обследования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результатам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экспертной оценки.</w:t>
      </w:r>
    </w:p>
    <w:p w:rsidR="00636EE2" w:rsidRPr="007B6699" w:rsidRDefault="00636EE2" w:rsidP="004C272D">
      <w:pPr>
        <w:widowControl w:val="0"/>
        <w:numPr>
          <w:ilvl w:val="0"/>
          <w:numId w:val="5"/>
        </w:numPr>
        <w:tabs>
          <w:tab w:val="left" w:pos="1102"/>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В случаях возникновения внезапной угрозы жизни, здоровью людей,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имуществу юридических и физических лиц, а также в иных экстремальных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ситуациях,</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требующих</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безотлагательных</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действий</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том</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числе</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при</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прогнозах</w:t>
      </w:r>
      <w:r w:rsidRPr="007B6699">
        <w:rPr>
          <w:rFonts w:ascii="Times New Roman" w:eastAsia="Times New Roman" w:hAnsi="Times New Roman"/>
          <w:spacing w:val="-68"/>
          <w:sz w:val="20"/>
          <w:szCs w:val="20"/>
        </w:rPr>
        <w:t xml:space="preserve"> </w:t>
      </w:r>
      <w:r w:rsidRPr="007B6699">
        <w:rPr>
          <w:rFonts w:ascii="Times New Roman" w:eastAsia="Times New Roman" w:hAnsi="Times New Roman"/>
          <w:sz w:val="20"/>
          <w:szCs w:val="20"/>
        </w:rPr>
        <w:t>шквалистого ветра, урагана, возникновении аварий на инженерных сетях),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допускаются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снос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обрезка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аварийных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деревьев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без</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предварительного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оформления разрешения при условии обязательного составления в течение 7</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календарных дней</w:t>
      </w:r>
      <w:r w:rsidRPr="007B6699">
        <w:rPr>
          <w:rFonts w:ascii="Times New Roman" w:eastAsia="Times New Roman" w:hAnsi="Times New Roman"/>
          <w:position w:val="8"/>
          <w:sz w:val="20"/>
          <w:szCs w:val="20"/>
        </w:rPr>
        <w:t xml:space="preserve">2 </w:t>
      </w:r>
      <w:r w:rsidRPr="007B6699">
        <w:rPr>
          <w:rFonts w:ascii="Times New Roman" w:eastAsia="Times New Roman" w:hAnsi="Times New Roman"/>
          <w:sz w:val="20"/>
          <w:szCs w:val="20"/>
        </w:rPr>
        <w:t>по окончании противоаварийных работ соответствующего</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акта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порядке,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установленном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Администрацией.</w:t>
      </w:r>
    </w:p>
    <w:p w:rsidR="00636EE2" w:rsidRPr="007B6699" w:rsidRDefault="00636EE2" w:rsidP="004C272D">
      <w:pPr>
        <w:widowControl w:val="0"/>
        <w:numPr>
          <w:ilvl w:val="0"/>
          <w:numId w:val="5"/>
        </w:numPr>
        <w:tabs>
          <w:tab w:val="left" w:pos="1122"/>
        </w:tabs>
        <w:autoSpaceDE w:val="0"/>
        <w:autoSpaceDN w:val="0"/>
        <w:spacing w:after="0" w:line="240" w:lineRule="auto"/>
        <w:ind w:right="108" w:firstLine="709"/>
        <w:jc w:val="both"/>
        <w:rPr>
          <w:rFonts w:ascii="Times New Roman" w:eastAsia="Times New Roman" w:hAnsi="Times New Roman"/>
          <w:sz w:val="20"/>
          <w:szCs w:val="20"/>
        </w:rPr>
      </w:pPr>
      <w:r w:rsidRPr="007B6699">
        <w:rPr>
          <w:rFonts w:ascii="Times New Roman" w:eastAsia="Times New Roman" w:hAnsi="Times New Roman"/>
          <w:sz w:val="20"/>
          <w:szCs w:val="20"/>
        </w:rPr>
        <w:t>Лицо, получившее разрешение на снос, обрезку, пересадку 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 обязано в письменной форме уведомить Администрацию,</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выдавший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разрешение,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фактическом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выполнении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работ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сносу,</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обрезке,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пересадке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позднее 7 календарных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дней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после окончания работ</w:t>
      </w:r>
      <w:r w:rsidRPr="007B6699">
        <w:rPr>
          <w:rFonts w:ascii="Times New Roman" w:eastAsia="Times New Roman" w:hAnsi="Times New Roman"/>
          <w:position w:val="8"/>
          <w:sz w:val="20"/>
          <w:szCs w:val="20"/>
        </w:rPr>
        <w:t>3</w:t>
      </w:r>
      <w:r w:rsidRPr="007B6699">
        <w:rPr>
          <w:rFonts w:ascii="Times New Roman" w:eastAsia="Times New Roman" w:hAnsi="Times New Roman"/>
          <w:sz w:val="20"/>
          <w:szCs w:val="20"/>
        </w:rPr>
        <w:t>.</w:t>
      </w:r>
    </w:p>
    <w:p w:rsidR="00636EE2" w:rsidRPr="007B6699" w:rsidRDefault="00636EE2" w:rsidP="004C272D">
      <w:pPr>
        <w:widowControl w:val="0"/>
        <w:numPr>
          <w:ilvl w:val="0"/>
          <w:numId w:val="5"/>
        </w:numPr>
        <w:tabs>
          <w:tab w:val="left" w:pos="1344"/>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Утилизация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порубочных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остатков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(древесных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отходов)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выкорчевывание</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пней</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случае,</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если</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эти</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работы</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предусмотрены</w:t>
      </w:r>
      <w:r w:rsidRPr="007B6699">
        <w:rPr>
          <w:rFonts w:ascii="Times New Roman" w:eastAsia="Times New Roman" w:hAnsi="Times New Roman"/>
          <w:spacing w:val="-15"/>
          <w:sz w:val="20"/>
          <w:szCs w:val="20"/>
        </w:rPr>
        <w:t xml:space="preserve"> </w:t>
      </w:r>
      <w:r w:rsidRPr="007B6699">
        <w:rPr>
          <w:rFonts w:ascii="Times New Roman" w:eastAsia="Times New Roman" w:hAnsi="Times New Roman"/>
          <w:sz w:val="20"/>
          <w:szCs w:val="20"/>
        </w:rPr>
        <w:t>разрешением</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вырубку</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(снос)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производится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течение</w:t>
      </w:r>
      <w:r w:rsidRPr="007B6699">
        <w:rPr>
          <w:rFonts w:ascii="Times New Roman" w:eastAsia="Times New Roman" w:hAnsi="Times New Roman"/>
          <w:spacing w:val="1"/>
          <w:sz w:val="20"/>
          <w:szCs w:val="20"/>
        </w:rPr>
        <w:t xml:space="preserve"> 7 </w:t>
      </w:r>
      <w:r w:rsidRPr="007B6699">
        <w:rPr>
          <w:rFonts w:ascii="Times New Roman" w:eastAsia="Times New Roman" w:hAnsi="Times New Roman"/>
          <w:sz w:val="20"/>
          <w:szCs w:val="20"/>
        </w:rPr>
        <w:t>календарных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дней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дня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окончания работ</w:t>
      </w:r>
      <w:r w:rsidRPr="007B6699">
        <w:rPr>
          <w:rFonts w:ascii="Times New Roman" w:eastAsia="Times New Roman" w:hAnsi="Times New Roman"/>
          <w:position w:val="8"/>
          <w:sz w:val="20"/>
          <w:szCs w:val="20"/>
        </w:rPr>
        <w:t>4</w:t>
      </w:r>
      <w:r w:rsidRPr="007B6699">
        <w:rPr>
          <w:rFonts w:ascii="Times New Roman" w:eastAsia="Times New Roman" w:hAnsi="Times New Roman"/>
          <w:sz w:val="20"/>
          <w:szCs w:val="20"/>
        </w:rPr>
        <w:t>.</w:t>
      </w:r>
    </w:p>
    <w:p w:rsidR="00636EE2" w:rsidRPr="007B6699" w:rsidRDefault="00636EE2" w:rsidP="004C272D">
      <w:pPr>
        <w:widowControl w:val="0"/>
        <w:numPr>
          <w:ilvl w:val="0"/>
          <w:numId w:val="5"/>
        </w:numPr>
        <w:tabs>
          <w:tab w:val="left" w:pos="1112"/>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Физические и юридические лица, в собственности, пользовании 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содержании и обслуживании у которых по договору находятся земельные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участки,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ведут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учет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сноса,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обрезки,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пересадки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включенных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реестр</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вновь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создаваемых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компенсационных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отведенных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прилегающих,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также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подведомственных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территориях.</w:t>
      </w:r>
    </w:p>
    <w:p w:rsidR="00636EE2" w:rsidRPr="007B6699" w:rsidRDefault="00636EE2" w:rsidP="00636EE2">
      <w:pPr>
        <w:widowControl w:val="0"/>
        <w:autoSpaceDE w:val="0"/>
        <w:autoSpaceDN w:val="0"/>
        <w:spacing w:after="0" w:line="240" w:lineRule="auto"/>
        <w:jc w:val="center"/>
        <w:outlineLvl w:val="0"/>
        <w:rPr>
          <w:rFonts w:ascii="Times New Roman" w:eastAsia="Times New Roman" w:hAnsi="Times New Roman"/>
          <w:b/>
          <w:bCs/>
          <w:sz w:val="20"/>
          <w:szCs w:val="20"/>
        </w:rPr>
      </w:pPr>
      <w:r w:rsidRPr="007B6699">
        <w:rPr>
          <w:rFonts w:ascii="Times New Roman" w:eastAsia="Times New Roman" w:hAnsi="Times New Roman"/>
          <w:b/>
          <w:bCs/>
          <w:sz w:val="20"/>
          <w:szCs w:val="20"/>
        </w:rPr>
        <w:t>Статья</w:t>
      </w:r>
      <w:r w:rsidRPr="007B6699">
        <w:rPr>
          <w:rFonts w:ascii="Times New Roman" w:eastAsia="Times New Roman" w:hAnsi="Times New Roman"/>
          <w:b/>
          <w:bCs/>
          <w:spacing w:val="-3"/>
          <w:sz w:val="20"/>
          <w:szCs w:val="20"/>
        </w:rPr>
        <w:t xml:space="preserve"> </w:t>
      </w:r>
      <w:r w:rsidRPr="007B6699">
        <w:rPr>
          <w:rFonts w:ascii="Times New Roman" w:eastAsia="Times New Roman" w:hAnsi="Times New Roman"/>
          <w:b/>
          <w:bCs/>
          <w:sz w:val="20"/>
          <w:szCs w:val="20"/>
        </w:rPr>
        <w:t>4.</w:t>
      </w:r>
      <w:r w:rsidRPr="007B6699">
        <w:rPr>
          <w:rFonts w:ascii="Times New Roman" w:eastAsia="Times New Roman" w:hAnsi="Times New Roman"/>
          <w:b/>
          <w:bCs/>
          <w:spacing w:val="-3"/>
          <w:sz w:val="20"/>
          <w:szCs w:val="20"/>
        </w:rPr>
        <w:t xml:space="preserve"> </w:t>
      </w:r>
      <w:r w:rsidRPr="007B6699">
        <w:rPr>
          <w:rFonts w:ascii="Times New Roman" w:eastAsia="Times New Roman" w:hAnsi="Times New Roman"/>
          <w:b/>
          <w:bCs/>
          <w:sz w:val="20"/>
          <w:szCs w:val="20"/>
        </w:rPr>
        <w:t>Компенсационное</w:t>
      </w:r>
      <w:r w:rsidRPr="007B6699">
        <w:rPr>
          <w:rFonts w:ascii="Times New Roman" w:eastAsia="Times New Roman" w:hAnsi="Times New Roman"/>
          <w:b/>
          <w:bCs/>
          <w:spacing w:val="-2"/>
          <w:sz w:val="20"/>
          <w:szCs w:val="20"/>
        </w:rPr>
        <w:t xml:space="preserve"> </w:t>
      </w:r>
      <w:r w:rsidRPr="007B6699">
        <w:rPr>
          <w:rFonts w:ascii="Times New Roman" w:eastAsia="Times New Roman" w:hAnsi="Times New Roman"/>
          <w:b/>
          <w:bCs/>
          <w:sz w:val="20"/>
          <w:szCs w:val="20"/>
        </w:rPr>
        <w:t>(восстановительное)</w:t>
      </w:r>
      <w:r w:rsidRPr="007B6699">
        <w:rPr>
          <w:rFonts w:ascii="Times New Roman" w:eastAsia="Times New Roman" w:hAnsi="Times New Roman"/>
          <w:b/>
          <w:bCs/>
          <w:spacing w:val="-3"/>
          <w:sz w:val="20"/>
          <w:szCs w:val="20"/>
        </w:rPr>
        <w:t xml:space="preserve"> </w:t>
      </w:r>
      <w:r w:rsidRPr="007B6699">
        <w:rPr>
          <w:rFonts w:ascii="Times New Roman" w:eastAsia="Times New Roman" w:hAnsi="Times New Roman"/>
          <w:b/>
          <w:bCs/>
          <w:sz w:val="20"/>
          <w:szCs w:val="20"/>
        </w:rPr>
        <w:t>озеленение</w:t>
      </w:r>
    </w:p>
    <w:p w:rsidR="00636EE2" w:rsidRPr="007B6699" w:rsidRDefault="00636EE2" w:rsidP="004C272D">
      <w:pPr>
        <w:widowControl w:val="0"/>
        <w:numPr>
          <w:ilvl w:val="0"/>
          <w:numId w:val="6"/>
        </w:numPr>
        <w:tabs>
          <w:tab w:val="left" w:pos="1325"/>
          <w:tab w:val="left" w:pos="3561"/>
          <w:tab w:val="left" w:pos="5641"/>
          <w:tab w:val="left" w:pos="6385"/>
          <w:tab w:val="left" w:pos="8478"/>
        </w:tabs>
        <w:autoSpaceDE w:val="0"/>
        <w:autoSpaceDN w:val="0"/>
        <w:spacing w:before="76" w:after="0" w:line="240" w:lineRule="auto"/>
        <w:ind w:right="108" w:firstLine="709"/>
        <w:jc w:val="both"/>
        <w:rPr>
          <w:rFonts w:ascii="Times New Roman" w:eastAsia="Times New Roman" w:hAnsi="Times New Roman"/>
          <w:sz w:val="20"/>
          <w:szCs w:val="20"/>
        </w:rPr>
      </w:pPr>
      <w:r w:rsidRPr="007B6699">
        <w:rPr>
          <w:rFonts w:ascii="Times New Roman" w:eastAsia="Times New Roman" w:hAnsi="Times New Roman"/>
          <w:sz w:val="20"/>
          <w:szCs w:val="20"/>
        </w:rPr>
        <w:t xml:space="preserve">Восстановление поврежденных или уничтоженных </w:t>
      </w:r>
      <w:r w:rsidRPr="007B6699">
        <w:rPr>
          <w:rFonts w:ascii="Times New Roman" w:eastAsia="Times New Roman" w:hAnsi="Times New Roman"/>
          <w:spacing w:val="-1"/>
          <w:sz w:val="20"/>
          <w:szCs w:val="20"/>
        </w:rPr>
        <w:t>зеленых</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осуществляется в формах:</w:t>
      </w:r>
    </w:p>
    <w:p w:rsidR="00636EE2" w:rsidRPr="007B6699" w:rsidRDefault="00636EE2" w:rsidP="004C272D">
      <w:pPr>
        <w:widowControl w:val="0"/>
        <w:numPr>
          <w:ilvl w:val="1"/>
          <w:numId w:val="6"/>
        </w:numPr>
        <w:tabs>
          <w:tab w:val="left" w:pos="1300"/>
        </w:tabs>
        <w:autoSpaceDE w:val="0"/>
        <w:autoSpaceDN w:val="0"/>
        <w:spacing w:after="0" w:line="240" w:lineRule="auto"/>
        <w:jc w:val="both"/>
        <w:rPr>
          <w:rFonts w:ascii="Times New Roman" w:eastAsia="Times New Roman" w:hAnsi="Times New Roman"/>
          <w:sz w:val="20"/>
          <w:szCs w:val="20"/>
        </w:rPr>
      </w:pPr>
      <w:r w:rsidRPr="007B6699">
        <w:rPr>
          <w:rFonts w:ascii="Times New Roman" w:eastAsia="Times New Roman" w:hAnsi="Times New Roman"/>
          <w:sz w:val="20"/>
          <w:szCs w:val="20"/>
        </w:rPr>
        <w:t>проведения</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компенсационного</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(восстановительного)</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озеленения;</w:t>
      </w:r>
    </w:p>
    <w:p w:rsidR="00636EE2" w:rsidRPr="007B6699" w:rsidRDefault="00636EE2" w:rsidP="004C272D">
      <w:pPr>
        <w:widowControl w:val="0"/>
        <w:numPr>
          <w:ilvl w:val="1"/>
          <w:numId w:val="6"/>
        </w:numPr>
        <w:tabs>
          <w:tab w:val="left" w:pos="1420"/>
        </w:tabs>
        <w:autoSpaceDE w:val="0"/>
        <w:autoSpaceDN w:val="0"/>
        <w:spacing w:after="0" w:line="240" w:lineRule="auto"/>
        <w:ind w:left="101" w:right="108" w:firstLine="709"/>
        <w:jc w:val="both"/>
        <w:rPr>
          <w:rFonts w:ascii="Times New Roman" w:eastAsia="Times New Roman" w:hAnsi="Times New Roman"/>
          <w:sz w:val="20"/>
          <w:szCs w:val="20"/>
        </w:rPr>
      </w:pPr>
      <w:r w:rsidRPr="007B6699">
        <w:rPr>
          <w:rFonts w:ascii="Times New Roman" w:eastAsia="Times New Roman" w:hAnsi="Times New Roman"/>
          <w:sz w:val="20"/>
          <w:szCs w:val="20"/>
        </w:rPr>
        <w:t>возмещения</w:t>
      </w:r>
      <w:r w:rsidRPr="007B6699">
        <w:rPr>
          <w:rFonts w:ascii="Times New Roman" w:eastAsia="Times New Roman" w:hAnsi="Times New Roman"/>
          <w:spacing w:val="44"/>
          <w:sz w:val="20"/>
          <w:szCs w:val="20"/>
        </w:rPr>
        <w:t xml:space="preserve"> </w:t>
      </w:r>
      <w:r w:rsidRPr="007B6699">
        <w:rPr>
          <w:rFonts w:ascii="Times New Roman" w:eastAsia="Times New Roman" w:hAnsi="Times New Roman"/>
          <w:sz w:val="20"/>
          <w:szCs w:val="20"/>
        </w:rPr>
        <w:t>фактических</w:t>
      </w:r>
      <w:r w:rsidRPr="007B6699">
        <w:rPr>
          <w:rFonts w:ascii="Times New Roman" w:eastAsia="Times New Roman" w:hAnsi="Times New Roman"/>
          <w:spacing w:val="44"/>
          <w:sz w:val="20"/>
          <w:szCs w:val="20"/>
        </w:rPr>
        <w:t xml:space="preserve"> </w:t>
      </w:r>
      <w:r w:rsidRPr="007B6699">
        <w:rPr>
          <w:rFonts w:ascii="Times New Roman" w:eastAsia="Times New Roman" w:hAnsi="Times New Roman"/>
          <w:sz w:val="20"/>
          <w:szCs w:val="20"/>
        </w:rPr>
        <w:t>затрат</w:t>
      </w:r>
      <w:r w:rsidRPr="007B6699">
        <w:rPr>
          <w:rFonts w:ascii="Times New Roman" w:eastAsia="Times New Roman" w:hAnsi="Times New Roman"/>
          <w:spacing w:val="44"/>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44"/>
          <w:sz w:val="20"/>
          <w:szCs w:val="20"/>
        </w:rPr>
        <w:t xml:space="preserve"> </w:t>
      </w:r>
      <w:r w:rsidRPr="007B6699">
        <w:rPr>
          <w:rFonts w:ascii="Times New Roman" w:eastAsia="Times New Roman" w:hAnsi="Times New Roman"/>
          <w:sz w:val="20"/>
          <w:szCs w:val="20"/>
        </w:rPr>
        <w:t>размере</w:t>
      </w:r>
      <w:r w:rsidRPr="007B6699">
        <w:rPr>
          <w:rFonts w:ascii="Times New Roman" w:eastAsia="Times New Roman" w:hAnsi="Times New Roman"/>
          <w:spacing w:val="44"/>
          <w:sz w:val="20"/>
          <w:szCs w:val="20"/>
        </w:rPr>
        <w:t xml:space="preserve"> </w:t>
      </w:r>
      <w:r w:rsidRPr="007B6699">
        <w:rPr>
          <w:rFonts w:ascii="Times New Roman" w:eastAsia="Times New Roman" w:hAnsi="Times New Roman"/>
          <w:sz w:val="20"/>
          <w:szCs w:val="20"/>
        </w:rPr>
        <w:t xml:space="preserve">восстановительной </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стоимости.</w:t>
      </w:r>
    </w:p>
    <w:p w:rsidR="00636EE2" w:rsidRPr="007B6699" w:rsidRDefault="00636EE2" w:rsidP="00636EE2">
      <w:pPr>
        <w:pStyle w:val="af5"/>
        <w:ind w:firstLine="0"/>
        <w:rPr>
          <w:sz w:val="20"/>
          <w:szCs w:val="20"/>
        </w:rPr>
      </w:pPr>
      <w:r w:rsidRPr="007B6699">
        <w:rPr>
          <w:position w:val="6"/>
          <w:sz w:val="20"/>
          <w:szCs w:val="20"/>
        </w:rPr>
        <w:t>2</w:t>
      </w:r>
      <w:r w:rsidRPr="007B6699">
        <w:rPr>
          <w:spacing w:val="16"/>
          <w:position w:val="6"/>
          <w:sz w:val="20"/>
          <w:szCs w:val="20"/>
        </w:rPr>
        <w:t xml:space="preserve"> </w:t>
      </w:r>
      <w:r w:rsidRPr="007B6699">
        <w:rPr>
          <w:sz w:val="20"/>
          <w:szCs w:val="20"/>
        </w:rPr>
        <w:t>Возможно</w:t>
      </w:r>
      <w:r w:rsidRPr="007B6699">
        <w:rPr>
          <w:spacing w:val="-2"/>
          <w:sz w:val="20"/>
          <w:szCs w:val="20"/>
        </w:rPr>
        <w:t xml:space="preserve"> </w:t>
      </w:r>
      <w:r w:rsidRPr="007B6699">
        <w:rPr>
          <w:sz w:val="20"/>
          <w:szCs w:val="20"/>
        </w:rPr>
        <w:t>указание иного</w:t>
      </w:r>
      <w:r w:rsidRPr="007B6699">
        <w:rPr>
          <w:spacing w:val="-1"/>
          <w:sz w:val="20"/>
          <w:szCs w:val="20"/>
        </w:rPr>
        <w:t xml:space="preserve"> </w:t>
      </w:r>
      <w:r w:rsidRPr="007B6699">
        <w:rPr>
          <w:sz w:val="20"/>
          <w:szCs w:val="20"/>
        </w:rPr>
        <w:t>срока</w:t>
      </w:r>
    </w:p>
    <w:p w:rsidR="00636EE2" w:rsidRPr="007B6699" w:rsidRDefault="00636EE2" w:rsidP="00636EE2">
      <w:pPr>
        <w:pStyle w:val="af5"/>
        <w:ind w:firstLine="0"/>
        <w:rPr>
          <w:sz w:val="20"/>
          <w:szCs w:val="20"/>
        </w:rPr>
      </w:pPr>
      <w:r w:rsidRPr="007B6699">
        <w:rPr>
          <w:position w:val="6"/>
          <w:sz w:val="20"/>
          <w:szCs w:val="20"/>
        </w:rPr>
        <w:t>3</w:t>
      </w:r>
      <w:r w:rsidRPr="007B6699">
        <w:rPr>
          <w:spacing w:val="15"/>
          <w:position w:val="6"/>
          <w:sz w:val="20"/>
          <w:szCs w:val="20"/>
        </w:rPr>
        <w:t xml:space="preserve"> </w:t>
      </w:r>
      <w:r w:rsidRPr="007B6699">
        <w:rPr>
          <w:sz w:val="20"/>
          <w:szCs w:val="20"/>
        </w:rPr>
        <w:t>Указывается</w:t>
      </w:r>
      <w:r w:rsidRPr="007B6699">
        <w:rPr>
          <w:spacing w:val="-2"/>
          <w:sz w:val="20"/>
          <w:szCs w:val="20"/>
        </w:rPr>
        <w:t xml:space="preserve"> </w:t>
      </w:r>
      <w:r w:rsidRPr="007B6699">
        <w:rPr>
          <w:sz w:val="20"/>
          <w:szCs w:val="20"/>
        </w:rPr>
        <w:t>срок,</w:t>
      </w:r>
      <w:r w:rsidRPr="007B6699">
        <w:rPr>
          <w:spacing w:val="-3"/>
          <w:sz w:val="20"/>
          <w:szCs w:val="20"/>
        </w:rPr>
        <w:t xml:space="preserve"> </w:t>
      </w:r>
      <w:r w:rsidRPr="007B6699">
        <w:rPr>
          <w:sz w:val="20"/>
          <w:szCs w:val="20"/>
        </w:rPr>
        <w:t>установленный</w:t>
      </w:r>
      <w:r w:rsidRPr="007B6699">
        <w:rPr>
          <w:spacing w:val="-2"/>
          <w:sz w:val="20"/>
          <w:szCs w:val="20"/>
        </w:rPr>
        <w:t xml:space="preserve"> </w:t>
      </w:r>
      <w:r w:rsidRPr="007B6699">
        <w:rPr>
          <w:sz w:val="20"/>
          <w:szCs w:val="20"/>
        </w:rPr>
        <w:t>соответствующим</w:t>
      </w:r>
      <w:r w:rsidRPr="007B6699">
        <w:rPr>
          <w:spacing w:val="-2"/>
          <w:sz w:val="20"/>
          <w:szCs w:val="20"/>
        </w:rPr>
        <w:t xml:space="preserve"> </w:t>
      </w:r>
      <w:r w:rsidRPr="007B6699">
        <w:rPr>
          <w:sz w:val="20"/>
          <w:szCs w:val="20"/>
        </w:rPr>
        <w:t>административным</w:t>
      </w:r>
      <w:r w:rsidRPr="007B6699">
        <w:rPr>
          <w:spacing w:val="-2"/>
          <w:sz w:val="20"/>
          <w:szCs w:val="20"/>
        </w:rPr>
        <w:t xml:space="preserve"> </w:t>
      </w:r>
      <w:r w:rsidRPr="007B6699">
        <w:rPr>
          <w:sz w:val="20"/>
          <w:szCs w:val="20"/>
        </w:rPr>
        <w:t>регламентом</w:t>
      </w:r>
    </w:p>
    <w:p w:rsidR="00636EE2" w:rsidRPr="007B6699" w:rsidRDefault="00636EE2" w:rsidP="00636EE2">
      <w:pPr>
        <w:pStyle w:val="af5"/>
        <w:ind w:firstLine="0"/>
        <w:rPr>
          <w:sz w:val="20"/>
          <w:szCs w:val="20"/>
        </w:rPr>
      </w:pPr>
      <w:r w:rsidRPr="007B6699">
        <w:rPr>
          <w:position w:val="6"/>
          <w:sz w:val="20"/>
          <w:szCs w:val="20"/>
        </w:rPr>
        <w:t>4</w:t>
      </w:r>
      <w:r w:rsidRPr="007B6699">
        <w:rPr>
          <w:spacing w:val="16"/>
          <w:position w:val="6"/>
          <w:sz w:val="20"/>
          <w:szCs w:val="20"/>
        </w:rPr>
        <w:t xml:space="preserve"> </w:t>
      </w:r>
      <w:r w:rsidRPr="007B6699">
        <w:rPr>
          <w:sz w:val="20"/>
          <w:szCs w:val="20"/>
        </w:rPr>
        <w:t>Возможно</w:t>
      </w:r>
      <w:r w:rsidRPr="007B6699">
        <w:rPr>
          <w:spacing w:val="-2"/>
          <w:sz w:val="20"/>
          <w:szCs w:val="20"/>
        </w:rPr>
        <w:t xml:space="preserve"> </w:t>
      </w:r>
      <w:r w:rsidRPr="007B6699">
        <w:rPr>
          <w:sz w:val="20"/>
          <w:szCs w:val="20"/>
        </w:rPr>
        <w:t>указание иного</w:t>
      </w:r>
      <w:r w:rsidRPr="007B6699">
        <w:rPr>
          <w:spacing w:val="-1"/>
          <w:sz w:val="20"/>
          <w:szCs w:val="20"/>
        </w:rPr>
        <w:t xml:space="preserve"> </w:t>
      </w:r>
      <w:r w:rsidRPr="007B6699">
        <w:rPr>
          <w:sz w:val="20"/>
          <w:szCs w:val="20"/>
        </w:rPr>
        <w:t>срока</w:t>
      </w:r>
    </w:p>
    <w:p w:rsidR="00636EE2" w:rsidRPr="007B6699" w:rsidRDefault="00636EE2" w:rsidP="004C272D">
      <w:pPr>
        <w:widowControl w:val="0"/>
        <w:numPr>
          <w:ilvl w:val="0"/>
          <w:numId w:val="6"/>
        </w:numPr>
        <w:tabs>
          <w:tab w:val="left" w:pos="1371"/>
          <w:tab w:val="left" w:pos="2523"/>
          <w:tab w:val="left" w:pos="4756"/>
          <w:tab w:val="left" w:pos="6083"/>
          <w:tab w:val="left" w:pos="7866"/>
        </w:tabs>
        <w:autoSpaceDE w:val="0"/>
        <w:autoSpaceDN w:val="0"/>
        <w:spacing w:after="0" w:line="240" w:lineRule="auto"/>
        <w:ind w:left="1370" w:hanging="561"/>
        <w:jc w:val="both"/>
        <w:rPr>
          <w:rFonts w:ascii="Times New Roman" w:eastAsia="Times New Roman" w:hAnsi="Times New Roman"/>
          <w:sz w:val="20"/>
          <w:szCs w:val="20"/>
        </w:rPr>
      </w:pPr>
      <w:r w:rsidRPr="007B6699">
        <w:rPr>
          <w:rFonts w:ascii="Times New Roman" w:eastAsia="Times New Roman" w:hAnsi="Times New Roman"/>
          <w:sz w:val="20"/>
          <w:szCs w:val="20"/>
        </w:rPr>
        <w:t>Форма восстановления зеленых насаждений определяется Администрацией.</w:t>
      </w:r>
    </w:p>
    <w:p w:rsidR="00636EE2" w:rsidRPr="007B6699" w:rsidRDefault="00636EE2" w:rsidP="004C272D">
      <w:pPr>
        <w:widowControl w:val="0"/>
        <w:numPr>
          <w:ilvl w:val="0"/>
          <w:numId w:val="6"/>
        </w:numPr>
        <w:tabs>
          <w:tab w:val="left" w:pos="1087"/>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Восстановление</w:t>
      </w:r>
      <w:r w:rsidRPr="007B6699">
        <w:rPr>
          <w:rFonts w:ascii="Times New Roman" w:eastAsia="Times New Roman" w:hAnsi="Times New Roman"/>
          <w:spacing w:val="-6"/>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5"/>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6"/>
          <w:sz w:val="20"/>
          <w:szCs w:val="20"/>
        </w:rPr>
        <w:t xml:space="preserve"> </w:t>
      </w:r>
      <w:r w:rsidRPr="007B6699">
        <w:rPr>
          <w:rFonts w:ascii="Times New Roman" w:eastAsia="Times New Roman" w:hAnsi="Times New Roman"/>
          <w:sz w:val="20"/>
          <w:szCs w:val="20"/>
        </w:rPr>
        <w:t>является</w:t>
      </w:r>
      <w:r w:rsidRPr="007B6699">
        <w:rPr>
          <w:rFonts w:ascii="Times New Roman" w:eastAsia="Times New Roman" w:hAnsi="Times New Roman"/>
          <w:spacing w:val="-5"/>
          <w:sz w:val="20"/>
          <w:szCs w:val="20"/>
        </w:rPr>
        <w:t xml:space="preserve"> </w:t>
      </w:r>
      <w:r w:rsidRPr="007B6699">
        <w:rPr>
          <w:rFonts w:ascii="Times New Roman" w:eastAsia="Times New Roman" w:hAnsi="Times New Roman"/>
          <w:sz w:val="20"/>
          <w:szCs w:val="20"/>
        </w:rPr>
        <w:t>обязательным</w:t>
      </w:r>
      <w:r w:rsidRPr="007B6699">
        <w:rPr>
          <w:rFonts w:ascii="Times New Roman" w:eastAsia="Times New Roman" w:hAnsi="Times New Roman"/>
          <w:spacing w:val="-6"/>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5"/>
          <w:sz w:val="20"/>
          <w:szCs w:val="20"/>
        </w:rPr>
        <w:t xml:space="preserve"> </w:t>
      </w:r>
      <w:r w:rsidRPr="007B6699">
        <w:rPr>
          <w:rFonts w:ascii="Times New Roman" w:eastAsia="Times New Roman" w:hAnsi="Times New Roman"/>
          <w:sz w:val="20"/>
          <w:szCs w:val="20"/>
        </w:rPr>
        <w:t>случае</w:t>
      </w:r>
      <w:r w:rsidRPr="007B6699">
        <w:rPr>
          <w:rFonts w:ascii="Times New Roman" w:eastAsia="Times New Roman" w:hAnsi="Times New Roman"/>
          <w:spacing w:val="-68"/>
          <w:sz w:val="20"/>
          <w:szCs w:val="20"/>
        </w:rPr>
        <w:t xml:space="preserve"> </w:t>
      </w:r>
      <w:r w:rsidRPr="007B6699">
        <w:rPr>
          <w:rFonts w:ascii="Times New Roman" w:eastAsia="Times New Roman" w:hAnsi="Times New Roman"/>
          <w:sz w:val="20"/>
          <w:szCs w:val="20"/>
        </w:rPr>
        <w:t>проведения любых действий, приведших к уничтожению или повреждению</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 насаждений, в том числе в случаях рубки зеленых насаждений 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основании разрешения Администрации,</w:t>
      </w:r>
      <w:r w:rsidRPr="007B6699">
        <w:rPr>
          <w:rFonts w:ascii="Times New Roman" w:eastAsia="Times New Roman" w:hAnsi="Times New Roman"/>
          <w:spacing w:val="1"/>
          <w:sz w:val="20"/>
          <w:szCs w:val="20"/>
        </w:rPr>
        <w:t xml:space="preserve"> п</w:t>
      </w:r>
      <w:r w:rsidRPr="007B6699">
        <w:rPr>
          <w:rFonts w:ascii="Times New Roman" w:eastAsia="Times New Roman" w:hAnsi="Times New Roman"/>
          <w:sz w:val="20"/>
          <w:szCs w:val="20"/>
        </w:rPr>
        <w:t>ротивоправного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уничтожения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повреждения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 насаждений.</w:t>
      </w:r>
    </w:p>
    <w:p w:rsidR="00636EE2" w:rsidRPr="007B6699" w:rsidRDefault="00636EE2" w:rsidP="004C272D">
      <w:pPr>
        <w:widowControl w:val="0"/>
        <w:numPr>
          <w:ilvl w:val="0"/>
          <w:numId w:val="6"/>
        </w:numPr>
        <w:tabs>
          <w:tab w:val="left" w:pos="1136"/>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Восстановление зеленых насаждений производится за счет средств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юридических (физических) лиц, в интересах или вследствие противоправных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действий которых было произведено повреждение или уничтожение 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Если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установление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лица,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причинившего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вред</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зеленым</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насаждениям,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невозможно,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случае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естественной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гибели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восстановление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производится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форме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компенсационного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(восстановительного)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озеленения муниципальным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образованием.</w:t>
      </w:r>
    </w:p>
    <w:p w:rsidR="00636EE2" w:rsidRPr="007B6699" w:rsidRDefault="00636EE2" w:rsidP="004C272D">
      <w:pPr>
        <w:widowControl w:val="0"/>
        <w:numPr>
          <w:ilvl w:val="0"/>
          <w:numId w:val="6"/>
        </w:numPr>
        <w:tabs>
          <w:tab w:val="left" w:pos="1161"/>
        </w:tabs>
        <w:autoSpaceDE w:val="0"/>
        <w:autoSpaceDN w:val="0"/>
        <w:spacing w:after="0" w:line="240" w:lineRule="auto"/>
        <w:ind w:right="109" w:firstLine="709"/>
        <w:jc w:val="both"/>
        <w:rPr>
          <w:rFonts w:ascii="Times New Roman" w:eastAsia="Times New Roman" w:hAnsi="Times New Roman"/>
          <w:sz w:val="20"/>
          <w:szCs w:val="20"/>
        </w:rPr>
      </w:pPr>
      <w:r w:rsidRPr="007B6699">
        <w:rPr>
          <w:rFonts w:ascii="Times New Roman" w:eastAsia="Times New Roman" w:hAnsi="Times New Roman"/>
          <w:sz w:val="20"/>
          <w:szCs w:val="20"/>
        </w:rPr>
        <w:t>Компенсационное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(восстановительное)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озеленение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производится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ближайший</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сезон,</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подходящий</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для</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посадки</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(посева)</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насаждений.</w:t>
      </w:r>
    </w:p>
    <w:p w:rsidR="00636EE2" w:rsidRPr="007B6699" w:rsidRDefault="00636EE2" w:rsidP="004C272D">
      <w:pPr>
        <w:widowControl w:val="0"/>
        <w:numPr>
          <w:ilvl w:val="0"/>
          <w:numId w:val="6"/>
        </w:numPr>
        <w:tabs>
          <w:tab w:val="left" w:pos="1242"/>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случае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уничтожения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компенсационное</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pacing w:val="-1"/>
          <w:sz w:val="20"/>
          <w:szCs w:val="20"/>
        </w:rPr>
        <w:t>(восстановительное)</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озеленение</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производится</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том</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же</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участке,</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где</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они</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были</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уничтожены, или на другом земельном участке в границах муниципального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образования.</w:t>
      </w:r>
    </w:p>
    <w:p w:rsidR="00636EE2" w:rsidRPr="007B6699" w:rsidRDefault="00636EE2" w:rsidP="00636EE2">
      <w:pPr>
        <w:widowControl w:val="0"/>
        <w:autoSpaceDE w:val="0"/>
        <w:autoSpaceDN w:val="0"/>
        <w:spacing w:after="0" w:line="240" w:lineRule="auto"/>
        <w:ind w:right="109"/>
        <w:jc w:val="both"/>
        <w:rPr>
          <w:rFonts w:ascii="Times New Roman" w:eastAsia="Times New Roman" w:hAnsi="Times New Roman"/>
          <w:sz w:val="20"/>
          <w:szCs w:val="20"/>
        </w:rPr>
      </w:pPr>
      <w:r w:rsidRPr="007B6699">
        <w:rPr>
          <w:rFonts w:ascii="Times New Roman" w:eastAsia="Times New Roman" w:hAnsi="Times New Roman"/>
          <w:sz w:val="20"/>
          <w:szCs w:val="20"/>
        </w:rPr>
        <w:t>При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невозможности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компенсационного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(восстановительного)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озеленения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же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земельном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участке,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котором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были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уничтожены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компенсационное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(восстановительное)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озеленение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производится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земельном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участке,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определенном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Администрацией.</w:t>
      </w:r>
    </w:p>
    <w:p w:rsidR="00636EE2" w:rsidRPr="007B6699" w:rsidRDefault="00636EE2" w:rsidP="004C272D">
      <w:pPr>
        <w:widowControl w:val="0"/>
        <w:numPr>
          <w:ilvl w:val="0"/>
          <w:numId w:val="6"/>
        </w:numPr>
        <w:tabs>
          <w:tab w:val="left" w:pos="1157"/>
        </w:tabs>
        <w:autoSpaceDE w:val="0"/>
        <w:autoSpaceDN w:val="0"/>
        <w:spacing w:after="0" w:line="240" w:lineRule="auto"/>
        <w:ind w:left="0" w:firstLine="709"/>
        <w:jc w:val="both"/>
        <w:rPr>
          <w:rFonts w:ascii="Times New Roman" w:eastAsia="Times New Roman" w:hAnsi="Times New Roman"/>
          <w:sz w:val="20"/>
          <w:szCs w:val="20"/>
        </w:rPr>
      </w:pPr>
      <w:r w:rsidRPr="007B6699">
        <w:rPr>
          <w:rFonts w:ascii="Times New Roman" w:eastAsia="Times New Roman" w:hAnsi="Times New Roman"/>
          <w:sz w:val="20"/>
          <w:szCs w:val="20"/>
        </w:rPr>
        <w:t>Видовой состав и возраст высаживаемых деревьев и кустарников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устанавливаются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проектом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благоустройства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соответствующей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территории,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согласованным с Администрацией.</w:t>
      </w:r>
    </w:p>
    <w:p w:rsidR="00636EE2" w:rsidRPr="007B6699" w:rsidRDefault="00636EE2" w:rsidP="004C272D">
      <w:pPr>
        <w:widowControl w:val="0"/>
        <w:numPr>
          <w:ilvl w:val="0"/>
          <w:numId w:val="6"/>
        </w:numPr>
        <w:tabs>
          <w:tab w:val="left" w:pos="1346"/>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Компенсационное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(восстановительное)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озеленение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считается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законченным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после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приемки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выполненных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работ Администрацией.</w:t>
      </w:r>
    </w:p>
    <w:p w:rsidR="00636EE2" w:rsidRPr="007B6699" w:rsidRDefault="00636EE2" w:rsidP="004C272D">
      <w:pPr>
        <w:widowControl w:val="0"/>
        <w:numPr>
          <w:ilvl w:val="0"/>
          <w:numId w:val="6"/>
        </w:numPr>
        <w:tabs>
          <w:tab w:val="left" w:pos="1113"/>
        </w:tabs>
        <w:autoSpaceDE w:val="0"/>
        <w:autoSpaceDN w:val="0"/>
        <w:spacing w:after="0" w:line="240" w:lineRule="auto"/>
        <w:ind w:right="108" w:firstLine="709"/>
        <w:jc w:val="both"/>
        <w:rPr>
          <w:rFonts w:ascii="Times New Roman" w:eastAsia="Times New Roman" w:hAnsi="Times New Roman"/>
          <w:sz w:val="20"/>
          <w:szCs w:val="20"/>
        </w:rPr>
      </w:pPr>
      <w:r w:rsidRPr="007B6699">
        <w:rPr>
          <w:rFonts w:ascii="Times New Roman" w:eastAsia="Times New Roman" w:hAnsi="Times New Roman"/>
          <w:sz w:val="20"/>
          <w:szCs w:val="20"/>
        </w:rPr>
        <w:t>За повреждение или самовольное уничтожение зеленых насаждений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предусмотрена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восстановительная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стоимость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поврежденных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уничтоженных зеленых насаждений, которая возмещается в соответствии 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порядком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расчета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фактических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затрат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восстановление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нарушенного</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состояния окружающей среды в связи с повреждением или уничтожением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 насаждений в границах городского поселения город Чухлома,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утвержденным Администрацией.</w:t>
      </w:r>
    </w:p>
    <w:p w:rsidR="00636EE2" w:rsidRPr="007B6699" w:rsidRDefault="00636EE2" w:rsidP="00636EE2">
      <w:pPr>
        <w:widowControl w:val="0"/>
        <w:autoSpaceDE w:val="0"/>
        <w:autoSpaceDN w:val="0"/>
        <w:spacing w:before="78" w:after="0" w:line="240" w:lineRule="auto"/>
        <w:ind w:right="107"/>
        <w:jc w:val="center"/>
        <w:outlineLvl w:val="0"/>
        <w:rPr>
          <w:rFonts w:ascii="Times New Roman" w:eastAsia="Times New Roman" w:hAnsi="Times New Roman"/>
          <w:b/>
          <w:bCs/>
          <w:sz w:val="20"/>
          <w:szCs w:val="20"/>
        </w:rPr>
      </w:pPr>
      <w:r w:rsidRPr="007B6699">
        <w:rPr>
          <w:rFonts w:ascii="Times New Roman" w:eastAsia="Times New Roman" w:hAnsi="Times New Roman"/>
          <w:b/>
          <w:bCs/>
          <w:sz w:val="20"/>
          <w:szCs w:val="20"/>
        </w:rPr>
        <w:t>Статья 5. Охрана зеленых насаждений при производстве земляных</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и</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строительных</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работ</w:t>
      </w:r>
    </w:p>
    <w:p w:rsidR="00636EE2" w:rsidRPr="007B6699" w:rsidRDefault="00636EE2" w:rsidP="004C272D">
      <w:pPr>
        <w:widowControl w:val="0"/>
        <w:numPr>
          <w:ilvl w:val="0"/>
          <w:numId w:val="7"/>
        </w:numPr>
        <w:tabs>
          <w:tab w:val="left" w:pos="1123"/>
        </w:tabs>
        <w:autoSpaceDE w:val="0"/>
        <w:autoSpaceDN w:val="0"/>
        <w:spacing w:after="0" w:line="240" w:lineRule="auto"/>
        <w:ind w:right="108" w:firstLine="709"/>
        <w:rPr>
          <w:rFonts w:ascii="Times New Roman" w:eastAsia="Times New Roman" w:hAnsi="Times New Roman"/>
          <w:sz w:val="20"/>
          <w:szCs w:val="20"/>
        </w:rPr>
      </w:pPr>
      <w:r w:rsidRPr="007B6699">
        <w:rPr>
          <w:rFonts w:ascii="Times New Roman" w:eastAsia="Times New Roman" w:hAnsi="Times New Roman"/>
          <w:sz w:val="20"/>
          <w:szCs w:val="20"/>
        </w:rPr>
        <w:lastRenderedPageBreak/>
        <w:t>В целях охраны зеленых насаждений при производстве земляных 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строительных</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работ требуется:</w:t>
      </w:r>
    </w:p>
    <w:p w:rsidR="00636EE2" w:rsidRPr="007B6699" w:rsidRDefault="00636EE2" w:rsidP="00636EE2">
      <w:pPr>
        <w:widowControl w:val="0"/>
        <w:autoSpaceDE w:val="0"/>
        <w:autoSpaceDN w:val="0"/>
        <w:spacing w:after="0" w:line="240" w:lineRule="auto"/>
        <w:ind w:right="107"/>
        <w:jc w:val="both"/>
        <w:rPr>
          <w:rFonts w:ascii="Times New Roman" w:eastAsia="Times New Roman" w:hAnsi="Times New Roman"/>
          <w:sz w:val="20"/>
          <w:szCs w:val="20"/>
        </w:rPr>
      </w:pPr>
      <w:r w:rsidRPr="007B6699">
        <w:rPr>
          <w:rFonts w:ascii="Times New Roman" w:eastAsia="Times New Roman" w:hAnsi="Times New Roman"/>
          <w:sz w:val="20"/>
          <w:szCs w:val="20"/>
        </w:rPr>
        <w:t>1.1. ограждать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деревья,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находящиеся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территории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строительства,</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сплошными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щитами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высотой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2</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щиты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располагать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треугольником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расстоянии не менее 0,5 м от ствола дерева, а также устраивать деревянный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настил</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вокруг ограждающего треугольника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радиусом 0,5 м;</w:t>
      </w:r>
    </w:p>
    <w:p w:rsidR="00636EE2" w:rsidRPr="007B6699" w:rsidRDefault="00636EE2" w:rsidP="00636EE2">
      <w:pPr>
        <w:widowControl w:val="0"/>
        <w:autoSpaceDE w:val="0"/>
        <w:autoSpaceDN w:val="0"/>
        <w:spacing w:after="0" w:line="240" w:lineRule="auto"/>
        <w:ind w:right="108"/>
        <w:jc w:val="both"/>
        <w:rPr>
          <w:rFonts w:ascii="Times New Roman" w:eastAsia="Times New Roman" w:hAnsi="Times New Roman"/>
          <w:sz w:val="20"/>
          <w:szCs w:val="20"/>
        </w:rPr>
      </w:pPr>
      <w:r w:rsidRPr="007B6699">
        <w:rPr>
          <w:rFonts w:ascii="Times New Roman" w:eastAsia="Times New Roman" w:hAnsi="Times New Roman"/>
          <w:sz w:val="20"/>
          <w:szCs w:val="20"/>
        </w:rPr>
        <w:t>1.2. оставлять вокруг дерева свободный приствольный круг диаметром не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менее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2</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последующей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установкой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решетки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другого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защитного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покрытия при мощении и асфальтировании городских проездов, площадей,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дворов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 тротуаров;</w:t>
      </w:r>
    </w:p>
    <w:p w:rsidR="00636EE2" w:rsidRPr="007B6699" w:rsidRDefault="00636EE2" w:rsidP="00636EE2">
      <w:pPr>
        <w:widowControl w:val="0"/>
        <w:autoSpaceDE w:val="0"/>
        <w:autoSpaceDN w:val="0"/>
        <w:spacing w:after="0" w:line="240" w:lineRule="auto"/>
        <w:jc w:val="both"/>
        <w:rPr>
          <w:rFonts w:ascii="Times New Roman" w:eastAsia="Times New Roman" w:hAnsi="Times New Roman"/>
          <w:sz w:val="20"/>
          <w:szCs w:val="20"/>
        </w:rPr>
      </w:pPr>
      <w:r w:rsidRPr="007B6699">
        <w:rPr>
          <w:rFonts w:ascii="Times New Roman" w:eastAsia="Times New Roman" w:hAnsi="Times New Roman"/>
          <w:sz w:val="20"/>
          <w:szCs w:val="20"/>
        </w:rPr>
        <w:t>производить</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выкопку</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траншеи</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расстоянии:</w:t>
      </w:r>
    </w:p>
    <w:p w:rsidR="00636EE2" w:rsidRPr="007B6699" w:rsidRDefault="00636EE2" w:rsidP="00636EE2">
      <w:pPr>
        <w:widowControl w:val="0"/>
        <w:autoSpaceDE w:val="0"/>
        <w:autoSpaceDN w:val="0"/>
        <w:spacing w:after="0" w:line="240" w:lineRule="auto"/>
        <w:ind w:right="107"/>
        <w:jc w:val="both"/>
        <w:rPr>
          <w:rFonts w:ascii="Times New Roman" w:eastAsia="Times New Roman" w:hAnsi="Times New Roman"/>
          <w:sz w:val="20"/>
          <w:szCs w:val="20"/>
        </w:rPr>
      </w:pPr>
      <w:r w:rsidRPr="007B6699">
        <w:rPr>
          <w:rFonts w:ascii="Times New Roman" w:eastAsia="Times New Roman" w:hAnsi="Times New Roman"/>
          <w:sz w:val="20"/>
          <w:szCs w:val="20"/>
        </w:rPr>
        <w:t>- при</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прокладке</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силового</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кабеля</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кабеля</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связи</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от</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ствола</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дерева</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не</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менее</w:t>
      </w:r>
      <w:r w:rsidRPr="007B6699">
        <w:rPr>
          <w:rFonts w:ascii="Times New Roman" w:eastAsia="Times New Roman" w:hAnsi="Times New Roman"/>
          <w:spacing w:val="-68"/>
          <w:sz w:val="20"/>
          <w:szCs w:val="20"/>
        </w:rPr>
        <w:t xml:space="preserve"> </w:t>
      </w:r>
      <w:r w:rsidRPr="007B6699">
        <w:rPr>
          <w:rFonts w:ascii="Times New Roman" w:eastAsia="Times New Roman" w:hAnsi="Times New Roman"/>
          <w:sz w:val="20"/>
          <w:szCs w:val="20"/>
        </w:rPr>
        <w:t>2 м; от кустарников не менее 0,7 м, считая расстояние от основания крайней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скелетной</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ветви;</w:t>
      </w:r>
    </w:p>
    <w:p w:rsidR="00636EE2" w:rsidRPr="007B6699" w:rsidRDefault="00636EE2" w:rsidP="00636EE2">
      <w:pPr>
        <w:widowControl w:val="0"/>
        <w:autoSpaceDE w:val="0"/>
        <w:autoSpaceDN w:val="0"/>
        <w:spacing w:after="0" w:line="240" w:lineRule="auto"/>
        <w:ind w:right="107"/>
        <w:jc w:val="both"/>
        <w:rPr>
          <w:rFonts w:ascii="Times New Roman" w:eastAsia="Times New Roman" w:hAnsi="Times New Roman"/>
          <w:sz w:val="20"/>
          <w:szCs w:val="20"/>
        </w:rPr>
      </w:pPr>
      <w:r w:rsidRPr="007B6699">
        <w:rPr>
          <w:rFonts w:ascii="Times New Roman" w:eastAsia="Times New Roman" w:hAnsi="Times New Roman"/>
          <w:sz w:val="20"/>
          <w:szCs w:val="20"/>
        </w:rPr>
        <w:t>- при</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прокладке</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сетей</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теплоснабжения</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водопровода</w:t>
      </w:r>
      <w:r w:rsidRPr="007B6699">
        <w:rPr>
          <w:rFonts w:ascii="Times New Roman" w:eastAsia="Times New Roman" w:hAnsi="Times New Roman"/>
          <w:spacing w:val="-7"/>
          <w:sz w:val="20"/>
          <w:szCs w:val="20"/>
        </w:rPr>
        <w:t xml:space="preserve"> </w:t>
      </w:r>
      <w:r w:rsidRPr="007B6699">
        <w:rPr>
          <w:rFonts w:ascii="Times New Roman" w:eastAsia="Times New Roman" w:hAnsi="Times New Roman"/>
          <w:sz w:val="20"/>
          <w:szCs w:val="20"/>
        </w:rPr>
        <w:t>от</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ствола</w:t>
      </w:r>
      <w:r w:rsidRPr="007B6699">
        <w:rPr>
          <w:rFonts w:ascii="Times New Roman" w:eastAsia="Times New Roman" w:hAnsi="Times New Roman"/>
          <w:spacing w:val="-8"/>
          <w:sz w:val="20"/>
          <w:szCs w:val="20"/>
        </w:rPr>
        <w:t xml:space="preserve"> </w:t>
      </w:r>
      <w:r w:rsidRPr="007B6699">
        <w:rPr>
          <w:rFonts w:ascii="Times New Roman" w:eastAsia="Times New Roman" w:hAnsi="Times New Roman"/>
          <w:sz w:val="20"/>
          <w:szCs w:val="20"/>
        </w:rPr>
        <w:t>дерева</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не</w:t>
      </w:r>
      <w:r w:rsidRPr="007B6699">
        <w:rPr>
          <w:rFonts w:ascii="Times New Roman" w:eastAsia="Times New Roman" w:hAnsi="Times New Roman"/>
          <w:spacing w:val="-68"/>
          <w:sz w:val="20"/>
          <w:szCs w:val="20"/>
        </w:rPr>
        <w:t xml:space="preserve"> </w:t>
      </w:r>
      <w:r w:rsidRPr="007B6699">
        <w:rPr>
          <w:rFonts w:ascii="Times New Roman" w:eastAsia="Times New Roman" w:hAnsi="Times New Roman"/>
          <w:sz w:val="20"/>
          <w:szCs w:val="20"/>
        </w:rPr>
        <w:t>менее 2 м; от кустарников не менее 1 м, считая расстояние от основания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крайней</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скелетной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ветви;</w:t>
      </w:r>
    </w:p>
    <w:p w:rsidR="00636EE2" w:rsidRPr="007B6699" w:rsidRDefault="00636EE2" w:rsidP="00636EE2">
      <w:pPr>
        <w:widowControl w:val="0"/>
        <w:autoSpaceDE w:val="0"/>
        <w:autoSpaceDN w:val="0"/>
        <w:spacing w:after="0" w:line="240" w:lineRule="auto"/>
        <w:ind w:right="107"/>
        <w:jc w:val="both"/>
        <w:rPr>
          <w:rFonts w:ascii="Times New Roman" w:eastAsia="Times New Roman" w:hAnsi="Times New Roman"/>
          <w:sz w:val="20"/>
          <w:szCs w:val="20"/>
        </w:rPr>
      </w:pPr>
      <w:r w:rsidRPr="007B6699">
        <w:rPr>
          <w:rFonts w:ascii="Times New Roman" w:eastAsia="Times New Roman" w:hAnsi="Times New Roman"/>
          <w:sz w:val="20"/>
          <w:szCs w:val="20"/>
        </w:rPr>
        <w:t>при прокладке сетей канализации от ствола дерева не менее 1,5 м; от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кустарников не менее 1 м, считая расстояние от основания крайней скелетной</w:t>
      </w:r>
      <w:r w:rsidRPr="007B6699">
        <w:rPr>
          <w:rFonts w:ascii="Times New Roman" w:eastAsia="Times New Roman" w:hAnsi="Times New Roman"/>
          <w:spacing w:val="-68"/>
          <w:sz w:val="20"/>
          <w:szCs w:val="20"/>
        </w:rPr>
        <w:t xml:space="preserve"> </w:t>
      </w:r>
      <w:r w:rsidRPr="007B6699">
        <w:rPr>
          <w:rFonts w:ascii="Times New Roman" w:eastAsia="Times New Roman" w:hAnsi="Times New Roman"/>
          <w:sz w:val="20"/>
          <w:szCs w:val="20"/>
        </w:rPr>
        <w:t>ветви;</w:t>
      </w:r>
    </w:p>
    <w:p w:rsidR="00636EE2" w:rsidRPr="007B6699" w:rsidRDefault="00636EE2" w:rsidP="00636EE2">
      <w:pPr>
        <w:widowControl w:val="0"/>
        <w:autoSpaceDE w:val="0"/>
        <w:autoSpaceDN w:val="0"/>
        <w:spacing w:after="0" w:line="240" w:lineRule="auto"/>
        <w:ind w:right="108"/>
        <w:jc w:val="both"/>
        <w:rPr>
          <w:rFonts w:ascii="Times New Roman" w:eastAsia="Times New Roman" w:hAnsi="Times New Roman"/>
          <w:sz w:val="20"/>
          <w:szCs w:val="20"/>
        </w:rPr>
      </w:pPr>
      <w:r w:rsidRPr="007B6699">
        <w:rPr>
          <w:rFonts w:ascii="Times New Roman" w:eastAsia="Times New Roman" w:hAnsi="Times New Roman"/>
          <w:sz w:val="20"/>
          <w:szCs w:val="20"/>
        </w:rPr>
        <w:t>1.3. не допускать обнажения и повреждения корневой системы деревьев 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кустарников,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допускать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засыпку</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деревьев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кустарников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грунтом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строительным</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мусором;</w:t>
      </w:r>
    </w:p>
    <w:p w:rsidR="00636EE2" w:rsidRPr="007B6699" w:rsidRDefault="00636EE2" w:rsidP="00636EE2">
      <w:pPr>
        <w:widowControl w:val="0"/>
        <w:autoSpaceDE w:val="0"/>
        <w:autoSpaceDN w:val="0"/>
        <w:spacing w:after="0" w:line="240" w:lineRule="auto"/>
        <w:ind w:right="107"/>
        <w:jc w:val="both"/>
        <w:rPr>
          <w:rFonts w:ascii="Times New Roman" w:eastAsia="Times New Roman" w:hAnsi="Times New Roman"/>
          <w:sz w:val="20"/>
          <w:szCs w:val="20"/>
        </w:rPr>
      </w:pPr>
      <w:r w:rsidRPr="007B6699">
        <w:rPr>
          <w:rFonts w:ascii="Times New Roman" w:eastAsia="Times New Roman" w:hAnsi="Times New Roman"/>
          <w:sz w:val="20"/>
          <w:szCs w:val="20"/>
        </w:rPr>
        <w:t>1.4. располагать подъездные пути и места для установки подъемных кранов</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вне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зоны зеленых насаждений;</w:t>
      </w:r>
    </w:p>
    <w:p w:rsidR="00636EE2" w:rsidRPr="007B6699" w:rsidRDefault="00636EE2" w:rsidP="00636EE2">
      <w:pPr>
        <w:widowControl w:val="0"/>
        <w:autoSpaceDE w:val="0"/>
        <w:autoSpaceDN w:val="0"/>
        <w:spacing w:after="0" w:line="240" w:lineRule="auto"/>
        <w:ind w:right="107"/>
        <w:jc w:val="both"/>
        <w:rPr>
          <w:rFonts w:ascii="Times New Roman" w:eastAsia="Times New Roman" w:hAnsi="Times New Roman"/>
          <w:sz w:val="20"/>
          <w:szCs w:val="20"/>
        </w:rPr>
      </w:pPr>
      <w:r w:rsidRPr="007B6699">
        <w:rPr>
          <w:rFonts w:ascii="Times New Roman" w:eastAsia="Times New Roman" w:hAnsi="Times New Roman"/>
          <w:sz w:val="20"/>
          <w:szCs w:val="20"/>
        </w:rPr>
        <w:t>1.5. срезать растительный грунт на глубину 0,2 - 0,3 м, перемещать его для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складирования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специально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выделенные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места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для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последующего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использования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благоустройство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территорий,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устройство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газонов,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цветников;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работе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растительным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грунтом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предохранять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его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от</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смешивания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нижележащим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нерастительным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грунтом,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загрязнения,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размыва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 выветривания;</w:t>
      </w:r>
    </w:p>
    <w:p w:rsidR="00636EE2" w:rsidRPr="007B6699" w:rsidRDefault="00636EE2" w:rsidP="00636EE2">
      <w:pPr>
        <w:widowControl w:val="0"/>
        <w:autoSpaceDE w:val="0"/>
        <w:autoSpaceDN w:val="0"/>
        <w:spacing w:after="0" w:line="240" w:lineRule="auto"/>
        <w:ind w:right="107"/>
        <w:jc w:val="both"/>
        <w:rPr>
          <w:rFonts w:ascii="Times New Roman" w:eastAsia="Times New Roman" w:hAnsi="Times New Roman"/>
          <w:sz w:val="20"/>
          <w:szCs w:val="20"/>
        </w:rPr>
      </w:pPr>
      <w:r w:rsidRPr="007B6699">
        <w:rPr>
          <w:rFonts w:ascii="Times New Roman" w:eastAsia="Times New Roman" w:hAnsi="Times New Roman"/>
          <w:sz w:val="20"/>
          <w:szCs w:val="20"/>
        </w:rPr>
        <w:t>выкапывать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использовать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озеленении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данного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или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другого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объекта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деревья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 кустарники,</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и кустарники, годные для пересадки;</w:t>
      </w:r>
    </w:p>
    <w:p w:rsidR="00636EE2" w:rsidRPr="007B6699" w:rsidRDefault="00636EE2" w:rsidP="00636EE2">
      <w:pPr>
        <w:widowControl w:val="0"/>
        <w:autoSpaceDE w:val="0"/>
        <w:autoSpaceDN w:val="0"/>
        <w:spacing w:after="0" w:line="240" w:lineRule="auto"/>
        <w:ind w:right="108"/>
        <w:jc w:val="both"/>
        <w:rPr>
          <w:rFonts w:ascii="Times New Roman" w:eastAsia="Times New Roman" w:hAnsi="Times New Roman"/>
          <w:sz w:val="20"/>
          <w:szCs w:val="20"/>
        </w:rPr>
      </w:pPr>
      <w:r w:rsidRPr="007B6699">
        <w:rPr>
          <w:rFonts w:ascii="Times New Roman" w:eastAsia="Times New Roman" w:hAnsi="Times New Roman"/>
          <w:sz w:val="20"/>
          <w:szCs w:val="20"/>
        </w:rPr>
        <w:t>оставлять вокруг дерева свободные пространства диаметром не менее 2</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производстве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замощений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асфальтировании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проездов,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площадей,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придомовых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территорий, тротуаров.</w:t>
      </w:r>
    </w:p>
    <w:p w:rsidR="00636EE2" w:rsidRPr="007B6699" w:rsidRDefault="00636EE2" w:rsidP="004C272D">
      <w:pPr>
        <w:widowControl w:val="0"/>
        <w:numPr>
          <w:ilvl w:val="0"/>
          <w:numId w:val="7"/>
        </w:numPr>
        <w:tabs>
          <w:tab w:val="left" w:pos="1096"/>
        </w:tabs>
        <w:autoSpaceDE w:val="0"/>
        <w:autoSpaceDN w:val="0"/>
        <w:spacing w:after="0" w:line="240" w:lineRule="auto"/>
        <w:ind w:right="108" w:firstLine="709"/>
        <w:rPr>
          <w:rFonts w:ascii="Times New Roman" w:eastAsia="Times New Roman" w:hAnsi="Times New Roman"/>
          <w:sz w:val="20"/>
          <w:szCs w:val="20"/>
        </w:rPr>
      </w:pPr>
      <w:r w:rsidRPr="007B6699">
        <w:rPr>
          <w:rFonts w:ascii="Times New Roman" w:eastAsia="Times New Roman" w:hAnsi="Times New Roman"/>
          <w:sz w:val="20"/>
          <w:szCs w:val="20"/>
        </w:rPr>
        <w:t>Ответственность за сохранность существующих зеленых насаждений</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несет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организация,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выполняющая земляные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строительные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работы.</w:t>
      </w:r>
    </w:p>
    <w:p w:rsidR="00636EE2" w:rsidRPr="007B6699" w:rsidRDefault="00636EE2" w:rsidP="00636EE2">
      <w:pPr>
        <w:widowControl w:val="0"/>
        <w:autoSpaceDE w:val="0"/>
        <w:autoSpaceDN w:val="0"/>
        <w:spacing w:before="76" w:after="0" w:line="240" w:lineRule="auto"/>
        <w:ind w:right="108"/>
        <w:jc w:val="center"/>
        <w:outlineLvl w:val="0"/>
        <w:rPr>
          <w:rFonts w:ascii="Times New Roman" w:eastAsia="Times New Roman" w:hAnsi="Times New Roman"/>
          <w:b/>
          <w:bCs/>
          <w:sz w:val="20"/>
          <w:szCs w:val="20"/>
        </w:rPr>
      </w:pPr>
      <w:r w:rsidRPr="007B6699">
        <w:rPr>
          <w:rFonts w:ascii="Times New Roman" w:eastAsia="Times New Roman" w:hAnsi="Times New Roman"/>
          <w:b/>
          <w:bCs/>
          <w:sz w:val="20"/>
          <w:szCs w:val="20"/>
        </w:rPr>
        <w:t>Статья</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6.</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Требования,</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запреты</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и</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ограничения,</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связанные</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с</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содержанием,</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использованием</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и</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охраной</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зеленых</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насаждений,</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озелененных</w:t>
      </w:r>
      <w:r w:rsidRPr="007B6699">
        <w:rPr>
          <w:rFonts w:ascii="Times New Roman" w:eastAsia="Times New Roman" w:hAnsi="Times New Roman"/>
          <w:b/>
          <w:bCs/>
          <w:spacing w:val="-1"/>
          <w:sz w:val="20"/>
          <w:szCs w:val="20"/>
        </w:rPr>
        <w:t xml:space="preserve"> </w:t>
      </w:r>
      <w:r w:rsidRPr="007B6699">
        <w:rPr>
          <w:rFonts w:ascii="Times New Roman" w:eastAsia="Times New Roman" w:hAnsi="Times New Roman"/>
          <w:b/>
          <w:bCs/>
          <w:sz w:val="20"/>
          <w:szCs w:val="20"/>
        </w:rPr>
        <w:t>территорий</w:t>
      </w:r>
    </w:p>
    <w:p w:rsidR="00636EE2" w:rsidRPr="007B6699" w:rsidRDefault="00636EE2" w:rsidP="00636EE2">
      <w:pPr>
        <w:widowControl w:val="0"/>
        <w:autoSpaceDE w:val="0"/>
        <w:autoSpaceDN w:val="0"/>
        <w:spacing w:after="0" w:line="240" w:lineRule="auto"/>
        <w:jc w:val="both"/>
        <w:rPr>
          <w:rFonts w:ascii="Times New Roman" w:eastAsia="Times New Roman" w:hAnsi="Times New Roman"/>
          <w:sz w:val="20"/>
          <w:szCs w:val="20"/>
        </w:rPr>
      </w:pP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озелененных территориях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запрещается:</w:t>
      </w:r>
    </w:p>
    <w:p w:rsidR="00636EE2" w:rsidRPr="007B6699" w:rsidRDefault="00636EE2" w:rsidP="004C272D">
      <w:pPr>
        <w:widowControl w:val="0"/>
        <w:numPr>
          <w:ilvl w:val="0"/>
          <w:numId w:val="8"/>
        </w:numPr>
        <w:tabs>
          <w:tab w:val="left" w:pos="974"/>
        </w:tabs>
        <w:autoSpaceDE w:val="0"/>
        <w:autoSpaceDN w:val="0"/>
        <w:spacing w:after="0" w:line="240" w:lineRule="auto"/>
        <w:ind w:left="973"/>
        <w:jc w:val="both"/>
        <w:rPr>
          <w:rFonts w:ascii="Times New Roman" w:eastAsia="Times New Roman" w:hAnsi="Times New Roman"/>
          <w:sz w:val="20"/>
          <w:szCs w:val="20"/>
        </w:rPr>
      </w:pPr>
      <w:r w:rsidRPr="007B6699">
        <w:rPr>
          <w:rFonts w:ascii="Times New Roman" w:eastAsia="Times New Roman" w:hAnsi="Times New Roman"/>
          <w:sz w:val="20"/>
          <w:szCs w:val="20"/>
        </w:rPr>
        <w:t>складировать</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любые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материалы;</w:t>
      </w:r>
    </w:p>
    <w:p w:rsidR="00636EE2" w:rsidRPr="007B6699" w:rsidRDefault="00636EE2" w:rsidP="004C272D">
      <w:pPr>
        <w:widowControl w:val="0"/>
        <w:numPr>
          <w:ilvl w:val="0"/>
          <w:numId w:val="8"/>
        </w:numPr>
        <w:tabs>
          <w:tab w:val="left" w:pos="974"/>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устраивать</w:t>
      </w:r>
      <w:r w:rsidRPr="007B6699">
        <w:rPr>
          <w:rFonts w:ascii="Times New Roman" w:eastAsia="Times New Roman" w:hAnsi="Times New Roman"/>
          <w:spacing w:val="-10"/>
          <w:sz w:val="20"/>
          <w:szCs w:val="20"/>
        </w:rPr>
        <w:t xml:space="preserve"> </w:t>
      </w:r>
      <w:r w:rsidRPr="007B6699">
        <w:rPr>
          <w:rFonts w:ascii="Times New Roman" w:eastAsia="Times New Roman" w:hAnsi="Times New Roman"/>
          <w:sz w:val="20"/>
          <w:szCs w:val="20"/>
        </w:rPr>
        <w:t>свалки</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мусора,</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снега</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льда,</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за</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исключением</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чистого</w:t>
      </w:r>
      <w:r w:rsidRPr="007B6699">
        <w:rPr>
          <w:rFonts w:ascii="Times New Roman" w:eastAsia="Times New Roman" w:hAnsi="Times New Roman"/>
          <w:spacing w:val="-9"/>
          <w:sz w:val="20"/>
          <w:szCs w:val="20"/>
        </w:rPr>
        <w:t xml:space="preserve"> </w:t>
      </w:r>
      <w:r w:rsidRPr="007B6699">
        <w:rPr>
          <w:rFonts w:ascii="Times New Roman" w:eastAsia="Times New Roman" w:hAnsi="Times New Roman"/>
          <w:sz w:val="20"/>
          <w:szCs w:val="20"/>
        </w:rPr>
        <w:t>снега,</w:t>
      </w:r>
      <w:r w:rsidRPr="007B6699">
        <w:rPr>
          <w:rFonts w:ascii="Times New Roman" w:eastAsia="Times New Roman" w:hAnsi="Times New Roman"/>
          <w:spacing w:val="-68"/>
          <w:sz w:val="20"/>
          <w:szCs w:val="20"/>
        </w:rPr>
        <w:t xml:space="preserve"> </w:t>
      </w:r>
      <w:r w:rsidRPr="007B6699">
        <w:rPr>
          <w:rFonts w:ascii="Times New Roman" w:eastAsia="Times New Roman" w:hAnsi="Times New Roman"/>
          <w:sz w:val="20"/>
          <w:szCs w:val="20"/>
        </w:rPr>
        <w:t>полученного</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от расчистки садово-парковых</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дорожек;</w:t>
      </w:r>
    </w:p>
    <w:p w:rsidR="00636EE2" w:rsidRPr="007B6699" w:rsidRDefault="00636EE2" w:rsidP="004C272D">
      <w:pPr>
        <w:widowControl w:val="0"/>
        <w:numPr>
          <w:ilvl w:val="0"/>
          <w:numId w:val="8"/>
        </w:numPr>
        <w:tabs>
          <w:tab w:val="left" w:pos="974"/>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использовать роторные снегоочистительные машины для перекидки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снега на насаждения, использование роторных машин на уборке озелененных</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улиц и площадей допускается лишь при наличии на машине специальных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направляющих</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устройств,</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предотвращающих</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попадание</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снега</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насаждения;</w:t>
      </w:r>
    </w:p>
    <w:p w:rsidR="00636EE2" w:rsidRPr="007B6699" w:rsidRDefault="00636EE2" w:rsidP="004C272D">
      <w:pPr>
        <w:widowControl w:val="0"/>
        <w:numPr>
          <w:ilvl w:val="0"/>
          <w:numId w:val="8"/>
        </w:numPr>
        <w:tabs>
          <w:tab w:val="left" w:pos="974"/>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сбрасывать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снег</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крыш</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участки,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занятые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насаждениями,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без</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принятия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мер,</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обеспечивающих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сохранность</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деревьев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кустарников;</w:t>
      </w:r>
    </w:p>
    <w:p w:rsidR="00636EE2" w:rsidRPr="007B6699" w:rsidRDefault="00636EE2" w:rsidP="004C272D">
      <w:pPr>
        <w:widowControl w:val="0"/>
        <w:numPr>
          <w:ilvl w:val="0"/>
          <w:numId w:val="8"/>
        </w:numPr>
        <w:tabs>
          <w:tab w:val="left" w:pos="974"/>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сжигать листья, сметать листья в лотки в период массового листопада,</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засыпать ими стволы деревьев и кустарников (целесообразно их собирать 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кучи,</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не</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допуская</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разносов</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по</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улицам,</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удалять</w:t>
      </w:r>
      <w:r w:rsidRPr="007B6699">
        <w:rPr>
          <w:rFonts w:ascii="Times New Roman" w:eastAsia="Times New Roman" w:hAnsi="Times New Roman"/>
          <w:spacing w:val="-17"/>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специально</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отведенные</w:t>
      </w:r>
      <w:r w:rsidRPr="007B6699">
        <w:rPr>
          <w:rFonts w:ascii="Times New Roman" w:eastAsia="Times New Roman" w:hAnsi="Times New Roman"/>
          <w:spacing w:val="-16"/>
          <w:sz w:val="20"/>
          <w:szCs w:val="20"/>
        </w:rPr>
        <w:t xml:space="preserve"> </w:t>
      </w:r>
      <w:r w:rsidRPr="007B6699">
        <w:rPr>
          <w:rFonts w:ascii="Times New Roman" w:eastAsia="Times New Roman" w:hAnsi="Times New Roman"/>
          <w:sz w:val="20"/>
          <w:szCs w:val="20"/>
        </w:rPr>
        <w:t>места</w:t>
      </w:r>
      <w:r w:rsidRPr="007B6699">
        <w:rPr>
          <w:rFonts w:ascii="Times New Roman" w:eastAsia="Times New Roman" w:hAnsi="Times New Roman"/>
          <w:spacing w:val="-68"/>
          <w:sz w:val="20"/>
          <w:szCs w:val="20"/>
        </w:rPr>
        <w:t xml:space="preserve"> </w:t>
      </w:r>
      <w:r w:rsidRPr="007B6699">
        <w:rPr>
          <w:rFonts w:ascii="Times New Roman" w:eastAsia="Times New Roman" w:hAnsi="Times New Roman"/>
          <w:sz w:val="20"/>
          <w:szCs w:val="20"/>
        </w:rPr>
        <w:t>для компостирования, вывозить на свалку или использовать при устройстве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дренажа);</w:t>
      </w:r>
    </w:p>
    <w:p w:rsidR="00636EE2" w:rsidRPr="007B6699" w:rsidRDefault="00636EE2" w:rsidP="004C272D">
      <w:pPr>
        <w:widowControl w:val="0"/>
        <w:numPr>
          <w:ilvl w:val="0"/>
          <w:numId w:val="8"/>
        </w:numPr>
        <w:tabs>
          <w:tab w:val="left" w:pos="974"/>
        </w:tabs>
        <w:autoSpaceDE w:val="0"/>
        <w:autoSpaceDN w:val="0"/>
        <w:spacing w:after="0" w:line="240" w:lineRule="auto"/>
        <w:ind w:right="108" w:firstLine="709"/>
        <w:jc w:val="both"/>
        <w:rPr>
          <w:rFonts w:ascii="Times New Roman" w:eastAsia="Times New Roman" w:hAnsi="Times New Roman"/>
          <w:sz w:val="20"/>
          <w:szCs w:val="20"/>
        </w:rPr>
      </w:pPr>
      <w:r w:rsidRPr="007B6699">
        <w:rPr>
          <w:rFonts w:ascii="Times New Roman" w:eastAsia="Times New Roman" w:hAnsi="Times New Roman"/>
          <w:sz w:val="20"/>
          <w:szCs w:val="20"/>
        </w:rPr>
        <w:t>посыпать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солью</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другими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химическими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препаратами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тротуары,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проезжие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прогулочные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дороги</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 аналогичные</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покрытия;</w:t>
      </w:r>
    </w:p>
    <w:p w:rsidR="00636EE2" w:rsidRPr="007B6699" w:rsidRDefault="00636EE2" w:rsidP="004C272D">
      <w:pPr>
        <w:widowControl w:val="0"/>
        <w:numPr>
          <w:ilvl w:val="0"/>
          <w:numId w:val="8"/>
        </w:numPr>
        <w:tabs>
          <w:tab w:val="left" w:pos="974"/>
        </w:tabs>
        <w:autoSpaceDE w:val="0"/>
        <w:autoSpaceDN w:val="0"/>
        <w:spacing w:after="0" w:line="240" w:lineRule="auto"/>
        <w:ind w:left="973"/>
        <w:jc w:val="both"/>
        <w:rPr>
          <w:rFonts w:ascii="Times New Roman" w:eastAsia="Times New Roman" w:hAnsi="Times New Roman"/>
          <w:sz w:val="20"/>
          <w:szCs w:val="20"/>
        </w:rPr>
      </w:pPr>
      <w:r w:rsidRPr="007B6699">
        <w:rPr>
          <w:rFonts w:ascii="Times New Roman" w:eastAsia="Times New Roman" w:hAnsi="Times New Roman"/>
          <w:sz w:val="20"/>
          <w:szCs w:val="20"/>
        </w:rPr>
        <w:t>сбрасывать</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смет</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другие</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загрязнения</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газоны;</w:t>
      </w:r>
    </w:p>
    <w:p w:rsidR="00636EE2" w:rsidRPr="007B6699" w:rsidRDefault="00636EE2" w:rsidP="004C272D">
      <w:pPr>
        <w:widowControl w:val="0"/>
        <w:numPr>
          <w:ilvl w:val="0"/>
          <w:numId w:val="8"/>
        </w:numPr>
        <w:tabs>
          <w:tab w:val="left" w:pos="974"/>
        </w:tabs>
        <w:autoSpaceDE w:val="0"/>
        <w:autoSpaceDN w:val="0"/>
        <w:spacing w:after="0" w:line="240" w:lineRule="auto"/>
        <w:ind w:left="973"/>
        <w:jc w:val="both"/>
        <w:rPr>
          <w:rFonts w:ascii="Times New Roman" w:eastAsia="Times New Roman" w:hAnsi="Times New Roman"/>
          <w:sz w:val="20"/>
          <w:szCs w:val="20"/>
        </w:rPr>
      </w:pPr>
      <w:r w:rsidRPr="007B6699">
        <w:rPr>
          <w:rFonts w:ascii="Times New Roman" w:eastAsia="Times New Roman" w:hAnsi="Times New Roman"/>
          <w:sz w:val="20"/>
          <w:szCs w:val="20"/>
        </w:rPr>
        <w:t>проводить</w:t>
      </w:r>
      <w:r w:rsidRPr="007B6699">
        <w:rPr>
          <w:rFonts w:ascii="Times New Roman" w:eastAsia="Times New Roman" w:hAnsi="Times New Roman"/>
          <w:spacing w:val="-6"/>
          <w:sz w:val="20"/>
          <w:szCs w:val="20"/>
        </w:rPr>
        <w:t xml:space="preserve"> </w:t>
      </w:r>
      <w:r w:rsidRPr="007B6699">
        <w:rPr>
          <w:rFonts w:ascii="Times New Roman" w:eastAsia="Times New Roman" w:hAnsi="Times New Roman"/>
          <w:sz w:val="20"/>
          <w:szCs w:val="20"/>
        </w:rPr>
        <w:t>разрытия</w:t>
      </w:r>
      <w:r w:rsidRPr="007B6699">
        <w:rPr>
          <w:rFonts w:ascii="Times New Roman" w:eastAsia="Times New Roman" w:hAnsi="Times New Roman"/>
          <w:spacing w:val="-5"/>
          <w:sz w:val="20"/>
          <w:szCs w:val="20"/>
        </w:rPr>
        <w:t xml:space="preserve"> </w:t>
      </w:r>
      <w:r w:rsidRPr="007B6699">
        <w:rPr>
          <w:rFonts w:ascii="Times New Roman" w:eastAsia="Times New Roman" w:hAnsi="Times New Roman"/>
          <w:sz w:val="20"/>
          <w:szCs w:val="20"/>
        </w:rPr>
        <w:t>для</w:t>
      </w:r>
      <w:r w:rsidRPr="007B6699">
        <w:rPr>
          <w:rFonts w:ascii="Times New Roman" w:eastAsia="Times New Roman" w:hAnsi="Times New Roman"/>
          <w:spacing w:val="-6"/>
          <w:sz w:val="20"/>
          <w:szCs w:val="20"/>
        </w:rPr>
        <w:t xml:space="preserve"> </w:t>
      </w:r>
      <w:r w:rsidRPr="007B6699">
        <w:rPr>
          <w:rFonts w:ascii="Times New Roman" w:eastAsia="Times New Roman" w:hAnsi="Times New Roman"/>
          <w:sz w:val="20"/>
          <w:szCs w:val="20"/>
        </w:rPr>
        <w:t>прокладки</w:t>
      </w:r>
      <w:r w:rsidRPr="007B6699">
        <w:rPr>
          <w:rFonts w:ascii="Times New Roman" w:eastAsia="Times New Roman" w:hAnsi="Times New Roman"/>
          <w:spacing w:val="-5"/>
          <w:sz w:val="20"/>
          <w:szCs w:val="20"/>
        </w:rPr>
        <w:t xml:space="preserve"> </w:t>
      </w:r>
      <w:r w:rsidRPr="007B6699">
        <w:rPr>
          <w:rFonts w:ascii="Times New Roman" w:eastAsia="Times New Roman" w:hAnsi="Times New Roman"/>
          <w:sz w:val="20"/>
          <w:szCs w:val="20"/>
        </w:rPr>
        <w:t>инженерных</w:t>
      </w:r>
      <w:r w:rsidRPr="007B6699">
        <w:rPr>
          <w:rFonts w:ascii="Times New Roman" w:eastAsia="Times New Roman" w:hAnsi="Times New Roman"/>
          <w:spacing w:val="-5"/>
          <w:sz w:val="20"/>
          <w:szCs w:val="20"/>
        </w:rPr>
        <w:t xml:space="preserve"> </w:t>
      </w:r>
      <w:r w:rsidRPr="007B6699">
        <w:rPr>
          <w:rFonts w:ascii="Times New Roman" w:eastAsia="Times New Roman" w:hAnsi="Times New Roman"/>
          <w:sz w:val="20"/>
          <w:szCs w:val="20"/>
        </w:rPr>
        <w:t>коммуникаций;</w:t>
      </w:r>
    </w:p>
    <w:p w:rsidR="00636EE2" w:rsidRPr="007B6699" w:rsidRDefault="00636EE2" w:rsidP="004C272D">
      <w:pPr>
        <w:widowControl w:val="0"/>
        <w:numPr>
          <w:ilvl w:val="0"/>
          <w:numId w:val="8"/>
        </w:numPr>
        <w:tabs>
          <w:tab w:val="left" w:pos="974"/>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проезд и стоянка автомашин, мотоциклов, других видов транспорта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(кроме транзитных дорог общего пользования и дорог, предназначенных для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эксплуатации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объекта);</w:t>
      </w:r>
    </w:p>
    <w:p w:rsidR="00636EE2" w:rsidRPr="007B6699" w:rsidRDefault="00636EE2" w:rsidP="004C272D">
      <w:pPr>
        <w:widowControl w:val="0"/>
        <w:numPr>
          <w:ilvl w:val="0"/>
          <w:numId w:val="8"/>
        </w:numPr>
        <w:tabs>
          <w:tab w:val="left" w:pos="974"/>
        </w:tabs>
        <w:autoSpaceDE w:val="0"/>
        <w:autoSpaceDN w:val="0"/>
        <w:spacing w:after="0" w:line="240" w:lineRule="auto"/>
        <w:ind w:left="973"/>
        <w:jc w:val="both"/>
        <w:rPr>
          <w:rFonts w:ascii="Times New Roman" w:eastAsia="Times New Roman" w:hAnsi="Times New Roman"/>
          <w:sz w:val="20"/>
          <w:szCs w:val="20"/>
        </w:rPr>
      </w:pPr>
      <w:r w:rsidRPr="007B6699">
        <w:rPr>
          <w:rFonts w:ascii="Times New Roman" w:eastAsia="Times New Roman" w:hAnsi="Times New Roman"/>
          <w:sz w:val="20"/>
          <w:szCs w:val="20"/>
        </w:rPr>
        <w:t>ходить,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сидеть</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лежать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газонах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(исключая луговые);</w:t>
      </w:r>
    </w:p>
    <w:p w:rsidR="00636EE2" w:rsidRPr="007B6699" w:rsidRDefault="00636EE2" w:rsidP="004C272D">
      <w:pPr>
        <w:widowControl w:val="0"/>
        <w:numPr>
          <w:ilvl w:val="0"/>
          <w:numId w:val="8"/>
        </w:numPr>
        <w:tabs>
          <w:tab w:val="left" w:pos="974"/>
        </w:tabs>
        <w:autoSpaceDE w:val="0"/>
        <w:autoSpaceDN w:val="0"/>
        <w:spacing w:after="0" w:line="240" w:lineRule="auto"/>
        <w:ind w:left="973"/>
        <w:jc w:val="both"/>
        <w:rPr>
          <w:rFonts w:ascii="Times New Roman" w:eastAsia="Times New Roman" w:hAnsi="Times New Roman"/>
          <w:sz w:val="20"/>
          <w:szCs w:val="20"/>
        </w:rPr>
      </w:pPr>
      <w:r w:rsidRPr="007B6699">
        <w:rPr>
          <w:rFonts w:ascii="Times New Roman" w:eastAsia="Times New Roman" w:hAnsi="Times New Roman"/>
          <w:sz w:val="20"/>
          <w:szCs w:val="20"/>
        </w:rPr>
        <w:t>разжигать</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костры</w:t>
      </w:r>
      <w:r w:rsidRPr="007B6699">
        <w:rPr>
          <w:rFonts w:ascii="Times New Roman" w:eastAsia="Times New Roman" w:hAnsi="Times New Roman"/>
          <w:spacing w:val="-4"/>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нарушать</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правила</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противопожарной</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охраны;</w:t>
      </w:r>
    </w:p>
    <w:p w:rsidR="00636EE2" w:rsidRPr="007B6699" w:rsidRDefault="00636EE2" w:rsidP="004C272D">
      <w:pPr>
        <w:widowControl w:val="0"/>
        <w:numPr>
          <w:ilvl w:val="0"/>
          <w:numId w:val="8"/>
        </w:numPr>
        <w:tabs>
          <w:tab w:val="left" w:pos="974"/>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подвешивать на деревьях гамаки, качели, веревки для сушки белья,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забивать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стволы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деревьев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гвозди,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прикреплять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рекламные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щиты,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 xml:space="preserve">электропровода, </w:t>
      </w:r>
      <w:proofErr w:type="spellStart"/>
      <w:r w:rsidRPr="007B6699">
        <w:rPr>
          <w:rFonts w:ascii="Times New Roman" w:eastAsia="Times New Roman" w:hAnsi="Times New Roman"/>
          <w:sz w:val="20"/>
          <w:szCs w:val="20"/>
        </w:rPr>
        <w:t>электрогирлянды</w:t>
      </w:r>
      <w:proofErr w:type="spellEnd"/>
      <w:r w:rsidRPr="007B6699">
        <w:rPr>
          <w:rFonts w:ascii="Times New Roman" w:eastAsia="Times New Roman" w:hAnsi="Times New Roman"/>
          <w:sz w:val="20"/>
          <w:szCs w:val="20"/>
        </w:rPr>
        <w:t xml:space="preserve"> из лампочек, колючую проволоку и другие</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ограждения,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которые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могут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повредить деревья;</w:t>
      </w:r>
    </w:p>
    <w:p w:rsidR="00636EE2" w:rsidRPr="007B6699" w:rsidRDefault="00636EE2" w:rsidP="004C272D">
      <w:pPr>
        <w:widowControl w:val="0"/>
        <w:numPr>
          <w:ilvl w:val="0"/>
          <w:numId w:val="8"/>
        </w:numPr>
        <w:tabs>
          <w:tab w:val="left" w:pos="974"/>
        </w:tabs>
        <w:autoSpaceDE w:val="0"/>
        <w:autoSpaceDN w:val="0"/>
        <w:spacing w:after="0" w:line="240" w:lineRule="auto"/>
        <w:ind w:right="108" w:firstLine="709"/>
        <w:jc w:val="both"/>
        <w:rPr>
          <w:rFonts w:ascii="Times New Roman" w:eastAsia="Times New Roman" w:hAnsi="Times New Roman"/>
          <w:sz w:val="20"/>
          <w:szCs w:val="20"/>
        </w:rPr>
      </w:pPr>
      <w:r w:rsidRPr="007B6699">
        <w:rPr>
          <w:rFonts w:ascii="Times New Roman" w:eastAsia="Times New Roman" w:hAnsi="Times New Roman"/>
          <w:sz w:val="20"/>
          <w:szCs w:val="20"/>
        </w:rPr>
        <w:t>добывать из деревьев сок, смолу, делать надрезы, надписи и наносить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другие</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механические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повреждения;</w:t>
      </w:r>
    </w:p>
    <w:p w:rsidR="00636EE2" w:rsidRPr="007B6699" w:rsidRDefault="00636EE2" w:rsidP="004C272D">
      <w:pPr>
        <w:widowControl w:val="0"/>
        <w:numPr>
          <w:ilvl w:val="0"/>
          <w:numId w:val="8"/>
        </w:numPr>
        <w:tabs>
          <w:tab w:val="left" w:pos="974"/>
        </w:tabs>
        <w:autoSpaceDE w:val="0"/>
        <w:autoSpaceDN w:val="0"/>
        <w:spacing w:after="0" w:line="240" w:lineRule="auto"/>
        <w:ind w:left="973"/>
        <w:jc w:val="both"/>
        <w:rPr>
          <w:rFonts w:ascii="Times New Roman" w:eastAsia="Times New Roman" w:hAnsi="Times New Roman"/>
          <w:sz w:val="20"/>
          <w:szCs w:val="20"/>
        </w:rPr>
      </w:pPr>
      <w:r w:rsidRPr="007B6699">
        <w:rPr>
          <w:rFonts w:ascii="Times New Roman" w:eastAsia="Times New Roman" w:hAnsi="Times New Roman"/>
          <w:sz w:val="20"/>
          <w:szCs w:val="20"/>
        </w:rPr>
        <w:t>срывать</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цветы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ломать</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ветви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деревьев</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кустарников;</w:t>
      </w:r>
    </w:p>
    <w:p w:rsidR="00636EE2" w:rsidRPr="007B6699" w:rsidRDefault="00636EE2" w:rsidP="004C272D">
      <w:pPr>
        <w:widowControl w:val="0"/>
        <w:numPr>
          <w:ilvl w:val="0"/>
          <w:numId w:val="8"/>
        </w:numPr>
        <w:tabs>
          <w:tab w:val="left" w:pos="974"/>
        </w:tabs>
        <w:autoSpaceDE w:val="0"/>
        <w:autoSpaceDN w:val="0"/>
        <w:spacing w:after="0" w:line="240" w:lineRule="auto"/>
        <w:ind w:left="973"/>
        <w:jc w:val="both"/>
        <w:rPr>
          <w:rFonts w:ascii="Times New Roman" w:eastAsia="Times New Roman" w:hAnsi="Times New Roman"/>
          <w:sz w:val="20"/>
          <w:szCs w:val="20"/>
        </w:rPr>
      </w:pPr>
      <w:r w:rsidRPr="007B6699">
        <w:rPr>
          <w:rFonts w:ascii="Times New Roman" w:eastAsia="Times New Roman" w:hAnsi="Times New Roman"/>
          <w:sz w:val="20"/>
          <w:szCs w:val="20"/>
        </w:rPr>
        <w:lastRenderedPageBreak/>
        <w:t>разорять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муравейники,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ловить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 уничтожать птиц</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 животных;</w:t>
      </w:r>
    </w:p>
    <w:p w:rsidR="00636EE2" w:rsidRPr="007B6699" w:rsidRDefault="00636EE2" w:rsidP="004C272D">
      <w:pPr>
        <w:widowControl w:val="0"/>
        <w:numPr>
          <w:ilvl w:val="0"/>
          <w:numId w:val="8"/>
        </w:numPr>
        <w:tabs>
          <w:tab w:val="left" w:pos="974"/>
        </w:tabs>
        <w:autoSpaceDE w:val="0"/>
        <w:autoSpaceDN w:val="0"/>
        <w:spacing w:after="0" w:line="240" w:lineRule="auto"/>
        <w:ind w:right="108" w:firstLine="709"/>
        <w:jc w:val="both"/>
        <w:rPr>
          <w:rFonts w:ascii="Times New Roman" w:eastAsia="Times New Roman" w:hAnsi="Times New Roman"/>
          <w:sz w:val="20"/>
          <w:szCs w:val="20"/>
        </w:rPr>
      </w:pPr>
      <w:r w:rsidRPr="007B6699">
        <w:rPr>
          <w:rFonts w:ascii="Times New Roman" w:eastAsia="Times New Roman" w:hAnsi="Times New Roman"/>
          <w:sz w:val="20"/>
          <w:szCs w:val="20"/>
        </w:rPr>
        <w:t>осуществлять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самовольную</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вырубку</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посадку</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деревьев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кустарников;</w:t>
      </w:r>
    </w:p>
    <w:p w:rsidR="00636EE2" w:rsidRPr="007B6699" w:rsidRDefault="00636EE2" w:rsidP="004C272D">
      <w:pPr>
        <w:widowControl w:val="0"/>
        <w:numPr>
          <w:ilvl w:val="0"/>
          <w:numId w:val="8"/>
        </w:numPr>
        <w:tabs>
          <w:tab w:val="left" w:pos="974"/>
        </w:tabs>
        <w:autoSpaceDE w:val="0"/>
        <w:autoSpaceDN w:val="0"/>
        <w:spacing w:after="0" w:line="240" w:lineRule="auto"/>
        <w:ind w:left="973"/>
        <w:jc w:val="both"/>
        <w:rPr>
          <w:rFonts w:ascii="Times New Roman" w:eastAsia="Times New Roman" w:hAnsi="Times New Roman"/>
          <w:sz w:val="20"/>
          <w:szCs w:val="20"/>
        </w:rPr>
      </w:pPr>
      <w:r w:rsidRPr="007B6699">
        <w:rPr>
          <w:rFonts w:ascii="Times New Roman" w:eastAsia="Times New Roman" w:hAnsi="Times New Roman"/>
          <w:sz w:val="20"/>
          <w:szCs w:val="20"/>
        </w:rPr>
        <w:t>разбивать</w:t>
      </w:r>
      <w:r w:rsidRPr="007B6699">
        <w:rPr>
          <w:rFonts w:ascii="Times New Roman" w:eastAsia="Times New Roman" w:hAnsi="Times New Roman"/>
          <w:spacing w:val="-4"/>
          <w:sz w:val="20"/>
          <w:szCs w:val="20"/>
        </w:rPr>
        <w:t xml:space="preserve"> </w:t>
      </w:r>
      <w:r w:rsidRPr="007B6699">
        <w:rPr>
          <w:rFonts w:ascii="Times New Roman" w:eastAsia="Times New Roman" w:hAnsi="Times New Roman"/>
          <w:sz w:val="20"/>
          <w:szCs w:val="20"/>
        </w:rPr>
        <w:t>палатки;</w:t>
      </w:r>
    </w:p>
    <w:p w:rsidR="00636EE2" w:rsidRPr="007B6699" w:rsidRDefault="00636EE2" w:rsidP="004C272D">
      <w:pPr>
        <w:widowControl w:val="0"/>
        <w:numPr>
          <w:ilvl w:val="0"/>
          <w:numId w:val="8"/>
        </w:numPr>
        <w:tabs>
          <w:tab w:val="left" w:pos="974"/>
        </w:tabs>
        <w:autoSpaceDE w:val="0"/>
        <w:autoSpaceDN w:val="0"/>
        <w:spacing w:after="0" w:line="240" w:lineRule="auto"/>
        <w:ind w:left="973"/>
        <w:jc w:val="both"/>
        <w:rPr>
          <w:rFonts w:ascii="Times New Roman" w:eastAsia="Times New Roman" w:hAnsi="Times New Roman"/>
          <w:sz w:val="20"/>
          <w:szCs w:val="20"/>
        </w:rPr>
      </w:pPr>
      <w:r w:rsidRPr="007B6699">
        <w:rPr>
          <w:rFonts w:ascii="Times New Roman" w:eastAsia="Times New Roman" w:hAnsi="Times New Roman"/>
          <w:sz w:val="20"/>
          <w:szCs w:val="20"/>
        </w:rPr>
        <w:t>портить</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скульптуры,</w:t>
      </w:r>
      <w:r w:rsidRPr="007B6699">
        <w:rPr>
          <w:rFonts w:ascii="Times New Roman" w:eastAsia="Times New Roman" w:hAnsi="Times New Roman"/>
          <w:spacing w:val="-3"/>
          <w:sz w:val="20"/>
          <w:szCs w:val="20"/>
        </w:rPr>
        <w:t xml:space="preserve"> </w:t>
      </w:r>
      <w:r w:rsidRPr="007B6699">
        <w:rPr>
          <w:rFonts w:ascii="Times New Roman" w:eastAsia="Times New Roman" w:hAnsi="Times New Roman"/>
          <w:sz w:val="20"/>
          <w:szCs w:val="20"/>
        </w:rPr>
        <w:t>скамейки,</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ограды;</w:t>
      </w:r>
    </w:p>
    <w:p w:rsidR="00636EE2" w:rsidRPr="007B6699" w:rsidRDefault="00636EE2" w:rsidP="004C272D">
      <w:pPr>
        <w:widowControl w:val="0"/>
        <w:numPr>
          <w:ilvl w:val="0"/>
          <w:numId w:val="8"/>
        </w:numPr>
        <w:tabs>
          <w:tab w:val="left" w:pos="974"/>
        </w:tabs>
        <w:autoSpaceDE w:val="0"/>
        <w:autoSpaceDN w:val="0"/>
        <w:spacing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стирать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белье,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купать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животных,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мыть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автомашины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другие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транспортные средства в водоемах, расположенных на территории 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p>
    <w:p w:rsidR="00636EE2" w:rsidRPr="007B6699" w:rsidRDefault="00636EE2" w:rsidP="004C272D">
      <w:pPr>
        <w:widowControl w:val="0"/>
        <w:numPr>
          <w:ilvl w:val="0"/>
          <w:numId w:val="8"/>
        </w:numPr>
        <w:tabs>
          <w:tab w:val="left" w:pos="974"/>
        </w:tabs>
        <w:autoSpaceDE w:val="0"/>
        <w:autoSpaceDN w:val="0"/>
        <w:spacing w:before="76" w:after="0" w:line="240" w:lineRule="auto"/>
        <w:ind w:right="107" w:firstLine="709"/>
        <w:jc w:val="both"/>
        <w:rPr>
          <w:rFonts w:ascii="Times New Roman" w:eastAsia="Times New Roman" w:hAnsi="Times New Roman"/>
          <w:sz w:val="20"/>
          <w:szCs w:val="20"/>
        </w:rPr>
      </w:pPr>
      <w:r w:rsidRPr="007B6699">
        <w:rPr>
          <w:rFonts w:ascii="Times New Roman" w:eastAsia="Times New Roman" w:hAnsi="Times New Roman"/>
          <w:sz w:val="20"/>
          <w:szCs w:val="20"/>
        </w:rPr>
        <w:t>устраивать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ледяные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катки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снежные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горки,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кататься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лыжах,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коньках,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санях,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организовывать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игры,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танцы,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исключением</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мест,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специально</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отведенных для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этих целей;</w:t>
      </w:r>
    </w:p>
    <w:p w:rsidR="00636EE2" w:rsidRPr="007B6699" w:rsidRDefault="00636EE2" w:rsidP="004C272D">
      <w:pPr>
        <w:widowControl w:val="0"/>
        <w:numPr>
          <w:ilvl w:val="0"/>
          <w:numId w:val="8"/>
        </w:numPr>
        <w:tabs>
          <w:tab w:val="left" w:pos="974"/>
        </w:tabs>
        <w:autoSpaceDE w:val="0"/>
        <w:autoSpaceDN w:val="0"/>
        <w:spacing w:after="0" w:line="240" w:lineRule="auto"/>
        <w:ind w:right="108" w:firstLine="709"/>
        <w:jc w:val="both"/>
        <w:rPr>
          <w:rFonts w:ascii="Times New Roman" w:eastAsia="Times New Roman" w:hAnsi="Times New Roman"/>
          <w:sz w:val="20"/>
          <w:szCs w:val="20"/>
        </w:rPr>
      </w:pPr>
      <w:r w:rsidRPr="007B6699">
        <w:rPr>
          <w:rFonts w:ascii="Times New Roman" w:eastAsia="Times New Roman" w:hAnsi="Times New Roman"/>
          <w:sz w:val="20"/>
          <w:szCs w:val="20"/>
        </w:rPr>
        <w:t>производить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строительные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ремонтные</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работы</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без</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ограждения</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щитами,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гарантирующими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защиту</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их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от</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повреждений;</w:t>
      </w:r>
    </w:p>
    <w:p w:rsidR="00636EE2" w:rsidRPr="007B6699" w:rsidRDefault="00636EE2" w:rsidP="004C272D">
      <w:pPr>
        <w:widowControl w:val="0"/>
        <w:numPr>
          <w:ilvl w:val="0"/>
          <w:numId w:val="8"/>
        </w:numPr>
        <w:tabs>
          <w:tab w:val="left" w:pos="974"/>
        </w:tabs>
        <w:autoSpaceDE w:val="0"/>
        <w:autoSpaceDN w:val="0"/>
        <w:spacing w:after="0" w:line="240" w:lineRule="auto"/>
        <w:ind w:right="108" w:firstLine="709"/>
        <w:jc w:val="both"/>
        <w:rPr>
          <w:rFonts w:ascii="Times New Roman" w:eastAsia="Times New Roman" w:hAnsi="Times New Roman"/>
          <w:sz w:val="20"/>
          <w:szCs w:val="20"/>
        </w:rPr>
      </w:pPr>
      <w:r w:rsidRPr="007B6699">
        <w:rPr>
          <w:rFonts w:ascii="Times New Roman" w:eastAsia="Times New Roman" w:hAnsi="Times New Roman"/>
          <w:sz w:val="20"/>
          <w:szCs w:val="20"/>
        </w:rPr>
        <w:t>обнажать корни деревьев на расстоянии ближе 1,5 метров от ствола 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засыпать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шейки деревьев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землей или строительным</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мусором;</w:t>
      </w:r>
    </w:p>
    <w:p w:rsidR="00636EE2" w:rsidRPr="007B6699" w:rsidRDefault="00636EE2" w:rsidP="004C272D">
      <w:pPr>
        <w:widowControl w:val="0"/>
        <w:numPr>
          <w:ilvl w:val="0"/>
          <w:numId w:val="8"/>
        </w:numPr>
        <w:tabs>
          <w:tab w:val="left" w:pos="974"/>
          <w:tab w:val="left" w:pos="2867"/>
          <w:tab w:val="left" w:pos="3433"/>
          <w:tab w:val="left" w:pos="5103"/>
          <w:tab w:val="left" w:pos="6371"/>
          <w:tab w:val="left" w:pos="8095"/>
        </w:tabs>
        <w:autoSpaceDE w:val="0"/>
        <w:autoSpaceDN w:val="0"/>
        <w:spacing w:after="0" w:line="240" w:lineRule="auto"/>
        <w:ind w:right="107" w:firstLine="709"/>
        <w:rPr>
          <w:rFonts w:ascii="Times New Roman" w:eastAsia="Times New Roman" w:hAnsi="Times New Roman"/>
          <w:sz w:val="20"/>
          <w:szCs w:val="20"/>
        </w:rPr>
      </w:pPr>
      <w:r w:rsidRPr="007B6699">
        <w:rPr>
          <w:rFonts w:ascii="Times New Roman" w:eastAsia="Times New Roman" w:hAnsi="Times New Roman"/>
          <w:sz w:val="20"/>
          <w:szCs w:val="20"/>
        </w:rPr>
        <w:t>складировать</w:t>
      </w:r>
      <w:r w:rsidRPr="007B6699">
        <w:rPr>
          <w:rFonts w:ascii="Times New Roman" w:eastAsia="Times New Roman" w:hAnsi="Times New Roman"/>
          <w:sz w:val="20"/>
          <w:szCs w:val="20"/>
        </w:rPr>
        <w:tab/>
        <w:t>на</w:t>
      </w:r>
      <w:r w:rsidRPr="007B6699">
        <w:rPr>
          <w:rFonts w:ascii="Times New Roman" w:eastAsia="Times New Roman" w:hAnsi="Times New Roman"/>
          <w:sz w:val="20"/>
          <w:szCs w:val="20"/>
        </w:rPr>
        <w:tab/>
        <w:t>территории</w:t>
      </w:r>
      <w:r w:rsidRPr="007B6699">
        <w:rPr>
          <w:rFonts w:ascii="Times New Roman" w:eastAsia="Times New Roman" w:hAnsi="Times New Roman"/>
          <w:sz w:val="20"/>
          <w:szCs w:val="20"/>
        </w:rPr>
        <w:tab/>
        <w:t>зеленых</w:t>
      </w:r>
      <w:r w:rsidRPr="007B6699">
        <w:rPr>
          <w:rFonts w:ascii="Times New Roman" w:eastAsia="Times New Roman" w:hAnsi="Times New Roman"/>
          <w:sz w:val="20"/>
          <w:szCs w:val="20"/>
        </w:rPr>
        <w:tab/>
        <w:t>насаждений</w:t>
      </w:r>
      <w:r w:rsidRPr="007B6699">
        <w:rPr>
          <w:rFonts w:ascii="Times New Roman" w:eastAsia="Times New Roman" w:hAnsi="Times New Roman"/>
          <w:sz w:val="20"/>
          <w:szCs w:val="20"/>
        </w:rPr>
        <w:tab/>
      </w:r>
      <w:r w:rsidRPr="007B6699">
        <w:rPr>
          <w:rFonts w:ascii="Times New Roman" w:eastAsia="Times New Roman" w:hAnsi="Times New Roman"/>
          <w:spacing w:val="-1"/>
          <w:sz w:val="20"/>
          <w:szCs w:val="20"/>
        </w:rPr>
        <w:t>материалы,</w:t>
      </w:r>
      <w:r w:rsidRPr="007B6699">
        <w:rPr>
          <w:rFonts w:ascii="Times New Roman" w:eastAsia="Times New Roman" w:hAnsi="Times New Roman"/>
          <w:spacing w:val="-67"/>
          <w:sz w:val="20"/>
          <w:szCs w:val="20"/>
        </w:rPr>
        <w:t xml:space="preserve"> </w:t>
      </w:r>
      <w:r w:rsidRPr="007B6699">
        <w:rPr>
          <w:rFonts w:ascii="Times New Roman" w:eastAsia="Times New Roman" w:hAnsi="Times New Roman"/>
          <w:sz w:val="20"/>
          <w:szCs w:val="20"/>
        </w:rPr>
        <w:t>способствующие</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распространению</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вредителей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зеленых</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насаждений;</w:t>
      </w:r>
    </w:p>
    <w:p w:rsidR="00636EE2" w:rsidRPr="007B6699" w:rsidRDefault="00636EE2" w:rsidP="004C272D">
      <w:pPr>
        <w:widowControl w:val="0"/>
        <w:numPr>
          <w:ilvl w:val="0"/>
          <w:numId w:val="8"/>
        </w:numPr>
        <w:tabs>
          <w:tab w:val="left" w:pos="974"/>
        </w:tabs>
        <w:autoSpaceDE w:val="0"/>
        <w:autoSpaceDN w:val="0"/>
        <w:spacing w:after="0" w:line="240" w:lineRule="auto"/>
        <w:ind w:left="973"/>
        <w:rPr>
          <w:rFonts w:ascii="Times New Roman" w:eastAsia="Times New Roman" w:hAnsi="Times New Roman"/>
          <w:sz w:val="20"/>
          <w:szCs w:val="20"/>
        </w:rPr>
      </w:pPr>
      <w:r w:rsidRPr="007B6699">
        <w:rPr>
          <w:rFonts w:ascii="Times New Roman" w:eastAsia="Times New Roman" w:hAnsi="Times New Roman"/>
          <w:sz w:val="20"/>
          <w:szCs w:val="20"/>
        </w:rPr>
        <w:t>добывать</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растительную</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землю,</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песок</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производить</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другие</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раскопки;</w:t>
      </w:r>
    </w:p>
    <w:p w:rsidR="00636EE2" w:rsidRPr="007B6699" w:rsidRDefault="00636EE2" w:rsidP="004C272D">
      <w:pPr>
        <w:widowControl w:val="0"/>
        <w:numPr>
          <w:ilvl w:val="0"/>
          <w:numId w:val="8"/>
        </w:numPr>
        <w:tabs>
          <w:tab w:val="left" w:pos="974"/>
        </w:tabs>
        <w:autoSpaceDE w:val="0"/>
        <w:autoSpaceDN w:val="0"/>
        <w:spacing w:after="0" w:line="240" w:lineRule="auto"/>
        <w:ind w:left="973"/>
        <w:rPr>
          <w:rFonts w:ascii="Times New Roman" w:eastAsia="Times New Roman" w:hAnsi="Times New Roman"/>
          <w:sz w:val="20"/>
          <w:szCs w:val="20"/>
        </w:rPr>
      </w:pPr>
      <w:r w:rsidRPr="007B6699">
        <w:rPr>
          <w:rFonts w:ascii="Times New Roman" w:eastAsia="Times New Roman" w:hAnsi="Times New Roman"/>
          <w:sz w:val="20"/>
          <w:szCs w:val="20"/>
        </w:rPr>
        <w:t>сгребать</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листву к</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комлевой</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части</w:t>
      </w:r>
      <w:r w:rsidRPr="007B6699">
        <w:rPr>
          <w:rFonts w:ascii="Times New Roman" w:eastAsia="Times New Roman" w:hAnsi="Times New Roman"/>
          <w:spacing w:val="-2"/>
          <w:sz w:val="20"/>
          <w:szCs w:val="20"/>
        </w:rPr>
        <w:t xml:space="preserve"> </w:t>
      </w:r>
      <w:r w:rsidRPr="007B6699">
        <w:rPr>
          <w:rFonts w:ascii="Times New Roman" w:eastAsia="Times New Roman" w:hAnsi="Times New Roman"/>
          <w:sz w:val="20"/>
          <w:szCs w:val="20"/>
        </w:rPr>
        <w:t>деревьев</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и</w:t>
      </w:r>
      <w:r w:rsidRPr="007B6699">
        <w:rPr>
          <w:rFonts w:ascii="Times New Roman" w:eastAsia="Times New Roman" w:hAnsi="Times New Roman"/>
          <w:spacing w:val="-1"/>
          <w:sz w:val="20"/>
          <w:szCs w:val="20"/>
        </w:rPr>
        <w:t xml:space="preserve"> </w:t>
      </w:r>
      <w:r w:rsidRPr="007B6699">
        <w:rPr>
          <w:rFonts w:ascii="Times New Roman" w:eastAsia="Times New Roman" w:hAnsi="Times New Roman"/>
          <w:sz w:val="20"/>
          <w:szCs w:val="20"/>
        </w:rPr>
        <w:t>кустарников.»</w:t>
      </w:r>
    </w:p>
    <w:p w:rsidR="00636EE2" w:rsidRPr="007B6699" w:rsidRDefault="00636EE2" w:rsidP="00636EE2">
      <w:pPr>
        <w:widowControl w:val="0"/>
        <w:autoSpaceDE w:val="0"/>
        <w:autoSpaceDN w:val="0"/>
        <w:adjustRightInd w:val="0"/>
        <w:spacing w:after="0" w:line="240" w:lineRule="auto"/>
        <w:jc w:val="both"/>
        <w:rPr>
          <w:rFonts w:ascii="Times New Roman" w:hAnsi="Times New Roman"/>
          <w:sz w:val="20"/>
          <w:szCs w:val="20"/>
        </w:rPr>
      </w:pPr>
      <w:r w:rsidRPr="007B6699">
        <w:rPr>
          <w:rFonts w:ascii="Times New Roman" w:hAnsi="Times New Roman"/>
          <w:sz w:val="20"/>
          <w:szCs w:val="20"/>
        </w:rPr>
        <w:t>2. Настоящее решение подлежит опубликованию в печатном издании «Вестник Чухломы» и вступает в силу со дня его официального опубликования.</w:t>
      </w:r>
    </w:p>
    <w:p w:rsidR="00636EE2" w:rsidRPr="007B6699" w:rsidRDefault="00636EE2" w:rsidP="00636EE2">
      <w:pPr>
        <w:widowControl w:val="0"/>
        <w:autoSpaceDE w:val="0"/>
        <w:autoSpaceDN w:val="0"/>
        <w:adjustRightInd w:val="0"/>
        <w:spacing w:after="0" w:line="240" w:lineRule="auto"/>
        <w:jc w:val="both"/>
        <w:rPr>
          <w:rFonts w:ascii="Times New Roman" w:hAnsi="Times New Roman"/>
          <w:sz w:val="20"/>
          <w:szCs w:val="20"/>
        </w:rPr>
      </w:pPr>
    </w:p>
    <w:tbl>
      <w:tblPr>
        <w:tblW w:w="9600" w:type="dxa"/>
        <w:tblLayout w:type="fixed"/>
        <w:tblLook w:val="04A0" w:firstRow="1" w:lastRow="0" w:firstColumn="1" w:lastColumn="0" w:noHBand="0" w:noVBand="1"/>
      </w:tblPr>
      <w:tblGrid>
        <w:gridCol w:w="4800"/>
        <w:gridCol w:w="4800"/>
      </w:tblGrid>
      <w:tr w:rsidR="00636EE2" w:rsidRPr="007B6699" w:rsidTr="00636EE2">
        <w:trPr>
          <w:trHeight w:val="954"/>
        </w:trPr>
        <w:tc>
          <w:tcPr>
            <w:tcW w:w="4800" w:type="dxa"/>
          </w:tcPr>
          <w:p w:rsidR="00636EE2" w:rsidRPr="007B6699" w:rsidRDefault="00636EE2" w:rsidP="005611E6">
            <w:pPr>
              <w:suppressAutoHyphens/>
              <w:spacing w:after="0" w:line="240" w:lineRule="auto"/>
              <w:rPr>
                <w:rFonts w:ascii="Times New Roman" w:hAnsi="Times New Roman"/>
                <w:sz w:val="20"/>
                <w:szCs w:val="20"/>
                <w:lang w:eastAsia="zh-CN"/>
              </w:rPr>
            </w:pPr>
            <w:r w:rsidRPr="007B6699">
              <w:rPr>
                <w:rFonts w:ascii="Times New Roman" w:hAnsi="Times New Roman"/>
                <w:sz w:val="20"/>
                <w:szCs w:val="20"/>
                <w:lang w:eastAsia="zh-CN"/>
              </w:rPr>
              <w:t>Председатель Совета депутатов городского поселения город Чухлома Чухломского муниципального района Костромской области</w:t>
            </w:r>
          </w:p>
          <w:p w:rsidR="00636EE2" w:rsidRPr="007B6699" w:rsidRDefault="00636EE2" w:rsidP="005611E6">
            <w:pPr>
              <w:suppressAutoHyphens/>
              <w:spacing w:after="0" w:line="240" w:lineRule="auto"/>
              <w:rPr>
                <w:rFonts w:ascii="Times New Roman" w:hAnsi="Times New Roman"/>
                <w:sz w:val="20"/>
                <w:szCs w:val="20"/>
                <w:lang w:eastAsia="zh-CN"/>
              </w:rPr>
            </w:pPr>
            <w:r w:rsidRPr="007B6699">
              <w:rPr>
                <w:rFonts w:ascii="Times New Roman" w:hAnsi="Times New Roman"/>
                <w:sz w:val="20"/>
                <w:szCs w:val="20"/>
                <w:lang w:eastAsia="zh-CN"/>
              </w:rPr>
              <w:t>________________ О.В. Шведова</w:t>
            </w:r>
          </w:p>
        </w:tc>
        <w:tc>
          <w:tcPr>
            <w:tcW w:w="4801" w:type="dxa"/>
          </w:tcPr>
          <w:p w:rsidR="00636EE2" w:rsidRPr="007B6699" w:rsidRDefault="00636EE2" w:rsidP="005611E6">
            <w:pPr>
              <w:suppressAutoHyphens/>
              <w:spacing w:after="0" w:line="240" w:lineRule="auto"/>
              <w:rPr>
                <w:rFonts w:ascii="Times New Roman" w:hAnsi="Times New Roman"/>
                <w:sz w:val="20"/>
                <w:szCs w:val="20"/>
                <w:lang w:eastAsia="zh-CN"/>
              </w:rPr>
            </w:pPr>
            <w:r w:rsidRPr="007B6699">
              <w:rPr>
                <w:rFonts w:ascii="Times New Roman" w:hAnsi="Times New Roman"/>
                <w:sz w:val="20"/>
                <w:szCs w:val="20"/>
                <w:lang w:eastAsia="zh-CN"/>
              </w:rPr>
              <w:t xml:space="preserve"> Глава городского поселения город Чухлома Чухломского муниципального района Костромской области</w:t>
            </w:r>
          </w:p>
          <w:p w:rsidR="00636EE2" w:rsidRPr="007B6699" w:rsidRDefault="00636EE2" w:rsidP="005611E6">
            <w:pPr>
              <w:suppressAutoHyphens/>
              <w:spacing w:after="0" w:line="240" w:lineRule="auto"/>
              <w:rPr>
                <w:rFonts w:ascii="Times New Roman" w:hAnsi="Times New Roman"/>
                <w:sz w:val="20"/>
                <w:szCs w:val="20"/>
                <w:lang w:eastAsia="zh-CN"/>
              </w:rPr>
            </w:pPr>
            <w:r w:rsidRPr="007B6699">
              <w:rPr>
                <w:rFonts w:ascii="Times New Roman" w:hAnsi="Times New Roman"/>
                <w:sz w:val="20"/>
                <w:szCs w:val="20"/>
                <w:lang w:eastAsia="zh-CN"/>
              </w:rPr>
              <w:t>________________ А.В. Лебедев</w:t>
            </w:r>
          </w:p>
        </w:tc>
      </w:tr>
    </w:tbl>
    <w:p w:rsidR="00636EE2" w:rsidRPr="007B6699" w:rsidRDefault="00636EE2" w:rsidP="00636EE2">
      <w:pPr>
        <w:widowControl w:val="0"/>
        <w:autoSpaceDE w:val="0"/>
        <w:autoSpaceDN w:val="0"/>
        <w:adjustRightInd w:val="0"/>
        <w:spacing w:after="0" w:line="240" w:lineRule="auto"/>
        <w:jc w:val="both"/>
        <w:rPr>
          <w:rFonts w:ascii="Times New Roman" w:hAnsi="Times New Roman"/>
          <w:sz w:val="20"/>
          <w:szCs w:val="20"/>
        </w:rPr>
      </w:pPr>
      <w:r w:rsidRPr="007B6699">
        <w:rPr>
          <w:rFonts w:ascii="Times New Roman" w:hAnsi="Times New Roman"/>
          <w:sz w:val="20"/>
          <w:szCs w:val="20"/>
        </w:rPr>
        <w:t xml:space="preserve">Принято Советом депутатов </w:t>
      </w:r>
    </w:p>
    <w:p w:rsidR="00636EE2" w:rsidRPr="007B6699" w:rsidRDefault="00636EE2" w:rsidP="00636EE2">
      <w:pPr>
        <w:widowControl w:val="0"/>
        <w:autoSpaceDE w:val="0"/>
        <w:autoSpaceDN w:val="0"/>
        <w:adjustRightInd w:val="0"/>
        <w:spacing w:after="0" w:line="240" w:lineRule="auto"/>
        <w:jc w:val="both"/>
        <w:rPr>
          <w:rFonts w:ascii="Times New Roman" w:hAnsi="Times New Roman"/>
          <w:sz w:val="20"/>
          <w:szCs w:val="20"/>
        </w:rPr>
      </w:pPr>
      <w:r w:rsidRPr="007B6699">
        <w:rPr>
          <w:rFonts w:ascii="Times New Roman" w:hAnsi="Times New Roman"/>
          <w:sz w:val="20"/>
          <w:szCs w:val="20"/>
        </w:rPr>
        <w:t>«____» ____________ 2022 года</w:t>
      </w:r>
    </w:p>
    <w:p w:rsidR="00636EE2" w:rsidRPr="00636EE2" w:rsidRDefault="00636EE2" w:rsidP="00636EE2">
      <w:pPr>
        <w:suppressAutoHyphens/>
        <w:spacing w:after="0"/>
        <w:jc w:val="center"/>
        <w:rPr>
          <w:rFonts w:ascii="Times New Roman" w:hAnsi="Times New Roman"/>
          <w:b/>
          <w:sz w:val="20"/>
          <w:szCs w:val="20"/>
          <w:lang w:eastAsia="zh-CN"/>
        </w:rPr>
      </w:pPr>
      <w:r w:rsidRPr="00636EE2">
        <w:rPr>
          <w:rFonts w:ascii="Times New Roman" w:hAnsi="Times New Roman"/>
          <w:b/>
          <w:sz w:val="20"/>
          <w:szCs w:val="20"/>
          <w:lang w:eastAsia="zh-CN"/>
        </w:rPr>
        <w:t>СОВЕТ ДЕПУТАТОВ</w:t>
      </w:r>
    </w:p>
    <w:p w:rsidR="00636EE2" w:rsidRPr="00636EE2" w:rsidRDefault="00636EE2" w:rsidP="00636EE2">
      <w:pPr>
        <w:suppressAutoHyphens/>
        <w:spacing w:after="0"/>
        <w:jc w:val="center"/>
        <w:rPr>
          <w:rFonts w:ascii="Times New Roman" w:hAnsi="Times New Roman"/>
          <w:b/>
          <w:sz w:val="20"/>
          <w:szCs w:val="20"/>
          <w:lang w:eastAsia="zh-CN"/>
        </w:rPr>
      </w:pPr>
      <w:r w:rsidRPr="00636EE2">
        <w:rPr>
          <w:rFonts w:ascii="Times New Roman" w:hAnsi="Times New Roman"/>
          <w:b/>
          <w:sz w:val="20"/>
          <w:szCs w:val="20"/>
          <w:lang w:eastAsia="zh-CN"/>
        </w:rPr>
        <w:t xml:space="preserve"> ГОРОДСКОГО ПОСЕЛЕНИЯ ГОРОД ЧУХЛОМА ЧУХЛОМСКОГО МУНИЦИПАЛЬНОГО РАЙОНА КОСТРОМСКОЙ ОБЛАСТИ</w:t>
      </w:r>
    </w:p>
    <w:p w:rsidR="00636EE2" w:rsidRPr="00636EE2" w:rsidRDefault="00636EE2" w:rsidP="00636EE2">
      <w:pPr>
        <w:suppressAutoHyphens/>
        <w:spacing w:after="0"/>
        <w:jc w:val="center"/>
        <w:rPr>
          <w:rFonts w:ascii="Times New Roman" w:hAnsi="Times New Roman"/>
          <w:b/>
          <w:sz w:val="20"/>
          <w:szCs w:val="20"/>
          <w:lang w:eastAsia="zh-CN"/>
        </w:rPr>
      </w:pPr>
    </w:p>
    <w:p w:rsidR="00636EE2" w:rsidRPr="00636EE2" w:rsidRDefault="00636EE2" w:rsidP="00636EE2">
      <w:pPr>
        <w:suppressAutoHyphens/>
        <w:spacing w:after="0"/>
        <w:jc w:val="center"/>
        <w:rPr>
          <w:rFonts w:ascii="Times New Roman" w:hAnsi="Times New Roman"/>
          <w:b/>
          <w:sz w:val="20"/>
          <w:szCs w:val="20"/>
          <w:lang w:eastAsia="zh-CN"/>
        </w:rPr>
      </w:pPr>
      <w:r w:rsidRPr="00636EE2">
        <w:rPr>
          <w:rFonts w:ascii="Times New Roman" w:hAnsi="Times New Roman"/>
          <w:b/>
          <w:sz w:val="20"/>
          <w:szCs w:val="20"/>
          <w:lang w:eastAsia="zh-CN"/>
        </w:rPr>
        <w:t xml:space="preserve">РЕШЕНИЕ </w:t>
      </w:r>
    </w:p>
    <w:p w:rsidR="00636EE2" w:rsidRPr="00636EE2" w:rsidRDefault="00636EE2" w:rsidP="00636EE2">
      <w:pPr>
        <w:spacing w:after="0"/>
        <w:ind w:firstLine="709"/>
        <w:jc w:val="both"/>
        <w:rPr>
          <w:rFonts w:ascii="Times New Roman" w:hAnsi="Times New Roman"/>
          <w:sz w:val="20"/>
          <w:szCs w:val="20"/>
        </w:rPr>
      </w:pPr>
    </w:p>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от «18» ноября 2022 года № 98</w:t>
      </w:r>
    </w:p>
    <w:p w:rsidR="00636EE2" w:rsidRDefault="00636EE2" w:rsidP="00636EE2">
      <w:pPr>
        <w:spacing w:after="0"/>
        <w:rPr>
          <w:rFonts w:ascii="Times New Roman" w:hAnsi="Times New Roman"/>
          <w:sz w:val="20"/>
          <w:szCs w:val="20"/>
        </w:rPr>
      </w:pPr>
    </w:p>
    <w:p w:rsidR="00636EE2" w:rsidRDefault="00636EE2" w:rsidP="00636EE2">
      <w:pPr>
        <w:widowControl w:val="0"/>
        <w:autoSpaceDE w:val="0"/>
        <w:autoSpaceDN w:val="0"/>
        <w:spacing w:after="0"/>
        <w:jc w:val="both"/>
        <w:rPr>
          <w:rFonts w:ascii="Times New Roman" w:hAnsi="Times New Roman"/>
          <w:bCs/>
          <w:sz w:val="20"/>
          <w:szCs w:val="20"/>
        </w:rPr>
      </w:pPr>
      <w:r w:rsidRPr="00636EE2">
        <w:rPr>
          <w:rFonts w:ascii="Times New Roman" w:hAnsi="Times New Roman"/>
          <w:bCs/>
          <w:sz w:val="20"/>
          <w:szCs w:val="20"/>
        </w:rPr>
        <w:t xml:space="preserve">Об установлении пороговых значений дохода и стоимости имущества </w:t>
      </w:r>
    </w:p>
    <w:p w:rsidR="00636EE2" w:rsidRDefault="00636EE2" w:rsidP="00636EE2">
      <w:pPr>
        <w:widowControl w:val="0"/>
        <w:autoSpaceDE w:val="0"/>
        <w:autoSpaceDN w:val="0"/>
        <w:spacing w:after="0"/>
        <w:jc w:val="both"/>
        <w:rPr>
          <w:rFonts w:ascii="Times New Roman" w:hAnsi="Times New Roman"/>
          <w:bCs/>
          <w:sz w:val="20"/>
          <w:szCs w:val="20"/>
        </w:rPr>
      </w:pPr>
      <w:r w:rsidRPr="00636EE2">
        <w:rPr>
          <w:rFonts w:ascii="Times New Roman" w:hAnsi="Times New Roman"/>
          <w:bCs/>
          <w:sz w:val="20"/>
          <w:szCs w:val="20"/>
        </w:rPr>
        <w:t>граждан для признания их малоимущими в целях постановки на учет в</w:t>
      </w:r>
    </w:p>
    <w:p w:rsidR="00636EE2" w:rsidRDefault="00636EE2" w:rsidP="00636EE2">
      <w:pPr>
        <w:widowControl w:val="0"/>
        <w:autoSpaceDE w:val="0"/>
        <w:autoSpaceDN w:val="0"/>
        <w:spacing w:after="0"/>
        <w:jc w:val="both"/>
        <w:rPr>
          <w:rFonts w:ascii="Times New Roman" w:hAnsi="Times New Roman"/>
          <w:bCs/>
          <w:sz w:val="20"/>
          <w:szCs w:val="20"/>
        </w:rPr>
      </w:pPr>
      <w:r w:rsidRPr="00636EE2">
        <w:rPr>
          <w:rFonts w:ascii="Times New Roman" w:hAnsi="Times New Roman"/>
          <w:bCs/>
          <w:sz w:val="20"/>
          <w:szCs w:val="20"/>
        </w:rPr>
        <w:t xml:space="preserve"> качестве нуждающихся в улучшении жилищных условий и предоставления</w:t>
      </w:r>
    </w:p>
    <w:p w:rsidR="00636EE2" w:rsidRPr="00636EE2" w:rsidRDefault="00636EE2" w:rsidP="00636EE2">
      <w:pPr>
        <w:widowControl w:val="0"/>
        <w:autoSpaceDE w:val="0"/>
        <w:autoSpaceDN w:val="0"/>
        <w:spacing w:after="0"/>
        <w:jc w:val="both"/>
        <w:rPr>
          <w:rFonts w:ascii="Times New Roman" w:hAnsi="Times New Roman"/>
          <w:bCs/>
          <w:sz w:val="20"/>
          <w:szCs w:val="20"/>
        </w:rPr>
      </w:pPr>
      <w:r w:rsidRPr="00636EE2">
        <w:rPr>
          <w:rFonts w:ascii="Times New Roman" w:hAnsi="Times New Roman"/>
          <w:bCs/>
          <w:sz w:val="20"/>
          <w:szCs w:val="20"/>
        </w:rPr>
        <w:t xml:space="preserve"> им жилых помещений по договорам социального найма на 2023 год</w:t>
      </w:r>
    </w:p>
    <w:p w:rsidR="00636EE2" w:rsidRDefault="00636EE2" w:rsidP="00636EE2">
      <w:pPr>
        <w:spacing w:after="0"/>
        <w:rPr>
          <w:rFonts w:ascii="Times New Roman" w:hAnsi="Times New Roman"/>
          <w:sz w:val="20"/>
          <w:szCs w:val="20"/>
        </w:rPr>
      </w:pP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В соответствии с Федеральным законом от 6 октября 2003 года № 131-ФЗ «Об общих принципах организации местного самоуправления в Российской Федерации», Жилищным кодексом Российской Федерации, Законом Костромской области от 19 декабря 2005 года № 345-ЗКО «О признании граждан малоимущими в целях постановки на учет в качестве нуждающихся в жилых помещениях и предоставления им жилых помещений муниципального жилищного фонда по договорам социального найма в Костромской области», распоряжением губернатора Костромской области от 21.04.2006 № 627-Д «Об утверждении методических рекомендаций для органов местного самоуправления по определению пороговых значений дохода и стоимости имущества для признания граждан малоимущими и предоставления им жилых помещений муниципального жилищного фонда по договорам социального найма», Совет депутатов РЕШИЛ:</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1. Утвердить расчет по определению пороговых значений дохода и стоимости имущества для признания граждан малоимущими и предоставления им жилых помещений муниципального жилищного фонда по договорам социального найма жилых помещений муниципального жилищного фонда (приложение).</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2. Установить пороговое значение дохода, приходящегося на каждого члена семьи, в целях признания граждан малоимущими и предоставления им по договорам социального найма жилых помещений муниципального жилищного фонда на 2023 год в размере </w:t>
      </w:r>
      <w:r>
        <w:rPr>
          <w:rFonts w:ascii="Times New Roman" w:hAnsi="Times New Roman"/>
          <w:sz w:val="20"/>
          <w:szCs w:val="20"/>
        </w:rPr>
        <w:t xml:space="preserve">  </w:t>
      </w:r>
      <w:r w:rsidRPr="00636EE2">
        <w:rPr>
          <w:rFonts w:ascii="Times New Roman" w:hAnsi="Times New Roman"/>
          <w:sz w:val="20"/>
          <w:szCs w:val="20"/>
        </w:rPr>
        <w:t>14150,19 рублей.</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lastRenderedPageBreak/>
        <w:t>3. Установить пороговое значение стоимости имущества, приходящегося на каждого члена семьи, в целях признания граждан малоимущими и предоставления им по договорам социального найма жилых помещений муниципального жилищного фонда, на 2023 год в размере 309645,0 рублей.</w:t>
      </w:r>
    </w:p>
    <w:p w:rsidR="00636EE2" w:rsidRPr="00636EE2" w:rsidRDefault="00636EE2" w:rsidP="00636EE2">
      <w:pPr>
        <w:spacing w:after="0"/>
        <w:jc w:val="both"/>
        <w:rPr>
          <w:rFonts w:ascii="Times New Roman" w:hAnsi="Times New Roman"/>
          <w:sz w:val="20"/>
          <w:szCs w:val="20"/>
        </w:rPr>
      </w:pPr>
      <w:r w:rsidRPr="00636EE2">
        <w:rPr>
          <w:rFonts w:ascii="Times New Roman" w:hAnsi="Times New Roman"/>
          <w:sz w:val="20"/>
          <w:szCs w:val="20"/>
        </w:rPr>
        <w:t>4. Признать утратившим силу решение Совета депутатов городского поселения город Чухлома Чухломского муниципального района Костромской области от</w:t>
      </w:r>
      <w:r w:rsidRPr="00636EE2">
        <w:rPr>
          <w:rFonts w:ascii="Times New Roman" w:hAnsi="Times New Roman"/>
          <w:color w:val="FF0000"/>
          <w:sz w:val="20"/>
          <w:szCs w:val="20"/>
        </w:rPr>
        <w:t xml:space="preserve"> </w:t>
      </w:r>
      <w:r w:rsidRPr="00636EE2">
        <w:rPr>
          <w:rFonts w:ascii="Times New Roman" w:hAnsi="Times New Roman"/>
          <w:sz w:val="20"/>
          <w:szCs w:val="20"/>
        </w:rPr>
        <w:t>«17» декабря 2019 года № 259</w:t>
      </w:r>
      <w:r w:rsidRPr="00636EE2">
        <w:rPr>
          <w:rFonts w:ascii="Times New Roman" w:hAnsi="Times New Roman"/>
          <w:color w:val="FF0000"/>
          <w:sz w:val="20"/>
          <w:szCs w:val="20"/>
        </w:rPr>
        <w:t xml:space="preserve"> </w:t>
      </w:r>
      <w:r w:rsidRPr="00636EE2">
        <w:rPr>
          <w:rFonts w:ascii="Times New Roman" w:hAnsi="Times New Roman"/>
          <w:sz w:val="20"/>
          <w:szCs w:val="20"/>
        </w:rPr>
        <w:t>«Об установлении пороговых значений дохода и стоимости имущества граждан для признания их малоимущими в целях постановки на учет в качестве нуждающихся в улучшении жилищных условий и предоставления им жилых помещений по договорам социального найма на 2020 год»</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5. Контроль за выполнением настоящего решения возложить на депутатскую комиссию по бюджету, налогам и сборам (Шведова О.В.).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6. Опубликовать настоящее решение в печатном издании «Вестник Чухломы».</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7. Настоящее решение вступает в силу с 01 января 2023 года.</w:t>
      </w:r>
    </w:p>
    <w:p w:rsidR="00636EE2" w:rsidRPr="00636EE2" w:rsidRDefault="00636EE2" w:rsidP="00636EE2">
      <w:pPr>
        <w:spacing w:after="0"/>
        <w:jc w:val="both"/>
        <w:rPr>
          <w:rFonts w:ascii="Times New Roman" w:hAnsi="Times New Roman"/>
          <w:sz w:val="20"/>
          <w:szCs w:val="20"/>
        </w:rPr>
      </w:pPr>
    </w:p>
    <w:tbl>
      <w:tblPr>
        <w:tblW w:w="0" w:type="auto"/>
        <w:tblLook w:val="01E0" w:firstRow="1" w:lastRow="1" w:firstColumn="1" w:lastColumn="1" w:noHBand="0" w:noVBand="0"/>
      </w:tblPr>
      <w:tblGrid>
        <w:gridCol w:w="4677"/>
        <w:gridCol w:w="4678"/>
      </w:tblGrid>
      <w:tr w:rsidR="00636EE2" w:rsidRPr="00636EE2" w:rsidTr="00636EE2">
        <w:trPr>
          <w:trHeight w:val="916"/>
        </w:trPr>
        <w:tc>
          <w:tcPr>
            <w:tcW w:w="4785" w:type="dxa"/>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Председатель Совета депутатов городского поселения город Чухлома Чухломского муниципального района Костромской области</w:t>
            </w:r>
          </w:p>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________________ О.В. Шведова</w:t>
            </w:r>
          </w:p>
        </w:tc>
        <w:tc>
          <w:tcPr>
            <w:tcW w:w="4786" w:type="dxa"/>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Глава городского поселения город Чухлома Чухломского муниципального района Костромской области</w:t>
            </w:r>
          </w:p>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________________ А.В. Лебедев</w:t>
            </w:r>
          </w:p>
        </w:tc>
      </w:tr>
    </w:tbl>
    <w:p w:rsidR="00636EE2" w:rsidRPr="00636EE2" w:rsidRDefault="00636EE2" w:rsidP="00636EE2">
      <w:pPr>
        <w:suppressAutoHyphens/>
        <w:spacing w:after="0"/>
        <w:rPr>
          <w:rFonts w:ascii="Times New Roman" w:hAnsi="Times New Roman"/>
          <w:sz w:val="20"/>
          <w:szCs w:val="20"/>
          <w:lang w:eastAsia="zh-CN"/>
        </w:rPr>
      </w:pPr>
      <w:r w:rsidRPr="00636EE2">
        <w:rPr>
          <w:rFonts w:ascii="Times New Roman" w:hAnsi="Times New Roman"/>
          <w:sz w:val="20"/>
          <w:szCs w:val="20"/>
          <w:lang w:eastAsia="zh-CN"/>
        </w:rPr>
        <w:t>Принято Советом депутатов</w:t>
      </w:r>
    </w:p>
    <w:p w:rsidR="00636EE2" w:rsidRPr="00636EE2" w:rsidRDefault="00636EE2" w:rsidP="00636EE2">
      <w:pPr>
        <w:suppressAutoHyphens/>
        <w:spacing w:after="0"/>
        <w:rPr>
          <w:rFonts w:ascii="Times New Roman" w:hAnsi="Times New Roman"/>
          <w:sz w:val="20"/>
          <w:szCs w:val="20"/>
          <w:lang w:eastAsia="zh-CN"/>
        </w:rPr>
      </w:pPr>
      <w:r w:rsidRPr="00636EE2">
        <w:rPr>
          <w:rFonts w:ascii="Times New Roman" w:hAnsi="Times New Roman"/>
          <w:sz w:val="20"/>
          <w:szCs w:val="20"/>
          <w:lang w:eastAsia="zh-CN"/>
        </w:rPr>
        <w:t>«18» ноября 2022 года</w:t>
      </w:r>
    </w:p>
    <w:p w:rsidR="00636EE2" w:rsidRPr="00636EE2" w:rsidRDefault="00636EE2" w:rsidP="00636EE2">
      <w:pPr>
        <w:spacing w:after="0"/>
        <w:jc w:val="right"/>
        <w:outlineLvl w:val="0"/>
        <w:rPr>
          <w:rFonts w:ascii="Times New Roman" w:hAnsi="Times New Roman"/>
          <w:sz w:val="18"/>
          <w:szCs w:val="18"/>
        </w:rPr>
      </w:pPr>
      <w:r w:rsidRPr="00636EE2">
        <w:rPr>
          <w:rFonts w:ascii="Times New Roman" w:hAnsi="Times New Roman"/>
          <w:sz w:val="18"/>
          <w:szCs w:val="18"/>
        </w:rPr>
        <w:t xml:space="preserve">Приложение </w:t>
      </w:r>
    </w:p>
    <w:p w:rsidR="00636EE2" w:rsidRPr="00636EE2" w:rsidRDefault="00636EE2" w:rsidP="00636EE2">
      <w:pPr>
        <w:spacing w:after="0"/>
        <w:jc w:val="right"/>
        <w:rPr>
          <w:rFonts w:ascii="Times New Roman" w:hAnsi="Times New Roman"/>
          <w:sz w:val="18"/>
          <w:szCs w:val="18"/>
        </w:rPr>
      </w:pPr>
      <w:r w:rsidRPr="00636EE2">
        <w:rPr>
          <w:rFonts w:ascii="Times New Roman" w:hAnsi="Times New Roman"/>
          <w:sz w:val="18"/>
          <w:szCs w:val="18"/>
        </w:rPr>
        <w:t xml:space="preserve">к решению Совета депутатов городского </w:t>
      </w:r>
    </w:p>
    <w:p w:rsidR="00636EE2" w:rsidRPr="00636EE2" w:rsidRDefault="00636EE2" w:rsidP="00636EE2">
      <w:pPr>
        <w:spacing w:after="0"/>
        <w:jc w:val="right"/>
        <w:rPr>
          <w:rFonts w:ascii="Times New Roman" w:hAnsi="Times New Roman"/>
          <w:sz w:val="18"/>
          <w:szCs w:val="18"/>
        </w:rPr>
      </w:pPr>
      <w:r w:rsidRPr="00636EE2">
        <w:rPr>
          <w:rFonts w:ascii="Times New Roman" w:hAnsi="Times New Roman"/>
          <w:sz w:val="18"/>
          <w:szCs w:val="18"/>
        </w:rPr>
        <w:t xml:space="preserve">поселения город Чухлома </w:t>
      </w:r>
    </w:p>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 xml:space="preserve">от «18» ноября 2022 года №98  </w:t>
      </w:r>
    </w:p>
    <w:p w:rsidR="00636EE2" w:rsidRPr="00636EE2" w:rsidRDefault="00636EE2" w:rsidP="00636EE2">
      <w:pPr>
        <w:spacing w:after="0"/>
        <w:jc w:val="center"/>
        <w:outlineLvl w:val="0"/>
        <w:rPr>
          <w:rFonts w:ascii="Times New Roman" w:hAnsi="Times New Roman"/>
          <w:sz w:val="20"/>
          <w:szCs w:val="20"/>
        </w:rPr>
      </w:pPr>
      <w:r w:rsidRPr="00636EE2">
        <w:rPr>
          <w:rFonts w:ascii="Times New Roman" w:hAnsi="Times New Roman"/>
          <w:sz w:val="20"/>
          <w:szCs w:val="20"/>
        </w:rPr>
        <w:t>Расчет</w:t>
      </w:r>
    </w:p>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по определению пороговых значений дохода и стоимости имущества</w:t>
      </w:r>
    </w:p>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для признания граждан малоимущими и предоставления им жилых помещений</w:t>
      </w:r>
    </w:p>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 xml:space="preserve"> муниципального жилищного фонда по договорам социального найма </w:t>
      </w:r>
    </w:p>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жилых помещений муниципального жилого фонда</w:t>
      </w:r>
    </w:p>
    <w:p w:rsidR="00636EE2" w:rsidRPr="00636EE2" w:rsidRDefault="00636EE2" w:rsidP="00636EE2">
      <w:pPr>
        <w:spacing w:after="0"/>
        <w:jc w:val="both"/>
        <w:rPr>
          <w:rFonts w:ascii="Times New Roman" w:hAnsi="Times New Roman"/>
          <w:sz w:val="20"/>
          <w:szCs w:val="20"/>
        </w:rPr>
      </w:pP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Расчет выполнен на основании Методических рекомендаций для органов местного самоуправления по определению пороговых значений дохода и стоимости имущества для признания граждан малоимущими и предоставления им жилых помещений муниципального жилищного фонда по договорам социального найма, утвержденных распоряжением губернатора Костромской области от 21.04.2006 № 627-Д.</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1. Расчетный показатель рыночной стоимости приобретения жилого помещения по норме предоставления жилого помещения по договорам социального найма определяется по формуле: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СЖ=НП х РС х РЦ, где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СЖ – расчетный показатель рыночной стоимости приобретения жилого помещения по норме предоставления жилого помещения по договорам социального найма (рублей);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НП – норма предоставления жилого помещения на одного члена семьи по договору социального найма;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НП = 15 </w:t>
      </w:r>
      <w:proofErr w:type="spellStart"/>
      <w:r w:rsidRPr="00636EE2">
        <w:rPr>
          <w:rFonts w:ascii="Times New Roman" w:hAnsi="Times New Roman"/>
          <w:sz w:val="20"/>
          <w:szCs w:val="20"/>
        </w:rPr>
        <w:t>кв.м</w:t>
      </w:r>
      <w:proofErr w:type="spellEnd"/>
      <w:r w:rsidRPr="00636EE2">
        <w:rPr>
          <w:rFonts w:ascii="Times New Roman" w:hAnsi="Times New Roman"/>
          <w:sz w:val="20"/>
          <w:szCs w:val="20"/>
        </w:rPr>
        <w:t xml:space="preserve"> общей площади жилого помещения на одного гражданина;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РС – размер семьи (человек);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РЦ – средняя рыночная цена одного квадратного метра жилого помещения по городскому поселению город Чухлома (рублей), согласно проведенному анализу на рынке жилья: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РЦ – 20643,0 руб.;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Расчетный показатель рыночной стоимости приобретения жилого помещения по норме предоставления жилого помещения по договорам социального найма: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СЖ = 15 х 1 х 20643;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СЖ =309645,0 рублей.</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2. Пороговое значение среднемесячного дохода, приходящегося на каждого члена семьи в целях признания граждан малоимущими и предоставления им по договорам социального найма жилых помещений муниципального жилищного фонда, определяется по формуле:</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ПД=(СЖ/ПН) / РС+ПМ, где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ПД – пороговое значение среднемесячного дохода, приходящегося на каждого члена семьи (рублей);</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lastRenderedPageBreak/>
        <w:t xml:space="preserve">СЖ – расчетный показатель рыночной стоимости приобретения жилого помещения по норме предоставления жилого помещения по договорам социального найма (рублей);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ПМ – среднемесячный минимальный уровень дохода на одного человека, обеспечивающий социально приемлемые стандарты проживания (рублей);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ПМ = </w:t>
      </w:r>
      <w:r w:rsidRPr="00636EE2">
        <w:rPr>
          <w:rFonts w:ascii="Times New Roman" w:hAnsi="Times New Roman"/>
          <w:color w:val="333333"/>
          <w:sz w:val="20"/>
          <w:szCs w:val="20"/>
          <w:shd w:val="clear" w:color="auto" w:fill="FFFFFF"/>
        </w:rPr>
        <w:t>12860,0</w:t>
      </w:r>
      <w:r w:rsidRPr="00636EE2">
        <w:rPr>
          <w:rFonts w:ascii="Times New Roman" w:hAnsi="Times New Roman"/>
          <w:sz w:val="20"/>
          <w:szCs w:val="20"/>
        </w:rPr>
        <w:t xml:space="preserve"> рублей (</w:t>
      </w:r>
      <w:r w:rsidRPr="00636EE2">
        <w:rPr>
          <w:rFonts w:ascii="Times New Roman" w:hAnsi="Times New Roman"/>
          <w:color w:val="333333"/>
          <w:sz w:val="20"/>
          <w:szCs w:val="20"/>
          <w:shd w:val="clear" w:color="auto" w:fill="FFFFFF"/>
        </w:rPr>
        <w:t>Постановлением администрации Костромской области от 30 мая 2022 года №264-а)</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РС – размер семьи (человек);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ПН – период накопления, период ожидания в очереди на получение жилого помещения по договорам социального найма в муниципальном жилищном фонде – 240 месяцев;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Пороговое значение среднемесячного дохода, приходящегося на каждого члена семьи:</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ПД = (309645,0/240) / 1 + 12860,0;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ПД = 14150,19 рублей.</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3. Пороговое значение стоимости имущества, приходящегося на каждого члена семьи, в целях признания граждан малоимущими и предоставления им по договорам социального найма жилых помещений муниципального жилищного фонда, определяется по формуле:</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ПДИ = СЖ/РС, где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ПДИ – пороговое значение стоимости имущества, в размере приходящейся на каждого члена семьи доли совокупной стоимости имущества, находящегося в собственности семьи, или стоимости имущества одиноко проживающего гражданина, подлежащего налогообложению (рублей);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СЖ – расчетный показатель рыночной стоимости приобретения жилого помещения по норме предоставления жилого помещения по договору социального найма (рублей);</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РС – размер семьи (человек). Пороговое значение стоимости имущества, приходящегося на каждого члена семьи;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 xml:space="preserve">ПДИ = 309645,0/ 1 </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ПДИ = 309645,0 рублей.</w:t>
      </w:r>
    </w:p>
    <w:p w:rsidR="00636EE2" w:rsidRPr="00636EE2" w:rsidRDefault="00636EE2" w:rsidP="00636EE2">
      <w:pPr>
        <w:spacing w:after="0"/>
        <w:ind w:firstLine="709"/>
        <w:jc w:val="both"/>
        <w:rPr>
          <w:rFonts w:ascii="Times New Roman" w:hAnsi="Times New Roman"/>
          <w:sz w:val="20"/>
          <w:szCs w:val="20"/>
        </w:rPr>
      </w:pPr>
      <w:r w:rsidRPr="00636EE2">
        <w:rPr>
          <w:rFonts w:ascii="Times New Roman" w:hAnsi="Times New Roman"/>
          <w:sz w:val="20"/>
          <w:szCs w:val="20"/>
        </w:rPr>
        <w:t>4. Определение пороговых значений дохода и стоимости имущества для признания граждан малоимущими и предоставления им жилых помещений муниципального жилищного фонда по договорам социального найма жилых помещений муниципального жилищного фонда:</w:t>
      </w:r>
    </w:p>
    <w:p w:rsidR="00636EE2" w:rsidRPr="00636EE2" w:rsidRDefault="00636EE2" w:rsidP="00636EE2">
      <w:pPr>
        <w:spacing w:after="0"/>
        <w:jc w:val="both"/>
        <w:rPr>
          <w:rFonts w:ascii="Times New Roman" w:hAnsi="Times New Roman"/>
          <w:sz w:val="20"/>
          <w:szCs w:val="20"/>
        </w:rPr>
      </w:pPr>
    </w:p>
    <w:tbl>
      <w:tblPr>
        <w:tblW w:w="103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670"/>
        <w:gridCol w:w="2524"/>
        <w:gridCol w:w="1970"/>
        <w:gridCol w:w="2042"/>
      </w:tblGrid>
      <w:tr w:rsidR="00636EE2" w:rsidRPr="00636EE2" w:rsidTr="005611E6">
        <w:tc>
          <w:tcPr>
            <w:tcW w:w="1099"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 xml:space="preserve"> Размер</w:t>
            </w:r>
          </w:p>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 xml:space="preserve"> семьи </w:t>
            </w:r>
          </w:p>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 xml:space="preserve"> (РС), </w:t>
            </w:r>
          </w:p>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 xml:space="preserve"> чел.</w:t>
            </w:r>
          </w:p>
        </w:tc>
        <w:tc>
          <w:tcPr>
            <w:tcW w:w="26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 xml:space="preserve">Норма предоставления жилого помещения на одного члена семьи по договору социального </w:t>
            </w:r>
          </w:p>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найма (НП), кв. м.</w:t>
            </w:r>
          </w:p>
        </w:tc>
        <w:tc>
          <w:tcPr>
            <w:tcW w:w="2524"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Расчетный показатель рыночной стоимости приобретения жилого помещения по норме предоставления (СЖ=</w:t>
            </w:r>
            <w:proofErr w:type="spellStart"/>
            <w:r w:rsidRPr="00636EE2">
              <w:rPr>
                <w:rFonts w:ascii="Times New Roman" w:hAnsi="Times New Roman"/>
                <w:sz w:val="20"/>
                <w:szCs w:val="20"/>
              </w:rPr>
              <w:t>НПхРСхРЦ</w:t>
            </w:r>
            <w:proofErr w:type="spellEnd"/>
            <w:r w:rsidRPr="00636EE2">
              <w:rPr>
                <w:rFonts w:ascii="Times New Roman" w:hAnsi="Times New Roman"/>
                <w:sz w:val="20"/>
                <w:szCs w:val="20"/>
              </w:rPr>
              <w:t xml:space="preserve">), </w:t>
            </w:r>
          </w:p>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рублей</w:t>
            </w:r>
          </w:p>
        </w:tc>
        <w:tc>
          <w:tcPr>
            <w:tcW w:w="19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 xml:space="preserve">Пороговое </w:t>
            </w:r>
          </w:p>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 xml:space="preserve">значение среднемесячного дохода, приходящегося на каждого члена </w:t>
            </w:r>
          </w:p>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семьи ПД=(СЖ / ПН) / (РС+ПМ), рублей</w:t>
            </w:r>
          </w:p>
        </w:tc>
        <w:tc>
          <w:tcPr>
            <w:tcW w:w="2042"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 xml:space="preserve">Пороговое </w:t>
            </w:r>
          </w:p>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 xml:space="preserve">значение </w:t>
            </w:r>
          </w:p>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 xml:space="preserve">стоимости </w:t>
            </w:r>
          </w:p>
          <w:p w:rsidR="00636EE2" w:rsidRPr="00636EE2" w:rsidRDefault="00636EE2" w:rsidP="00636EE2">
            <w:pPr>
              <w:spacing w:after="0"/>
              <w:jc w:val="right"/>
              <w:rPr>
                <w:rFonts w:ascii="Times New Roman" w:hAnsi="Times New Roman"/>
                <w:sz w:val="20"/>
                <w:szCs w:val="20"/>
              </w:rPr>
            </w:pPr>
            <w:r w:rsidRPr="00636EE2">
              <w:rPr>
                <w:rFonts w:ascii="Times New Roman" w:hAnsi="Times New Roman"/>
                <w:sz w:val="20"/>
                <w:szCs w:val="20"/>
              </w:rPr>
              <w:t xml:space="preserve">имущества, приходящегося на каждого члена </w:t>
            </w:r>
          </w:p>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 xml:space="preserve">семьи (ПДИ=СЖ/ </w:t>
            </w:r>
          </w:p>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РС), рублей</w:t>
            </w:r>
          </w:p>
        </w:tc>
      </w:tr>
      <w:tr w:rsidR="00636EE2" w:rsidRPr="00636EE2" w:rsidTr="005611E6">
        <w:tc>
          <w:tcPr>
            <w:tcW w:w="1099"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1</w:t>
            </w:r>
          </w:p>
        </w:tc>
        <w:tc>
          <w:tcPr>
            <w:tcW w:w="26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15</w:t>
            </w:r>
          </w:p>
        </w:tc>
        <w:tc>
          <w:tcPr>
            <w:tcW w:w="2524"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309645</w:t>
            </w:r>
          </w:p>
        </w:tc>
        <w:tc>
          <w:tcPr>
            <w:tcW w:w="19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 xml:space="preserve">14150,19 </w:t>
            </w:r>
          </w:p>
        </w:tc>
        <w:tc>
          <w:tcPr>
            <w:tcW w:w="2042"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309645</w:t>
            </w:r>
          </w:p>
        </w:tc>
      </w:tr>
      <w:tr w:rsidR="00636EE2" w:rsidRPr="00636EE2" w:rsidTr="005611E6">
        <w:tc>
          <w:tcPr>
            <w:tcW w:w="1099"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2</w:t>
            </w:r>
          </w:p>
        </w:tc>
        <w:tc>
          <w:tcPr>
            <w:tcW w:w="26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30</w:t>
            </w:r>
          </w:p>
        </w:tc>
        <w:tc>
          <w:tcPr>
            <w:tcW w:w="2524"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619290</w:t>
            </w:r>
          </w:p>
        </w:tc>
        <w:tc>
          <w:tcPr>
            <w:tcW w:w="19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 xml:space="preserve">14150,19 </w:t>
            </w:r>
          </w:p>
        </w:tc>
        <w:tc>
          <w:tcPr>
            <w:tcW w:w="2042"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309645</w:t>
            </w:r>
          </w:p>
        </w:tc>
      </w:tr>
      <w:tr w:rsidR="00636EE2" w:rsidRPr="00636EE2" w:rsidTr="005611E6">
        <w:tc>
          <w:tcPr>
            <w:tcW w:w="1099"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3</w:t>
            </w:r>
          </w:p>
        </w:tc>
        <w:tc>
          <w:tcPr>
            <w:tcW w:w="26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45</w:t>
            </w:r>
          </w:p>
        </w:tc>
        <w:tc>
          <w:tcPr>
            <w:tcW w:w="2524"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928935</w:t>
            </w:r>
          </w:p>
        </w:tc>
        <w:tc>
          <w:tcPr>
            <w:tcW w:w="19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 xml:space="preserve">14150,19 </w:t>
            </w:r>
          </w:p>
        </w:tc>
        <w:tc>
          <w:tcPr>
            <w:tcW w:w="2042"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309645</w:t>
            </w:r>
          </w:p>
        </w:tc>
      </w:tr>
      <w:tr w:rsidR="00636EE2" w:rsidRPr="00636EE2" w:rsidTr="005611E6">
        <w:tc>
          <w:tcPr>
            <w:tcW w:w="1099"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4</w:t>
            </w:r>
          </w:p>
        </w:tc>
        <w:tc>
          <w:tcPr>
            <w:tcW w:w="26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60</w:t>
            </w:r>
          </w:p>
        </w:tc>
        <w:tc>
          <w:tcPr>
            <w:tcW w:w="2524"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1238580</w:t>
            </w:r>
          </w:p>
        </w:tc>
        <w:tc>
          <w:tcPr>
            <w:tcW w:w="19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 xml:space="preserve">14150,19 </w:t>
            </w:r>
          </w:p>
        </w:tc>
        <w:tc>
          <w:tcPr>
            <w:tcW w:w="2042"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309645</w:t>
            </w:r>
          </w:p>
        </w:tc>
      </w:tr>
      <w:tr w:rsidR="00636EE2" w:rsidRPr="00636EE2" w:rsidTr="005611E6">
        <w:tc>
          <w:tcPr>
            <w:tcW w:w="1099"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5</w:t>
            </w:r>
          </w:p>
        </w:tc>
        <w:tc>
          <w:tcPr>
            <w:tcW w:w="26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75</w:t>
            </w:r>
          </w:p>
        </w:tc>
        <w:tc>
          <w:tcPr>
            <w:tcW w:w="2524"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1548225</w:t>
            </w:r>
          </w:p>
        </w:tc>
        <w:tc>
          <w:tcPr>
            <w:tcW w:w="19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 xml:space="preserve">14150,19 </w:t>
            </w:r>
          </w:p>
        </w:tc>
        <w:tc>
          <w:tcPr>
            <w:tcW w:w="2042"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309645</w:t>
            </w:r>
          </w:p>
        </w:tc>
      </w:tr>
      <w:tr w:rsidR="00636EE2" w:rsidRPr="00636EE2" w:rsidTr="005611E6">
        <w:tc>
          <w:tcPr>
            <w:tcW w:w="1099"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6</w:t>
            </w:r>
          </w:p>
        </w:tc>
        <w:tc>
          <w:tcPr>
            <w:tcW w:w="26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90</w:t>
            </w:r>
          </w:p>
        </w:tc>
        <w:tc>
          <w:tcPr>
            <w:tcW w:w="2524"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1857870</w:t>
            </w:r>
          </w:p>
        </w:tc>
        <w:tc>
          <w:tcPr>
            <w:tcW w:w="19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 xml:space="preserve">14150,19 </w:t>
            </w:r>
          </w:p>
        </w:tc>
        <w:tc>
          <w:tcPr>
            <w:tcW w:w="2042"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309645</w:t>
            </w:r>
          </w:p>
        </w:tc>
      </w:tr>
      <w:tr w:rsidR="00636EE2" w:rsidRPr="00636EE2" w:rsidTr="005611E6">
        <w:tc>
          <w:tcPr>
            <w:tcW w:w="1099"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r w:rsidRPr="00636EE2">
              <w:rPr>
                <w:rFonts w:ascii="Times New Roman" w:hAnsi="Times New Roman"/>
                <w:sz w:val="20"/>
                <w:szCs w:val="20"/>
              </w:rPr>
              <w:t>и т.д.</w:t>
            </w:r>
          </w:p>
        </w:tc>
        <w:tc>
          <w:tcPr>
            <w:tcW w:w="26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p>
        </w:tc>
        <w:tc>
          <w:tcPr>
            <w:tcW w:w="2524"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p>
        </w:tc>
        <w:tc>
          <w:tcPr>
            <w:tcW w:w="1970"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jc w:val="center"/>
              <w:rPr>
                <w:rFonts w:ascii="Times New Roman" w:hAnsi="Times New Roman"/>
                <w:sz w:val="20"/>
                <w:szCs w:val="20"/>
              </w:rPr>
            </w:pPr>
          </w:p>
        </w:tc>
        <w:tc>
          <w:tcPr>
            <w:tcW w:w="2042" w:type="dxa"/>
            <w:tcBorders>
              <w:top w:val="single" w:sz="4" w:space="0" w:color="auto"/>
              <w:left w:val="single" w:sz="4" w:space="0" w:color="auto"/>
              <w:bottom w:val="single" w:sz="4" w:space="0" w:color="auto"/>
              <w:right w:val="single" w:sz="4" w:space="0" w:color="auto"/>
            </w:tcBorders>
          </w:tcPr>
          <w:p w:rsidR="00636EE2" w:rsidRPr="00636EE2" w:rsidRDefault="00636EE2" w:rsidP="00636EE2">
            <w:pPr>
              <w:spacing w:after="0"/>
              <w:rPr>
                <w:rFonts w:ascii="Times New Roman" w:hAnsi="Times New Roman"/>
                <w:sz w:val="20"/>
                <w:szCs w:val="20"/>
              </w:rPr>
            </w:pPr>
            <w:r w:rsidRPr="00636EE2">
              <w:rPr>
                <w:rFonts w:ascii="Times New Roman" w:hAnsi="Times New Roman"/>
                <w:sz w:val="20"/>
                <w:szCs w:val="20"/>
              </w:rPr>
              <w:t xml:space="preserve"> </w:t>
            </w:r>
          </w:p>
        </w:tc>
      </w:tr>
    </w:tbl>
    <w:p w:rsidR="00636EE2" w:rsidRPr="00636EE2" w:rsidRDefault="00636EE2" w:rsidP="00636EE2">
      <w:pPr>
        <w:spacing w:after="0"/>
        <w:rPr>
          <w:rFonts w:ascii="Times New Roman" w:hAnsi="Times New Roman"/>
          <w:sz w:val="20"/>
          <w:szCs w:val="20"/>
        </w:rPr>
      </w:pPr>
    </w:p>
    <w:p w:rsidR="00CD709D" w:rsidRPr="00CD709D" w:rsidRDefault="00CD709D" w:rsidP="00CD709D">
      <w:pPr>
        <w:spacing w:after="0"/>
        <w:jc w:val="center"/>
        <w:rPr>
          <w:rFonts w:ascii="Times New Roman" w:hAnsi="Times New Roman"/>
          <w:b/>
          <w:sz w:val="20"/>
          <w:szCs w:val="20"/>
        </w:rPr>
      </w:pPr>
      <w:r w:rsidRPr="00CD709D">
        <w:rPr>
          <w:rFonts w:ascii="Times New Roman" w:hAnsi="Times New Roman"/>
          <w:b/>
          <w:sz w:val="20"/>
          <w:szCs w:val="20"/>
        </w:rPr>
        <w:t xml:space="preserve">СОВЕТ ДЕПУТАТОВ </w:t>
      </w:r>
    </w:p>
    <w:p w:rsidR="00CD709D" w:rsidRPr="00CD709D" w:rsidRDefault="00CD709D" w:rsidP="00CD709D">
      <w:pPr>
        <w:spacing w:after="0"/>
        <w:jc w:val="center"/>
        <w:rPr>
          <w:rFonts w:ascii="Times New Roman" w:hAnsi="Times New Roman"/>
          <w:b/>
          <w:sz w:val="20"/>
          <w:szCs w:val="20"/>
        </w:rPr>
      </w:pPr>
      <w:r w:rsidRPr="00CD709D">
        <w:rPr>
          <w:rFonts w:ascii="Times New Roman" w:hAnsi="Times New Roman"/>
          <w:b/>
          <w:sz w:val="20"/>
          <w:szCs w:val="20"/>
        </w:rPr>
        <w:t>ГОРОДСКОГО ПОСЕЛЕНИЯ ГОРОД ЧУХЛОМА ЧУХЛОМСКОГО МУНИЦИПАЛЬНОГО РАЙОНА КОСТРОМСКОЙ ОБЛАСТИ</w:t>
      </w:r>
    </w:p>
    <w:p w:rsidR="00CD709D" w:rsidRPr="00CD709D" w:rsidRDefault="00CD709D" w:rsidP="00CD709D">
      <w:pPr>
        <w:spacing w:after="0"/>
        <w:jc w:val="center"/>
        <w:rPr>
          <w:rFonts w:ascii="Times New Roman" w:hAnsi="Times New Roman"/>
          <w:b/>
          <w:sz w:val="20"/>
          <w:szCs w:val="20"/>
        </w:rPr>
      </w:pPr>
    </w:p>
    <w:p w:rsidR="00CD709D" w:rsidRPr="00CD709D" w:rsidRDefault="00CD709D" w:rsidP="00CD709D">
      <w:pPr>
        <w:spacing w:after="0"/>
        <w:jc w:val="center"/>
        <w:rPr>
          <w:rFonts w:ascii="Times New Roman" w:hAnsi="Times New Roman"/>
          <w:b/>
          <w:sz w:val="20"/>
          <w:szCs w:val="20"/>
        </w:rPr>
      </w:pPr>
      <w:r w:rsidRPr="00CD709D">
        <w:rPr>
          <w:rFonts w:ascii="Times New Roman" w:hAnsi="Times New Roman"/>
          <w:b/>
          <w:sz w:val="20"/>
          <w:szCs w:val="20"/>
        </w:rPr>
        <w:t>РЕШЕНИЕ</w:t>
      </w:r>
    </w:p>
    <w:p w:rsidR="00CD709D" w:rsidRPr="00CD709D" w:rsidRDefault="00CD709D" w:rsidP="00CD709D">
      <w:pPr>
        <w:tabs>
          <w:tab w:val="left" w:pos="1170"/>
        </w:tabs>
        <w:spacing w:after="0"/>
        <w:rPr>
          <w:rFonts w:ascii="Times New Roman" w:hAnsi="Times New Roman"/>
          <w:sz w:val="20"/>
          <w:szCs w:val="20"/>
        </w:rPr>
      </w:pPr>
    </w:p>
    <w:p w:rsidR="00CD709D" w:rsidRPr="00CD709D" w:rsidRDefault="00CD709D" w:rsidP="00CD709D">
      <w:pPr>
        <w:spacing w:after="0"/>
        <w:ind w:firstLine="360"/>
        <w:rPr>
          <w:rFonts w:ascii="Times New Roman" w:hAnsi="Times New Roman"/>
          <w:sz w:val="20"/>
          <w:szCs w:val="20"/>
        </w:rPr>
      </w:pPr>
      <w:r w:rsidRPr="00CD709D">
        <w:rPr>
          <w:rFonts w:ascii="Times New Roman" w:hAnsi="Times New Roman"/>
          <w:sz w:val="20"/>
          <w:szCs w:val="20"/>
        </w:rPr>
        <w:t xml:space="preserve">от «18» ноября  2022 года  № 99 </w:t>
      </w:r>
    </w:p>
    <w:p w:rsidR="00CD709D" w:rsidRPr="00CD709D" w:rsidRDefault="00CD709D" w:rsidP="00CD709D">
      <w:pPr>
        <w:spacing w:after="0"/>
        <w:rPr>
          <w:rFonts w:ascii="Times New Roman" w:hAnsi="Times New Roman"/>
          <w:sz w:val="20"/>
          <w:szCs w:val="20"/>
        </w:rPr>
      </w:pPr>
    </w:p>
    <w:p w:rsidR="00CD709D" w:rsidRPr="00CD709D" w:rsidRDefault="00CD709D" w:rsidP="00CD709D">
      <w:pPr>
        <w:spacing w:after="0"/>
        <w:rPr>
          <w:rFonts w:ascii="Times New Roman" w:hAnsi="Times New Roman"/>
          <w:sz w:val="20"/>
          <w:szCs w:val="20"/>
        </w:rPr>
      </w:pPr>
      <w:r w:rsidRPr="00CD709D">
        <w:rPr>
          <w:rFonts w:ascii="Times New Roman" w:hAnsi="Times New Roman"/>
          <w:sz w:val="20"/>
          <w:szCs w:val="20"/>
        </w:rPr>
        <w:lastRenderedPageBreak/>
        <w:t>О внесении изменений в решение Совета</w:t>
      </w:r>
      <w:r>
        <w:rPr>
          <w:rFonts w:ascii="Times New Roman" w:hAnsi="Times New Roman"/>
          <w:sz w:val="20"/>
          <w:szCs w:val="20"/>
        </w:rPr>
        <w:t xml:space="preserve"> </w:t>
      </w:r>
      <w:r w:rsidRPr="00CD709D">
        <w:rPr>
          <w:rFonts w:ascii="Times New Roman" w:hAnsi="Times New Roman"/>
          <w:sz w:val="20"/>
          <w:szCs w:val="20"/>
        </w:rPr>
        <w:t>депутатов городского поселения город Чухлома</w:t>
      </w:r>
    </w:p>
    <w:p w:rsidR="00CD709D" w:rsidRDefault="00CD709D" w:rsidP="00CD709D">
      <w:pPr>
        <w:spacing w:after="0"/>
        <w:rPr>
          <w:rFonts w:ascii="Times New Roman" w:hAnsi="Times New Roman"/>
          <w:sz w:val="20"/>
          <w:szCs w:val="20"/>
        </w:rPr>
      </w:pPr>
      <w:r w:rsidRPr="00CD709D">
        <w:rPr>
          <w:rFonts w:ascii="Times New Roman" w:hAnsi="Times New Roman"/>
          <w:sz w:val="20"/>
          <w:szCs w:val="20"/>
        </w:rPr>
        <w:t>от 7 октября 2022 года № 91 «Об установлении на территории городского поселения</w:t>
      </w:r>
    </w:p>
    <w:p w:rsidR="00323356" w:rsidRDefault="00CD709D" w:rsidP="00CD709D">
      <w:pPr>
        <w:spacing w:after="0"/>
        <w:rPr>
          <w:rFonts w:ascii="Times New Roman" w:hAnsi="Times New Roman"/>
          <w:sz w:val="20"/>
          <w:szCs w:val="20"/>
        </w:rPr>
      </w:pPr>
      <w:r w:rsidRPr="00CD709D">
        <w:rPr>
          <w:rFonts w:ascii="Times New Roman" w:hAnsi="Times New Roman"/>
          <w:sz w:val="20"/>
          <w:szCs w:val="20"/>
        </w:rPr>
        <w:t xml:space="preserve"> город Чухлома</w:t>
      </w:r>
      <w:r w:rsidR="00323356">
        <w:rPr>
          <w:rFonts w:ascii="Times New Roman" w:hAnsi="Times New Roman"/>
          <w:sz w:val="20"/>
          <w:szCs w:val="20"/>
        </w:rPr>
        <w:t xml:space="preserve"> </w:t>
      </w:r>
      <w:r w:rsidRPr="00CD709D">
        <w:rPr>
          <w:rFonts w:ascii="Times New Roman" w:hAnsi="Times New Roman"/>
          <w:sz w:val="20"/>
          <w:szCs w:val="20"/>
        </w:rPr>
        <w:t xml:space="preserve">Чухломского муниципального района Костромской области налога </w:t>
      </w:r>
    </w:p>
    <w:p w:rsidR="00CD709D" w:rsidRPr="00CD709D" w:rsidRDefault="00CD709D" w:rsidP="00CD709D">
      <w:pPr>
        <w:spacing w:after="0"/>
        <w:rPr>
          <w:rFonts w:ascii="Times New Roman" w:hAnsi="Times New Roman"/>
          <w:sz w:val="20"/>
          <w:szCs w:val="20"/>
        </w:rPr>
      </w:pPr>
      <w:r w:rsidRPr="00CD709D">
        <w:rPr>
          <w:rFonts w:ascii="Times New Roman" w:hAnsi="Times New Roman"/>
          <w:sz w:val="20"/>
          <w:szCs w:val="20"/>
        </w:rPr>
        <w:t>на имущество физических лиц»</w:t>
      </w:r>
    </w:p>
    <w:p w:rsidR="00CD709D" w:rsidRPr="00CD709D" w:rsidRDefault="00CD709D" w:rsidP="00CD709D">
      <w:pPr>
        <w:spacing w:after="0"/>
        <w:rPr>
          <w:rFonts w:ascii="Times New Roman" w:hAnsi="Times New Roman"/>
          <w:sz w:val="20"/>
          <w:szCs w:val="20"/>
        </w:rPr>
      </w:pPr>
    </w:p>
    <w:p w:rsidR="00CD709D" w:rsidRPr="00CD709D" w:rsidRDefault="00CD709D" w:rsidP="00CD709D">
      <w:pPr>
        <w:widowControl w:val="0"/>
        <w:autoSpaceDE w:val="0"/>
        <w:autoSpaceDN w:val="0"/>
        <w:adjustRightInd w:val="0"/>
        <w:spacing w:after="0"/>
        <w:ind w:firstLine="709"/>
        <w:jc w:val="both"/>
        <w:rPr>
          <w:rFonts w:ascii="Times New Roman" w:hAnsi="Times New Roman"/>
          <w:sz w:val="20"/>
          <w:szCs w:val="20"/>
        </w:rPr>
      </w:pPr>
      <w:r w:rsidRPr="00CD709D">
        <w:rPr>
          <w:rFonts w:ascii="Times New Roman" w:hAnsi="Times New Roman"/>
          <w:sz w:val="20"/>
          <w:szCs w:val="20"/>
        </w:rPr>
        <w:t xml:space="preserve">В соответствии с </w:t>
      </w:r>
      <w:hyperlink r:id="rId87" w:history="1">
        <w:r w:rsidRPr="00CD709D">
          <w:rPr>
            <w:rFonts w:ascii="Times New Roman" w:hAnsi="Times New Roman"/>
            <w:sz w:val="20"/>
            <w:szCs w:val="20"/>
          </w:rPr>
          <w:t>главой 32</w:t>
        </w:r>
      </w:hyperlink>
      <w:r w:rsidRPr="00CD709D">
        <w:rPr>
          <w:rFonts w:ascii="Times New Roman" w:hAnsi="Times New Roman"/>
          <w:sz w:val="20"/>
          <w:szCs w:val="20"/>
        </w:rPr>
        <w:t xml:space="preserve"> Налогового кодекса Российской Федерации, </w:t>
      </w:r>
      <w:hyperlink r:id="rId88" w:history="1">
        <w:r w:rsidRPr="00CD709D">
          <w:rPr>
            <w:rFonts w:ascii="Times New Roman" w:hAnsi="Times New Roman"/>
            <w:sz w:val="20"/>
            <w:szCs w:val="20"/>
          </w:rPr>
          <w:t>Федеральным законом</w:t>
        </w:r>
      </w:hyperlink>
      <w:r w:rsidRPr="00CD709D">
        <w:rPr>
          <w:rFonts w:ascii="Times New Roman" w:hAnsi="Times New Roman"/>
          <w:sz w:val="20"/>
          <w:szCs w:val="20"/>
        </w:rPr>
        <w:t xml:space="preserve"> от 6 октября 2003 года N 131-ФЗ "Об общих принципах организации местного самоуправления в Российской Федерации", руководствуясь Уставом муниципального образования </w:t>
      </w:r>
      <w:r w:rsidRPr="00CD709D">
        <w:rPr>
          <w:rFonts w:ascii="Times New Roman" w:hAnsi="Times New Roman"/>
          <w:bCs/>
          <w:sz w:val="20"/>
          <w:szCs w:val="20"/>
        </w:rPr>
        <w:t xml:space="preserve">городское поселение город Чухлома </w:t>
      </w:r>
      <w:r w:rsidRPr="00CD709D">
        <w:rPr>
          <w:rFonts w:ascii="Times New Roman" w:hAnsi="Times New Roman"/>
          <w:sz w:val="20"/>
          <w:szCs w:val="20"/>
        </w:rPr>
        <w:t xml:space="preserve">Чухломского муниципального района Костромской области, Совет депутатов </w:t>
      </w:r>
      <w:r w:rsidRPr="00CD709D">
        <w:rPr>
          <w:rFonts w:ascii="Times New Roman" w:hAnsi="Times New Roman"/>
          <w:b/>
          <w:sz w:val="20"/>
          <w:szCs w:val="20"/>
        </w:rPr>
        <w:t>РЕШИЛ:</w:t>
      </w:r>
    </w:p>
    <w:p w:rsidR="00CD709D" w:rsidRPr="00CD709D" w:rsidRDefault="00CD709D" w:rsidP="00CD709D">
      <w:pPr>
        <w:spacing w:after="0"/>
        <w:ind w:firstLine="709"/>
        <w:jc w:val="both"/>
        <w:rPr>
          <w:rFonts w:ascii="Times New Roman" w:hAnsi="Times New Roman"/>
          <w:sz w:val="20"/>
          <w:szCs w:val="20"/>
        </w:rPr>
      </w:pPr>
      <w:r w:rsidRPr="00CD709D">
        <w:rPr>
          <w:rFonts w:ascii="Times New Roman" w:hAnsi="Times New Roman"/>
          <w:sz w:val="20"/>
          <w:szCs w:val="20"/>
        </w:rPr>
        <w:t>1.Подпункт 3 пункта 2 решения Совета депутатов городского поселения город Чухлома от 7 октября 2022 года № 91 «Об установлении на территории городского поселения город Чухлома Чухломского муниципального района Костромской области налога на имущество физических лиц» изложить в следующей редакции:</w:t>
      </w:r>
    </w:p>
    <w:p w:rsidR="00CD709D" w:rsidRPr="00CD709D" w:rsidRDefault="00CD709D" w:rsidP="00CD709D">
      <w:pPr>
        <w:pStyle w:val="western"/>
        <w:spacing w:before="0" w:beforeAutospacing="0" w:after="0" w:line="240" w:lineRule="auto"/>
        <w:ind w:firstLine="709"/>
        <w:jc w:val="both"/>
        <w:rPr>
          <w:sz w:val="20"/>
          <w:szCs w:val="20"/>
        </w:rPr>
      </w:pPr>
      <w:r w:rsidRPr="00CD709D">
        <w:rPr>
          <w:sz w:val="20"/>
          <w:szCs w:val="20"/>
        </w:rPr>
        <w:t xml:space="preserve">«3) 0,5 процента в отношении прочих объектов налогообложения, неуказанных в </w:t>
      </w:r>
      <w:hyperlink w:anchor="sub_21" w:history="1">
        <w:r w:rsidRPr="00CD709D">
          <w:rPr>
            <w:rStyle w:val="af2"/>
            <w:color w:val="auto"/>
            <w:sz w:val="20"/>
            <w:szCs w:val="20"/>
          </w:rPr>
          <w:t xml:space="preserve">подпунктах 1 - </w:t>
        </w:r>
      </w:hyperlink>
      <w:r w:rsidRPr="00CD709D">
        <w:rPr>
          <w:color w:val="auto"/>
          <w:sz w:val="20"/>
          <w:szCs w:val="20"/>
        </w:rPr>
        <w:t xml:space="preserve">2 </w:t>
      </w:r>
      <w:r w:rsidRPr="00CD709D">
        <w:rPr>
          <w:sz w:val="20"/>
          <w:szCs w:val="20"/>
        </w:rPr>
        <w:t>настоящего пункта».</w:t>
      </w:r>
    </w:p>
    <w:p w:rsidR="00CD709D" w:rsidRPr="00CD709D" w:rsidRDefault="00CD709D" w:rsidP="00CD709D">
      <w:pPr>
        <w:spacing w:after="0"/>
        <w:ind w:firstLine="709"/>
        <w:jc w:val="both"/>
        <w:rPr>
          <w:rFonts w:ascii="Times New Roman" w:hAnsi="Times New Roman"/>
          <w:color w:val="000000"/>
          <w:sz w:val="20"/>
          <w:szCs w:val="20"/>
        </w:rPr>
      </w:pPr>
      <w:r w:rsidRPr="00CD709D">
        <w:rPr>
          <w:rFonts w:ascii="Times New Roman" w:hAnsi="Times New Roman"/>
          <w:color w:val="000000"/>
          <w:sz w:val="20"/>
          <w:szCs w:val="20"/>
        </w:rPr>
        <w:t>2. Контроль над выполнением настоящего решения возложить на депутатскую комиссию по бюджету, налогам и сборам (Шведова О.В.).</w:t>
      </w:r>
    </w:p>
    <w:p w:rsidR="00CD709D" w:rsidRPr="00CD709D" w:rsidRDefault="00CD709D" w:rsidP="00CD709D">
      <w:pPr>
        <w:spacing w:after="0"/>
        <w:ind w:firstLine="709"/>
        <w:jc w:val="both"/>
        <w:rPr>
          <w:rFonts w:ascii="Times New Roman" w:hAnsi="Times New Roman"/>
          <w:sz w:val="20"/>
          <w:szCs w:val="20"/>
        </w:rPr>
      </w:pPr>
      <w:r w:rsidRPr="00CD709D">
        <w:rPr>
          <w:rFonts w:ascii="Times New Roman" w:hAnsi="Times New Roman"/>
          <w:sz w:val="20"/>
          <w:szCs w:val="20"/>
        </w:rPr>
        <w:t xml:space="preserve">3. Настоящее решение вступает в силу с 01 января 2023 года, но не ранее чем по истечении одного месяца со дня его </w:t>
      </w:r>
      <w:hyperlink r:id="rId89" w:history="1">
        <w:r w:rsidRPr="00CD709D">
          <w:rPr>
            <w:rFonts w:ascii="Times New Roman" w:hAnsi="Times New Roman"/>
            <w:sz w:val="20"/>
            <w:szCs w:val="20"/>
          </w:rPr>
          <w:t>официального опубликования</w:t>
        </w:r>
      </w:hyperlink>
      <w:r w:rsidRPr="00CD709D">
        <w:rPr>
          <w:rFonts w:ascii="Times New Roman" w:hAnsi="Times New Roman"/>
          <w:sz w:val="20"/>
          <w:szCs w:val="20"/>
        </w:rPr>
        <w:t xml:space="preserve"> в печатном издании «Вестник Чухломы»</w:t>
      </w:r>
      <w:bookmarkStart w:id="4" w:name="sub_8"/>
      <w:r w:rsidRPr="00CD709D">
        <w:rPr>
          <w:rFonts w:ascii="Times New Roman" w:hAnsi="Times New Roman"/>
          <w:sz w:val="20"/>
          <w:szCs w:val="20"/>
        </w:rPr>
        <w:t xml:space="preserve">. </w:t>
      </w:r>
    </w:p>
    <w:bookmarkEnd w:id="4"/>
    <w:p w:rsidR="00CD709D" w:rsidRPr="00CD709D" w:rsidRDefault="00CD709D" w:rsidP="00CD709D">
      <w:pPr>
        <w:spacing w:after="0"/>
        <w:ind w:firstLine="709"/>
        <w:jc w:val="both"/>
        <w:rPr>
          <w:rFonts w:ascii="Times New Roman" w:hAnsi="Times New Roman"/>
          <w:sz w:val="20"/>
          <w:szCs w:val="20"/>
        </w:rPr>
      </w:pPr>
    </w:p>
    <w:tbl>
      <w:tblPr>
        <w:tblpPr w:leftFromText="180" w:rightFromText="180" w:vertAnchor="text" w:horzAnchor="margin" w:tblpY="-17"/>
        <w:tblW w:w="9786" w:type="dxa"/>
        <w:tblLook w:val="01E0" w:firstRow="1" w:lastRow="1" w:firstColumn="1" w:lastColumn="1" w:noHBand="0" w:noVBand="0"/>
      </w:tblPr>
      <w:tblGrid>
        <w:gridCol w:w="9786"/>
      </w:tblGrid>
      <w:tr w:rsidR="00CD709D" w:rsidRPr="00CD709D" w:rsidTr="005611E6">
        <w:tc>
          <w:tcPr>
            <w:tcW w:w="9786" w:type="dxa"/>
          </w:tcPr>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CD709D" w:rsidRPr="00CD709D" w:rsidTr="00323356">
              <w:trPr>
                <w:trHeight w:val="1135"/>
                <w:tblCellSpacing w:w="0" w:type="dxa"/>
              </w:trPr>
              <w:tc>
                <w:tcPr>
                  <w:tcW w:w="4575" w:type="dxa"/>
                  <w:tcBorders>
                    <w:top w:val="nil"/>
                    <w:left w:val="nil"/>
                    <w:bottom w:val="nil"/>
                    <w:right w:val="nil"/>
                  </w:tcBorders>
                  <w:tcMar>
                    <w:top w:w="0" w:type="dxa"/>
                    <w:left w:w="0" w:type="dxa"/>
                    <w:bottom w:w="0" w:type="dxa"/>
                    <w:right w:w="0" w:type="dxa"/>
                  </w:tcMar>
                  <w:hideMark/>
                </w:tcPr>
                <w:p w:rsidR="00CD709D" w:rsidRPr="00CD709D" w:rsidRDefault="00CD709D" w:rsidP="00CD709D">
                  <w:pPr>
                    <w:framePr w:hSpace="180" w:wrap="around" w:vAnchor="text" w:hAnchor="margin" w:y="-17"/>
                    <w:spacing w:after="0"/>
                    <w:rPr>
                      <w:rFonts w:ascii="Times New Roman" w:hAnsi="Times New Roman"/>
                      <w:color w:val="000000"/>
                      <w:sz w:val="20"/>
                      <w:szCs w:val="20"/>
                    </w:rPr>
                  </w:pPr>
                  <w:r w:rsidRPr="00CD709D">
                    <w:rPr>
                      <w:rFonts w:ascii="Times New Roman" w:hAnsi="Times New Roman"/>
                      <w:color w:val="000000"/>
                      <w:sz w:val="20"/>
                      <w:szCs w:val="20"/>
                    </w:rPr>
                    <w:t xml:space="preserve">Председатель Совета депутатов городского поселения город Чухлома Чухломского муниципального района Костромской </w:t>
                  </w:r>
                </w:p>
                <w:p w:rsidR="00CD709D" w:rsidRPr="00CD709D" w:rsidRDefault="00CD709D" w:rsidP="00323356">
                  <w:pPr>
                    <w:framePr w:hSpace="180" w:wrap="around" w:vAnchor="text" w:hAnchor="margin" w:y="-17"/>
                    <w:spacing w:after="0"/>
                    <w:rPr>
                      <w:rFonts w:ascii="Times New Roman" w:hAnsi="Times New Roman"/>
                      <w:color w:val="000000"/>
                      <w:sz w:val="20"/>
                      <w:szCs w:val="20"/>
                    </w:rPr>
                  </w:pPr>
                  <w:r w:rsidRPr="00CD709D">
                    <w:rPr>
                      <w:rFonts w:ascii="Times New Roman" w:hAnsi="Times New Roman"/>
                      <w:color w:val="000000"/>
                      <w:sz w:val="20"/>
                      <w:szCs w:val="20"/>
                    </w:rPr>
                    <w:t>области________________ О.В. Шведова</w:t>
                  </w:r>
                </w:p>
              </w:tc>
              <w:tc>
                <w:tcPr>
                  <w:tcW w:w="4575" w:type="dxa"/>
                  <w:tcBorders>
                    <w:top w:val="nil"/>
                    <w:left w:val="nil"/>
                    <w:bottom w:val="nil"/>
                    <w:right w:val="nil"/>
                  </w:tcBorders>
                  <w:tcMar>
                    <w:top w:w="0" w:type="dxa"/>
                    <w:left w:w="0" w:type="dxa"/>
                    <w:bottom w:w="0" w:type="dxa"/>
                    <w:right w:w="0" w:type="dxa"/>
                  </w:tcMar>
                  <w:hideMark/>
                </w:tcPr>
                <w:p w:rsidR="00CD709D" w:rsidRPr="00CD709D" w:rsidRDefault="00CD709D" w:rsidP="00323356">
                  <w:pPr>
                    <w:framePr w:hSpace="180" w:wrap="around" w:vAnchor="text" w:hAnchor="margin" w:y="-17"/>
                    <w:spacing w:after="0"/>
                    <w:rPr>
                      <w:rFonts w:ascii="Times New Roman" w:hAnsi="Times New Roman"/>
                      <w:color w:val="000000"/>
                      <w:sz w:val="20"/>
                      <w:szCs w:val="20"/>
                    </w:rPr>
                  </w:pPr>
                  <w:r w:rsidRPr="00CD709D">
                    <w:rPr>
                      <w:rFonts w:ascii="Times New Roman" w:hAnsi="Times New Roman"/>
                      <w:color w:val="000000"/>
                      <w:sz w:val="20"/>
                      <w:szCs w:val="20"/>
                    </w:rPr>
                    <w:t xml:space="preserve">Глава городского поселения город Чухлома Чухломского муниципального района Костромской области________________ А.В. Лебедев </w:t>
                  </w:r>
                </w:p>
              </w:tc>
            </w:tr>
          </w:tbl>
          <w:p w:rsidR="00CD709D" w:rsidRPr="00CD709D" w:rsidRDefault="00CD709D" w:rsidP="00CD709D">
            <w:pPr>
              <w:spacing w:after="0"/>
              <w:rPr>
                <w:rFonts w:ascii="Times New Roman" w:hAnsi="Times New Roman"/>
                <w:color w:val="000000"/>
                <w:sz w:val="20"/>
                <w:szCs w:val="20"/>
                <w:lang w:eastAsia="en-US"/>
              </w:rPr>
            </w:pPr>
          </w:p>
        </w:tc>
      </w:tr>
    </w:tbl>
    <w:p w:rsidR="00CD709D" w:rsidRPr="00CD709D" w:rsidRDefault="00CD709D" w:rsidP="00CD709D">
      <w:pPr>
        <w:suppressAutoHyphens/>
        <w:spacing w:after="0"/>
        <w:rPr>
          <w:rFonts w:ascii="Times New Roman" w:hAnsi="Times New Roman"/>
          <w:color w:val="000000"/>
          <w:sz w:val="20"/>
          <w:szCs w:val="20"/>
          <w:lang w:eastAsia="zh-CN"/>
        </w:rPr>
      </w:pPr>
      <w:r w:rsidRPr="00CD709D">
        <w:rPr>
          <w:rFonts w:ascii="Times New Roman" w:hAnsi="Times New Roman"/>
          <w:color w:val="000000"/>
          <w:sz w:val="20"/>
          <w:szCs w:val="20"/>
          <w:lang w:eastAsia="zh-CN"/>
        </w:rPr>
        <w:t>Принято Советом депутатов</w:t>
      </w:r>
    </w:p>
    <w:p w:rsidR="00CD709D" w:rsidRPr="00CD709D" w:rsidRDefault="00CD709D" w:rsidP="00CD709D">
      <w:pPr>
        <w:suppressAutoHyphens/>
        <w:spacing w:after="0"/>
        <w:rPr>
          <w:rFonts w:ascii="Times New Roman" w:hAnsi="Times New Roman"/>
          <w:color w:val="000000"/>
          <w:sz w:val="20"/>
          <w:szCs w:val="20"/>
          <w:lang w:eastAsia="zh-CN"/>
        </w:rPr>
      </w:pPr>
      <w:r w:rsidRPr="00CD709D">
        <w:rPr>
          <w:rFonts w:ascii="Times New Roman" w:hAnsi="Times New Roman"/>
          <w:color w:val="000000"/>
          <w:sz w:val="20"/>
          <w:szCs w:val="20"/>
          <w:lang w:eastAsia="zh-CN"/>
        </w:rPr>
        <w:t>«18»ноября 2022 год</w:t>
      </w:r>
    </w:p>
    <w:p w:rsidR="00DF4CD3" w:rsidRPr="00454977" w:rsidRDefault="00DF4CD3" w:rsidP="00DF4CD3">
      <w:pPr>
        <w:rPr>
          <w:sz w:val="20"/>
          <w:szCs w:val="20"/>
        </w:rPr>
      </w:pPr>
    </w:p>
    <w:p w:rsidR="00DF4CD3" w:rsidRPr="00DF4CD3" w:rsidRDefault="00DF4CD3" w:rsidP="00DF4CD3">
      <w:pPr>
        <w:suppressAutoHyphens/>
        <w:spacing w:after="0"/>
        <w:jc w:val="center"/>
        <w:rPr>
          <w:rFonts w:ascii="Times New Roman" w:hAnsi="Times New Roman"/>
          <w:b/>
          <w:sz w:val="20"/>
          <w:szCs w:val="20"/>
          <w:lang w:eastAsia="zh-CN"/>
        </w:rPr>
      </w:pPr>
      <w:r w:rsidRPr="00DF4CD3">
        <w:rPr>
          <w:rFonts w:ascii="Times New Roman" w:hAnsi="Times New Roman"/>
          <w:b/>
          <w:sz w:val="20"/>
          <w:szCs w:val="20"/>
          <w:lang w:eastAsia="zh-CN"/>
        </w:rPr>
        <w:t xml:space="preserve">СОВЕТ ДЕПУТАТОВ </w:t>
      </w:r>
    </w:p>
    <w:p w:rsidR="00DF4CD3" w:rsidRDefault="00DF4CD3" w:rsidP="00DF4CD3">
      <w:pPr>
        <w:suppressAutoHyphens/>
        <w:spacing w:after="0"/>
        <w:jc w:val="center"/>
        <w:rPr>
          <w:rFonts w:ascii="Times New Roman" w:hAnsi="Times New Roman"/>
          <w:b/>
          <w:sz w:val="20"/>
          <w:szCs w:val="20"/>
          <w:lang w:eastAsia="zh-CN"/>
        </w:rPr>
      </w:pPr>
      <w:r w:rsidRPr="00DF4CD3">
        <w:rPr>
          <w:rFonts w:ascii="Times New Roman" w:hAnsi="Times New Roman"/>
          <w:b/>
          <w:sz w:val="20"/>
          <w:szCs w:val="20"/>
          <w:lang w:eastAsia="zh-CN"/>
        </w:rPr>
        <w:t>ГОРОДСКОГО ПОСЕЛЕНИЯ ГОРОД ЧУХЛОМА</w:t>
      </w:r>
    </w:p>
    <w:p w:rsidR="00DF4CD3" w:rsidRPr="00DF4CD3" w:rsidRDefault="00DF4CD3" w:rsidP="00DF4CD3">
      <w:pPr>
        <w:suppressAutoHyphens/>
        <w:spacing w:after="0"/>
        <w:jc w:val="center"/>
        <w:rPr>
          <w:rFonts w:ascii="Times New Roman" w:hAnsi="Times New Roman"/>
          <w:b/>
          <w:sz w:val="20"/>
          <w:szCs w:val="20"/>
          <w:lang w:eastAsia="zh-CN"/>
        </w:rPr>
      </w:pPr>
      <w:r w:rsidRPr="00DF4CD3">
        <w:rPr>
          <w:rFonts w:ascii="Times New Roman" w:hAnsi="Times New Roman"/>
          <w:b/>
          <w:sz w:val="20"/>
          <w:szCs w:val="20"/>
          <w:lang w:eastAsia="zh-CN"/>
        </w:rPr>
        <w:t xml:space="preserve"> ЧУХЛОМСКОГО МУНИЦИПАЛЬНОГО РАЙОНА КОСТРОМСКОЙ ОБЛАСТИ </w:t>
      </w:r>
    </w:p>
    <w:p w:rsidR="00DF4CD3" w:rsidRPr="00DF4CD3" w:rsidRDefault="00DF4CD3" w:rsidP="00DF4CD3">
      <w:pPr>
        <w:suppressAutoHyphens/>
        <w:spacing w:after="0"/>
        <w:jc w:val="center"/>
        <w:rPr>
          <w:rFonts w:ascii="Times New Roman" w:hAnsi="Times New Roman"/>
          <w:b/>
          <w:sz w:val="20"/>
          <w:szCs w:val="20"/>
          <w:lang w:eastAsia="zh-CN"/>
        </w:rPr>
      </w:pPr>
    </w:p>
    <w:p w:rsidR="00DF4CD3" w:rsidRPr="00DF4CD3" w:rsidRDefault="00DF4CD3" w:rsidP="00DF4CD3">
      <w:pPr>
        <w:suppressAutoHyphens/>
        <w:spacing w:after="0"/>
        <w:jc w:val="center"/>
        <w:rPr>
          <w:rFonts w:ascii="Times New Roman" w:hAnsi="Times New Roman"/>
          <w:b/>
          <w:sz w:val="20"/>
          <w:szCs w:val="20"/>
          <w:lang w:eastAsia="zh-CN"/>
        </w:rPr>
      </w:pPr>
      <w:r w:rsidRPr="00DF4CD3">
        <w:rPr>
          <w:rFonts w:ascii="Times New Roman" w:hAnsi="Times New Roman"/>
          <w:b/>
          <w:sz w:val="20"/>
          <w:szCs w:val="20"/>
          <w:lang w:eastAsia="zh-CN"/>
        </w:rPr>
        <w:t xml:space="preserve">РЕШЕНИЕ </w:t>
      </w:r>
    </w:p>
    <w:p w:rsidR="00DF4CD3" w:rsidRPr="00DF4CD3" w:rsidRDefault="00DF4CD3" w:rsidP="00DF4CD3">
      <w:pPr>
        <w:spacing w:after="0"/>
        <w:rPr>
          <w:rFonts w:ascii="Times New Roman" w:hAnsi="Times New Roman"/>
          <w:sz w:val="20"/>
          <w:szCs w:val="20"/>
        </w:rPr>
      </w:pPr>
    </w:p>
    <w:p w:rsidR="00DF4CD3" w:rsidRPr="00DF4CD3" w:rsidRDefault="00DF4CD3" w:rsidP="00DF4CD3">
      <w:pPr>
        <w:spacing w:after="0"/>
        <w:rPr>
          <w:rFonts w:ascii="Times New Roman" w:hAnsi="Times New Roman"/>
          <w:sz w:val="20"/>
          <w:szCs w:val="20"/>
        </w:rPr>
      </w:pPr>
      <w:r w:rsidRPr="00DF4CD3">
        <w:rPr>
          <w:rFonts w:ascii="Times New Roman" w:hAnsi="Times New Roman"/>
          <w:sz w:val="20"/>
          <w:szCs w:val="20"/>
        </w:rPr>
        <w:t>от «18» ноября  2022 года   №100</w:t>
      </w:r>
    </w:p>
    <w:p w:rsidR="00DF4CD3" w:rsidRPr="00DF4CD3" w:rsidRDefault="00DF4CD3" w:rsidP="00DF4CD3">
      <w:pPr>
        <w:pStyle w:val="af5"/>
        <w:ind w:left="0" w:right="0"/>
        <w:rPr>
          <w:sz w:val="20"/>
          <w:szCs w:val="20"/>
        </w:rPr>
      </w:pPr>
    </w:p>
    <w:p w:rsidR="00DF4CD3" w:rsidRPr="00DF4CD3" w:rsidRDefault="00DF4CD3" w:rsidP="00DF4CD3">
      <w:pPr>
        <w:pStyle w:val="af5"/>
        <w:ind w:left="0" w:right="0"/>
        <w:rPr>
          <w:sz w:val="20"/>
          <w:szCs w:val="20"/>
        </w:rPr>
      </w:pPr>
      <w:r w:rsidRPr="00DF4CD3">
        <w:rPr>
          <w:sz w:val="20"/>
          <w:szCs w:val="20"/>
        </w:rPr>
        <w:t xml:space="preserve">О внесении изменений в дислокацию дорожных знаков </w:t>
      </w:r>
    </w:p>
    <w:p w:rsidR="00DF4CD3" w:rsidRPr="00DF4CD3" w:rsidRDefault="00DF4CD3" w:rsidP="00DF4CD3">
      <w:pPr>
        <w:pStyle w:val="af5"/>
        <w:ind w:left="0" w:right="0"/>
        <w:rPr>
          <w:sz w:val="20"/>
          <w:szCs w:val="20"/>
        </w:rPr>
      </w:pPr>
      <w:r w:rsidRPr="00DF4CD3">
        <w:rPr>
          <w:sz w:val="20"/>
          <w:szCs w:val="20"/>
        </w:rPr>
        <w:t xml:space="preserve">городского поселения город Чухлома Чухломского </w:t>
      </w:r>
    </w:p>
    <w:p w:rsidR="00DF4CD3" w:rsidRPr="00DF4CD3" w:rsidRDefault="00DF4CD3" w:rsidP="00DF4CD3">
      <w:pPr>
        <w:pStyle w:val="af5"/>
        <w:ind w:left="0" w:right="0"/>
        <w:rPr>
          <w:sz w:val="20"/>
          <w:szCs w:val="20"/>
        </w:rPr>
      </w:pPr>
      <w:r w:rsidRPr="00DF4CD3">
        <w:rPr>
          <w:sz w:val="20"/>
          <w:szCs w:val="20"/>
        </w:rPr>
        <w:t>муниципального района Костромской области</w:t>
      </w:r>
    </w:p>
    <w:p w:rsidR="00DF4CD3" w:rsidRPr="00DF4CD3" w:rsidRDefault="00DF4CD3" w:rsidP="00DF4CD3">
      <w:pPr>
        <w:pStyle w:val="af5"/>
        <w:ind w:left="0" w:right="0"/>
        <w:rPr>
          <w:sz w:val="20"/>
          <w:szCs w:val="20"/>
        </w:rPr>
      </w:pPr>
    </w:p>
    <w:p w:rsidR="00DF4CD3" w:rsidRPr="00DF4CD3" w:rsidRDefault="00DF4CD3" w:rsidP="00DF4CD3">
      <w:pPr>
        <w:pStyle w:val="af5"/>
        <w:ind w:left="0" w:right="0"/>
        <w:rPr>
          <w:sz w:val="20"/>
          <w:szCs w:val="20"/>
        </w:rPr>
      </w:pPr>
    </w:p>
    <w:p w:rsidR="00DF4CD3" w:rsidRPr="00DF4CD3" w:rsidRDefault="00DF4CD3" w:rsidP="00DF4CD3">
      <w:pPr>
        <w:tabs>
          <w:tab w:val="left" w:pos="5940"/>
        </w:tabs>
        <w:suppressAutoHyphens/>
        <w:spacing w:after="0"/>
        <w:jc w:val="both"/>
        <w:rPr>
          <w:rFonts w:ascii="Times New Roman" w:hAnsi="Times New Roman"/>
          <w:sz w:val="20"/>
          <w:szCs w:val="20"/>
        </w:rPr>
      </w:pPr>
      <w:r w:rsidRPr="00DF4CD3">
        <w:rPr>
          <w:rFonts w:ascii="Times New Roman" w:hAnsi="Times New Roman"/>
          <w:sz w:val="20"/>
          <w:szCs w:val="20"/>
        </w:rPr>
        <w:t xml:space="preserve">На основании Федерального закона от 06.10.2003 № 131-ФЗ «Об общих принципах местного самоуправления в Российской Федерации», Федерального закона от 10.12.1995 № 196-ФЗ «О безопасности дорожного движения», по ходатайству главы городского поселения город Чухлома, по ходатайству жителей домов №35 и №37 по пер. Дорожный г. Чухлома, Совет депутатов </w:t>
      </w:r>
      <w:r w:rsidRPr="00DF4CD3">
        <w:rPr>
          <w:rFonts w:ascii="Times New Roman" w:hAnsi="Times New Roman"/>
          <w:b/>
          <w:sz w:val="20"/>
          <w:szCs w:val="20"/>
        </w:rPr>
        <w:t>РЕШИЛ:</w:t>
      </w:r>
    </w:p>
    <w:p w:rsidR="00DF4CD3" w:rsidRPr="00DF4CD3" w:rsidRDefault="00DF4CD3" w:rsidP="00DF4CD3">
      <w:pPr>
        <w:spacing w:after="0"/>
        <w:ind w:firstLine="709"/>
        <w:jc w:val="both"/>
        <w:rPr>
          <w:rFonts w:ascii="Times New Roman" w:hAnsi="Times New Roman"/>
          <w:sz w:val="20"/>
          <w:szCs w:val="20"/>
        </w:rPr>
      </w:pPr>
      <w:r w:rsidRPr="00DF4CD3">
        <w:rPr>
          <w:rFonts w:ascii="Times New Roman" w:hAnsi="Times New Roman"/>
          <w:sz w:val="20"/>
          <w:szCs w:val="20"/>
        </w:rPr>
        <w:t xml:space="preserve">1. Установить, в соответствии с требованиями ГОСТ Р 52289-2004, ГОСТ Р 52290-2004, следующие дорожные знаки: </w:t>
      </w:r>
    </w:p>
    <w:p w:rsidR="00DF4CD3" w:rsidRPr="00DF4CD3" w:rsidRDefault="00DF4CD3" w:rsidP="00DF4CD3">
      <w:pPr>
        <w:spacing w:after="0"/>
        <w:ind w:firstLine="709"/>
        <w:jc w:val="both"/>
        <w:rPr>
          <w:rFonts w:ascii="Times New Roman" w:hAnsi="Times New Roman"/>
          <w:sz w:val="20"/>
          <w:szCs w:val="20"/>
        </w:rPr>
      </w:pPr>
      <w:r w:rsidRPr="00DF4CD3">
        <w:rPr>
          <w:rFonts w:ascii="Times New Roman" w:hAnsi="Times New Roman"/>
          <w:sz w:val="20"/>
          <w:szCs w:val="20"/>
        </w:rPr>
        <w:t xml:space="preserve">- </w:t>
      </w:r>
      <w:r w:rsidRPr="00DF4CD3">
        <w:rPr>
          <w:rFonts w:ascii="Times New Roman" w:hAnsi="Times New Roman"/>
          <w:sz w:val="20"/>
          <w:szCs w:val="20"/>
          <w:shd w:val="clear" w:color="auto" w:fill="FFFFFF"/>
        </w:rPr>
        <w:t xml:space="preserve">Дорожный знак 3.24 «Ограничение максимальной скорости 40» по </w:t>
      </w:r>
      <w:r w:rsidRPr="00DF4CD3">
        <w:rPr>
          <w:rFonts w:ascii="Times New Roman" w:hAnsi="Times New Roman"/>
          <w:color w:val="333333"/>
          <w:sz w:val="20"/>
          <w:szCs w:val="20"/>
          <w:shd w:val="clear" w:color="auto" w:fill="F9F9F9"/>
        </w:rPr>
        <w:t xml:space="preserve"> адресу: </w:t>
      </w:r>
      <w:r w:rsidRPr="00DF4CD3">
        <w:rPr>
          <w:rFonts w:ascii="Times New Roman" w:hAnsi="Times New Roman"/>
          <w:sz w:val="20"/>
          <w:szCs w:val="20"/>
        </w:rPr>
        <w:t>г. Чухлома, ул. Яковлева (от перекрестка с пересечением с улицей Свердлова по направлению к улице Калинина).</w:t>
      </w:r>
    </w:p>
    <w:p w:rsidR="00DF4CD3" w:rsidRPr="00DF4CD3" w:rsidRDefault="00DF4CD3" w:rsidP="00DF4CD3">
      <w:pPr>
        <w:spacing w:after="0"/>
        <w:ind w:firstLine="709"/>
        <w:jc w:val="both"/>
        <w:rPr>
          <w:rFonts w:ascii="Times New Roman" w:hAnsi="Times New Roman"/>
          <w:sz w:val="20"/>
          <w:szCs w:val="20"/>
        </w:rPr>
      </w:pPr>
      <w:r w:rsidRPr="00DF4CD3">
        <w:rPr>
          <w:rFonts w:ascii="Times New Roman" w:hAnsi="Times New Roman"/>
          <w:sz w:val="20"/>
          <w:szCs w:val="20"/>
        </w:rPr>
        <w:t xml:space="preserve">- </w:t>
      </w:r>
      <w:r w:rsidRPr="00DF4CD3">
        <w:rPr>
          <w:rFonts w:ascii="Times New Roman" w:hAnsi="Times New Roman"/>
          <w:sz w:val="20"/>
          <w:szCs w:val="20"/>
          <w:shd w:val="clear" w:color="auto" w:fill="FFFFFF"/>
        </w:rPr>
        <w:t>Дорожный знак 5.5. "Дорога с односторонним движением" по</w:t>
      </w:r>
      <w:r w:rsidRPr="00DF4CD3">
        <w:rPr>
          <w:rFonts w:ascii="Times New Roman" w:hAnsi="Times New Roman"/>
          <w:color w:val="333333"/>
          <w:sz w:val="20"/>
          <w:szCs w:val="20"/>
          <w:shd w:val="clear" w:color="auto" w:fill="F9F9F9"/>
        </w:rPr>
        <w:t xml:space="preserve"> адресу: </w:t>
      </w:r>
      <w:r w:rsidRPr="00DF4CD3">
        <w:rPr>
          <w:rFonts w:ascii="Times New Roman" w:hAnsi="Times New Roman"/>
          <w:sz w:val="20"/>
          <w:szCs w:val="20"/>
        </w:rPr>
        <w:t>г. Чухлома, ул. Яковлева (от перекрестка с пересечением с улицей Свердлова по направлению к улице Калинина).</w:t>
      </w:r>
    </w:p>
    <w:p w:rsidR="00DF4CD3" w:rsidRPr="00DF4CD3" w:rsidRDefault="00DF4CD3" w:rsidP="00DF4CD3">
      <w:pPr>
        <w:spacing w:after="0"/>
        <w:ind w:firstLine="709"/>
        <w:jc w:val="both"/>
        <w:rPr>
          <w:rFonts w:ascii="Times New Roman" w:hAnsi="Times New Roman"/>
          <w:sz w:val="20"/>
          <w:szCs w:val="20"/>
        </w:rPr>
      </w:pPr>
      <w:r w:rsidRPr="00DF4CD3">
        <w:rPr>
          <w:rFonts w:ascii="Times New Roman" w:hAnsi="Times New Roman"/>
          <w:sz w:val="20"/>
          <w:szCs w:val="20"/>
        </w:rPr>
        <w:t xml:space="preserve">- </w:t>
      </w:r>
      <w:r w:rsidRPr="00DF4CD3">
        <w:rPr>
          <w:rFonts w:ascii="Times New Roman" w:hAnsi="Times New Roman"/>
          <w:sz w:val="20"/>
          <w:szCs w:val="20"/>
          <w:shd w:val="clear" w:color="auto" w:fill="FFFFFF"/>
        </w:rPr>
        <w:t xml:space="preserve">Дорожный знак 3.1 «Въезд запрещен» по </w:t>
      </w:r>
      <w:r w:rsidRPr="00DF4CD3">
        <w:rPr>
          <w:rFonts w:ascii="Times New Roman" w:hAnsi="Times New Roman"/>
          <w:color w:val="333333"/>
          <w:sz w:val="20"/>
          <w:szCs w:val="20"/>
          <w:shd w:val="clear" w:color="auto" w:fill="F9F9F9"/>
        </w:rPr>
        <w:t xml:space="preserve">адресу: </w:t>
      </w:r>
      <w:r w:rsidRPr="00DF4CD3">
        <w:rPr>
          <w:rFonts w:ascii="Times New Roman" w:hAnsi="Times New Roman"/>
          <w:sz w:val="20"/>
          <w:szCs w:val="20"/>
        </w:rPr>
        <w:t>г. Чухлома, ул. Яковлева (после перекрестка с пересечением с улицей Пионерская по направлению к улице Свердлова).</w:t>
      </w:r>
    </w:p>
    <w:p w:rsidR="00DF4CD3" w:rsidRPr="00DF4CD3" w:rsidRDefault="00DF4CD3" w:rsidP="00DF4CD3">
      <w:pPr>
        <w:spacing w:after="0"/>
        <w:ind w:firstLine="709"/>
        <w:jc w:val="both"/>
        <w:rPr>
          <w:rFonts w:ascii="Times New Roman" w:hAnsi="Times New Roman"/>
          <w:sz w:val="20"/>
          <w:szCs w:val="20"/>
        </w:rPr>
      </w:pPr>
      <w:r w:rsidRPr="00DF4CD3">
        <w:rPr>
          <w:rFonts w:ascii="Times New Roman" w:hAnsi="Times New Roman"/>
          <w:sz w:val="20"/>
          <w:szCs w:val="20"/>
        </w:rPr>
        <w:t xml:space="preserve">- </w:t>
      </w:r>
      <w:r w:rsidRPr="00DF4CD3">
        <w:rPr>
          <w:rFonts w:ascii="Times New Roman" w:hAnsi="Times New Roman"/>
          <w:sz w:val="20"/>
          <w:szCs w:val="20"/>
          <w:shd w:val="clear" w:color="auto" w:fill="FFFFFF"/>
        </w:rPr>
        <w:t xml:space="preserve">Дорожный знак 3.11 «Ограничение массы» 4 т. по </w:t>
      </w:r>
      <w:r w:rsidRPr="00DF4CD3">
        <w:rPr>
          <w:rFonts w:ascii="Times New Roman" w:hAnsi="Times New Roman"/>
          <w:color w:val="333333"/>
          <w:sz w:val="20"/>
          <w:szCs w:val="20"/>
          <w:shd w:val="clear" w:color="auto" w:fill="F9F9F9"/>
        </w:rPr>
        <w:t xml:space="preserve">адресу: </w:t>
      </w:r>
      <w:r w:rsidRPr="00DF4CD3">
        <w:rPr>
          <w:rFonts w:ascii="Times New Roman" w:hAnsi="Times New Roman"/>
          <w:sz w:val="20"/>
          <w:szCs w:val="20"/>
        </w:rPr>
        <w:t>г. Чухлома, пер. Дорожный (от перекрестка с пересечением с улицей Свободы по направлению к улице Дорожная).</w:t>
      </w:r>
    </w:p>
    <w:p w:rsidR="00DF4CD3" w:rsidRPr="00DF4CD3" w:rsidRDefault="00DF4CD3" w:rsidP="00DF4CD3">
      <w:pPr>
        <w:spacing w:after="0"/>
        <w:ind w:firstLine="709"/>
        <w:jc w:val="both"/>
        <w:rPr>
          <w:rFonts w:ascii="Times New Roman" w:hAnsi="Times New Roman"/>
          <w:sz w:val="20"/>
          <w:szCs w:val="20"/>
        </w:rPr>
      </w:pPr>
      <w:r w:rsidRPr="00DF4CD3">
        <w:rPr>
          <w:rFonts w:ascii="Times New Roman" w:hAnsi="Times New Roman"/>
          <w:sz w:val="20"/>
          <w:szCs w:val="20"/>
        </w:rPr>
        <w:lastRenderedPageBreak/>
        <w:t xml:space="preserve">- </w:t>
      </w:r>
      <w:r w:rsidRPr="00DF4CD3">
        <w:rPr>
          <w:rFonts w:ascii="Times New Roman" w:hAnsi="Times New Roman"/>
          <w:sz w:val="20"/>
          <w:szCs w:val="20"/>
          <w:shd w:val="clear" w:color="auto" w:fill="FFFFFF"/>
        </w:rPr>
        <w:t xml:space="preserve">Дорожный знак 3.11 «Ограничение массы» 4 т. по </w:t>
      </w:r>
      <w:r w:rsidRPr="00DF4CD3">
        <w:rPr>
          <w:rFonts w:ascii="Times New Roman" w:hAnsi="Times New Roman"/>
          <w:color w:val="333333"/>
          <w:sz w:val="20"/>
          <w:szCs w:val="20"/>
          <w:shd w:val="clear" w:color="auto" w:fill="F9F9F9"/>
        </w:rPr>
        <w:t xml:space="preserve">адресу: </w:t>
      </w:r>
      <w:r w:rsidRPr="00DF4CD3">
        <w:rPr>
          <w:rFonts w:ascii="Times New Roman" w:hAnsi="Times New Roman"/>
          <w:sz w:val="20"/>
          <w:szCs w:val="20"/>
        </w:rPr>
        <w:t>г. Чухлома, пер. Дорожный (от перекрестка с пересечением с улицей Дорожная по направлению к улице Свободы).</w:t>
      </w:r>
    </w:p>
    <w:p w:rsidR="00DF4CD3" w:rsidRPr="00DF4CD3" w:rsidRDefault="00DF4CD3" w:rsidP="00DF4CD3">
      <w:pPr>
        <w:spacing w:after="0"/>
        <w:ind w:firstLine="709"/>
        <w:jc w:val="both"/>
        <w:rPr>
          <w:rFonts w:ascii="Times New Roman" w:hAnsi="Times New Roman"/>
          <w:sz w:val="20"/>
          <w:szCs w:val="20"/>
        </w:rPr>
      </w:pPr>
      <w:r w:rsidRPr="00DF4CD3">
        <w:rPr>
          <w:rFonts w:ascii="Times New Roman" w:hAnsi="Times New Roman"/>
          <w:sz w:val="20"/>
          <w:szCs w:val="20"/>
        </w:rPr>
        <w:t>2. Внести соответствующие изменения в дислокацию дорожных знаков городского поселения город Чухлома.</w:t>
      </w:r>
    </w:p>
    <w:p w:rsidR="00DF4CD3" w:rsidRPr="00DF4CD3" w:rsidRDefault="00DF4CD3" w:rsidP="00DF4CD3">
      <w:pPr>
        <w:pStyle w:val="af5"/>
        <w:ind w:left="0" w:right="0"/>
        <w:rPr>
          <w:sz w:val="20"/>
          <w:szCs w:val="20"/>
        </w:rPr>
      </w:pPr>
      <w:r w:rsidRPr="00DF4CD3">
        <w:rPr>
          <w:sz w:val="20"/>
          <w:szCs w:val="20"/>
        </w:rPr>
        <w:t>3.Контроль за исполнением настоящего решения возложить на депутатскую комиссию по управлению имуществом, ЖКХ, строительству и благоустройству (Антонов Д. Н.).</w:t>
      </w:r>
    </w:p>
    <w:p w:rsidR="00DF4CD3" w:rsidRPr="00DF4CD3" w:rsidRDefault="00DF4CD3" w:rsidP="00DF4CD3">
      <w:pPr>
        <w:spacing w:after="0"/>
        <w:ind w:firstLine="709"/>
        <w:jc w:val="both"/>
        <w:rPr>
          <w:rFonts w:ascii="Times New Roman" w:hAnsi="Times New Roman"/>
          <w:sz w:val="20"/>
          <w:szCs w:val="20"/>
        </w:rPr>
      </w:pPr>
      <w:r w:rsidRPr="00DF4CD3">
        <w:rPr>
          <w:rFonts w:ascii="Times New Roman" w:hAnsi="Times New Roman"/>
          <w:sz w:val="20"/>
          <w:szCs w:val="20"/>
        </w:rPr>
        <w:t>4.Опубликовать настоящее решение в печатном издании «Вестник Чухломы».</w:t>
      </w:r>
    </w:p>
    <w:p w:rsidR="00DF4CD3" w:rsidRPr="00DF4CD3" w:rsidRDefault="00DF4CD3" w:rsidP="00DF4CD3">
      <w:pPr>
        <w:spacing w:after="0"/>
        <w:ind w:firstLine="709"/>
        <w:jc w:val="both"/>
        <w:rPr>
          <w:rFonts w:ascii="Times New Roman" w:hAnsi="Times New Roman"/>
          <w:sz w:val="20"/>
          <w:szCs w:val="20"/>
        </w:rPr>
      </w:pPr>
      <w:r w:rsidRPr="00DF4CD3">
        <w:rPr>
          <w:rFonts w:ascii="Times New Roman" w:hAnsi="Times New Roman"/>
          <w:sz w:val="20"/>
          <w:szCs w:val="20"/>
        </w:rPr>
        <w:t>5.Настоящее решение вступает в силу со дня его подписания.</w:t>
      </w:r>
    </w:p>
    <w:p w:rsidR="00DF4CD3" w:rsidRPr="00DF4CD3" w:rsidRDefault="00DF4CD3" w:rsidP="00DF4CD3">
      <w:pPr>
        <w:spacing w:after="0"/>
        <w:ind w:firstLine="709"/>
        <w:jc w:val="both"/>
        <w:rPr>
          <w:rFonts w:ascii="Times New Roman" w:hAnsi="Times New Roman"/>
          <w:sz w:val="20"/>
          <w:szCs w:val="20"/>
        </w:rPr>
      </w:pPr>
    </w:p>
    <w:tbl>
      <w:tblPr>
        <w:tblW w:w="0" w:type="auto"/>
        <w:tblLook w:val="01E0" w:firstRow="1" w:lastRow="1" w:firstColumn="1" w:lastColumn="1" w:noHBand="0" w:noVBand="0"/>
      </w:tblPr>
      <w:tblGrid>
        <w:gridCol w:w="4677"/>
        <w:gridCol w:w="4678"/>
      </w:tblGrid>
      <w:tr w:rsidR="00DF4CD3" w:rsidRPr="00DF4CD3" w:rsidTr="00DF4CD3">
        <w:trPr>
          <w:trHeight w:val="1629"/>
        </w:trPr>
        <w:tc>
          <w:tcPr>
            <w:tcW w:w="4785" w:type="dxa"/>
          </w:tcPr>
          <w:p w:rsidR="00DF4CD3" w:rsidRPr="00DF4CD3" w:rsidRDefault="00DF4CD3" w:rsidP="00DF4CD3">
            <w:pPr>
              <w:spacing w:after="0"/>
              <w:rPr>
                <w:rFonts w:ascii="Times New Roman" w:hAnsi="Times New Roman"/>
                <w:sz w:val="20"/>
                <w:szCs w:val="20"/>
              </w:rPr>
            </w:pPr>
          </w:p>
          <w:p w:rsidR="00DF4CD3" w:rsidRPr="00DF4CD3" w:rsidRDefault="00DF4CD3" w:rsidP="00DF4CD3">
            <w:pPr>
              <w:spacing w:after="0"/>
              <w:rPr>
                <w:rFonts w:ascii="Times New Roman" w:hAnsi="Times New Roman"/>
                <w:sz w:val="20"/>
                <w:szCs w:val="20"/>
              </w:rPr>
            </w:pPr>
            <w:r w:rsidRPr="00DF4CD3">
              <w:rPr>
                <w:rFonts w:ascii="Times New Roman" w:hAnsi="Times New Roman"/>
                <w:sz w:val="20"/>
                <w:szCs w:val="20"/>
              </w:rPr>
              <w:t>Председатель Совета депутатов городского поселения город Чухлома Чухломского муниципального района Костромской области</w:t>
            </w:r>
          </w:p>
          <w:p w:rsidR="00DF4CD3" w:rsidRPr="00DF4CD3" w:rsidRDefault="00DF4CD3" w:rsidP="00DF4CD3">
            <w:pPr>
              <w:spacing w:after="0"/>
              <w:rPr>
                <w:rFonts w:ascii="Times New Roman" w:hAnsi="Times New Roman"/>
                <w:sz w:val="20"/>
                <w:szCs w:val="20"/>
              </w:rPr>
            </w:pPr>
            <w:r w:rsidRPr="00DF4CD3">
              <w:rPr>
                <w:rFonts w:ascii="Times New Roman" w:hAnsi="Times New Roman"/>
                <w:sz w:val="20"/>
                <w:szCs w:val="20"/>
              </w:rPr>
              <w:t>________________ О.В. Шведова</w:t>
            </w:r>
          </w:p>
        </w:tc>
        <w:tc>
          <w:tcPr>
            <w:tcW w:w="4786" w:type="dxa"/>
          </w:tcPr>
          <w:p w:rsidR="00DF4CD3" w:rsidRPr="00DF4CD3" w:rsidRDefault="00DF4CD3" w:rsidP="00DF4CD3">
            <w:pPr>
              <w:spacing w:after="0"/>
              <w:rPr>
                <w:rFonts w:ascii="Times New Roman" w:hAnsi="Times New Roman"/>
                <w:sz w:val="20"/>
                <w:szCs w:val="20"/>
              </w:rPr>
            </w:pPr>
          </w:p>
          <w:p w:rsidR="00DF4CD3" w:rsidRPr="00DF4CD3" w:rsidRDefault="00DF4CD3" w:rsidP="00DF4CD3">
            <w:pPr>
              <w:spacing w:after="0"/>
              <w:rPr>
                <w:rFonts w:ascii="Times New Roman" w:hAnsi="Times New Roman"/>
                <w:sz w:val="20"/>
                <w:szCs w:val="20"/>
              </w:rPr>
            </w:pPr>
            <w:r w:rsidRPr="00DF4CD3">
              <w:rPr>
                <w:rFonts w:ascii="Times New Roman" w:hAnsi="Times New Roman"/>
                <w:sz w:val="20"/>
                <w:szCs w:val="20"/>
              </w:rPr>
              <w:t>Глава городского поселения город Чухлома Чухломского муниципального района Костромской области</w:t>
            </w:r>
          </w:p>
          <w:p w:rsidR="00DF4CD3" w:rsidRPr="00DF4CD3" w:rsidRDefault="00DF4CD3" w:rsidP="00DF4CD3">
            <w:pPr>
              <w:spacing w:after="0"/>
              <w:rPr>
                <w:rFonts w:ascii="Times New Roman" w:hAnsi="Times New Roman"/>
                <w:sz w:val="20"/>
                <w:szCs w:val="20"/>
              </w:rPr>
            </w:pPr>
          </w:p>
          <w:p w:rsidR="00DF4CD3" w:rsidRPr="00DF4CD3" w:rsidRDefault="00DF4CD3" w:rsidP="00DF4CD3">
            <w:pPr>
              <w:spacing w:after="0"/>
              <w:rPr>
                <w:rFonts w:ascii="Times New Roman" w:hAnsi="Times New Roman"/>
                <w:sz w:val="20"/>
                <w:szCs w:val="20"/>
              </w:rPr>
            </w:pPr>
            <w:r w:rsidRPr="00DF4CD3">
              <w:rPr>
                <w:rFonts w:ascii="Times New Roman" w:hAnsi="Times New Roman"/>
                <w:sz w:val="20"/>
                <w:szCs w:val="20"/>
              </w:rPr>
              <w:t>________________ А.В. Лебедев</w:t>
            </w:r>
          </w:p>
        </w:tc>
      </w:tr>
    </w:tbl>
    <w:p w:rsidR="00DF4CD3" w:rsidRPr="00DF4CD3" w:rsidRDefault="00DF4CD3" w:rsidP="00DF4CD3">
      <w:pPr>
        <w:spacing w:after="0"/>
        <w:rPr>
          <w:rFonts w:ascii="Times New Roman" w:hAnsi="Times New Roman"/>
          <w:sz w:val="20"/>
          <w:szCs w:val="20"/>
        </w:rPr>
      </w:pPr>
    </w:p>
    <w:p w:rsidR="00DF4CD3" w:rsidRPr="00DF4CD3" w:rsidRDefault="00DF4CD3" w:rsidP="00DF4CD3">
      <w:pPr>
        <w:spacing w:after="0"/>
        <w:rPr>
          <w:rFonts w:ascii="Times New Roman" w:hAnsi="Times New Roman"/>
          <w:sz w:val="20"/>
          <w:szCs w:val="20"/>
        </w:rPr>
      </w:pPr>
      <w:r w:rsidRPr="00DF4CD3">
        <w:rPr>
          <w:rFonts w:ascii="Times New Roman" w:hAnsi="Times New Roman"/>
          <w:sz w:val="20"/>
          <w:szCs w:val="20"/>
        </w:rPr>
        <w:t>Принято Советом депутатов</w:t>
      </w:r>
    </w:p>
    <w:p w:rsidR="00DF4CD3" w:rsidRPr="00DF4CD3" w:rsidRDefault="00DF4CD3" w:rsidP="00DF4CD3">
      <w:pPr>
        <w:spacing w:after="0"/>
        <w:rPr>
          <w:rFonts w:ascii="Times New Roman" w:hAnsi="Times New Roman"/>
          <w:sz w:val="20"/>
          <w:szCs w:val="20"/>
        </w:rPr>
      </w:pPr>
      <w:r w:rsidRPr="00DF4CD3">
        <w:rPr>
          <w:rFonts w:ascii="Times New Roman" w:hAnsi="Times New Roman"/>
          <w:sz w:val="20"/>
          <w:szCs w:val="20"/>
        </w:rPr>
        <w:t>« 18 » ноября  2022 года</w:t>
      </w:r>
    </w:p>
    <w:p w:rsidR="00CD709D" w:rsidRDefault="00CD709D" w:rsidP="00CD709D">
      <w:pPr>
        <w:ind w:firstLine="709"/>
        <w:jc w:val="both"/>
        <w:rPr>
          <w:color w:val="000000"/>
          <w:sz w:val="20"/>
          <w:szCs w:val="20"/>
        </w:rPr>
      </w:pPr>
    </w:p>
    <w:p w:rsidR="00323356" w:rsidRPr="004C381D" w:rsidRDefault="00323356" w:rsidP="00CD709D">
      <w:pPr>
        <w:ind w:firstLine="709"/>
        <w:jc w:val="both"/>
        <w:rPr>
          <w:color w:val="000000"/>
          <w:sz w:val="20"/>
          <w:szCs w:val="20"/>
        </w:rPr>
      </w:pP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077"/>
        <w:gridCol w:w="3077"/>
      </w:tblGrid>
      <w:tr w:rsidR="00E07AEB" w:rsidRPr="00E07AEB" w:rsidTr="00E07AEB">
        <w:trPr>
          <w:trHeight w:val="2773"/>
        </w:trPr>
        <w:tc>
          <w:tcPr>
            <w:tcW w:w="3151" w:type="dxa"/>
            <w:tcBorders>
              <w:top w:val="single" w:sz="4" w:space="0" w:color="auto"/>
              <w:left w:val="single" w:sz="4" w:space="0" w:color="auto"/>
              <w:bottom w:val="single" w:sz="4" w:space="0" w:color="auto"/>
              <w:right w:val="single" w:sz="4" w:space="0" w:color="auto"/>
            </w:tcBorders>
            <w:hideMark/>
          </w:tcPr>
          <w:p w:rsidR="00E07AEB" w:rsidRPr="00E07AEB" w:rsidRDefault="00E07AEB" w:rsidP="005611E6">
            <w:pPr>
              <w:spacing w:line="254" w:lineRule="auto"/>
              <w:outlineLvl w:val="0"/>
              <w:rPr>
                <w:rFonts w:ascii="Times New Roman" w:hAnsi="Times New Roman"/>
                <w:sz w:val="18"/>
                <w:szCs w:val="18"/>
                <w:lang w:eastAsia="en-US"/>
              </w:rPr>
            </w:pPr>
            <w:r w:rsidRPr="00E07AEB">
              <w:rPr>
                <w:rFonts w:ascii="Times New Roman" w:hAnsi="Times New Roman"/>
                <w:sz w:val="18"/>
                <w:szCs w:val="18"/>
                <w:lang w:eastAsia="en-US"/>
              </w:rPr>
              <w:t>Издатель: администрация городского поселения город Чухлома Чухломского муниципального района Костромской области;157130 Костромская обл., Чухломский район, город Чухлома, ул. Советская, дом 1,</w:t>
            </w:r>
          </w:p>
          <w:p w:rsidR="00E07AEB" w:rsidRPr="00DF4CD3" w:rsidRDefault="00E07AEB" w:rsidP="005611E6">
            <w:pPr>
              <w:spacing w:line="254" w:lineRule="auto"/>
              <w:outlineLvl w:val="0"/>
              <w:rPr>
                <w:rFonts w:ascii="Times New Roman" w:hAnsi="Times New Roman"/>
                <w:sz w:val="18"/>
                <w:szCs w:val="18"/>
                <w:u w:val="single"/>
                <w:lang w:val="en-US" w:eastAsia="en-US"/>
              </w:rPr>
            </w:pPr>
            <w:r w:rsidRPr="00E07AEB">
              <w:rPr>
                <w:rFonts w:ascii="Times New Roman" w:hAnsi="Times New Roman"/>
                <w:sz w:val="18"/>
                <w:szCs w:val="18"/>
                <w:lang w:val="en-US" w:eastAsia="en-US"/>
              </w:rPr>
              <w:t>e</w:t>
            </w:r>
            <w:r w:rsidRPr="00DF4CD3">
              <w:rPr>
                <w:rFonts w:ascii="Times New Roman" w:hAnsi="Times New Roman"/>
                <w:sz w:val="18"/>
                <w:szCs w:val="18"/>
                <w:lang w:val="en-US" w:eastAsia="en-US"/>
              </w:rPr>
              <w:t>-</w:t>
            </w:r>
            <w:r w:rsidRPr="00E07AEB">
              <w:rPr>
                <w:rFonts w:ascii="Times New Roman" w:hAnsi="Times New Roman"/>
                <w:sz w:val="18"/>
                <w:szCs w:val="18"/>
                <w:lang w:val="en-US" w:eastAsia="en-US"/>
              </w:rPr>
              <w:t>mail</w:t>
            </w:r>
            <w:r w:rsidRPr="00DF4CD3">
              <w:rPr>
                <w:rFonts w:ascii="Times New Roman" w:hAnsi="Times New Roman"/>
                <w:sz w:val="18"/>
                <w:szCs w:val="18"/>
                <w:lang w:val="en-US" w:eastAsia="en-US"/>
              </w:rPr>
              <w:t>:</w:t>
            </w:r>
            <w:r w:rsidRPr="00DF4CD3">
              <w:rPr>
                <w:rFonts w:ascii="Times New Roman" w:hAnsi="Times New Roman"/>
                <w:sz w:val="18"/>
                <w:szCs w:val="18"/>
                <w:u w:val="single"/>
                <w:lang w:val="en-US" w:eastAsia="en-US"/>
              </w:rPr>
              <w:t xml:space="preserve"> </w:t>
            </w:r>
            <w:hyperlink r:id="rId90" w:history="1">
              <w:r w:rsidRPr="00E07AEB">
                <w:rPr>
                  <w:rStyle w:val="af2"/>
                  <w:rFonts w:ascii="Times New Roman" w:hAnsi="Times New Roman"/>
                  <w:sz w:val="18"/>
                  <w:szCs w:val="18"/>
                  <w:lang w:val="en-US" w:eastAsia="en-US"/>
                </w:rPr>
                <w:t>gorchuh</w:t>
              </w:r>
              <w:r w:rsidRPr="00DF4CD3">
                <w:rPr>
                  <w:rStyle w:val="af2"/>
                  <w:rFonts w:ascii="Times New Roman" w:hAnsi="Times New Roman"/>
                  <w:sz w:val="18"/>
                  <w:szCs w:val="18"/>
                  <w:lang w:val="en-US" w:eastAsia="en-US"/>
                </w:rPr>
                <w:t>@</w:t>
              </w:r>
              <w:r w:rsidRPr="00E07AEB">
                <w:rPr>
                  <w:rStyle w:val="af2"/>
                  <w:rFonts w:ascii="Times New Roman" w:hAnsi="Times New Roman"/>
                  <w:sz w:val="18"/>
                  <w:szCs w:val="18"/>
                  <w:lang w:val="en-US" w:eastAsia="en-US"/>
                </w:rPr>
                <w:t>yandex</w:t>
              </w:r>
              <w:r w:rsidRPr="00DF4CD3">
                <w:rPr>
                  <w:rStyle w:val="af2"/>
                  <w:rFonts w:ascii="Times New Roman" w:hAnsi="Times New Roman"/>
                  <w:sz w:val="18"/>
                  <w:szCs w:val="18"/>
                  <w:lang w:val="en-US" w:eastAsia="en-US"/>
                </w:rPr>
                <w:t>.</w:t>
              </w:r>
              <w:r w:rsidRPr="00E07AEB">
                <w:rPr>
                  <w:rStyle w:val="af2"/>
                  <w:rFonts w:ascii="Times New Roman" w:hAnsi="Times New Roman"/>
                  <w:sz w:val="18"/>
                  <w:szCs w:val="18"/>
                  <w:lang w:val="en-US" w:eastAsia="en-US"/>
                </w:rPr>
                <w:t>ru</w:t>
              </w:r>
            </w:hyperlink>
          </w:p>
          <w:p w:rsidR="00E07AEB" w:rsidRPr="00E07AEB" w:rsidRDefault="00E07AEB" w:rsidP="005611E6">
            <w:pPr>
              <w:spacing w:line="254" w:lineRule="auto"/>
              <w:outlineLvl w:val="0"/>
              <w:rPr>
                <w:rFonts w:ascii="Times New Roman" w:hAnsi="Times New Roman"/>
                <w:sz w:val="18"/>
                <w:szCs w:val="18"/>
                <w:lang w:val="en-US" w:eastAsia="en-US"/>
              </w:rPr>
            </w:pPr>
            <w:r w:rsidRPr="00E07AEB">
              <w:rPr>
                <w:rFonts w:ascii="Times New Roman" w:hAnsi="Times New Roman"/>
                <w:sz w:val="18"/>
                <w:szCs w:val="18"/>
                <w:lang w:eastAsia="en-US"/>
              </w:rPr>
              <w:t>Тираж</w:t>
            </w:r>
            <w:r w:rsidRPr="00E07AEB">
              <w:rPr>
                <w:rFonts w:ascii="Times New Roman" w:hAnsi="Times New Roman"/>
                <w:sz w:val="18"/>
                <w:szCs w:val="18"/>
                <w:lang w:val="en-US" w:eastAsia="en-US"/>
              </w:rPr>
              <w:t xml:space="preserve">: 10 </w:t>
            </w:r>
            <w:proofErr w:type="spellStart"/>
            <w:r w:rsidRPr="00E07AEB">
              <w:rPr>
                <w:rFonts w:ascii="Times New Roman" w:hAnsi="Times New Roman"/>
                <w:sz w:val="18"/>
                <w:szCs w:val="18"/>
                <w:lang w:eastAsia="en-US"/>
              </w:rPr>
              <w:t>экз</w:t>
            </w:r>
            <w:proofErr w:type="spellEnd"/>
            <w:r w:rsidRPr="00E07AEB">
              <w:rPr>
                <w:rFonts w:ascii="Times New Roman" w:hAnsi="Times New Roman"/>
                <w:sz w:val="18"/>
                <w:szCs w:val="18"/>
                <w:lang w:val="en-US" w:eastAsia="en-US"/>
              </w:rPr>
              <w:t>.</w:t>
            </w:r>
          </w:p>
        </w:tc>
        <w:tc>
          <w:tcPr>
            <w:tcW w:w="3077" w:type="dxa"/>
            <w:tcBorders>
              <w:top w:val="single" w:sz="4" w:space="0" w:color="auto"/>
              <w:left w:val="single" w:sz="4" w:space="0" w:color="auto"/>
              <w:bottom w:val="single" w:sz="4" w:space="0" w:color="auto"/>
              <w:right w:val="single" w:sz="4" w:space="0" w:color="auto"/>
            </w:tcBorders>
            <w:hideMark/>
          </w:tcPr>
          <w:p w:rsidR="00E07AEB" w:rsidRPr="00E07AEB" w:rsidRDefault="00E07AEB" w:rsidP="00E07AEB">
            <w:pPr>
              <w:spacing w:line="254" w:lineRule="auto"/>
              <w:outlineLvl w:val="0"/>
              <w:rPr>
                <w:rFonts w:ascii="Times New Roman" w:hAnsi="Times New Roman"/>
                <w:sz w:val="18"/>
                <w:szCs w:val="18"/>
                <w:lang w:eastAsia="en-US"/>
              </w:rPr>
            </w:pPr>
            <w:r w:rsidRPr="00E07AEB">
              <w:rPr>
                <w:rFonts w:ascii="Times New Roman" w:hAnsi="Times New Roman"/>
                <w:sz w:val="18"/>
                <w:szCs w:val="18"/>
                <w:lang w:eastAsia="en-US"/>
              </w:rPr>
              <w:t>Учредители: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(157130 Костромская обл., Чухломский район, город Чухлома, ул. Советская, дом 1)</w:t>
            </w:r>
          </w:p>
        </w:tc>
        <w:tc>
          <w:tcPr>
            <w:tcW w:w="3077" w:type="dxa"/>
            <w:tcBorders>
              <w:top w:val="single" w:sz="4" w:space="0" w:color="auto"/>
              <w:left w:val="single" w:sz="4" w:space="0" w:color="auto"/>
              <w:bottom w:val="single" w:sz="4" w:space="0" w:color="auto"/>
              <w:right w:val="single" w:sz="4" w:space="0" w:color="auto"/>
            </w:tcBorders>
            <w:hideMark/>
          </w:tcPr>
          <w:p w:rsidR="00E07AEB" w:rsidRPr="00E07AEB" w:rsidRDefault="00E07AEB" w:rsidP="00E07AEB">
            <w:pPr>
              <w:spacing w:line="254" w:lineRule="auto"/>
              <w:outlineLvl w:val="0"/>
              <w:rPr>
                <w:rFonts w:ascii="Times New Roman" w:hAnsi="Times New Roman"/>
                <w:sz w:val="18"/>
                <w:szCs w:val="18"/>
                <w:lang w:eastAsia="en-US"/>
              </w:rPr>
            </w:pPr>
            <w:r w:rsidRPr="00E07AEB">
              <w:rPr>
                <w:rFonts w:ascii="Times New Roman" w:hAnsi="Times New Roman"/>
                <w:sz w:val="18"/>
                <w:szCs w:val="18"/>
                <w:lang w:eastAsia="en-US"/>
              </w:rPr>
              <w:t>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 «Вестник Чухломы»</w:t>
            </w:r>
            <w:r w:rsidR="00323356">
              <w:rPr>
                <w:rFonts w:ascii="Times New Roman" w:hAnsi="Times New Roman"/>
                <w:sz w:val="18"/>
                <w:szCs w:val="18"/>
                <w:lang w:eastAsia="en-US"/>
              </w:rPr>
              <w:t xml:space="preserve"> </w:t>
            </w:r>
            <w:r w:rsidRPr="00E07AEB">
              <w:rPr>
                <w:rFonts w:ascii="Times New Roman" w:hAnsi="Times New Roman"/>
                <w:sz w:val="18"/>
                <w:szCs w:val="18"/>
                <w:lang w:eastAsia="en-US"/>
              </w:rPr>
              <w:t xml:space="preserve">В соответствии со статьей 12 Закона РФ от 27 декабря </w:t>
            </w:r>
            <w:smartTag w:uri="urn:schemas-microsoft-com:office:smarttags" w:element="metricconverter">
              <w:smartTagPr>
                <w:attr w:name="ProductID" w:val="1991 г"/>
              </w:smartTagPr>
              <w:r w:rsidRPr="00E07AEB">
                <w:rPr>
                  <w:rFonts w:ascii="Times New Roman" w:hAnsi="Times New Roman"/>
                  <w:sz w:val="18"/>
                  <w:szCs w:val="18"/>
                  <w:lang w:eastAsia="en-US"/>
                </w:rPr>
                <w:t>1991 г</w:t>
              </w:r>
            </w:smartTag>
            <w:r w:rsidRPr="00E07AEB">
              <w:rPr>
                <w:rFonts w:ascii="Times New Roman" w:hAnsi="Times New Roman"/>
                <w:sz w:val="18"/>
                <w:szCs w:val="18"/>
                <w:lang w:eastAsia="en-US"/>
              </w:rPr>
              <w:t>.№2124-1 «О средствах массовой информации»</w:t>
            </w:r>
            <w:r w:rsidR="00323356">
              <w:rPr>
                <w:rFonts w:ascii="Times New Roman" w:hAnsi="Times New Roman"/>
                <w:sz w:val="18"/>
                <w:szCs w:val="18"/>
                <w:lang w:eastAsia="en-US"/>
              </w:rPr>
              <w:t xml:space="preserve"> </w:t>
            </w:r>
            <w:r w:rsidRPr="00E07AEB">
              <w:rPr>
                <w:rFonts w:ascii="Times New Roman" w:hAnsi="Times New Roman"/>
                <w:sz w:val="18"/>
                <w:szCs w:val="18"/>
                <w:lang w:eastAsia="en-US"/>
              </w:rPr>
              <w:t>Издание освобождается от регистрации</w:t>
            </w:r>
          </w:p>
        </w:tc>
      </w:tr>
    </w:tbl>
    <w:p w:rsidR="00636EE2" w:rsidRPr="00636EE2" w:rsidRDefault="00636EE2" w:rsidP="00636EE2">
      <w:pPr>
        <w:spacing w:after="0"/>
        <w:rPr>
          <w:rFonts w:ascii="Times New Roman" w:hAnsi="Times New Roman"/>
          <w:sz w:val="20"/>
          <w:szCs w:val="20"/>
        </w:rPr>
      </w:pPr>
    </w:p>
    <w:p w:rsidR="00636EE2" w:rsidRPr="00636EE2" w:rsidRDefault="00636EE2" w:rsidP="00636EE2">
      <w:pPr>
        <w:spacing w:after="0"/>
        <w:rPr>
          <w:rFonts w:ascii="Times New Roman" w:hAnsi="Times New Roman"/>
          <w:sz w:val="20"/>
          <w:szCs w:val="20"/>
        </w:rPr>
      </w:pPr>
    </w:p>
    <w:p w:rsidR="00BF33E2" w:rsidRPr="00B40C81" w:rsidRDefault="00BF33E2" w:rsidP="00BF33E2">
      <w:pPr>
        <w:tabs>
          <w:tab w:val="left" w:pos="1860"/>
        </w:tabs>
        <w:spacing w:after="0" w:line="240" w:lineRule="auto"/>
        <w:ind w:firstLine="709"/>
        <w:jc w:val="both"/>
        <w:rPr>
          <w:sz w:val="20"/>
          <w:szCs w:val="20"/>
        </w:rPr>
      </w:pPr>
    </w:p>
    <w:p w:rsidR="00BF33E2" w:rsidRDefault="00BF33E2" w:rsidP="00DD784D"/>
    <w:sectPr w:rsidR="00BF33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5"/>
    <w:multiLevelType w:val="singleLevel"/>
    <w:tmpl w:val="00000005"/>
    <w:name w:val="WW8Num5"/>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3">
    <w:nsid w:val="00000007"/>
    <w:multiLevelType w:val="singleLevel"/>
    <w:tmpl w:val="00000007"/>
    <w:name w:val="WW8Num7"/>
    <w:lvl w:ilvl="0">
      <w:start w:val="1"/>
      <w:numFmt w:val="decimal"/>
      <w:lvlText w:val="%1)"/>
      <w:lvlJc w:val="left"/>
      <w:pPr>
        <w:tabs>
          <w:tab w:val="num" w:pos="1744"/>
        </w:tabs>
        <w:ind w:left="1744" w:hanging="1035"/>
      </w:pPr>
      <w:rPr>
        <w:rFonts w:cs="Times New Roman"/>
      </w:rPr>
    </w:lvl>
  </w:abstractNum>
  <w:abstractNum w:abstractNumId="4">
    <w:nsid w:val="0000000A"/>
    <w:multiLevelType w:val="singleLevel"/>
    <w:tmpl w:val="0000000A"/>
    <w:name w:val="WW8Num10"/>
    <w:lvl w:ilvl="0">
      <w:start w:val="1"/>
      <w:numFmt w:val="decimal"/>
      <w:lvlText w:val="%1)"/>
      <w:lvlJc w:val="left"/>
      <w:pPr>
        <w:tabs>
          <w:tab w:val="num" w:pos="142"/>
        </w:tabs>
        <w:ind w:left="142" w:firstLine="709"/>
      </w:pPr>
      <w:rPr>
        <w:rFonts w:cs="Times New Roman"/>
        <w:b w:val="0"/>
      </w:rPr>
    </w:lvl>
  </w:abstractNum>
  <w:abstractNum w:abstractNumId="5">
    <w:nsid w:val="0000000E"/>
    <w:multiLevelType w:val="singleLevel"/>
    <w:tmpl w:val="0000000E"/>
    <w:name w:val="WW8Num14"/>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6">
    <w:nsid w:val="0C37584F"/>
    <w:multiLevelType w:val="hybridMultilevel"/>
    <w:tmpl w:val="53E04F3C"/>
    <w:lvl w:ilvl="0" w:tplc="0DBA1E40">
      <w:start w:val="1"/>
      <w:numFmt w:val="decimal"/>
      <w:lvlText w:val="%1."/>
      <w:lvlJc w:val="left"/>
      <w:pPr>
        <w:ind w:left="101" w:hanging="313"/>
      </w:pPr>
      <w:rPr>
        <w:rFonts w:ascii="Times New Roman" w:eastAsia="Times New Roman" w:hAnsi="Times New Roman" w:cs="Times New Roman" w:hint="default"/>
        <w:w w:val="100"/>
        <w:sz w:val="28"/>
        <w:szCs w:val="28"/>
        <w:lang w:val="ru-RU" w:eastAsia="en-US" w:bidi="ar-SA"/>
      </w:rPr>
    </w:lvl>
    <w:lvl w:ilvl="1" w:tplc="0024B9A4">
      <w:numFmt w:val="bullet"/>
      <w:lvlText w:val="•"/>
      <w:lvlJc w:val="left"/>
      <w:pPr>
        <w:ind w:left="1046" w:hanging="313"/>
      </w:pPr>
      <w:rPr>
        <w:lang w:val="ru-RU" w:eastAsia="en-US" w:bidi="ar-SA"/>
      </w:rPr>
    </w:lvl>
    <w:lvl w:ilvl="2" w:tplc="5E28ABE4">
      <w:numFmt w:val="bullet"/>
      <w:lvlText w:val="•"/>
      <w:lvlJc w:val="left"/>
      <w:pPr>
        <w:ind w:left="1993" w:hanging="313"/>
      </w:pPr>
      <w:rPr>
        <w:lang w:val="ru-RU" w:eastAsia="en-US" w:bidi="ar-SA"/>
      </w:rPr>
    </w:lvl>
    <w:lvl w:ilvl="3" w:tplc="E586EEDC">
      <w:numFmt w:val="bullet"/>
      <w:lvlText w:val="•"/>
      <w:lvlJc w:val="left"/>
      <w:pPr>
        <w:ind w:left="2939" w:hanging="313"/>
      </w:pPr>
      <w:rPr>
        <w:lang w:val="ru-RU" w:eastAsia="en-US" w:bidi="ar-SA"/>
      </w:rPr>
    </w:lvl>
    <w:lvl w:ilvl="4" w:tplc="F506AD80">
      <w:numFmt w:val="bullet"/>
      <w:lvlText w:val="•"/>
      <w:lvlJc w:val="left"/>
      <w:pPr>
        <w:ind w:left="3886" w:hanging="313"/>
      </w:pPr>
      <w:rPr>
        <w:lang w:val="ru-RU" w:eastAsia="en-US" w:bidi="ar-SA"/>
      </w:rPr>
    </w:lvl>
    <w:lvl w:ilvl="5" w:tplc="77162C0E">
      <w:numFmt w:val="bullet"/>
      <w:lvlText w:val="•"/>
      <w:lvlJc w:val="left"/>
      <w:pPr>
        <w:ind w:left="4833" w:hanging="313"/>
      </w:pPr>
      <w:rPr>
        <w:lang w:val="ru-RU" w:eastAsia="en-US" w:bidi="ar-SA"/>
      </w:rPr>
    </w:lvl>
    <w:lvl w:ilvl="6" w:tplc="84320006">
      <w:numFmt w:val="bullet"/>
      <w:lvlText w:val="•"/>
      <w:lvlJc w:val="left"/>
      <w:pPr>
        <w:ind w:left="5779" w:hanging="313"/>
      </w:pPr>
      <w:rPr>
        <w:lang w:val="ru-RU" w:eastAsia="en-US" w:bidi="ar-SA"/>
      </w:rPr>
    </w:lvl>
    <w:lvl w:ilvl="7" w:tplc="335CC8BE">
      <w:numFmt w:val="bullet"/>
      <w:lvlText w:val="•"/>
      <w:lvlJc w:val="left"/>
      <w:pPr>
        <w:ind w:left="6726" w:hanging="313"/>
      </w:pPr>
      <w:rPr>
        <w:lang w:val="ru-RU" w:eastAsia="en-US" w:bidi="ar-SA"/>
      </w:rPr>
    </w:lvl>
    <w:lvl w:ilvl="8" w:tplc="CCBA86D2">
      <w:numFmt w:val="bullet"/>
      <w:lvlText w:val="•"/>
      <w:lvlJc w:val="left"/>
      <w:pPr>
        <w:ind w:left="7672" w:hanging="313"/>
      </w:pPr>
      <w:rPr>
        <w:lang w:val="ru-RU" w:eastAsia="en-US" w:bidi="ar-SA"/>
      </w:rPr>
    </w:lvl>
  </w:abstractNum>
  <w:abstractNum w:abstractNumId="7">
    <w:nsid w:val="0D17530E"/>
    <w:multiLevelType w:val="hybridMultilevel"/>
    <w:tmpl w:val="71C64506"/>
    <w:lvl w:ilvl="0" w:tplc="7B30862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5907984"/>
    <w:multiLevelType w:val="hybridMultilevel"/>
    <w:tmpl w:val="2E0A8444"/>
    <w:lvl w:ilvl="0" w:tplc="83DE64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16656256"/>
    <w:multiLevelType w:val="hybridMultilevel"/>
    <w:tmpl w:val="62721894"/>
    <w:lvl w:ilvl="0" w:tplc="33E2EEFC">
      <w:start w:val="1"/>
      <w:numFmt w:val="decimal"/>
      <w:lvlText w:val="%1)"/>
      <w:lvlJc w:val="left"/>
      <w:pPr>
        <w:ind w:left="720" w:hanging="360"/>
      </w:pPr>
      <w:rPr>
        <w:rFonts w:cs="Times New Roman"/>
        <w:color w:val="00000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9754BE8"/>
    <w:multiLevelType w:val="multilevel"/>
    <w:tmpl w:val="5BE249A6"/>
    <w:lvl w:ilvl="0">
      <w:start w:val="1"/>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
    <w:nsid w:val="1BA714A2"/>
    <w:multiLevelType w:val="hybridMultilevel"/>
    <w:tmpl w:val="582278E0"/>
    <w:lvl w:ilvl="0" w:tplc="0419000F">
      <w:start w:val="3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D6A20B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3AF31A4"/>
    <w:multiLevelType w:val="hybridMultilevel"/>
    <w:tmpl w:val="3C946CA0"/>
    <w:lvl w:ilvl="0" w:tplc="A4F6FF60">
      <w:start w:val="1"/>
      <w:numFmt w:val="decimal"/>
      <w:lvlText w:val="%1."/>
      <w:lvlJc w:val="left"/>
      <w:pPr>
        <w:ind w:left="101" w:hanging="372"/>
      </w:pPr>
      <w:rPr>
        <w:rFonts w:ascii="Times New Roman" w:eastAsia="Times New Roman" w:hAnsi="Times New Roman" w:cs="Times New Roman" w:hint="default"/>
        <w:w w:val="100"/>
        <w:sz w:val="28"/>
        <w:szCs w:val="28"/>
        <w:lang w:val="ru-RU" w:eastAsia="en-US" w:bidi="ar-SA"/>
      </w:rPr>
    </w:lvl>
    <w:lvl w:ilvl="1" w:tplc="ABC64036">
      <w:numFmt w:val="bullet"/>
      <w:lvlText w:val="•"/>
      <w:lvlJc w:val="left"/>
      <w:pPr>
        <w:ind w:left="1046" w:hanging="372"/>
      </w:pPr>
      <w:rPr>
        <w:lang w:val="ru-RU" w:eastAsia="en-US" w:bidi="ar-SA"/>
      </w:rPr>
    </w:lvl>
    <w:lvl w:ilvl="2" w:tplc="D682C3CE">
      <w:numFmt w:val="bullet"/>
      <w:lvlText w:val="•"/>
      <w:lvlJc w:val="left"/>
      <w:pPr>
        <w:ind w:left="1993" w:hanging="372"/>
      </w:pPr>
      <w:rPr>
        <w:lang w:val="ru-RU" w:eastAsia="en-US" w:bidi="ar-SA"/>
      </w:rPr>
    </w:lvl>
    <w:lvl w:ilvl="3" w:tplc="5E2C35C0">
      <w:numFmt w:val="bullet"/>
      <w:lvlText w:val="•"/>
      <w:lvlJc w:val="left"/>
      <w:pPr>
        <w:ind w:left="2939" w:hanging="372"/>
      </w:pPr>
      <w:rPr>
        <w:lang w:val="ru-RU" w:eastAsia="en-US" w:bidi="ar-SA"/>
      </w:rPr>
    </w:lvl>
    <w:lvl w:ilvl="4" w:tplc="93B4D35A">
      <w:numFmt w:val="bullet"/>
      <w:lvlText w:val="•"/>
      <w:lvlJc w:val="left"/>
      <w:pPr>
        <w:ind w:left="3886" w:hanging="372"/>
      </w:pPr>
      <w:rPr>
        <w:lang w:val="ru-RU" w:eastAsia="en-US" w:bidi="ar-SA"/>
      </w:rPr>
    </w:lvl>
    <w:lvl w:ilvl="5" w:tplc="D4D45C74">
      <w:numFmt w:val="bullet"/>
      <w:lvlText w:val="•"/>
      <w:lvlJc w:val="left"/>
      <w:pPr>
        <w:ind w:left="4833" w:hanging="372"/>
      </w:pPr>
      <w:rPr>
        <w:lang w:val="ru-RU" w:eastAsia="en-US" w:bidi="ar-SA"/>
      </w:rPr>
    </w:lvl>
    <w:lvl w:ilvl="6" w:tplc="2D964A2A">
      <w:numFmt w:val="bullet"/>
      <w:lvlText w:val="•"/>
      <w:lvlJc w:val="left"/>
      <w:pPr>
        <w:ind w:left="5779" w:hanging="372"/>
      </w:pPr>
      <w:rPr>
        <w:lang w:val="ru-RU" w:eastAsia="en-US" w:bidi="ar-SA"/>
      </w:rPr>
    </w:lvl>
    <w:lvl w:ilvl="7" w:tplc="ABB49BE8">
      <w:numFmt w:val="bullet"/>
      <w:lvlText w:val="•"/>
      <w:lvlJc w:val="left"/>
      <w:pPr>
        <w:ind w:left="6726" w:hanging="372"/>
      </w:pPr>
      <w:rPr>
        <w:lang w:val="ru-RU" w:eastAsia="en-US" w:bidi="ar-SA"/>
      </w:rPr>
    </w:lvl>
    <w:lvl w:ilvl="8" w:tplc="7B9C7D08">
      <w:numFmt w:val="bullet"/>
      <w:lvlText w:val="•"/>
      <w:lvlJc w:val="left"/>
      <w:pPr>
        <w:ind w:left="7672" w:hanging="372"/>
      </w:pPr>
      <w:rPr>
        <w:lang w:val="ru-RU" w:eastAsia="en-US" w:bidi="ar-SA"/>
      </w:rPr>
    </w:lvl>
  </w:abstractNum>
  <w:abstractNum w:abstractNumId="14">
    <w:nsid w:val="273731EA"/>
    <w:multiLevelType w:val="hybridMultilevel"/>
    <w:tmpl w:val="699877A6"/>
    <w:lvl w:ilvl="0" w:tplc="A1AE073A">
      <w:start w:val="1"/>
      <w:numFmt w:val="decimal"/>
      <w:lvlText w:val="%1)"/>
      <w:lvlJc w:val="left"/>
      <w:pPr>
        <w:ind w:left="1099" w:hanging="3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2BA52145"/>
    <w:multiLevelType w:val="hybridMultilevel"/>
    <w:tmpl w:val="21CACAF8"/>
    <w:lvl w:ilvl="0" w:tplc="E6DAC084">
      <w:start w:val="1"/>
      <w:numFmt w:val="decimal"/>
      <w:lvlText w:val="%1."/>
      <w:lvlJc w:val="left"/>
      <w:pPr>
        <w:ind w:left="1535" w:hanging="825"/>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6">
    <w:nsid w:val="2D250D43"/>
    <w:multiLevelType w:val="hybridMultilevel"/>
    <w:tmpl w:val="FA4826A0"/>
    <w:lvl w:ilvl="0" w:tplc="37AE846E">
      <w:start w:val="61"/>
      <w:numFmt w:val="decimal"/>
      <w:lvlText w:val="%1."/>
      <w:lvlJc w:val="left"/>
      <w:pPr>
        <w:ind w:left="37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02B0C06"/>
    <w:multiLevelType w:val="hybridMultilevel"/>
    <w:tmpl w:val="BC4C267A"/>
    <w:lvl w:ilvl="0" w:tplc="752238C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873" w:hanging="360"/>
      </w:pPr>
      <w:rPr>
        <w:rFonts w:cs="Times New Roman"/>
      </w:rPr>
    </w:lvl>
    <w:lvl w:ilvl="2" w:tplc="0409001B" w:tentative="1">
      <w:start w:val="1"/>
      <w:numFmt w:val="lowerRoman"/>
      <w:lvlText w:val="%3."/>
      <w:lvlJc w:val="right"/>
      <w:pPr>
        <w:ind w:left="1593" w:hanging="180"/>
      </w:pPr>
      <w:rPr>
        <w:rFonts w:cs="Times New Roman"/>
      </w:rPr>
    </w:lvl>
    <w:lvl w:ilvl="3" w:tplc="0409000F" w:tentative="1">
      <w:start w:val="1"/>
      <w:numFmt w:val="decimal"/>
      <w:lvlText w:val="%4."/>
      <w:lvlJc w:val="left"/>
      <w:pPr>
        <w:ind w:left="2313" w:hanging="360"/>
      </w:pPr>
      <w:rPr>
        <w:rFonts w:cs="Times New Roman"/>
      </w:rPr>
    </w:lvl>
    <w:lvl w:ilvl="4" w:tplc="04090019" w:tentative="1">
      <w:start w:val="1"/>
      <w:numFmt w:val="lowerLetter"/>
      <w:lvlText w:val="%5."/>
      <w:lvlJc w:val="left"/>
      <w:pPr>
        <w:ind w:left="3033" w:hanging="360"/>
      </w:pPr>
      <w:rPr>
        <w:rFonts w:cs="Times New Roman"/>
      </w:rPr>
    </w:lvl>
    <w:lvl w:ilvl="5" w:tplc="0409001B" w:tentative="1">
      <w:start w:val="1"/>
      <w:numFmt w:val="lowerRoman"/>
      <w:lvlText w:val="%6."/>
      <w:lvlJc w:val="right"/>
      <w:pPr>
        <w:ind w:left="3753" w:hanging="180"/>
      </w:pPr>
      <w:rPr>
        <w:rFonts w:cs="Times New Roman"/>
      </w:rPr>
    </w:lvl>
    <w:lvl w:ilvl="6" w:tplc="0409000F" w:tentative="1">
      <w:start w:val="1"/>
      <w:numFmt w:val="decimal"/>
      <w:lvlText w:val="%7."/>
      <w:lvlJc w:val="left"/>
      <w:pPr>
        <w:ind w:left="4473" w:hanging="360"/>
      </w:pPr>
      <w:rPr>
        <w:rFonts w:cs="Times New Roman"/>
      </w:rPr>
    </w:lvl>
    <w:lvl w:ilvl="7" w:tplc="04090019" w:tentative="1">
      <w:start w:val="1"/>
      <w:numFmt w:val="lowerLetter"/>
      <w:lvlText w:val="%8."/>
      <w:lvlJc w:val="left"/>
      <w:pPr>
        <w:ind w:left="5193" w:hanging="360"/>
      </w:pPr>
      <w:rPr>
        <w:rFonts w:cs="Times New Roman"/>
      </w:rPr>
    </w:lvl>
    <w:lvl w:ilvl="8" w:tplc="0409001B" w:tentative="1">
      <w:start w:val="1"/>
      <w:numFmt w:val="lowerRoman"/>
      <w:lvlText w:val="%9."/>
      <w:lvlJc w:val="right"/>
      <w:pPr>
        <w:ind w:left="5913" w:hanging="180"/>
      </w:pPr>
      <w:rPr>
        <w:rFonts w:cs="Times New Roman"/>
      </w:rPr>
    </w:lvl>
  </w:abstractNum>
  <w:abstractNum w:abstractNumId="18">
    <w:nsid w:val="37B006D7"/>
    <w:multiLevelType w:val="hybridMultilevel"/>
    <w:tmpl w:val="6AFE246C"/>
    <w:lvl w:ilvl="0" w:tplc="5C3A7848">
      <w:start w:val="13"/>
      <w:numFmt w:val="decimal"/>
      <w:lvlText w:val="%1."/>
      <w:lvlJc w:val="left"/>
      <w:pPr>
        <w:ind w:left="659" w:hanging="375"/>
      </w:pPr>
      <w:rPr>
        <w:rFonts w:ascii="Times New Roman" w:hAnsi="Times New Roman" w:cs="Times New Roman" w:hint="default"/>
        <w:b w:val="0"/>
        <w:i w:val="0"/>
        <w:color w:val="000000"/>
        <w:sz w:val="28"/>
        <w:szCs w:val="28"/>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9">
    <w:nsid w:val="394A0136"/>
    <w:multiLevelType w:val="hybridMultilevel"/>
    <w:tmpl w:val="E6140858"/>
    <w:lvl w:ilvl="0" w:tplc="CA54ABC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3A481304"/>
    <w:multiLevelType w:val="hybridMultilevel"/>
    <w:tmpl w:val="90465680"/>
    <w:lvl w:ilvl="0" w:tplc="0186C704">
      <w:start w:val="1"/>
      <w:numFmt w:val="decimal"/>
      <w:lvlText w:val="%1."/>
      <w:lvlJc w:val="left"/>
      <w:pPr>
        <w:ind w:left="1069"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A616B51"/>
    <w:multiLevelType w:val="hybridMultilevel"/>
    <w:tmpl w:val="9A74DCF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2">
    <w:nsid w:val="3B212E55"/>
    <w:multiLevelType w:val="multilevel"/>
    <w:tmpl w:val="8AB6F9DA"/>
    <w:lvl w:ilvl="0">
      <w:start w:val="6"/>
      <w:numFmt w:val="decimal"/>
      <w:lvlText w:val="%1."/>
      <w:lvlJc w:val="left"/>
      <w:pPr>
        <w:ind w:left="1789" w:hanging="360"/>
      </w:pPr>
    </w:lvl>
    <w:lvl w:ilvl="1">
      <w:start w:val="1"/>
      <w:numFmt w:val="decimal"/>
      <w:isLgl/>
      <w:lvlText w:val="%1.%2."/>
      <w:lvlJc w:val="left"/>
      <w:pPr>
        <w:ind w:left="1789" w:hanging="360"/>
      </w:pPr>
    </w:lvl>
    <w:lvl w:ilvl="2">
      <w:start w:val="1"/>
      <w:numFmt w:val="decimal"/>
      <w:isLgl/>
      <w:lvlText w:val="%1.%2.%3."/>
      <w:lvlJc w:val="left"/>
      <w:pPr>
        <w:ind w:left="2149" w:hanging="720"/>
      </w:pPr>
    </w:lvl>
    <w:lvl w:ilvl="3">
      <w:start w:val="1"/>
      <w:numFmt w:val="decimal"/>
      <w:isLgl/>
      <w:lvlText w:val="%1.%2.%3.%4."/>
      <w:lvlJc w:val="left"/>
      <w:pPr>
        <w:ind w:left="2149" w:hanging="720"/>
      </w:pPr>
    </w:lvl>
    <w:lvl w:ilvl="4">
      <w:start w:val="1"/>
      <w:numFmt w:val="decimal"/>
      <w:isLgl/>
      <w:lvlText w:val="%1.%2.%3.%4.%5."/>
      <w:lvlJc w:val="left"/>
      <w:pPr>
        <w:ind w:left="2509" w:hanging="1080"/>
      </w:pPr>
    </w:lvl>
    <w:lvl w:ilvl="5">
      <w:start w:val="1"/>
      <w:numFmt w:val="decimal"/>
      <w:isLgl/>
      <w:lvlText w:val="%1.%2.%3.%4.%5.%6."/>
      <w:lvlJc w:val="left"/>
      <w:pPr>
        <w:ind w:left="2509" w:hanging="1080"/>
      </w:pPr>
    </w:lvl>
    <w:lvl w:ilvl="6">
      <w:start w:val="1"/>
      <w:numFmt w:val="decimal"/>
      <w:isLgl/>
      <w:lvlText w:val="%1.%2.%3.%4.%5.%6.%7."/>
      <w:lvlJc w:val="left"/>
      <w:pPr>
        <w:ind w:left="2869" w:hanging="1440"/>
      </w:pPr>
    </w:lvl>
    <w:lvl w:ilvl="7">
      <w:start w:val="1"/>
      <w:numFmt w:val="decimal"/>
      <w:isLgl/>
      <w:lvlText w:val="%1.%2.%3.%4.%5.%6.%7.%8."/>
      <w:lvlJc w:val="left"/>
      <w:pPr>
        <w:ind w:left="2869" w:hanging="1440"/>
      </w:pPr>
    </w:lvl>
    <w:lvl w:ilvl="8">
      <w:start w:val="1"/>
      <w:numFmt w:val="decimal"/>
      <w:isLgl/>
      <w:lvlText w:val="%1.%2.%3.%4.%5.%6.%7.%8.%9."/>
      <w:lvlJc w:val="left"/>
      <w:pPr>
        <w:ind w:left="3229" w:hanging="1800"/>
      </w:pPr>
    </w:lvl>
  </w:abstractNum>
  <w:abstractNum w:abstractNumId="23">
    <w:nsid w:val="3F93364C"/>
    <w:multiLevelType w:val="hybridMultilevel"/>
    <w:tmpl w:val="4C0611B2"/>
    <w:lvl w:ilvl="0" w:tplc="28A6C202">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4">
    <w:nsid w:val="42F50342"/>
    <w:multiLevelType w:val="hybridMultilevel"/>
    <w:tmpl w:val="3306D83A"/>
    <w:lvl w:ilvl="0" w:tplc="CF184428">
      <w:start w:val="1"/>
      <w:numFmt w:val="decimal"/>
      <w:lvlText w:val="%1."/>
      <w:lvlJc w:val="left"/>
      <w:pPr>
        <w:ind w:left="101" w:hanging="596"/>
      </w:pPr>
      <w:rPr>
        <w:rFonts w:ascii="Times New Roman" w:eastAsia="Times New Roman" w:hAnsi="Times New Roman" w:cs="Times New Roman" w:hint="default"/>
        <w:w w:val="100"/>
        <w:sz w:val="28"/>
        <w:szCs w:val="28"/>
        <w:lang w:val="ru-RU" w:eastAsia="en-US" w:bidi="ar-SA"/>
      </w:rPr>
    </w:lvl>
    <w:lvl w:ilvl="1" w:tplc="0FE8AAFE">
      <w:numFmt w:val="bullet"/>
      <w:lvlText w:val="•"/>
      <w:lvlJc w:val="left"/>
      <w:pPr>
        <w:ind w:left="1046" w:hanging="596"/>
      </w:pPr>
      <w:rPr>
        <w:lang w:val="ru-RU" w:eastAsia="en-US" w:bidi="ar-SA"/>
      </w:rPr>
    </w:lvl>
    <w:lvl w:ilvl="2" w:tplc="43B6EC74">
      <w:numFmt w:val="bullet"/>
      <w:lvlText w:val="•"/>
      <w:lvlJc w:val="left"/>
      <w:pPr>
        <w:ind w:left="1993" w:hanging="596"/>
      </w:pPr>
      <w:rPr>
        <w:lang w:val="ru-RU" w:eastAsia="en-US" w:bidi="ar-SA"/>
      </w:rPr>
    </w:lvl>
    <w:lvl w:ilvl="3" w:tplc="9FDC39AA">
      <w:numFmt w:val="bullet"/>
      <w:lvlText w:val="•"/>
      <w:lvlJc w:val="left"/>
      <w:pPr>
        <w:ind w:left="2939" w:hanging="596"/>
      </w:pPr>
      <w:rPr>
        <w:lang w:val="ru-RU" w:eastAsia="en-US" w:bidi="ar-SA"/>
      </w:rPr>
    </w:lvl>
    <w:lvl w:ilvl="4" w:tplc="9A3A07CE">
      <w:numFmt w:val="bullet"/>
      <w:lvlText w:val="•"/>
      <w:lvlJc w:val="left"/>
      <w:pPr>
        <w:ind w:left="3886" w:hanging="596"/>
      </w:pPr>
      <w:rPr>
        <w:lang w:val="ru-RU" w:eastAsia="en-US" w:bidi="ar-SA"/>
      </w:rPr>
    </w:lvl>
    <w:lvl w:ilvl="5" w:tplc="BFC0DFD0">
      <w:numFmt w:val="bullet"/>
      <w:lvlText w:val="•"/>
      <w:lvlJc w:val="left"/>
      <w:pPr>
        <w:ind w:left="4833" w:hanging="596"/>
      </w:pPr>
      <w:rPr>
        <w:lang w:val="ru-RU" w:eastAsia="en-US" w:bidi="ar-SA"/>
      </w:rPr>
    </w:lvl>
    <w:lvl w:ilvl="6" w:tplc="CAFCBFDC">
      <w:numFmt w:val="bullet"/>
      <w:lvlText w:val="•"/>
      <w:lvlJc w:val="left"/>
      <w:pPr>
        <w:ind w:left="5779" w:hanging="596"/>
      </w:pPr>
      <w:rPr>
        <w:lang w:val="ru-RU" w:eastAsia="en-US" w:bidi="ar-SA"/>
      </w:rPr>
    </w:lvl>
    <w:lvl w:ilvl="7" w:tplc="0D90CDC6">
      <w:numFmt w:val="bullet"/>
      <w:lvlText w:val="•"/>
      <w:lvlJc w:val="left"/>
      <w:pPr>
        <w:ind w:left="6726" w:hanging="596"/>
      </w:pPr>
      <w:rPr>
        <w:lang w:val="ru-RU" w:eastAsia="en-US" w:bidi="ar-SA"/>
      </w:rPr>
    </w:lvl>
    <w:lvl w:ilvl="8" w:tplc="A5BA5F96">
      <w:numFmt w:val="bullet"/>
      <w:lvlText w:val="•"/>
      <w:lvlJc w:val="left"/>
      <w:pPr>
        <w:ind w:left="7672" w:hanging="596"/>
      </w:pPr>
      <w:rPr>
        <w:lang w:val="ru-RU" w:eastAsia="en-US" w:bidi="ar-SA"/>
      </w:rPr>
    </w:lvl>
  </w:abstractNum>
  <w:abstractNum w:abstractNumId="25">
    <w:nsid w:val="453D6522"/>
    <w:multiLevelType w:val="hybridMultilevel"/>
    <w:tmpl w:val="F4C0F500"/>
    <w:lvl w:ilvl="0" w:tplc="ACB090DC">
      <w:start w:val="1"/>
      <w:numFmt w:val="decimal"/>
      <w:lvlText w:val="%1."/>
      <w:lvlJc w:val="left"/>
      <w:pPr>
        <w:ind w:left="1095" w:hanging="390"/>
      </w:pPr>
      <w:rPr>
        <w:rFonts w:cs="Times New Roman" w:hint="default"/>
        <w:sz w:val="28"/>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6">
    <w:nsid w:val="499B7D3B"/>
    <w:multiLevelType w:val="hybridMultilevel"/>
    <w:tmpl w:val="13F85F04"/>
    <w:lvl w:ilvl="0" w:tplc="AEE40828">
      <w:start w:val="1"/>
      <w:numFmt w:val="decimal"/>
      <w:lvlText w:val="%1."/>
      <w:lvlJc w:val="left"/>
      <w:pPr>
        <w:ind w:left="101" w:hanging="275"/>
      </w:pPr>
      <w:rPr>
        <w:rFonts w:ascii="Times New Roman" w:eastAsia="Times New Roman" w:hAnsi="Times New Roman" w:cs="Times New Roman" w:hint="default"/>
        <w:w w:val="100"/>
        <w:sz w:val="28"/>
        <w:szCs w:val="28"/>
        <w:lang w:val="ru-RU" w:eastAsia="en-US" w:bidi="ar-SA"/>
      </w:rPr>
    </w:lvl>
    <w:lvl w:ilvl="1" w:tplc="4EA8FD34">
      <w:numFmt w:val="bullet"/>
      <w:lvlText w:val="•"/>
      <w:lvlJc w:val="left"/>
      <w:pPr>
        <w:ind w:left="1046" w:hanging="275"/>
      </w:pPr>
      <w:rPr>
        <w:lang w:val="ru-RU" w:eastAsia="en-US" w:bidi="ar-SA"/>
      </w:rPr>
    </w:lvl>
    <w:lvl w:ilvl="2" w:tplc="560C6D54">
      <w:numFmt w:val="bullet"/>
      <w:lvlText w:val="•"/>
      <w:lvlJc w:val="left"/>
      <w:pPr>
        <w:ind w:left="1993" w:hanging="275"/>
      </w:pPr>
      <w:rPr>
        <w:lang w:val="ru-RU" w:eastAsia="en-US" w:bidi="ar-SA"/>
      </w:rPr>
    </w:lvl>
    <w:lvl w:ilvl="3" w:tplc="B1661A2C">
      <w:numFmt w:val="bullet"/>
      <w:lvlText w:val="•"/>
      <w:lvlJc w:val="left"/>
      <w:pPr>
        <w:ind w:left="2939" w:hanging="275"/>
      </w:pPr>
      <w:rPr>
        <w:lang w:val="ru-RU" w:eastAsia="en-US" w:bidi="ar-SA"/>
      </w:rPr>
    </w:lvl>
    <w:lvl w:ilvl="4" w:tplc="7FA084A6">
      <w:numFmt w:val="bullet"/>
      <w:lvlText w:val="•"/>
      <w:lvlJc w:val="left"/>
      <w:pPr>
        <w:ind w:left="3886" w:hanging="275"/>
      </w:pPr>
      <w:rPr>
        <w:lang w:val="ru-RU" w:eastAsia="en-US" w:bidi="ar-SA"/>
      </w:rPr>
    </w:lvl>
    <w:lvl w:ilvl="5" w:tplc="4C16439A">
      <w:numFmt w:val="bullet"/>
      <w:lvlText w:val="•"/>
      <w:lvlJc w:val="left"/>
      <w:pPr>
        <w:ind w:left="4833" w:hanging="275"/>
      </w:pPr>
      <w:rPr>
        <w:lang w:val="ru-RU" w:eastAsia="en-US" w:bidi="ar-SA"/>
      </w:rPr>
    </w:lvl>
    <w:lvl w:ilvl="6" w:tplc="EA08C866">
      <w:numFmt w:val="bullet"/>
      <w:lvlText w:val="•"/>
      <w:lvlJc w:val="left"/>
      <w:pPr>
        <w:ind w:left="5779" w:hanging="275"/>
      </w:pPr>
      <w:rPr>
        <w:lang w:val="ru-RU" w:eastAsia="en-US" w:bidi="ar-SA"/>
      </w:rPr>
    </w:lvl>
    <w:lvl w:ilvl="7" w:tplc="A4DE474E">
      <w:numFmt w:val="bullet"/>
      <w:lvlText w:val="•"/>
      <w:lvlJc w:val="left"/>
      <w:pPr>
        <w:ind w:left="6726" w:hanging="275"/>
      </w:pPr>
      <w:rPr>
        <w:lang w:val="ru-RU" w:eastAsia="en-US" w:bidi="ar-SA"/>
      </w:rPr>
    </w:lvl>
    <w:lvl w:ilvl="8" w:tplc="CC4874C6">
      <w:numFmt w:val="bullet"/>
      <w:lvlText w:val="•"/>
      <w:lvlJc w:val="left"/>
      <w:pPr>
        <w:ind w:left="7672" w:hanging="275"/>
      </w:pPr>
      <w:rPr>
        <w:lang w:val="ru-RU" w:eastAsia="en-US" w:bidi="ar-SA"/>
      </w:rPr>
    </w:lvl>
  </w:abstractNum>
  <w:abstractNum w:abstractNumId="27">
    <w:nsid w:val="4B4B4E4C"/>
    <w:multiLevelType w:val="hybridMultilevel"/>
    <w:tmpl w:val="0302A00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D3D5C9B"/>
    <w:multiLevelType w:val="hybridMultilevel"/>
    <w:tmpl w:val="BC4C267A"/>
    <w:lvl w:ilvl="0" w:tplc="752238C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873" w:hanging="360"/>
      </w:pPr>
      <w:rPr>
        <w:rFonts w:cs="Times New Roman"/>
      </w:rPr>
    </w:lvl>
    <w:lvl w:ilvl="2" w:tplc="0409001B" w:tentative="1">
      <w:start w:val="1"/>
      <w:numFmt w:val="lowerRoman"/>
      <w:lvlText w:val="%3."/>
      <w:lvlJc w:val="right"/>
      <w:pPr>
        <w:ind w:left="1593" w:hanging="180"/>
      </w:pPr>
      <w:rPr>
        <w:rFonts w:cs="Times New Roman"/>
      </w:rPr>
    </w:lvl>
    <w:lvl w:ilvl="3" w:tplc="0409000F" w:tentative="1">
      <w:start w:val="1"/>
      <w:numFmt w:val="decimal"/>
      <w:lvlText w:val="%4."/>
      <w:lvlJc w:val="left"/>
      <w:pPr>
        <w:ind w:left="2313" w:hanging="360"/>
      </w:pPr>
      <w:rPr>
        <w:rFonts w:cs="Times New Roman"/>
      </w:rPr>
    </w:lvl>
    <w:lvl w:ilvl="4" w:tplc="04090019" w:tentative="1">
      <w:start w:val="1"/>
      <w:numFmt w:val="lowerLetter"/>
      <w:lvlText w:val="%5."/>
      <w:lvlJc w:val="left"/>
      <w:pPr>
        <w:ind w:left="3033" w:hanging="360"/>
      </w:pPr>
      <w:rPr>
        <w:rFonts w:cs="Times New Roman"/>
      </w:rPr>
    </w:lvl>
    <w:lvl w:ilvl="5" w:tplc="0409001B" w:tentative="1">
      <w:start w:val="1"/>
      <w:numFmt w:val="lowerRoman"/>
      <w:lvlText w:val="%6."/>
      <w:lvlJc w:val="right"/>
      <w:pPr>
        <w:ind w:left="3753" w:hanging="180"/>
      </w:pPr>
      <w:rPr>
        <w:rFonts w:cs="Times New Roman"/>
      </w:rPr>
    </w:lvl>
    <w:lvl w:ilvl="6" w:tplc="0409000F" w:tentative="1">
      <w:start w:val="1"/>
      <w:numFmt w:val="decimal"/>
      <w:lvlText w:val="%7."/>
      <w:lvlJc w:val="left"/>
      <w:pPr>
        <w:ind w:left="4473" w:hanging="360"/>
      </w:pPr>
      <w:rPr>
        <w:rFonts w:cs="Times New Roman"/>
      </w:rPr>
    </w:lvl>
    <w:lvl w:ilvl="7" w:tplc="04090019" w:tentative="1">
      <w:start w:val="1"/>
      <w:numFmt w:val="lowerLetter"/>
      <w:lvlText w:val="%8."/>
      <w:lvlJc w:val="left"/>
      <w:pPr>
        <w:ind w:left="5193" w:hanging="360"/>
      </w:pPr>
      <w:rPr>
        <w:rFonts w:cs="Times New Roman"/>
      </w:rPr>
    </w:lvl>
    <w:lvl w:ilvl="8" w:tplc="0409001B" w:tentative="1">
      <w:start w:val="1"/>
      <w:numFmt w:val="lowerRoman"/>
      <w:lvlText w:val="%9."/>
      <w:lvlJc w:val="right"/>
      <w:pPr>
        <w:ind w:left="5913" w:hanging="180"/>
      </w:pPr>
      <w:rPr>
        <w:rFonts w:cs="Times New Roman"/>
      </w:rPr>
    </w:lvl>
  </w:abstractNum>
  <w:abstractNum w:abstractNumId="29">
    <w:nsid w:val="52FA0576"/>
    <w:multiLevelType w:val="hybridMultilevel"/>
    <w:tmpl w:val="45A2D79E"/>
    <w:lvl w:ilvl="0" w:tplc="DB947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DF6A76"/>
    <w:multiLevelType w:val="hybridMultilevel"/>
    <w:tmpl w:val="D84EEBD4"/>
    <w:lvl w:ilvl="0" w:tplc="9B0A3F6E">
      <w:start w:val="1"/>
      <w:numFmt w:val="decimal"/>
      <w:lvlText w:val="%1)"/>
      <w:lvlJc w:val="left"/>
      <w:pPr>
        <w:tabs>
          <w:tab w:val="num" w:pos="1245"/>
        </w:tabs>
        <w:ind w:left="1245" w:hanging="52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3F51463"/>
    <w:multiLevelType w:val="hybridMultilevel"/>
    <w:tmpl w:val="E760D9EC"/>
    <w:lvl w:ilvl="0" w:tplc="AA805D2E">
      <w:start w:val="1"/>
      <w:numFmt w:val="decimal"/>
      <w:lvlText w:val="%1."/>
      <w:lvlJc w:val="left"/>
      <w:pPr>
        <w:ind w:left="1070" w:hanging="360"/>
      </w:pPr>
      <w:rPr>
        <w:rFonts w:cs="Times New Roman"/>
        <w:b w:val="0"/>
        <w:color w:val="00000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5892839"/>
    <w:multiLevelType w:val="hybridMultilevel"/>
    <w:tmpl w:val="4C5CFB32"/>
    <w:lvl w:ilvl="0" w:tplc="FFFFFFFF">
      <w:start w:val="1"/>
      <w:numFmt w:val="decimal"/>
      <w:lvlText w:val="%1."/>
      <w:lvlJc w:val="left"/>
      <w:pPr>
        <w:tabs>
          <w:tab w:val="num" w:pos="1145"/>
        </w:tabs>
        <w:ind w:left="11" w:firstLine="709"/>
      </w:pPr>
      <w:rPr>
        <w:rFonts w:ascii="Times New Roman" w:hAnsi="Times New Roman" w:cs="Times New Roman" w:hint="default"/>
        <w:b w:val="0"/>
        <w:i w:val="0"/>
        <w:color w:val="auto"/>
        <w:sz w:val="28"/>
        <w:szCs w:val="28"/>
      </w:rPr>
    </w:lvl>
    <w:lvl w:ilvl="1" w:tplc="FFFFFFFF">
      <w:start w:val="1"/>
      <w:numFmt w:val="bullet"/>
      <w:lvlText w:val=""/>
      <w:lvlJc w:val="left"/>
      <w:pPr>
        <w:tabs>
          <w:tab w:val="num" w:pos="3011"/>
        </w:tabs>
        <w:ind w:left="3011" w:hanging="360"/>
      </w:pPr>
      <w:rPr>
        <w:rFonts w:ascii="Symbol" w:hAnsi="Symbol" w:hint="default"/>
      </w:rPr>
    </w:lvl>
    <w:lvl w:ilvl="2" w:tplc="FFFFFFFF">
      <w:start w:val="1"/>
      <w:numFmt w:val="lowerRoman"/>
      <w:lvlText w:val="%3."/>
      <w:lvlJc w:val="right"/>
      <w:pPr>
        <w:tabs>
          <w:tab w:val="num" w:pos="3731"/>
        </w:tabs>
        <w:ind w:left="3731" w:hanging="180"/>
      </w:pPr>
      <w:rPr>
        <w:rFonts w:cs="Times New Roman"/>
      </w:rPr>
    </w:lvl>
    <w:lvl w:ilvl="3" w:tplc="FFFFFFFF">
      <w:start w:val="1"/>
      <w:numFmt w:val="decimal"/>
      <w:lvlText w:val="%4."/>
      <w:lvlJc w:val="left"/>
      <w:pPr>
        <w:tabs>
          <w:tab w:val="num" w:pos="4451"/>
        </w:tabs>
        <w:ind w:left="4451" w:hanging="360"/>
      </w:pPr>
      <w:rPr>
        <w:rFonts w:cs="Times New Roman"/>
      </w:rPr>
    </w:lvl>
    <w:lvl w:ilvl="4" w:tplc="FFFFFFFF">
      <w:start w:val="1"/>
      <w:numFmt w:val="lowerLetter"/>
      <w:lvlText w:val="%5."/>
      <w:lvlJc w:val="left"/>
      <w:pPr>
        <w:tabs>
          <w:tab w:val="num" w:pos="5171"/>
        </w:tabs>
        <w:ind w:left="5171" w:hanging="360"/>
      </w:pPr>
      <w:rPr>
        <w:rFonts w:cs="Times New Roman"/>
      </w:rPr>
    </w:lvl>
    <w:lvl w:ilvl="5" w:tplc="FFFFFFFF">
      <w:start w:val="1"/>
      <w:numFmt w:val="lowerRoman"/>
      <w:lvlText w:val="%6."/>
      <w:lvlJc w:val="right"/>
      <w:pPr>
        <w:tabs>
          <w:tab w:val="num" w:pos="5891"/>
        </w:tabs>
        <w:ind w:left="5891" w:hanging="180"/>
      </w:pPr>
      <w:rPr>
        <w:rFonts w:cs="Times New Roman"/>
      </w:rPr>
    </w:lvl>
    <w:lvl w:ilvl="6" w:tplc="FFFFFFFF">
      <w:start w:val="1"/>
      <w:numFmt w:val="decimal"/>
      <w:lvlText w:val="%7."/>
      <w:lvlJc w:val="left"/>
      <w:pPr>
        <w:tabs>
          <w:tab w:val="num" w:pos="6611"/>
        </w:tabs>
        <w:ind w:left="6611" w:hanging="360"/>
      </w:pPr>
      <w:rPr>
        <w:rFonts w:cs="Times New Roman"/>
      </w:rPr>
    </w:lvl>
    <w:lvl w:ilvl="7" w:tplc="FFFFFFFF">
      <w:start w:val="1"/>
      <w:numFmt w:val="lowerLetter"/>
      <w:lvlText w:val="%8."/>
      <w:lvlJc w:val="left"/>
      <w:pPr>
        <w:tabs>
          <w:tab w:val="num" w:pos="7331"/>
        </w:tabs>
        <w:ind w:left="7331" w:hanging="360"/>
      </w:pPr>
      <w:rPr>
        <w:rFonts w:cs="Times New Roman"/>
      </w:rPr>
    </w:lvl>
    <w:lvl w:ilvl="8" w:tplc="FFFFFFFF">
      <w:start w:val="1"/>
      <w:numFmt w:val="lowerRoman"/>
      <w:lvlText w:val="%9."/>
      <w:lvlJc w:val="right"/>
      <w:pPr>
        <w:tabs>
          <w:tab w:val="num" w:pos="8051"/>
        </w:tabs>
        <w:ind w:left="8051" w:hanging="180"/>
      </w:pPr>
      <w:rPr>
        <w:rFonts w:cs="Times New Roman"/>
      </w:rPr>
    </w:lvl>
  </w:abstractNum>
  <w:abstractNum w:abstractNumId="33">
    <w:nsid w:val="587974A6"/>
    <w:multiLevelType w:val="hybridMultilevel"/>
    <w:tmpl w:val="75ACB734"/>
    <w:lvl w:ilvl="0" w:tplc="788AB880">
      <w:start w:val="93"/>
      <w:numFmt w:val="decimal"/>
      <w:lvlText w:val="%1."/>
      <w:lvlJc w:val="left"/>
      <w:pPr>
        <w:ind w:left="1815" w:hanging="375"/>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34">
    <w:nsid w:val="588477AE"/>
    <w:multiLevelType w:val="hybridMultilevel"/>
    <w:tmpl w:val="A74EE03E"/>
    <w:lvl w:ilvl="0" w:tplc="576AFC8C">
      <w:start w:val="1"/>
      <w:numFmt w:val="decimal"/>
      <w:lvlText w:val="%1)"/>
      <w:lvlJc w:val="left"/>
      <w:pPr>
        <w:ind w:left="786" w:hanging="360"/>
      </w:pPr>
      <w:rPr>
        <w:rFonts w:ascii="Times New Roman" w:eastAsia="Times New Roman" w:hAnsi="Times New Roman" w:cs="Times New Roman"/>
        <w:b w:val="0"/>
      </w:rPr>
    </w:lvl>
    <w:lvl w:ilvl="1" w:tplc="04190019" w:tentative="1">
      <w:start w:val="1"/>
      <w:numFmt w:val="lowerLetter"/>
      <w:lvlText w:val="%2."/>
      <w:lvlJc w:val="left"/>
      <w:pPr>
        <w:ind w:left="1673" w:hanging="360"/>
      </w:pPr>
      <w:rPr>
        <w:rFonts w:cs="Times New Roman"/>
      </w:rPr>
    </w:lvl>
    <w:lvl w:ilvl="2" w:tplc="0419001B" w:tentative="1">
      <w:start w:val="1"/>
      <w:numFmt w:val="lowerRoman"/>
      <w:lvlText w:val="%3."/>
      <w:lvlJc w:val="right"/>
      <w:pPr>
        <w:ind w:left="2393" w:hanging="180"/>
      </w:pPr>
      <w:rPr>
        <w:rFonts w:cs="Times New Roman"/>
      </w:rPr>
    </w:lvl>
    <w:lvl w:ilvl="3" w:tplc="0419000F" w:tentative="1">
      <w:start w:val="1"/>
      <w:numFmt w:val="decimal"/>
      <w:lvlText w:val="%4."/>
      <w:lvlJc w:val="left"/>
      <w:pPr>
        <w:ind w:left="3113" w:hanging="360"/>
      </w:pPr>
      <w:rPr>
        <w:rFonts w:cs="Times New Roman"/>
      </w:rPr>
    </w:lvl>
    <w:lvl w:ilvl="4" w:tplc="04190019" w:tentative="1">
      <w:start w:val="1"/>
      <w:numFmt w:val="lowerLetter"/>
      <w:lvlText w:val="%5."/>
      <w:lvlJc w:val="left"/>
      <w:pPr>
        <w:ind w:left="3833" w:hanging="360"/>
      </w:pPr>
      <w:rPr>
        <w:rFonts w:cs="Times New Roman"/>
      </w:rPr>
    </w:lvl>
    <w:lvl w:ilvl="5" w:tplc="0419001B" w:tentative="1">
      <w:start w:val="1"/>
      <w:numFmt w:val="lowerRoman"/>
      <w:lvlText w:val="%6."/>
      <w:lvlJc w:val="right"/>
      <w:pPr>
        <w:ind w:left="4553" w:hanging="180"/>
      </w:pPr>
      <w:rPr>
        <w:rFonts w:cs="Times New Roman"/>
      </w:rPr>
    </w:lvl>
    <w:lvl w:ilvl="6" w:tplc="0419000F" w:tentative="1">
      <w:start w:val="1"/>
      <w:numFmt w:val="decimal"/>
      <w:lvlText w:val="%7."/>
      <w:lvlJc w:val="left"/>
      <w:pPr>
        <w:ind w:left="5273" w:hanging="360"/>
      </w:pPr>
      <w:rPr>
        <w:rFonts w:cs="Times New Roman"/>
      </w:rPr>
    </w:lvl>
    <w:lvl w:ilvl="7" w:tplc="04190019" w:tentative="1">
      <w:start w:val="1"/>
      <w:numFmt w:val="lowerLetter"/>
      <w:lvlText w:val="%8."/>
      <w:lvlJc w:val="left"/>
      <w:pPr>
        <w:ind w:left="5993" w:hanging="360"/>
      </w:pPr>
      <w:rPr>
        <w:rFonts w:cs="Times New Roman"/>
      </w:rPr>
    </w:lvl>
    <w:lvl w:ilvl="8" w:tplc="0419001B" w:tentative="1">
      <w:start w:val="1"/>
      <w:numFmt w:val="lowerRoman"/>
      <w:lvlText w:val="%9."/>
      <w:lvlJc w:val="right"/>
      <w:pPr>
        <w:ind w:left="6713" w:hanging="180"/>
      </w:pPr>
      <w:rPr>
        <w:rFonts w:cs="Times New Roman"/>
      </w:rPr>
    </w:lvl>
  </w:abstractNum>
  <w:abstractNum w:abstractNumId="35">
    <w:nsid w:val="58F20A06"/>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36">
    <w:nsid w:val="5AA36463"/>
    <w:multiLevelType w:val="hybridMultilevel"/>
    <w:tmpl w:val="615EEAB0"/>
    <w:lvl w:ilvl="0" w:tplc="301CEAC0">
      <w:start w:val="32"/>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AD2775A"/>
    <w:multiLevelType w:val="hybridMultilevel"/>
    <w:tmpl w:val="19C85CFC"/>
    <w:lvl w:ilvl="0" w:tplc="0419000F">
      <w:start w:val="1"/>
      <w:numFmt w:val="decimal"/>
      <w:lvlText w:val="%1."/>
      <w:lvlJc w:val="left"/>
      <w:pPr>
        <w:ind w:left="1431" w:hanging="360"/>
      </w:pPr>
      <w:rPr>
        <w:rFonts w:cs="Times New Roman"/>
      </w:rPr>
    </w:lvl>
    <w:lvl w:ilvl="1" w:tplc="04190019" w:tentative="1">
      <w:start w:val="1"/>
      <w:numFmt w:val="lowerLetter"/>
      <w:lvlText w:val="%2."/>
      <w:lvlJc w:val="left"/>
      <w:pPr>
        <w:ind w:left="2151" w:hanging="360"/>
      </w:pPr>
      <w:rPr>
        <w:rFonts w:cs="Times New Roman"/>
      </w:rPr>
    </w:lvl>
    <w:lvl w:ilvl="2" w:tplc="0419001B" w:tentative="1">
      <w:start w:val="1"/>
      <w:numFmt w:val="lowerRoman"/>
      <w:lvlText w:val="%3."/>
      <w:lvlJc w:val="right"/>
      <w:pPr>
        <w:ind w:left="2871" w:hanging="180"/>
      </w:pPr>
      <w:rPr>
        <w:rFonts w:cs="Times New Roman"/>
      </w:rPr>
    </w:lvl>
    <w:lvl w:ilvl="3" w:tplc="0419000F" w:tentative="1">
      <w:start w:val="1"/>
      <w:numFmt w:val="decimal"/>
      <w:lvlText w:val="%4."/>
      <w:lvlJc w:val="left"/>
      <w:pPr>
        <w:ind w:left="3591" w:hanging="360"/>
      </w:pPr>
      <w:rPr>
        <w:rFonts w:cs="Times New Roman"/>
      </w:rPr>
    </w:lvl>
    <w:lvl w:ilvl="4" w:tplc="04190019" w:tentative="1">
      <w:start w:val="1"/>
      <w:numFmt w:val="lowerLetter"/>
      <w:lvlText w:val="%5."/>
      <w:lvlJc w:val="left"/>
      <w:pPr>
        <w:ind w:left="4311" w:hanging="360"/>
      </w:pPr>
      <w:rPr>
        <w:rFonts w:cs="Times New Roman"/>
      </w:rPr>
    </w:lvl>
    <w:lvl w:ilvl="5" w:tplc="0419001B" w:tentative="1">
      <w:start w:val="1"/>
      <w:numFmt w:val="lowerRoman"/>
      <w:lvlText w:val="%6."/>
      <w:lvlJc w:val="right"/>
      <w:pPr>
        <w:ind w:left="5031" w:hanging="180"/>
      </w:pPr>
      <w:rPr>
        <w:rFonts w:cs="Times New Roman"/>
      </w:rPr>
    </w:lvl>
    <w:lvl w:ilvl="6" w:tplc="0419000F" w:tentative="1">
      <w:start w:val="1"/>
      <w:numFmt w:val="decimal"/>
      <w:lvlText w:val="%7."/>
      <w:lvlJc w:val="left"/>
      <w:pPr>
        <w:ind w:left="5751" w:hanging="360"/>
      </w:pPr>
      <w:rPr>
        <w:rFonts w:cs="Times New Roman"/>
      </w:rPr>
    </w:lvl>
    <w:lvl w:ilvl="7" w:tplc="04190019" w:tentative="1">
      <w:start w:val="1"/>
      <w:numFmt w:val="lowerLetter"/>
      <w:lvlText w:val="%8."/>
      <w:lvlJc w:val="left"/>
      <w:pPr>
        <w:ind w:left="6471" w:hanging="360"/>
      </w:pPr>
      <w:rPr>
        <w:rFonts w:cs="Times New Roman"/>
      </w:rPr>
    </w:lvl>
    <w:lvl w:ilvl="8" w:tplc="0419001B" w:tentative="1">
      <w:start w:val="1"/>
      <w:numFmt w:val="lowerRoman"/>
      <w:lvlText w:val="%9."/>
      <w:lvlJc w:val="right"/>
      <w:pPr>
        <w:ind w:left="7191" w:hanging="180"/>
      </w:pPr>
      <w:rPr>
        <w:rFonts w:cs="Times New Roman"/>
      </w:rPr>
    </w:lvl>
  </w:abstractNum>
  <w:abstractNum w:abstractNumId="38">
    <w:nsid w:val="5C6024A2"/>
    <w:multiLevelType w:val="hybridMultilevel"/>
    <w:tmpl w:val="3AC87892"/>
    <w:lvl w:ilvl="0" w:tplc="109EDC80">
      <w:numFmt w:val="bullet"/>
      <w:lvlText w:val="-"/>
      <w:lvlJc w:val="left"/>
      <w:pPr>
        <w:ind w:left="101" w:hanging="164"/>
      </w:pPr>
      <w:rPr>
        <w:rFonts w:ascii="Times New Roman" w:eastAsia="Times New Roman" w:hAnsi="Times New Roman" w:cs="Times New Roman" w:hint="default"/>
        <w:w w:val="100"/>
        <w:sz w:val="28"/>
        <w:szCs w:val="28"/>
        <w:lang w:val="ru-RU" w:eastAsia="en-US" w:bidi="ar-SA"/>
      </w:rPr>
    </w:lvl>
    <w:lvl w:ilvl="1" w:tplc="AC6C264A">
      <w:numFmt w:val="bullet"/>
      <w:lvlText w:val="•"/>
      <w:lvlJc w:val="left"/>
      <w:pPr>
        <w:ind w:left="1046" w:hanging="164"/>
      </w:pPr>
      <w:rPr>
        <w:lang w:val="ru-RU" w:eastAsia="en-US" w:bidi="ar-SA"/>
      </w:rPr>
    </w:lvl>
    <w:lvl w:ilvl="2" w:tplc="63042EB8">
      <w:numFmt w:val="bullet"/>
      <w:lvlText w:val="•"/>
      <w:lvlJc w:val="left"/>
      <w:pPr>
        <w:ind w:left="1993" w:hanging="164"/>
      </w:pPr>
      <w:rPr>
        <w:lang w:val="ru-RU" w:eastAsia="en-US" w:bidi="ar-SA"/>
      </w:rPr>
    </w:lvl>
    <w:lvl w:ilvl="3" w:tplc="8FA66C7C">
      <w:numFmt w:val="bullet"/>
      <w:lvlText w:val="•"/>
      <w:lvlJc w:val="left"/>
      <w:pPr>
        <w:ind w:left="2939" w:hanging="164"/>
      </w:pPr>
      <w:rPr>
        <w:lang w:val="ru-RU" w:eastAsia="en-US" w:bidi="ar-SA"/>
      </w:rPr>
    </w:lvl>
    <w:lvl w:ilvl="4" w:tplc="33B89F8A">
      <w:numFmt w:val="bullet"/>
      <w:lvlText w:val="•"/>
      <w:lvlJc w:val="left"/>
      <w:pPr>
        <w:ind w:left="3886" w:hanging="164"/>
      </w:pPr>
      <w:rPr>
        <w:lang w:val="ru-RU" w:eastAsia="en-US" w:bidi="ar-SA"/>
      </w:rPr>
    </w:lvl>
    <w:lvl w:ilvl="5" w:tplc="FEFEFB7A">
      <w:numFmt w:val="bullet"/>
      <w:lvlText w:val="•"/>
      <w:lvlJc w:val="left"/>
      <w:pPr>
        <w:ind w:left="4833" w:hanging="164"/>
      </w:pPr>
      <w:rPr>
        <w:lang w:val="ru-RU" w:eastAsia="en-US" w:bidi="ar-SA"/>
      </w:rPr>
    </w:lvl>
    <w:lvl w:ilvl="6" w:tplc="3DE288B0">
      <w:numFmt w:val="bullet"/>
      <w:lvlText w:val="•"/>
      <w:lvlJc w:val="left"/>
      <w:pPr>
        <w:ind w:left="5779" w:hanging="164"/>
      </w:pPr>
      <w:rPr>
        <w:lang w:val="ru-RU" w:eastAsia="en-US" w:bidi="ar-SA"/>
      </w:rPr>
    </w:lvl>
    <w:lvl w:ilvl="7" w:tplc="4D7C24BA">
      <w:numFmt w:val="bullet"/>
      <w:lvlText w:val="•"/>
      <w:lvlJc w:val="left"/>
      <w:pPr>
        <w:ind w:left="6726" w:hanging="164"/>
      </w:pPr>
      <w:rPr>
        <w:lang w:val="ru-RU" w:eastAsia="en-US" w:bidi="ar-SA"/>
      </w:rPr>
    </w:lvl>
    <w:lvl w:ilvl="8" w:tplc="49CEDDE4">
      <w:numFmt w:val="bullet"/>
      <w:lvlText w:val="•"/>
      <w:lvlJc w:val="left"/>
      <w:pPr>
        <w:ind w:left="7672" w:hanging="164"/>
      </w:pPr>
      <w:rPr>
        <w:lang w:val="ru-RU" w:eastAsia="en-US" w:bidi="ar-SA"/>
      </w:rPr>
    </w:lvl>
  </w:abstractNum>
  <w:abstractNum w:abstractNumId="39">
    <w:nsid w:val="5ED13A06"/>
    <w:multiLevelType w:val="hybridMultilevel"/>
    <w:tmpl w:val="C4CA01A6"/>
    <w:lvl w:ilvl="0" w:tplc="97CC096C">
      <w:start w:val="2"/>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0">
    <w:nsid w:val="64F55689"/>
    <w:multiLevelType w:val="hybridMultilevel"/>
    <w:tmpl w:val="610C940E"/>
    <w:lvl w:ilvl="0" w:tplc="34F62434">
      <w:start w:val="4"/>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66DB237C"/>
    <w:multiLevelType w:val="multilevel"/>
    <w:tmpl w:val="FCBC77CA"/>
    <w:lvl w:ilvl="0">
      <w:start w:val="1"/>
      <w:numFmt w:val="decimal"/>
      <w:lvlText w:val="%1."/>
      <w:lvlJc w:val="left"/>
      <w:pPr>
        <w:ind w:left="101" w:hanging="515"/>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300" w:hanging="49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18" w:hanging="490"/>
      </w:pPr>
      <w:rPr>
        <w:lang w:val="ru-RU" w:eastAsia="en-US" w:bidi="ar-SA"/>
      </w:rPr>
    </w:lvl>
    <w:lvl w:ilvl="3">
      <w:numFmt w:val="bullet"/>
      <w:lvlText w:val="•"/>
      <w:lvlJc w:val="left"/>
      <w:pPr>
        <w:ind w:left="3136" w:hanging="490"/>
      </w:pPr>
      <w:rPr>
        <w:lang w:val="ru-RU" w:eastAsia="en-US" w:bidi="ar-SA"/>
      </w:rPr>
    </w:lvl>
    <w:lvl w:ilvl="4">
      <w:numFmt w:val="bullet"/>
      <w:lvlText w:val="•"/>
      <w:lvlJc w:val="left"/>
      <w:pPr>
        <w:ind w:left="4055" w:hanging="490"/>
      </w:pPr>
      <w:rPr>
        <w:lang w:val="ru-RU" w:eastAsia="en-US" w:bidi="ar-SA"/>
      </w:rPr>
    </w:lvl>
    <w:lvl w:ilvl="5">
      <w:numFmt w:val="bullet"/>
      <w:lvlText w:val="•"/>
      <w:lvlJc w:val="left"/>
      <w:pPr>
        <w:ind w:left="4973" w:hanging="490"/>
      </w:pPr>
      <w:rPr>
        <w:lang w:val="ru-RU" w:eastAsia="en-US" w:bidi="ar-SA"/>
      </w:rPr>
    </w:lvl>
    <w:lvl w:ilvl="6">
      <w:numFmt w:val="bullet"/>
      <w:lvlText w:val="•"/>
      <w:lvlJc w:val="left"/>
      <w:pPr>
        <w:ind w:left="5892" w:hanging="490"/>
      </w:pPr>
      <w:rPr>
        <w:lang w:val="ru-RU" w:eastAsia="en-US" w:bidi="ar-SA"/>
      </w:rPr>
    </w:lvl>
    <w:lvl w:ilvl="7">
      <w:numFmt w:val="bullet"/>
      <w:lvlText w:val="•"/>
      <w:lvlJc w:val="left"/>
      <w:pPr>
        <w:ind w:left="6810" w:hanging="490"/>
      </w:pPr>
      <w:rPr>
        <w:lang w:val="ru-RU" w:eastAsia="en-US" w:bidi="ar-SA"/>
      </w:rPr>
    </w:lvl>
    <w:lvl w:ilvl="8">
      <w:numFmt w:val="bullet"/>
      <w:lvlText w:val="•"/>
      <w:lvlJc w:val="left"/>
      <w:pPr>
        <w:ind w:left="7729" w:hanging="490"/>
      </w:pPr>
      <w:rPr>
        <w:lang w:val="ru-RU" w:eastAsia="en-US" w:bidi="ar-SA"/>
      </w:rPr>
    </w:lvl>
  </w:abstractNum>
  <w:abstractNum w:abstractNumId="42">
    <w:nsid w:val="6F7C386C"/>
    <w:multiLevelType w:val="hybridMultilevel"/>
    <w:tmpl w:val="D698010A"/>
    <w:lvl w:ilvl="0" w:tplc="A5426AE2">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32F2EA0"/>
    <w:multiLevelType w:val="hybridMultilevel"/>
    <w:tmpl w:val="CB04EE90"/>
    <w:lvl w:ilvl="0" w:tplc="9B0A3F6E">
      <w:start w:val="1"/>
      <w:numFmt w:val="decimal"/>
      <w:lvlText w:val="%1)"/>
      <w:lvlJc w:val="left"/>
      <w:pPr>
        <w:tabs>
          <w:tab w:val="num" w:pos="1245"/>
        </w:tabs>
        <w:ind w:left="1245" w:hanging="52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34F63B4"/>
    <w:multiLevelType w:val="multilevel"/>
    <w:tmpl w:val="772E7E4A"/>
    <w:lvl w:ilvl="0">
      <w:start w:val="1"/>
      <w:numFmt w:val="decimal"/>
      <w:lvlText w:val="%1."/>
      <w:lvlJc w:val="left"/>
      <w:pPr>
        <w:ind w:left="444" w:hanging="444"/>
      </w:pPr>
      <w:rPr>
        <w:b/>
      </w:rPr>
    </w:lvl>
    <w:lvl w:ilvl="1">
      <w:start w:val="1"/>
      <w:numFmt w:val="decimal"/>
      <w:lvlText w:val="%1.%2."/>
      <w:lvlJc w:val="left"/>
      <w:pPr>
        <w:ind w:left="1429" w:hanging="720"/>
      </w:pPr>
      <w:rPr>
        <w:b/>
      </w:rPr>
    </w:lvl>
    <w:lvl w:ilvl="2">
      <w:start w:val="1"/>
      <w:numFmt w:val="decimal"/>
      <w:lvlText w:val="%1.%2.%3."/>
      <w:lvlJc w:val="left"/>
      <w:pPr>
        <w:ind w:left="2138" w:hanging="720"/>
      </w:pPr>
      <w:rPr>
        <w:b/>
      </w:rPr>
    </w:lvl>
    <w:lvl w:ilvl="3">
      <w:start w:val="1"/>
      <w:numFmt w:val="decimal"/>
      <w:lvlText w:val="%1.%2.%3.%4."/>
      <w:lvlJc w:val="left"/>
      <w:pPr>
        <w:ind w:left="3207" w:hanging="1080"/>
      </w:pPr>
      <w:rPr>
        <w:b/>
      </w:rPr>
    </w:lvl>
    <w:lvl w:ilvl="4">
      <w:start w:val="1"/>
      <w:numFmt w:val="decimal"/>
      <w:lvlText w:val="%1.%2.%3.%4.%5."/>
      <w:lvlJc w:val="left"/>
      <w:pPr>
        <w:ind w:left="3916" w:hanging="1080"/>
      </w:pPr>
      <w:rPr>
        <w:b/>
      </w:rPr>
    </w:lvl>
    <w:lvl w:ilvl="5">
      <w:start w:val="1"/>
      <w:numFmt w:val="decimal"/>
      <w:lvlText w:val="%1.%2.%3.%4.%5.%6."/>
      <w:lvlJc w:val="left"/>
      <w:pPr>
        <w:ind w:left="4985" w:hanging="1440"/>
      </w:pPr>
      <w:rPr>
        <w:b/>
      </w:rPr>
    </w:lvl>
    <w:lvl w:ilvl="6">
      <w:start w:val="1"/>
      <w:numFmt w:val="decimal"/>
      <w:lvlText w:val="%1.%2.%3.%4.%5.%6.%7."/>
      <w:lvlJc w:val="left"/>
      <w:pPr>
        <w:ind w:left="5694" w:hanging="1440"/>
      </w:pPr>
      <w:rPr>
        <w:b/>
      </w:rPr>
    </w:lvl>
    <w:lvl w:ilvl="7">
      <w:start w:val="1"/>
      <w:numFmt w:val="decimal"/>
      <w:lvlText w:val="%1.%2.%3.%4.%5.%6.%7.%8."/>
      <w:lvlJc w:val="left"/>
      <w:pPr>
        <w:ind w:left="6763" w:hanging="1800"/>
      </w:pPr>
      <w:rPr>
        <w:b/>
      </w:rPr>
    </w:lvl>
    <w:lvl w:ilvl="8">
      <w:start w:val="1"/>
      <w:numFmt w:val="decimal"/>
      <w:lvlText w:val="%1.%2.%3.%4.%5.%6.%7.%8.%9."/>
      <w:lvlJc w:val="left"/>
      <w:pPr>
        <w:ind w:left="7472" w:hanging="1800"/>
      </w:pPr>
      <w:rPr>
        <w:b/>
      </w:rPr>
    </w:lvl>
  </w:abstractNum>
  <w:abstractNum w:abstractNumId="45">
    <w:nsid w:val="7443054C"/>
    <w:multiLevelType w:val="multilevel"/>
    <w:tmpl w:val="D5A83390"/>
    <w:lvl w:ilvl="0">
      <w:start w:val="2"/>
      <w:numFmt w:val="decimal"/>
      <w:lvlText w:val="%1."/>
      <w:lvlJc w:val="left"/>
      <w:pPr>
        <w:ind w:left="465" w:hanging="465"/>
      </w:pPr>
      <w:rPr>
        <w:rFonts w:cs="Times New Roman" w:hint="default"/>
      </w:rPr>
    </w:lvl>
    <w:lvl w:ilvl="1">
      <w:start w:val="1"/>
      <w:numFmt w:val="decimal"/>
      <w:lvlText w:val="%2)"/>
      <w:lvlJc w:val="left"/>
      <w:pPr>
        <w:ind w:left="1429" w:hanging="720"/>
      </w:pPr>
      <w:rPr>
        <w:rFonts w:ascii="Times New Roman" w:eastAsia="Times New Roman" w:hAnsi="Times New Roman" w:cs="Times New Roman"/>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6">
    <w:nsid w:val="76F8505D"/>
    <w:multiLevelType w:val="hybridMultilevel"/>
    <w:tmpl w:val="4D02A512"/>
    <w:lvl w:ilvl="0" w:tplc="72405BB0">
      <w:start w:val="48"/>
      <w:numFmt w:val="decimal"/>
      <w:lvlText w:val="%1."/>
      <w:lvlJc w:val="left"/>
      <w:pPr>
        <w:ind w:left="1084" w:hanging="375"/>
      </w:pPr>
      <w:rPr>
        <w:rFonts w:cs="Times New Roman"/>
      </w:rPr>
    </w:lvl>
    <w:lvl w:ilvl="1" w:tplc="F0E66D94">
      <w:start w:val="1"/>
      <w:numFmt w:val="decimal"/>
      <w:lvlText w:val="%2)"/>
      <w:lvlJc w:val="left"/>
      <w:pPr>
        <w:ind w:left="2539" w:hanging="1110"/>
      </w:pPr>
      <w:rPr>
        <w:rFonts w:cs="Times New Roman"/>
      </w:rPr>
    </w:lvl>
    <w:lvl w:ilvl="2" w:tplc="0419001B">
      <w:start w:val="1"/>
      <w:numFmt w:val="lowerRoman"/>
      <w:lvlText w:val="%3."/>
      <w:lvlJc w:val="right"/>
      <w:pPr>
        <w:tabs>
          <w:tab w:val="num" w:pos="2689"/>
        </w:tabs>
        <w:ind w:left="2689" w:hanging="36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7">
    <w:nsid w:val="7C117E36"/>
    <w:multiLevelType w:val="hybridMultilevel"/>
    <w:tmpl w:val="1B0C07BA"/>
    <w:lvl w:ilvl="0" w:tplc="54C6BF6C">
      <w:start w:val="76"/>
      <w:numFmt w:val="decimal"/>
      <w:lvlText w:val="%1."/>
      <w:lvlJc w:val="left"/>
      <w:pPr>
        <w:tabs>
          <w:tab w:val="num" w:pos="1069"/>
        </w:tabs>
        <w:ind w:left="1069" w:hanging="360"/>
      </w:pPr>
      <w:rPr>
        <w:rFonts w:cs="Times New Roman" w:hint="default"/>
      </w:rPr>
    </w:lvl>
    <w:lvl w:ilvl="1" w:tplc="C902D77A">
      <w:start w:val="74"/>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nsid w:val="7E6D7642"/>
    <w:multiLevelType w:val="hybridMultilevel"/>
    <w:tmpl w:val="D3AC2E76"/>
    <w:lvl w:ilvl="0" w:tplc="4AE4738A">
      <w:start w:val="1"/>
      <w:numFmt w:val="decimal"/>
      <w:lvlText w:val="%1)"/>
      <w:lvlJc w:val="left"/>
      <w:pPr>
        <w:ind w:left="1099" w:hanging="390"/>
      </w:pPr>
      <w:rPr>
        <w:rFonts w:ascii="Times New Roman" w:hAnsi="Times New Roman" w:cs="Times New Roman" w:hint="default"/>
        <w:i w:val="0"/>
        <w:color w:val="000000"/>
        <w:sz w:val="28"/>
        <w:u w:val="none"/>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lvlOverride w:ilvl="2"/>
    <w:lvlOverride w:ilvl="3"/>
    <w:lvlOverride w:ilvl="4"/>
    <w:lvlOverride w:ilvl="5"/>
    <w:lvlOverride w:ilvl="6"/>
    <w:lvlOverride w:ilvl="7"/>
    <w:lvlOverride w:ilvl="8"/>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24"/>
    <w:lvlOverride w:ilvl="0">
      <w:startOverride w:val="1"/>
    </w:lvlOverride>
    <w:lvlOverride w:ilvl="1"/>
    <w:lvlOverride w:ilvl="2"/>
    <w:lvlOverride w:ilvl="3"/>
    <w:lvlOverride w:ilvl="4"/>
    <w:lvlOverride w:ilvl="5"/>
    <w:lvlOverride w:ilvl="6"/>
    <w:lvlOverride w:ilvl="7"/>
    <w:lvlOverride w:ilvl="8"/>
  </w:num>
  <w:num w:numId="6">
    <w:abstractNumId w:val="41"/>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6"/>
    <w:lvlOverride w:ilvl="0">
      <w:startOverride w:val="1"/>
    </w:lvlOverride>
    <w:lvlOverride w:ilvl="1"/>
    <w:lvlOverride w:ilvl="2"/>
    <w:lvlOverride w:ilvl="3"/>
    <w:lvlOverride w:ilvl="4"/>
    <w:lvlOverride w:ilvl="5"/>
    <w:lvlOverride w:ilvl="6"/>
    <w:lvlOverride w:ilvl="7"/>
    <w:lvlOverride w:ilvl="8"/>
  </w:num>
  <w:num w:numId="8">
    <w:abstractNumId w:val="38"/>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37"/>
  </w:num>
  <w:num w:numId="15">
    <w:abstractNumId w:val="25"/>
  </w:num>
  <w:num w:numId="16">
    <w:abstractNumId w:val="9"/>
  </w:num>
  <w:num w:numId="17">
    <w:abstractNumId w:val="34"/>
  </w:num>
  <w:num w:numId="18">
    <w:abstractNumId w:val="7"/>
  </w:num>
  <w:num w:numId="19">
    <w:abstractNumId w:val="27"/>
  </w:num>
  <w:num w:numId="20">
    <w:abstractNumId w:val="21"/>
  </w:num>
  <w:num w:numId="21">
    <w:abstractNumId w:val="32"/>
  </w:num>
  <w:num w:numId="22">
    <w:abstractNumId w:val="47"/>
  </w:num>
  <w:num w:numId="23">
    <w:abstractNumId w:val="30"/>
  </w:num>
  <w:num w:numId="24">
    <w:abstractNumId w:val="43"/>
  </w:num>
  <w:num w:numId="25">
    <w:abstractNumId w:val="0"/>
  </w:num>
  <w:num w:numId="26">
    <w:abstractNumId w:val="1"/>
  </w:num>
  <w:num w:numId="27">
    <w:abstractNumId w:val="16"/>
  </w:num>
  <w:num w:numId="28">
    <w:abstractNumId w:val="33"/>
  </w:num>
  <w:num w:numId="29">
    <w:abstractNumId w:val="2"/>
  </w:num>
  <w:num w:numId="30">
    <w:abstractNumId w:val="3"/>
  </w:num>
  <w:num w:numId="31">
    <w:abstractNumId w:val="4"/>
  </w:num>
  <w:num w:numId="32">
    <w:abstractNumId w:val="5"/>
  </w:num>
  <w:num w:numId="33">
    <w:abstractNumId w:val="48"/>
  </w:num>
  <w:num w:numId="34">
    <w:abstractNumId w:val="40"/>
  </w:num>
  <w:num w:numId="35">
    <w:abstractNumId w:val="8"/>
  </w:num>
  <w:num w:numId="36">
    <w:abstractNumId w:val="15"/>
  </w:num>
  <w:num w:numId="37">
    <w:abstractNumId w:val="35"/>
  </w:num>
  <w:num w:numId="38">
    <w:abstractNumId w:val="23"/>
  </w:num>
  <w:num w:numId="39">
    <w:abstractNumId w:val="28"/>
  </w:num>
  <w:num w:numId="40">
    <w:abstractNumId w:val="17"/>
  </w:num>
  <w:num w:numId="41">
    <w:abstractNumId w:val="11"/>
  </w:num>
  <w:num w:numId="42">
    <w:abstractNumId w:val="36"/>
  </w:num>
  <w:num w:numId="43">
    <w:abstractNumId w:val="46"/>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num>
  <w:num w:numId="45">
    <w:abstractNumId w:val="18"/>
  </w:num>
  <w:num w:numId="46">
    <w:abstractNumId w:val="14"/>
  </w:num>
  <w:num w:numId="47">
    <w:abstractNumId w:val="42"/>
  </w:num>
  <w:num w:numId="48">
    <w:abstractNumId w:val="29"/>
  </w:num>
  <w:num w:numId="4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BCE"/>
    <w:rsid w:val="00164651"/>
    <w:rsid w:val="00197871"/>
    <w:rsid w:val="00323356"/>
    <w:rsid w:val="003750E7"/>
    <w:rsid w:val="004C272D"/>
    <w:rsid w:val="005119B8"/>
    <w:rsid w:val="005611E6"/>
    <w:rsid w:val="00591AF4"/>
    <w:rsid w:val="005E1D45"/>
    <w:rsid w:val="00636EE2"/>
    <w:rsid w:val="00777CB1"/>
    <w:rsid w:val="00822C94"/>
    <w:rsid w:val="00895BA4"/>
    <w:rsid w:val="00A55755"/>
    <w:rsid w:val="00BC7378"/>
    <w:rsid w:val="00BF33E2"/>
    <w:rsid w:val="00C537F9"/>
    <w:rsid w:val="00CA3154"/>
    <w:rsid w:val="00CD709D"/>
    <w:rsid w:val="00DD4BCE"/>
    <w:rsid w:val="00DD784D"/>
    <w:rsid w:val="00DF4CD3"/>
    <w:rsid w:val="00E07AEB"/>
    <w:rsid w:val="00E1143C"/>
    <w:rsid w:val="00E637E7"/>
    <w:rsid w:val="00F721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95A73FE-0EE9-46A7-8046-0ACE1A8E6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84D"/>
    <w:pPr>
      <w:spacing w:after="200" w:line="276" w:lineRule="auto"/>
    </w:pPr>
    <w:rPr>
      <w:rFonts w:ascii="Calibri" w:eastAsia="Calibri" w:hAnsi="Calibri" w:cs="Times New Roman"/>
      <w:lang w:eastAsia="ru-RU"/>
    </w:rPr>
  </w:style>
  <w:style w:type="paragraph" w:styleId="1">
    <w:name w:val="heading 1"/>
    <w:basedOn w:val="a"/>
    <w:link w:val="10"/>
    <w:uiPriority w:val="1"/>
    <w:qFormat/>
    <w:rsid w:val="00636EE2"/>
    <w:pPr>
      <w:widowControl w:val="0"/>
      <w:autoSpaceDE w:val="0"/>
      <w:autoSpaceDN w:val="0"/>
      <w:spacing w:after="0" w:line="240" w:lineRule="auto"/>
      <w:ind w:left="101"/>
      <w:outlineLvl w:val="0"/>
    </w:pPr>
    <w:rPr>
      <w:rFonts w:ascii="Times New Roman" w:eastAsia="Times New Roman" w:hAnsi="Times New Roman"/>
      <w:b/>
      <w:bCs/>
      <w:sz w:val="28"/>
      <w:szCs w:val="28"/>
      <w:lang w:eastAsia="en-US"/>
    </w:rPr>
  </w:style>
  <w:style w:type="paragraph" w:styleId="3">
    <w:name w:val="heading 3"/>
    <w:basedOn w:val="a"/>
    <w:next w:val="a"/>
    <w:link w:val="30"/>
    <w:qFormat/>
    <w:rsid w:val="004C272D"/>
    <w:pPr>
      <w:keepNext/>
      <w:tabs>
        <w:tab w:val="left" w:pos="0"/>
      </w:tabs>
      <w:suppressAutoHyphens/>
      <w:spacing w:before="240" w:after="60" w:line="240" w:lineRule="auto"/>
      <w:ind w:left="2160" w:hanging="180"/>
      <w:outlineLvl w:val="2"/>
    </w:pPr>
    <w:rPr>
      <w:rFonts w:ascii="Arial" w:hAnsi="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D784D"/>
    <w:pPr>
      <w:spacing w:before="100" w:beforeAutospacing="1" w:after="100" w:afterAutospacing="1" w:line="240" w:lineRule="auto"/>
    </w:pPr>
    <w:rPr>
      <w:rFonts w:ascii="Verdana" w:hAnsi="Verdana" w:cs="Verdana"/>
      <w:color w:val="333333"/>
    </w:rPr>
  </w:style>
  <w:style w:type="character" w:customStyle="1" w:styleId="a4">
    <w:name w:val="Верхний колонтитул Знак"/>
    <w:basedOn w:val="a0"/>
    <w:uiPriority w:val="99"/>
    <w:qFormat/>
    <w:rsid w:val="00BF33E2"/>
  </w:style>
  <w:style w:type="character" w:customStyle="1" w:styleId="a5">
    <w:name w:val="Нижний колонтитул Знак"/>
    <w:basedOn w:val="a0"/>
    <w:uiPriority w:val="99"/>
    <w:qFormat/>
    <w:rsid w:val="00BF33E2"/>
  </w:style>
  <w:style w:type="character" w:customStyle="1" w:styleId="a6">
    <w:name w:val="Основной текст Знак"/>
    <w:basedOn w:val="a0"/>
    <w:uiPriority w:val="1"/>
    <w:qFormat/>
    <w:rsid w:val="00BF33E2"/>
    <w:rPr>
      <w:rFonts w:ascii="Times New Roman" w:eastAsia="Times New Roman" w:hAnsi="Times New Roman" w:cs="Times New Roman"/>
      <w:sz w:val="24"/>
      <w:szCs w:val="24"/>
      <w:lang w:eastAsia="zh-CN"/>
    </w:rPr>
  </w:style>
  <w:style w:type="character" w:customStyle="1" w:styleId="ListLabel1">
    <w:name w:val="ListLabel 1"/>
    <w:qFormat/>
    <w:rsid w:val="00BF33E2"/>
    <w:rPr>
      <w:rFonts w:ascii="Times New Roman" w:hAnsi="Times New Roman" w:cs="Times New Roman"/>
      <w:b/>
      <w:sz w:val="24"/>
    </w:rPr>
  </w:style>
  <w:style w:type="character" w:customStyle="1" w:styleId="ListLabel2">
    <w:name w:val="ListLabel 2"/>
    <w:qFormat/>
    <w:rsid w:val="00BF33E2"/>
    <w:rPr>
      <w:rFonts w:ascii="Times New Roman" w:hAnsi="Times New Roman"/>
      <w:b/>
      <w:sz w:val="24"/>
    </w:rPr>
  </w:style>
  <w:style w:type="character" w:customStyle="1" w:styleId="ListLabel3">
    <w:name w:val="ListLabel 3"/>
    <w:qFormat/>
    <w:rsid w:val="00BF33E2"/>
    <w:rPr>
      <w:rFonts w:ascii="Times New Roman" w:hAnsi="Times New Roman"/>
      <w:b/>
      <w:sz w:val="24"/>
    </w:rPr>
  </w:style>
  <w:style w:type="character" w:customStyle="1" w:styleId="ListLabel4">
    <w:name w:val="ListLabel 4"/>
    <w:qFormat/>
    <w:rsid w:val="00BF33E2"/>
    <w:rPr>
      <w:rFonts w:ascii="Times New Roman" w:hAnsi="Times New Roman"/>
      <w:b/>
      <w:sz w:val="24"/>
    </w:rPr>
  </w:style>
  <w:style w:type="character" w:customStyle="1" w:styleId="ListLabel5">
    <w:name w:val="ListLabel 5"/>
    <w:qFormat/>
    <w:rsid w:val="00BF33E2"/>
    <w:rPr>
      <w:rFonts w:ascii="Times New Roman" w:hAnsi="Times New Roman"/>
      <w:b/>
      <w:sz w:val="24"/>
    </w:rPr>
  </w:style>
  <w:style w:type="character" w:customStyle="1" w:styleId="ListLabel6">
    <w:name w:val="ListLabel 6"/>
    <w:qFormat/>
    <w:rsid w:val="00BF33E2"/>
    <w:rPr>
      <w:rFonts w:ascii="Times New Roman" w:hAnsi="Times New Roman"/>
      <w:b/>
      <w:sz w:val="24"/>
    </w:rPr>
  </w:style>
  <w:style w:type="character" w:customStyle="1" w:styleId="ListLabel7">
    <w:name w:val="ListLabel 7"/>
    <w:qFormat/>
    <w:rsid w:val="00BF33E2"/>
    <w:rPr>
      <w:rFonts w:ascii="Times New Roman" w:hAnsi="Times New Roman"/>
      <w:b/>
      <w:sz w:val="24"/>
    </w:rPr>
  </w:style>
  <w:style w:type="character" w:customStyle="1" w:styleId="ListLabel8">
    <w:name w:val="ListLabel 8"/>
    <w:qFormat/>
    <w:rsid w:val="00BF33E2"/>
    <w:rPr>
      <w:rFonts w:ascii="Times New Roman" w:hAnsi="Times New Roman"/>
      <w:b/>
      <w:sz w:val="24"/>
    </w:rPr>
  </w:style>
  <w:style w:type="character" w:customStyle="1" w:styleId="ListLabel9">
    <w:name w:val="ListLabel 9"/>
    <w:qFormat/>
    <w:rsid w:val="00BF33E2"/>
    <w:rPr>
      <w:rFonts w:ascii="Times New Roman" w:hAnsi="Times New Roman"/>
      <w:b/>
      <w:sz w:val="24"/>
    </w:rPr>
  </w:style>
  <w:style w:type="character" w:customStyle="1" w:styleId="ListLabel10">
    <w:name w:val="ListLabel 10"/>
    <w:qFormat/>
    <w:rsid w:val="00BF33E2"/>
    <w:rPr>
      <w:rFonts w:ascii="Times New Roman" w:hAnsi="Times New Roman"/>
      <w:b/>
      <w:sz w:val="24"/>
    </w:rPr>
  </w:style>
  <w:style w:type="character" w:customStyle="1" w:styleId="ListLabel11">
    <w:name w:val="ListLabel 11"/>
    <w:qFormat/>
    <w:rsid w:val="00BF33E2"/>
    <w:rPr>
      <w:rFonts w:ascii="Times New Roman" w:hAnsi="Times New Roman"/>
      <w:b/>
      <w:sz w:val="24"/>
    </w:rPr>
  </w:style>
  <w:style w:type="character" w:customStyle="1" w:styleId="ListLabel12">
    <w:name w:val="ListLabel 12"/>
    <w:qFormat/>
    <w:rsid w:val="00BF33E2"/>
    <w:rPr>
      <w:rFonts w:ascii="Times New Roman" w:hAnsi="Times New Roman"/>
      <w:b/>
      <w:sz w:val="24"/>
    </w:rPr>
  </w:style>
  <w:style w:type="character" w:customStyle="1" w:styleId="ListLabel13">
    <w:name w:val="ListLabel 13"/>
    <w:qFormat/>
    <w:rsid w:val="00BF33E2"/>
    <w:rPr>
      <w:rFonts w:ascii="Times New Roman" w:hAnsi="Times New Roman"/>
      <w:b/>
      <w:sz w:val="24"/>
    </w:rPr>
  </w:style>
  <w:style w:type="character" w:customStyle="1" w:styleId="ListLabel14">
    <w:name w:val="ListLabel 14"/>
    <w:qFormat/>
    <w:rsid w:val="00BF33E2"/>
    <w:rPr>
      <w:rFonts w:ascii="Times New Roman" w:hAnsi="Times New Roman"/>
      <w:b/>
      <w:sz w:val="24"/>
    </w:rPr>
  </w:style>
  <w:style w:type="character" w:customStyle="1" w:styleId="ListLabel15">
    <w:name w:val="ListLabel 15"/>
    <w:qFormat/>
    <w:rsid w:val="00BF33E2"/>
    <w:rPr>
      <w:rFonts w:ascii="Times New Roman" w:hAnsi="Times New Roman"/>
      <w:b/>
      <w:sz w:val="24"/>
    </w:rPr>
  </w:style>
  <w:style w:type="character" w:customStyle="1" w:styleId="ListLabel16">
    <w:name w:val="ListLabel 16"/>
    <w:qFormat/>
    <w:rsid w:val="00BF33E2"/>
    <w:rPr>
      <w:rFonts w:ascii="Times New Roman" w:hAnsi="Times New Roman"/>
      <w:b/>
      <w:sz w:val="24"/>
    </w:rPr>
  </w:style>
  <w:style w:type="character" w:customStyle="1" w:styleId="ListLabel17">
    <w:name w:val="ListLabel 17"/>
    <w:qFormat/>
    <w:rsid w:val="00BF33E2"/>
    <w:rPr>
      <w:rFonts w:ascii="Times New Roman" w:hAnsi="Times New Roman"/>
      <w:b/>
      <w:sz w:val="24"/>
    </w:rPr>
  </w:style>
  <w:style w:type="character" w:customStyle="1" w:styleId="ListLabel18">
    <w:name w:val="ListLabel 18"/>
    <w:qFormat/>
    <w:rsid w:val="00BF33E2"/>
    <w:rPr>
      <w:rFonts w:ascii="Times New Roman" w:hAnsi="Times New Roman"/>
      <w:b/>
      <w:sz w:val="24"/>
    </w:rPr>
  </w:style>
  <w:style w:type="character" w:customStyle="1" w:styleId="ListLabel19">
    <w:name w:val="ListLabel 19"/>
    <w:qFormat/>
    <w:rsid w:val="00BF33E2"/>
    <w:rPr>
      <w:rFonts w:ascii="Times New Roman" w:hAnsi="Times New Roman"/>
      <w:b/>
      <w:sz w:val="24"/>
    </w:rPr>
  </w:style>
  <w:style w:type="character" w:customStyle="1" w:styleId="ListLabel20">
    <w:name w:val="ListLabel 20"/>
    <w:qFormat/>
    <w:rsid w:val="00BF33E2"/>
    <w:rPr>
      <w:rFonts w:ascii="Times New Roman" w:hAnsi="Times New Roman"/>
      <w:b/>
      <w:sz w:val="24"/>
    </w:rPr>
  </w:style>
  <w:style w:type="character" w:customStyle="1" w:styleId="ListLabel21">
    <w:name w:val="ListLabel 21"/>
    <w:qFormat/>
    <w:rsid w:val="00BF33E2"/>
    <w:rPr>
      <w:rFonts w:ascii="Times New Roman" w:hAnsi="Times New Roman"/>
      <w:b/>
      <w:sz w:val="24"/>
    </w:rPr>
  </w:style>
  <w:style w:type="paragraph" w:customStyle="1" w:styleId="a7">
    <w:name w:val="Заголовок"/>
    <w:basedOn w:val="a"/>
    <w:next w:val="a8"/>
    <w:qFormat/>
    <w:rsid w:val="00BF33E2"/>
    <w:pPr>
      <w:keepNext/>
      <w:suppressAutoHyphens/>
      <w:spacing w:before="240" w:after="120" w:line="259" w:lineRule="auto"/>
    </w:pPr>
    <w:rPr>
      <w:rFonts w:ascii="Liberation Sans" w:eastAsia="Microsoft YaHei" w:hAnsi="Liberation Sans" w:cs="Mangal"/>
      <w:color w:val="00000A"/>
      <w:sz w:val="28"/>
      <w:szCs w:val="28"/>
      <w:lang w:eastAsia="en-US"/>
    </w:rPr>
  </w:style>
  <w:style w:type="paragraph" w:styleId="a8">
    <w:name w:val="Body Text"/>
    <w:basedOn w:val="a"/>
    <w:link w:val="11"/>
    <w:uiPriority w:val="1"/>
    <w:qFormat/>
    <w:rsid w:val="00BF33E2"/>
    <w:pPr>
      <w:suppressAutoHyphens/>
      <w:spacing w:after="120" w:line="240" w:lineRule="auto"/>
    </w:pPr>
    <w:rPr>
      <w:rFonts w:ascii="Times New Roman" w:eastAsia="Times New Roman" w:hAnsi="Times New Roman"/>
      <w:color w:val="00000A"/>
      <w:sz w:val="24"/>
      <w:szCs w:val="24"/>
      <w:lang w:eastAsia="zh-CN"/>
    </w:rPr>
  </w:style>
  <w:style w:type="character" w:customStyle="1" w:styleId="11">
    <w:name w:val="Основной текст Знак1"/>
    <w:basedOn w:val="a0"/>
    <w:link w:val="a8"/>
    <w:rsid w:val="00BF33E2"/>
    <w:rPr>
      <w:rFonts w:ascii="Times New Roman" w:eastAsia="Times New Roman" w:hAnsi="Times New Roman" w:cs="Times New Roman"/>
      <w:color w:val="00000A"/>
      <w:sz w:val="24"/>
      <w:szCs w:val="24"/>
      <w:lang w:eastAsia="zh-CN"/>
    </w:rPr>
  </w:style>
  <w:style w:type="paragraph" w:styleId="a9">
    <w:name w:val="List"/>
    <w:basedOn w:val="a8"/>
    <w:rsid w:val="00BF33E2"/>
    <w:rPr>
      <w:rFonts w:cs="Mangal"/>
    </w:rPr>
  </w:style>
  <w:style w:type="paragraph" w:styleId="aa">
    <w:name w:val="Title"/>
    <w:basedOn w:val="a"/>
    <w:link w:val="ab"/>
    <w:rsid w:val="00BF33E2"/>
    <w:pPr>
      <w:suppressLineNumbers/>
      <w:suppressAutoHyphens/>
      <w:spacing w:before="120" w:after="120" w:line="259" w:lineRule="auto"/>
    </w:pPr>
    <w:rPr>
      <w:rFonts w:cs="Mangal"/>
      <w:i/>
      <w:iCs/>
      <w:color w:val="00000A"/>
      <w:sz w:val="24"/>
      <w:szCs w:val="24"/>
      <w:lang w:eastAsia="en-US"/>
    </w:rPr>
  </w:style>
  <w:style w:type="character" w:customStyle="1" w:styleId="ab">
    <w:name w:val="Название Знак"/>
    <w:basedOn w:val="a0"/>
    <w:link w:val="aa"/>
    <w:rsid w:val="00BF33E2"/>
    <w:rPr>
      <w:rFonts w:ascii="Calibri" w:eastAsia="Calibri" w:hAnsi="Calibri" w:cs="Mangal"/>
      <w:i/>
      <w:iCs/>
      <w:color w:val="00000A"/>
      <w:sz w:val="24"/>
      <w:szCs w:val="24"/>
    </w:rPr>
  </w:style>
  <w:style w:type="paragraph" w:styleId="12">
    <w:name w:val="index 1"/>
    <w:basedOn w:val="a"/>
    <w:next w:val="a"/>
    <w:autoRedefine/>
    <w:uiPriority w:val="99"/>
    <w:semiHidden/>
    <w:unhideWhenUsed/>
    <w:rsid w:val="00BF33E2"/>
    <w:pPr>
      <w:spacing w:after="0" w:line="240" w:lineRule="auto"/>
      <w:ind w:left="220" w:hanging="220"/>
    </w:pPr>
  </w:style>
  <w:style w:type="paragraph" w:styleId="ac">
    <w:name w:val="index heading"/>
    <w:basedOn w:val="a"/>
    <w:qFormat/>
    <w:rsid w:val="00BF33E2"/>
    <w:pPr>
      <w:suppressLineNumbers/>
      <w:suppressAutoHyphens/>
      <w:spacing w:after="160" w:line="259" w:lineRule="auto"/>
    </w:pPr>
    <w:rPr>
      <w:rFonts w:cs="Mangal"/>
      <w:color w:val="00000A"/>
      <w:lang w:eastAsia="en-US"/>
    </w:rPr>
  </w:style>
  <w:style w:type="paragraph" w:customStyle="1" w:styleId="ad">
    <w:name w:val="Заглавие"/>
    <w:basedOn w:val="a"/>
    <w:rsid w:val="00BF33E2"/>
    <w:pPr>
      <w:suppressLineNumbers/>
      <w:suppressAutoHyphens/>
      <w:spacing w:before="120" w:after="120" w:line="259" w:lineRule="auto"/>
    </w:pPr>
    <w:rPr>
      <w:rFonts w:cs="Mangal"/>
      <w:i/>
      <w:iCs/>
      <w:color w:val="00000A"/>
      <w:sz w:val="24"/>
      <w:szCs w:val="24"/>
      <w:lang w:eastAsia="en-US"/>
    </w:rPr>
  </w:style>
  <w:style w:type="paragraph" w:styleId="ae">
    <w:name w:val="header"/>
    <w:basedOn w:val="a"/>
    <w:link w:val="13"/>
    <w:uiPriority w:val="99"/>
    <w:unhideWhenUsed/>
    <w:rsid w:val="00BF33E2"/>
    <w:pPr>
      <w:tabs>
        <w:tab w:val="center" w:pos="4677"/>
        <w:tab w:val="right" w:pos="9355"/>
      </w:tabs>
      <w:suppressAutoHyphens/>
      <w:spacing w:after="0" w:line="240" w:lineRule="auto"/>
    </w:pPr>
    <w:rPr>
      <w:rFonts w:cstheme="minorBidi"/>
      <w:color w:val="00000A"/>
      <w:lang w:eastAsia="en-US"/>
    </w:rPr>
  </w:style>
  <w:style w:type="character" w:customStyle="1" w:styleId="13">
    <w:name w:val="Верхний колонтитул Знак1"/>
    <w:basedOn w:val="a0"/>
    <w:link w:val="ae"/>
    <w:uiPriority w:val="99"/>
    <w:rsid w:val="00BF33E2"/>
    <w:rPr>
      <w:rFonts w:ascii="Calibri" w:eastAsia="Calibri" w:hAnsi="Calibri"/>
      <w:color w:val="00000A"/>
    </w:rPr>
  </w:style>
  <w:style w:type="paragraph" w:styleId="af">
    <w:name w:val="footer"/>
    <w:basedOn w:val="a"/>
    <w:link w:val="14"/>
    <w:uiPriority w:val="99"/>
    <w:unhideWhenUsed/>
    <w:rsid w:val="00BF33E2"/>
    <w:pPr>
      <w:tabs>
        <w:tab w:val="center" w:pos="4677"/>
        <w:tab w:val="right" w:pos="9355"/>
      </w:tabs>
      <w:suppressAutoHyphens/>
      <w:spacing w:after="0" w:line="240" w:lineRule="auto"/>
    </w:pPr>
    <w:rPr>
      <w:rFonts w:cstheme="minorBidi"/>
      <w:color w:val="00000A"/>
      <w:lang w:eastAsia="en-US"/>
    </w:rPr>
  </w:style>
  <w:style w:type="character" w:customStyle="1" w:styleId="14">
    <w:name w:val="Нижний колонтитул Знак1"/>
    <w:basedOn w:val="a0"/>
    <w:link w:val="af"/>
    <w:uiPriority w:val="99"/>
    <w:rsid w:val="00BF33E2"/>
    <w:rPr>
      <w:rFonts w:ascii="Calibri" w:eastAsia="Calibri" w:hAnsi="Calibri"/>
      <w:color w:val="00000A"/>
    </w:rPr>
  </w:style>
  <w:style w:type="character" w:customStyle="1" w:styleId="15">
    <w:name w:val="Текст выноски Знак1"/>
    <w:basedOn w:val="a0"/>
    <w:link w:val="af0"/>
    <w:uiPriority w:val="99"/>
    <w:semiHidden/>
    <w:rsid w:val="00BF33E2"/>
    <w:rPr>
      <w:rFonts w:ascii="Segoe UI" w:eastAsia="Calibri" w:hAnsi="Segoe UI" w:cs="Segoe UI"/>
      <w:color w:val="00000A"/>
      <w:sz w:val="18"/>
      <w:szCs w:val="18"/>
    </w:rPr>
  </w:style>
  <w:style w:type="paragraph" w:styleId="af0">
    <w:name w:val="Balloon Text"/>
    <w:basedOn w:val="a"/>
    <w:link w:val="15"/>
    <w:semiHidden/>
    <w:unhideWhenUsed/>
    <w:qFormat/>
    <w:rsid w:val="00BF33E2"/>
    <w:pPr>
      <w:suppressAutoHyphens/>
      <w:spacing w:after="0" w:line="240" w:lineRule="auto"/>
    </w:pPr>
    <w:rPr>
      <w:rFonts w:ascii="Segoe UI" w:hAnsi="Segoe UI" w:cs="Segoe UI"/>
      <w:color w:val="00000A"/>
      <w:sz w:val="18"/>
      <w:szCs w:val="18"/>
      <w:lang w:eastAsia="en-US"/>
    </w:rPr>
  </w:style>
  <w:style w:type="paragraph" w:styleId="af1">
    <w:name w:val="No Spacing"/>
    <w:qFormat/>
    <w:rsid w:val="00BF33E2"/>
    <w:pPr>
      <w:widowControl w:val="0"/>
      <w:suppressAutoHyphens/>
      <w:spacing w:after="0" w:line="240" w:lineRule="auto"/>
    </w:pPr>
    <w:rPr>
      <w:rFonts w:ascii="Times New Roman" w:eastAsia="Times New Roman" w:hAnsi="Times New Roman" w:cs="Times New Roman"/>
      <w:color w:val="00000A"/>
      <w:szCs w:val="20"/>
      <w:lang w:eastAsia="zh-CN"/>
    </w:rPr>
  </w:style>
  <w:style w:type="paragraph" w:customStyle="1" w:styleId="ConsPlusNormal">
    <w:name w:val="ConsPlusNormal"/>
    <w:link w:val="ConsPlusNormal0"/>
    <w:qFormat/>
    <w:rsid w:val="00BF33E2"/>
    <w:pPr>
      <w:suppressAutoHyphens/>
      <w:spacing w:after="0" w:line="240" w:lineRule="auto"/>
      <w:ind w:firstLine="720"/>
    </w:pPr>
    <w:rPr>
      <w:rFonts w:ascii="Arial" w:eastAsia="Times New Roman" w:hAnsi="Arial" w:cs="Arial"/>
      <w:color w:val="00000A"/>
      <w:szCs w:val="20"/>
      <w:lang w:eastAsia="zh-CN"/>
    </w:rPr>
  </w:style>
  <w:style w:type="paragraph" w:customStyle="1" w:styleId="31">
    <w:name w:val="???????? ????? ? ???????? 31"/>
    <w:basedOn w:val="a"/>
    <w:qFormat/>
    <w:rsid w:val="00BF33E2"/>
    <w:pPr>
      <w:widowControl w:val="0"/>
      <w:suppressAutoHyphens/>
      <w:spacing w:after="120" w:line="240" w:lineRule="auto"/>
      <w:ind w:left="283"/>
    </w:pPr>
    <w:rPr>
      <w:rFonts w:ascii="Times New Roman" w:eastAsia="Times New Roman" w:hAnsi="Times New Roman"/>
      <w:color w:val="00000A"/>
      <w:sz w:val="24"/>
      <w:szCs w:val="24"/>
      <w:lang w:eastAsia="zh-CN" w:bidi="hi-IN"/>
    </w:rPr>
  </w:style>
  <w:style w:type="paragraph" w:customStyle="1" w:styleId="msonormal0">
    <w:name w:val="msonormal"/>
    <w:basedOn w:val="a"/>
    <w:qFormat/>
    <w:rsid w:val="00BF33E2"/>
    <w:pPr>
      <w:suppressAutoHyphens/>
      <w:spacing w:beforeAutospacing="1" w:after="160" w:afterAutospacing="1" w:line="240" w:lineRule="auto"/>
    </w:pPr>
    <w:rPr>
      <w:rFonts w:ascii="Times New Roman" w:eastAsia="Times New Roman" w:hAnsi="Times New Roman"/>
      <w:color w:val="00000A"/>
      <w:sz w:val="24"/>
      <w:szCs w:val="24"/>
    </w:rPr>
  </w:style>
  <w:style w:type="paragraph" w:customStyle="1" w:styleId="xl65">
    <w:name w:val="xl65"/>
    <w:basedOn w:val="a"/>
    <w:qFormat/>
    <w:rsid w:val="00BF33E2"/>
    <w:pPr>
      <w:suppressAutoHyphens/>
      <w:spacing w:beforeAutospacing="1" w:after="160" w:afterAutospacing="1" w:line="240" w:lineRule="auto"/>
    </w:pPr>
    <w:rPr>
      <w:rFonts w:ascii="Times New Roman" w:eastAsia="Times New Roman" w:hAnsi="Times New Roman"/>
      <w:color w:val="00000A"/>
      <w:sz w:val="16"/>
      <w:szCs w:val="16"/>
    </w:rPr>
  </w:style>
  <w:style w:type="paragraph" w:customStyle="1" w:styleId="xl66">
    <w:name w:val="xl66"/>
    <w:basedOn w:val="a"/>
    <w:qFormat/>
    <w:rsid w:val="00BF33E2"/>
    <w:pPr>
      <w:suppressAutoHyphens/>
      <w:spacing w:beforeAutospacing="1" w:after="160" w:afterAutospacing="1" w:line="240" w:lineRule="auto"/>
      <w:jc w:val="center"/>
    </w:pPr>
    <w:rPr>
      <w:rFonts w:ascii="Times New Roman" w:eastAsia="Times New Roman" w:hAnsi="Times New Roman"/>
      <w:b/>
      <w:bCs/>
      <w:color w:val="00000A"/>
    </w:rPr>
  </w:style>
  <w:style w:type="paragraph" w:customStyle="1" w:styleId="xl67">
    <w:name w:val="xl67"/>
    <w:basedOn w:val="a"/>
    <w:qFormat/>
    <w:rsid w:val="00BF33E2"/>
    <w:pP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68">
    <w:name w:val="xl68"/>
    <w:basedOn w:val="a"/>
    <w:qFormat/>
    <w:rsid w:val="00BF33E2"/>
    <w:pPr>
      <w:pBdr>
        <w:top w:val="single" w:sz="8" w:space="0" w:color="00000A"/>
        <w:left w:val="single" w:sz="8" w:space="0" w:color="00000A"/>
        <w:right w:val="single" w:sz="8" w:space="0" w:color="00000A"/>
      </w:pBdr>
      <w:suppressAutoHyphens/>
      <w:spacing w:beforeAutospacing="1" w:after="160" w:afterAutospacing="1" w:line="240" w:lineRule="auto"/>
    </w:pPr>
    <w:rPr>
      <w:rFonts w:ascii="Times New Roman" w:eastAsia="Times New Roman" w:hAnsi="Times New Roman"/>
      <w:b/>
      <w:bCs/>
      <w:color w:val="00000A"/>
      <w:sz w:val="16"/>
      <w:szCs w:val="16"/>
    </w:rPr>
  </w:style>
  <w:style w:type="paragraph" w:customStyle="1" w:styleId="xl69">
    <w:name w:val="xl69"/>
    <w:basedOn w:val="a"/>
    <w:qFormat/>
    <w:rsid w:val="00BF33E2"/>
    <w:pPr>
      <w:pBdr>
        <w:top w:val="single" w:sz="8" w:space="0" w:color="00000A"/>
        <w:left w:val="single" w:sz="8" w:space="0" w:color="00000A"/>
        <w:right w:val="single" w:sz="8" w:space="0" w:color="00000A"/>
      </w:pBdr>
      <w:suppressAutoHyphens/>
      <w:spacing w:beforeAutospacing="1" w:after="160" w:afterAutospacing="1" w:line="240" w:lineRule="auto"/>
      <w:jc w:val="center"/>
      <w:textAlignment w:val="center"/>
    </w:pPr>
    <w:rPr>
      <w:rFonts w:ascii="Times New Roman" w:eastAsia="Times New Roman" w:hAnsi="Times New Roman"/>
      <w:b/>
      <w:bCs/>
      <w:color w:val="00000A"/>
      <w:sz w:val="24"/>
      <w:szCs w:val="24"/>
    </w:rPr>
  </w:style>
  <w:style w:type="paragraph" w:customStyle="1" w:styleId="xl70">
    <w:name w:val="xl70"/>
    <w:basedOn w:val="a"/>
    <w:qFormat/>
    <w:rsid w:val="00BF33E2"/>
    <w:pPr>
      <w:pBdr>
        <w:top w:val="single" w:sz="8" w:space="0" w:color="00000A"/>
        <w:left w:val="single" w:sz="8" w:space="0" w:color="00000A"/>
      </w:pBdr>
      <w:suppressAutoHyphens/>
      <w:spacing w:beforeAutospacing="1" w:after="160" w:afterAutospacing="1" w:line="240" w:lineRule="auto"/>
      <w:jc w:val="center"/>
      <w:textAlignment w:val="center"/>
    </w:pPr>
    <w:rPr>
      <w:rFonts w:ascii="Times New Roman" w:eastAsia="Times New Roman" w:hAnsi="Times New Roman"/>
      <w:b/>
      <w:bCs/>
      <w:color w:val="00000A"/>
      <w:sz w:val="24"/>
      <w:szCs w:val="24"/>
    </w:rPr>
  </w:style>
  <w:style w:type="paragraph" w:customStyle="1" w:styleId="xl71">
    <w:name w:val="xl71"/>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textAlignment w:val="center"/>
    </w:pPr>
    <w:rPr>
      <w:rFonts w:ascii="Times New Roman" w:eastAsia="Times New Roman" w:hAnsi="Times New Roman"/>
      <w:b/>
      <w:bCs/>
      <w:color w:val="00000A"/>
      <w:sz w:val="24"/>
      <w:szCs w:val="24"/>
    </w:rPr>
  </w:style>
  <w:style w:type="paragraph" w:customStyle="1" w:styleId="xl72">
    <w:name w:val="xl72"/>
    <w:basedOn w:val="a"/>
    <w:qFormat/>
    <w:rsid w:val="00BF33E2"/>
    <w:pPr>
      <w:pBdr>
        <w:top w:val="single" w:sz="8" w:space="0" w:color="00000A"/>
        <w:left w:val="single" w:sz="8" w:space="0" w:color="00000A"/>
        <w:bottom w:val="single" w:sz="8" w:space="0" w:color="00000A"/>
        <w:right w:val="single" w:sz="8" w:space="0" w:color="00000A"/>
      </w:pBdr>
      <w:suppressAutoHyphens/>
      <w:spacing w:beforeAutospacing="1" w:after="160" w:afterAutospacing="1" w:line="240" w:lineRule="auto"/>
      <w:jc w:val="center"/>
    </w:pPr>
    <w:rPr>
      <w:rFonts w:ascii="Times New Roman" w:eastAsia="Times New Roman" w:hAnsi="Times New Roman"/>
      <w:b/>
      <w:bCs/>
      <w:color w:val="00000A"/>
      <w:sz w:val="16"/>
      <w:szCs w:val="16"/>
    </w:rPr>
  </w:style>
  <w:style w:type="paragraph" w:customStyle="1" w:styleId="xl73">
    <w:name w:val="xl73"/>
    <w:basedOn w:val="a"/>
    <w:qFormat/>
    <w:rsid w:val="00BF33E2"/>
    <w:pPr>
      <w:pBdr>
        <w:top w:val="single" w:sz="8" w:space="0" w:color="00000A"/>
        <w:left w:val="single" w:sz="8" w:space="0" w:color="00000A"/>
        <w:bottom w:val="single" w:sz="8" w:space="0" w:color="00000A"/>
        <w:right w:val="single" w:sz="8" w:space="0" w:color="00000A"/>
      </w:pBdr>
      <w:suppressAutoHyphens/>
      <w:spacing w:beforeAutospacing="1" w:after="160" w:afterAutospacing="1" w:line="240" w:lineRule="auto"/>
      <w:jc w:val="center"/>
    </w:pPr>
    <w:rPr>
      <w:rFonts w:ascii="Times New Roman" w:eastAsia="Times New Roman" w:hAnsi="Times New Roman"/>
      <w:b/>
      <w:bCs/>
      <w:color w:val="00000A"/>
      <w:sz w:val="16"/>
      <w:szCs w:val="16"/>
    </w:rPr>
  </w:style>
  <w:style w:type="paragraph" w:customStyle="1" w:styleId="xl74">
    <w:name w:val="xl74"/>
    <w:basedOn w:val="a"/>
    <w:qFormat/>
    <w:rsid w:val="00BF33E2"/>
    <w:pPr>
      <w:pBdr>
        <w:top w:val="single" w:sz="8" w:space="0" w:color="00000A"/>
        <w:left w:val="single" w:sz="8" w:space="0" w:color="00000A"/>
        <w:bottom w:val="single" w:sz="8" w:space="0" w:color="00000A"/>
        <w:right w:val="single" w:sz="8" w:space="0" w:color="00000A"/>
      </w:pBdr>
      <w:suppressAutoHyphens/>
      <w:spacing w:beforeAutospacing="1" w:after="160" w:afterAutospacing="1" w:line="240" w:lineRule="auto"/>
      <w:jc w:val="center"/>
    </w:pPr>
    <w:rPr>
      <w:rFonts w:ascii="Times New Roman" w:eastAsia="Times New Roman" w:hAnsi="Times New Roman"/>
      <w:color w:val="00000A"/>
      <w:sz w:val="16"/>
      <w:szCs w:val="16"/>
    </w:rPr>
  </w:style>
  <w:style w:type="paragraph" w:customStyle="1" w:styleId="xl75">
    <w:name w:val="xl75"/>
    <w:basedOn w:val="a"/>
    <w:qFormat/>
    <w:rsid w:val="00BF33E2"/>
    <w:pPr>
      <w:pBdr>
        <w:top w:val="single" w:sz="8" w:space="0" w:color="00000A"/>
        <w:left w:val="single" w:sz="8" w:space="0" w:color="00000A"/>
        <w:bottom w:val="single" w:sz="8" w:space="0" w:color="00000A"/>
      </w:pBdr>
      <w:suppressAutoHyphens/>
      <w:spacing w:beforeAutospacing="1" w:after="160" w:afterAutospacing="1" w:line="240" w:lineRule="auto"/>
      <w:jc w:val="center"/>
    </w:pPr>
    <w:rPr>
      <w:rFonts w:ascii="Times New Roman" w:eastAsia="Times New Roman" w:hAnsi="Times New Roman"/>
      <w:color w:val="00000A"/>
      <w:sz w:val="16"/>
      <w:szCs w:val="16"/>
    </w:rPr>
  </w:style>
  <w:style w:type="paragraph" w:customStyle="1" w:styleId="xl76">
    <w:name w:val="xl76"/>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00000A"/>
      <w:sz w:val="16"/>
      <w:szCs w:val="16"/>
    </w:rPr>
  </w:style>
  <w:style w:type="paragraph" w:customStyle="1" w:styleId="xl77">
    <w:name w:val="xl77"/>
    <w:basedOn w:val="a"/>
    <w:qFormat/>
    <w:rsid w:val="00BF33E2"/>
    <w:pPr>
      <w:suppressAutoHyphens/>
      <w:spacing w:beforeAutospacing="1" w:after="160" w:afterAutospacing="1" w:line="240" w:lineRule="auto"/>
      <w:jc w:val="center"/>
    </w:pPr>
    <w:rPr>
      <w:rFonts w:ascii="Times New Roman" w:eastAsia="Times New Roman" w:hAnsi="Times New Roman"/>
      <w:color w:val="00000A"/>
      <w:sz w:val="16"/>
      <w:szCs w:val="16"/>
    </w:rPr>
  </w:style>
  <w:style w:type="paragraph" w:customStyle="1" w:styleId="xl78">
    <w:name w:val="xl78"/>
    <w:basedOn w:val="a"/>
    <w:qFormat/>
    <w:rsid w:val="00BF33E2"/>
    <w:pPr>
      <w:pBdr>
        <w:top w:val="single" w:sz="8" w:space="0" w:color="00000A"/>
        <w:left w:val="single" w:sz="8" w:space="0" w:color="00000A"/>
        <w:bottom w:val="single" w:sz="8"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800080"/>
    </w:rPr>
  </w:style>
  <w:style w:type="paragraph" w:customStyle="1" w:styleId="xl79">
    <w:name w:val="xl79"/>
    <w:basedOn w:val="a"/>
    <w:qFormat/>
    <w:rsid w:val="00BF33E2"/>
    <w:pPr>
      <w:pBdr>
        <w:top w:val="single" w:sz="8" w:space="0" w:color="00000A"/>
        <w:left w:val="single" w:sz="4" w:space="0" w:color="00000A"/>
        <w:bottom w:val="single" w:sz="8"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800080"/>
    </w:rPr>
  </w:style>
  <w:style w:type="paragraph" w:customStyle="1" w:styleId="xl80">
    <w:name w:val="xl80"/>
    <w:basedOn w:val="a"/>
    <w:qFormat/>
    <w:rsid w:val="00BF33E2"/>
    <w:pPr>
      <w:pBdr>
        <w:top w:val="single" w:sz="8" w:space="0" w:color="00000A"/>
        <w:left w:val="single" w:sz="4" w:space="0" w:color="00000A"/>
        <w:bottom w:val="single" w:sz="8"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800080"/>
    </w:rPr>
  </w:style>
  <w:style w:type="paragraph" w:customStyle="1" w:styleId="xl81">
    <w:name w:val="xl81"/>
    <w:basedOn w:val="a"/>
    <w:qFormat/>
    <w:rsid w:val="00BF33E2"/>
    <w:pPr>
      <w:pBdr>
        <w:top w:val="single" w:sz="8" w:space="0" w:color="00000A"/>
        <w:left w:val="single" w:sz="4" w:space="0" w:color="00000A"/>
        <w:bottom w:val="single" w:sz="8" w:space="0" w:color="00000A"/>
      </w:pBdr>
      <w:suppressAutoHyphens/>
      <w:spacing w:beforeAutospacing="1" w:after="160" w:afterAutospacing="1" w:line="240" w:lineRule="auto"/>
      <w:jc w:val="center"/>
    </w:pPr>
    <w:rPr>
      <w:rFonts w:ascii="Times New Roman" w:eastAsia="Times New Roman" w:hAnsi="Times New Roman"/>
      <w:color w:val="800080"/>
    </w:rPr>
  </w:style>
  <w:style w:type="paragraph" w:customStyle="1" w:styleId="xl82">
    <w:name w:val="xl82"/>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right"/>
    </w:pPr>
    <w:rPr>
      <w:rFonts w:ascii="Times New Roman" w:eastAsia="Times New Roman" w:hAnsi="Times New Roman"/>
      <w:b/>
      <w:bCs/>
      <w:color w:val="800080"/>
    </w:rPr>
  </w:style>
  <w:style w:type="paragraph" w:customStyle="1" w:styleId="xl83">
    <w:name w:val="xl83"/>
    <w:basedOn w:val="a"/>
    <w:qFormat/>
    <w:rsid w:val="00BF33E2"/>
    <w:pPr>
      <w:suppressAutoHyphens/>
      <w:spacing w:beforeAutospacing="1" w:after="160" w:afterAutospacing="1" w:line="240" w:lineRule="auto"/>
    </w:pPr>
    <w:rPr>
      <w:rFonts w:ascii="Times New Roman" w:eastAsia="Times New Roman" w:hAnsi="Times New Roman"/>
      <w:b/>
      <w:bCs/>
      <w:color w:val="00000A"/>
      <w:sz w:val="16"/>
      <w:szCs w:val="16"/>
    </w:rPr>
  </w:style>
  <w:style w:type="paragraph" w:customStyle="1" w:styleId="xl84">
    <w:name w:val="xl84"/>
    <w:basedOn w:val="a"/>
    <w:qFormat/>
    <w:rsid w:val="00BF33E2"/>
    <w:pPr>
      <w:pBdr>
        <w:top w:val="single" w:sz="4" w:space="0" w:color="00000A"/>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sz w:val="18"/>
      <w:szCs w:val="18"/>
    </w:rPr>
  </w:style>
  <w:style w:type="paragraph" w:customStyle="1" w:styleId="xl85">
    <w:name w:val="xl85"/>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00000A"/>
    </w:rPr>
  </w:style>
  <w:style w:type="paragraph" w:customStyle="1" w:styleId="xl86">
    <w:name w:val="xl86"/>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87">
    <w:name w:val="xl87"/>
    <w:basedOn w:val="a"/>
    <w:qFormat/>
    <w:rsid w:val="00BF33E2"/>
    <w:pPr>
      <w:pBdr>
        <w:top w:val="single" w:sz="4" w:space="0" w:color="00000A"/>
        <w:left w:val="single" w:sz="4" w:space="0" w:color="00000A"/>
        <w:bottom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88">
    <w:name w:val="xl88"/>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right"/>
    </w:pPr>
    <w:rPr>
      <w:rFonts w:ascii="Times New Roman" w:eastAsia="Times New Roman" w:hAnsi="Times New Roman"/>
      <w:b/>
      <w:bCs/>
      <w:color w:val="00000A"/>
    </w:rPr>
  </w:style>
  <w:style w:type="paragraph" w:customStyle="1" w:styleId="xl89">
    <w:name w:val="xl89"/>
    <w:basedOn w:val="a"/>
    <w:qFormat/>
    <w:rsid w:val="00BF33E2"/>
    <w:pPr>
      <w:pBdr>
        <w:top w:val="single" w:sz="4" w:space="0" w:color="00000A"/>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18"/>
      <w:szCs w:val="18"/>
    </w:rPr>
  </w:style>
  <w:style w:type="paragraph" w:customStyle="1" w:styleId="xl90">
    <w:name w:val="xl90"/>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right"/>
    </w:pPr>
    <w:rPr>
      <w:rFonts w:ascii="Times New Roman" w:eastAsia="Times New Roman" w:hAnsi="Times New Roman"/>
      <w:color w:val="00000A"/>
    </w:rPr>
  </w:style>
  <w:style w:type="paragraph" w:customStyle="1" w:styleId="xl91">
    <w:name w:val="xl91"/>
    <w:basedOn w:val="a"/>
    <w:qFormat/>
    <w:rsid w:val="00BF33E2"/>
    <w:pPr>
      <w:pBdr>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18"/>
      <w:szCs w:val="18"/>
    </w:rPr>
  </w:style>
  <w:style w:type="paragraph" w:customStyle="1" w:styleId="xl92">
    <w:name w:val="xl92"/>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00000A"/>
    </w:rPr>
  </w:style>
  <w:style w:type="paragraph" w:customStyle="1" w:styleId="xl93">
    <w:name w:val="xl93"/>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94">
    <w:name w:val="xl94"/>
    <w:basedOn w:val="a"/>
    <w:qFormat/>
    <w:rsid w:val="00BF33E2"/>
    <w:pPr>
      <w:pBdr>
        <w:left w:val="single" w:sz="4" w:space="0" w:color="00000A"/>
        <w:bottom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95">
    <w:name w:val="xl95"/>
    <w:basedOn w:val="a"/>
    <w:qFormat/>
    <w:rsid w:val="00BF33E2"/>
    <w:pPr>
      <w:pBdr>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sz w:val="24"/>
      <w:szCs w:val="24"/>
    </w:rPr>
  </w:style>
  <w:style w:type="paragraph" w:customStyle="1" w:styleId="xl96">
    <w:name w:val="xl96"/>
    <w:basedOn w:val="a"/>
    <w:qFormat/>
    <w:rsid w:val="00BF33E2"/>
    <w:pPr>
      <w:pBdr>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24"/>
      <w:szCs w:val="24"/>
    </w:rPr>
  </w:style>
  <w:style w:type="paragraph" w:customStyle="1" w:styleId="xl97">
    <w:name w:val="xl97"/>
    <w:basedOn w:val="a"/>
    <w:qFormat/>
    <w:rsid w:val="00BF33E2"/>
    <w:pPr>
      <w:pBdr>
        <w:top w:val="single" w:sz="4" w:space="0" w:color="00000A"/>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sz w:val="24"/>
      <w:szCs w:val="24"/>
    </w:rPr>
  </w:style>
  <w:style w:type="paragraph" w:customStyle="1" w:styleId="xl98">
    <w:name w:val="xl98"/>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99">
    <w:name w:val="xl99"/>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right"/>
    </w:pPr>
    <w:rPr>
      <w:rFonts w:ascii="Times New Roman" w:eastAsia="Times New Roman" w:hAnsi="Times New Roman"/>
      <w:b/>
      <w:bCs/>
      <w:color w:val="00000A"/>
    </w:rPr>
  </w:style>
  <w:style w:type="paragraph" w:customStyle="1" w:styleId="xl100">
    <w:name w:val="xl100"/>
    <w:basedOn w:val="a"/>
    <w:qFormat/>
    <w:rsid w:val="00BF33E2"/>
    <w:pPr>
      <w:pBdr>
        <w:top w:val="single" w:sz="4" w:space="0" w:color="00000A"/>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24"/>
      <w:szCs w:val="24"/>
    </w:rPr>
  </w:style>
  <w:style w:type="paragraph" w:customStyle="1" w:styleId="xl101">
    <w:name w:val="xl101"/>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right"/>
    </w:pPr>
    <w:rPr>
      <w:rFonts w:ascii="Times New Roman" w:eastAsia="Times New Roman" w:hAnsi="Times New Roman"/>
      <w:color w:val="00000A"/>
    </w:rPr>
  </w:style>
  <w:style w:type="paragraph" w:customStyle="1" w:styleId="xl102">
    <w:name w:val="xl102"/>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right"/>
    </w:pPr>
    <w:rPr>
      <w:rFonts w:ascii="Times New Roman" w:eastAsia="Times New Roman" w:hAnsi="Times New Roman"/>
      <w:color w:val="00000A"/>
    </w:rPr>
  </w:style>
  <w:style w:type="paragraph" w:customStyle="1" w:styleId="xl103">
    <w:name w:val="xl103"/>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0"/>
      <w:sz w:val="18"/>
      <w:szCs w:val="18"/>
    </w:rPr>
  </w:style>
  <w:style w:type="paragraph" w:customStyle="1" w:styleId="xl104">
    <w:name w:val="xl104"/>
    <w:basedOn w:val="a"/>
    <w:qFormat/>
    <w:rsid w:val="00BF33E2"/>
    <w:pPr>
      <w:pBdr>
        <w:top w:val="single" w:sz="4" w:space="0" w:color="00000A"/>
        <w:left w:val="single" w:sz="4" w:space="0" w:color="00000A"/>
        <w:bottom w:val="single" w:sz="4" w:space="0" w:color="00000A"/>
      </w:pBdr>
      <w:suppressAutoHyphens/>
      <w:spacing w:beforeAutospacing="1" w:after="160" w:afterAutospacing="1" w:line="240" w:lineRule="auto"/>
      <w:jc w:val="center"/>
    </w:pPr>
    <w:rPr>
      <w:rFonts w:ascii="Times New Roman" w:eastAsia="Times New Roman" w:hAnsi="Times New Roman"/>
      <w:b/>
      <w:bCs/>
      <w:color w:val="00000A"/>
    </w:rPr>
  </w:style>
  <w:style w:type="paragraph" w:customStyle="1" w:styleId="xl105">
    <w:name w:val="xl105"/>
    <w:basedOn w:val="a"/>
    <w:qFormat/>
    <w:rsid w:val="00BF33E2"/>
    <w:pPr>
      <w:pBdr>
        <w:top w:val="single" w:sz="4" w:space="0" w:color="00000A"/>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24"/>
      <w:szCs w:val="24"/>
    </w:rPr>
  </w:style>
  <w:style w:type="paragraph" w:customStyle="1" w:styleId="xl106">
    <w:name w:val="xl106"/>
    <w:basedOn w:val="a"/>
    <w:qFormat/>
    <w:rsid w:val="00BF33E2"/>
    <w:pPr>
      <w:suppressAutoHyphens/>
      <w:spacing w:beforeAutospacing="1" w:after="160" w:afterAutospacing="1" w:line="240" w:lineRule="auto"/>
    </w:pPr>
    <w:rPr>
      <w:rFonts w:ascii="Times New Roman" w:eastAsia="Times New Roman" w:hAnsi="Times New Roman"/>
      <w:color w:val="00000A"/>
      <w:sz w:val="18"/>
      <w:szCs w:val="18"/>
    </w:rPr>
  </w:style>
  <w:style w:type="paragraph" w:customStyle="1" w:styleId="xl107">
    <w:name w:val="xl107"/>
    <w:basedOn w:val="a"/>
    <w:qFormat/>
    <w:rsid w:val="00BF33E2"/>
    <w:pPr>
      <w:pBdr>
        <w:top w:val="single" w:sz="4" w:space="0" w:color="00000A"/>
        <w:left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00000A"/>
    </w:rPr>
  </w:style>
  <w:style w:type="paragraph" w:customStyle="1" w:styleId="xl108">
    <w:name w:val="xl108"/>
    <w:basedOn w:val="a"/>
    <w:qFormat/>
    <w:rsid w:val="00BF33E2"/>
    <w:pPr>
      <w:pBdr>
        <w:top w:val="single" w:sz="4" w:space="0" w:color="00000A"/>
        <w:left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109">
    <w:name w:val="xl109"/>
    <w:basedOn w:val="a"/>
    <w:qFormat/>
    <w:rsid w:val="00BF33E2"/>
    <w:pPr>
      <w:pBdr>
        <w:top w:val="single" w:sz="4" w:space="0" w:color="00000A"/>
        <w:left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110">
    <w:name w:val="xl110"/>
    <w:basedOn w:val="a"/>
    <w:qFormat/>
    <w:rsid w:val="00BF33E2"/>
    <w:pPr>
      <w:pBdr>
        <w:top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800080"/>
      <w:sz w:val="24"/>
      <w:szCs w:val="24"/>
    </w:rPr>
  </w:style>
  <w:style w:type="paragraph" w:customStyle="1" w:styleId="xl111">
    <w:name w:val="xl111"/>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rPr>
  </w:style>
  <w:style w:type="paragraph" w:customStyle="1" w:styleId="xl112">
    <w:name w:val="xl112"/>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800080"/>
    </w:rPr>
  </w:style>
  <w:style w:type="paragraph" w:customStyle="1" w:styleId="xl113">
    <w:name w:val="xl113"/>
    <w:basedOn w:val="a"/>
    <w:qFormat/>
    <w:rsid w:val="00BF33E2"/>
    <w:pPr>
      <w:suppressAutoHyphens/>
      <w:spacing w:beforeAutospacing="1" w:after="160" w:afterAutospacing="1" w:line="240" w:lineRule="auto"/>
    </w:pPr>
    <w:rPr>
      <w:rFonts w:ascii="Times New Roman" w:eastAsia="Times New Roman" w:hAnsi="Times New Roman"/>
      <w:b/>
      <w:bCs/>
      <w:color w:val="00000A"/>
    </w:rPr>
  </w:style>
  <w:style w:type="paragraph" w:customStyle="1" w:styleId="xl114">
    <w:name w:val="xl114"/>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jc w:val="right"/>
    </w:pPr>
    <w:rPr>
      <w:rFonts w:ascii="Times New Roman" w:eastAsia="Times New Roman" w:hAnsi="Times New Roman"/>
      <w:color w:val="00000A"/>
    </w:rPr>
  </w:style>
  <w:style w:type="paragraph" w:customStyle="1" w:styleId="xl115">
    <w:name w:val="xl115"/>
    <w:basedOn w:val="a"/>
    <w:qFormat/>
    <w:rsid w:val="00BF33E2"/>
    <w:pPr>
      <w:pBdr>
        <w:top w:val="single" w:sz="8" w:space="0" w:color="00000A"/>
        <w:left w:val="single" w:sz="8" w:space="0" w:color="00000A"/>
        <w:bottom w:val="single" w:sz="8"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rPr>
  </w:style>
  <w:style w:type="paragraph" w:customStyle="1" w:styleId="xl116">
    <w:name w:val="xl116"/>
    <w:basedOn w:val="a"/>
    <w:qFormat/>
    <w:rsid w:val="00BF33E2"/>
    <w:pPr>
      <w:pBdr>
        <w:right w:val="single" w:sz="4" w:space="0" w:color="00000A"/>
      </w:pBdr>
      <w:suppressAutoHyphens/>
      <w:spacing w:beforeAutospacing="1" w:after="160" w:afterAutospacing="1" w:line="240" w:lineRule="auto"/>
    </w:pPr>
    <w:rPr>
      <w:rFonts w:ascii="Times New Roman" w:eastAsia="Times New Roman" w:hAnsi="Times New Roman"/>
      <w:color w:val="00000A"/>
    </w:rPr>
  </w:style>
  <w:style w:type="paragraph" w:customStyle="1" w:styleId="xl117">
    <w:name w:val="xl117"/>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rPr>
  </w:style>
  <w:style w:type="paragraph" w:customStyle="1" w:styleId="xl118">
    <w:name w:val="xl118"/>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textAlignment w:val="top"/>
    </w:pPr>
    <w:rPr>
      <w:rFonts w:ascii="Times New Roman" w:eastAsia="Times New Roman" w:hAnsi="Times New Roman"/>
      <w:color w:val="000000"/>
      <w:sz w:val="24"/>
      <w:szCs w:val="24"/>
    </w:rPr>
  </w:style>
  <w:style w:type="paragraph" w:customStyle="1" w:styleId="xl119">
    <w:name w:val="xl119"/>
    <w:basedOn w:val="a"/>
    <w:qFormat/>
    <w:rsid w:val="00BF33E2"/>
    <w:pPr>
      <w:pBdr>
        <w:top w:val="single" w:sz="4" w:space="0" w:color="00000A"/>
        <w:left w:val="single" w:sz="4" w:space="0" w:color="00000A"/>
        <w:bottom w:val="single" w:sz="4" w:space="0" w:color="00000A"/>
      </w:pBdr>
      <w:suppressAutoHyphens/>
      <w:spacing w:beforeAutospacing="1" w:after="160" w:afterAutospacing="1" w:line="240" w:lineRule="auto"/>
      <w:jc w:val="center"/>
    </w:pPr>
    <w:rPr>
      <w:rFonts w:ascii="Times New Roman" w:eastAsia="Times New Roman" w:hAnsi="Times New Roman"/>
      <w:b/>
      <w:bCs/>
      <w:color w:val="800080"/>
    </w:rPr>
  </w:style>
  <w:style w:type="paragraph" w:customStyle="1" w:styleId="xl120">
    <w:name w:val="xl120"/>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800080"/>
    </w:rPr>
  </w:style>
  <w:style w:type="paragraph" w:customStyle="1" w:styleId="xl121">
    <w:name w:val="xl121"/>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800080"/>
    </w:rPr>
  </w:style>
  <w:style w:type="paragraph" w:customStyle="1" w:styleId="xl122">
    <w:name w:val="xl122"/>
    <w:basedOn w:val="a"/>
    <w:qFormat/>
    <w:rsid w:val="00BF33E2"/>
    <w:pPr>
      <w:pBdr>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rPr>
  </w:style>
  <w:style w:type="paragraph" w:customStyle="1" w:styleId="xl123">
    <w:name w:val="xl123"/>
    <w:basedOn w:val="a"/>
    <w:qFormat/>
    <w:rsid w:val="00BF33E2"/>
    <w:pPr>
      <w:pBdr>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rPr>
  </w:style>
  <w:style w:type="paragraph" w:customStyle="1" w:styleId="xl124">
    <w:name w:val="xl124"/>
    <w:basedOn w:val="a"/>
    <w:qFormat/>
    <w:rsid w:val="00BF33E2"/>
    <w:pPr>
      <w:pBdr>
        <w:top w:val="single" w:sz="4" w:space="0" w:color="00000A"/>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rPr>
  </w:style>
  <w:style w:type="paragraph" w:customStyle="1" w:styleId="xl125">
    <w:name w:val="xl125"/>
    <w:basedOn w:val="a"/>
    <w:qFormat/>
    <w:rsid w:val="00BF33E2"/>
    <w:pPr>
      <w:pBdr>
        <w:top w:val="single" w:sz="4" w:space="0" w:color="00000A"/>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rPr>
  </w:style>
  <w:style w:type="paragraph" w:customStyle="1" w:styleId="xl126">
    <w:name w:val="xl126"/>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18"/>
      <w:szCs w:val="18"/>
    </w:rPr>
  </w:style>
  <w:style w:type="paragraph" w:customStyle="1" w:styleId="xl127">
    <w:name w:val="xl127"/>
    <w:basedOn w:val="a"/>
    <w:qFormat/>
    <w:rsid w:val="00BF33E2"/>
    <w:pPr>
      <w:pBdr>
        <w:top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18"/>
      <w:szCs w:val="18"/>
    </w:rPr>
  </w:style>
  <w:style w:type="paragraph" w:customStyle="1" w:styleId="xl128">
    <w:name w:val="xl128"/>
    <w:basedOn w:val="a"/>
    <w:qFormat/>
    <w:rsid w:val="00BF33E2"/>
    <w:pPr>
      <w:pBdr>
        <w:top w:val="single" w:sz="4" w:space="0" w:color="00000A"/>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800080"/>
      <w:sz w:val="24"/>
      <w:szCs w:val="24"/>
    </w:rPr>
  </w:style>
  <w:style w:type="paragraph" w:customStyle="1" w:styleId="xl129">
    <w:name w:val="xl129"/>
    <w:basedOn w:val="a"/>
    <w:qFormat/>
    <w:rsid w:val="00BF33E2"/>
    <w:pPr>
      <w:pBdr>
        <w:top w:val="single" w:sz="4" w:space="0" w:color="00000A"/>
        <w:left w:val="single" w:sz="4" w:space="0" w:color="00000A"/>
        <w:bottom w:val="single" w:sz="4" w:space="0" w:color="00000A"/>
      </w:pBdr>
      <w:suppressAutoHyphens/>
      <w:spacing w:beforeAutospacing="1" w:after="160" w:afterAutospacing="1" w:line="240" w:lineRule="auto"/>
      <w:jc w:val="center"/>
    </w:pPr>
    <w:rPr>
      <w:rFonts w:ascii="Times New Roman" w:eastAsia="Times New Roman" w:hAnsi="Times New Roman"/>
      <w:color w:val="800080"/>
    </w:rPr>
  </w:style>
  <w:style w:type="paragraph" w:customStyle="1" w:styleId="xl130">
    <w:name w:val="xl130"/>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00000A"/>
    </w:rPr>
  </w:style>
  <w:style w:type="paragraph" w:customStyle="1" w:styleId="xl131">
    <w:name w:val="xl131"/>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132">
    <w:name w:val="xl132"/>
    <w:basedOn w:val="a"/>
    <w:qFormat/>
    <w:rsid w:val="00BF33E2"/>
    <w:pPr>
      <w:pBdr>
        <w:left w:val="single" w:sz="4" w:space="0" w:color="00000A"/>
        <w:bottom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133">
    <w:name w:val="xl133"/>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24"/>
      <w:szCs w:val="24"/>
    </w:rPr>
  </w:style>
  <w:style w:type="paragraph" w:customStyle="1" w:styleId="xl134">
    <w:name w:val="xl134"/>
    <w:basedOn w:val="a"/>
    <w:qFormat/>
    <w:rsid w:val="00BF33E2"/>
    <w:pPr>
      <w:pBdr>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800080"/>
    </w:rPr>
  </w:style>
  <w:style w:type="paragraph" w:customStyle="1" w:styleId="xl135">
    <w:name w:val="xl135"/>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800080"/>
    </w:rPr>
  </w:style>
  <w:style w:type="paragraph" w:customStyle="1" w:styleId="xl136">
    <w:name w:val="xl136"/>
    <w:basedOn w:val="a"/>
    <w:qFormat/>
    <w:rsid w:val="00BF33E2"/>
    <w:pPr>
      <w:pBdr>
        <w:left w:val="single" w:sz="4" w:space="0" w:color="00000A"/>
        <w:bottom w:val="single" w:sz="4" w:space="0" w:color="00000A"/>
      </w:pBdr>
      <w:suppressAutoHyphens/>
      <w:spacing w:beforeAutospacing="1" w:after="160" w:afterAutospacing="1" w:line="240" w:lineRule="auto"/>
      <w:jc w:val="center"/>
    </w:pPr>
    <w:rPr>
      <w:rFonts w:ascii="Times New Roman" w:eastAsia="Times New Roman" w:hAnsi="Times New Roman"/>
      <w:b/>
      <w:bCs/>
      <w:color w:val="800080"/>
    </w:rPr>
  </w:style>
  <w:style w:type="paragraph" w:customStyle="1" w:styleId="xl137">
    <w:name w:val="xl137"/>
    <w:basedOn w:val="a"/>
    <w:qFormat/>
    <w:rsid w:val="00BF33E2"/>
    <w:pPr>
      <w:pBdr>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sz w:val="24"/>
      <w:szCs w:val="24"/>
    </w:rPr>
  </w:style>
  <w:style w:type="paragraph" w:customStyle="1" w:styleId="xl138">
    <w:name w:val="xl138"/>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sz w:val="24"/>
      <w:szCs w:val="24"/>
    </w:rPr>
  </w:style>
  <w:style w:type="paragraph" w:customStyle="1" w:styleId="xl139">
    <w:name w:val="xl139"/>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00000A"/>
      <w:sz w:val="24"/>
      <w:szCs w:val="24"/>
    </w:rPr>
  </w:style>
  <w:style w:type="paragraph" w:customStyle="1" w:styleId="xl140">
    <w:name w:val="xl140"/>
    <w:basedOn w:val="a"/>
    <w:qFormat/>
    <w:rsid w:val="00BF33E2"/>
    <w:pPr>
      <w:pBdr>
        <w:top w:val="single" w:sz="4" w:space="0" w:color="00000A"/>
        <w:left w:val="single" w:sz="4" w:space="0" w:color="00000A"/>
        <w:bottom w:val="single" w:sz="4" w:space="0" w:color="00000A"/>
      </w:pBdr>
      <w:suppressAutoHyphens/>
      <w:spacing w:beforeAutospacing="1" w:after="160" w:afterAutospacing="1" w:line="240" w:lineRule="auto"/>
      <w:jc w:val="center"/>
    </w:pPr>
    <w:rPr>
      <w:rFonts w:ascii="Times New Roman" w:eastAsia="Times New Roman" w:hAnsi="Times New Roman"/>
      <w:b/>
      <w:bCs/>
      <w:color w:val="00000A"/>
      <w:sz w:val="24"/>
      <w:szCs w:val="24"/>
    </w:rPr>
  </w:style>
  <w:style w:type="paragraph" w:customStyle="1" w:styleId="xl141">
    <w:name w:val="xl141"/>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A"/>
      <w:sz w:val="24"/>
      <w:szCs w:val="24"/>
    </w:rPr>
  </w:style>
  <w:style w:type="paragraph" w:customStyle="1" w:styleId="xl142">
    <w:name w:val="xl142"/>
    <w:basedOn w:val="a"/>
    <w:qFormat/>
    <w:rsid w:val="00BF33E2"/>
    <w:pPr>
      <w:suppressAutoHyphens/>
      <w:spacing w:beforeAutospacing="1" w:after="160" w:afterAutospacing="1" w:line="240" w:lineRule="auto"/>
    </w:pPr>
    <w:rPr>
      <w:rFonts w:ascii="Times New Roman" w:eastAsia="Times New Roman" w:hAnsi="Times New Roman"/>
      <w:b/>
      <w:bCs/>
      <w:color w:val="00000A"/>
      <w:sz w:val="24"/>
      <w:szCs w:val="24"/>
    </w:rPr>
  </w:style>
  <w:style w:type="paragraph" w:customStyle="1" w:styleId="xl143">
    <w:name w:val="xl143"/>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800080"/>
    </w:rPr>
  </w:style>
  <w:style w:type="paragraph" w:customStyle="1" w:styleId="xl144">
    <w:name w:val="xl144"/>
    <w:basedOn w:val="a"/>
    <w:qFormat/>
    <w:rsid w:val="00BF33E2"/>
    <w:pPr>
      <w:pBdr>
        <w:left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00000A"/>
    </w:rPr>
  </w:style>
  <w:style w:type="paragraph" w:customStyle="1" w:styleId="xl145">
    <w:name w:val="xl145"/>
    <w:basedOn w:val="a"/>
    <w:qFormat/>
    <w:rsid w:val="00BF33E2"/>
    <w:pPr>
      <w:pBdr>
        <w:left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146">
    <w:name w:val="xl146"/>
    <w:basedOn w:val="a"/>
    <w:qFormat/>
    <w:rsid w:val="00BF33E2"/>
    <w:pPr>
      <w:pBdr>
        <w:left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147">
    <w:name w:val="xl147"/>
    <w:basedOn w:val="a"/>
    <w:qFormat/>
    <w:rsid w:val="00BF33E2"/>
    <w:pPr>
      <w:pBdr>
        <w:top w:val="single" w:sz="4" w:space="0" w:color="00000A"/>
        <w:left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148">
    <w:name w:val="xl148"/>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24"/>
      <w:szCs w:val="24"/>
    </w:rPr>
  </w:style>
  <w:style w:type="paragraph" w:customStyle="1" w:styleId="xl149">
    <w:name w:val="xl149"/>
    <w:basedOn w:val="a"/>
    <w:qFormat/>
    <w:rsid w:val="00BF33E2"/>
    <w:pPr>
      <w:pBdr>
        <w:left w:val="single" w:sz="8" w:space="0" w:color="00000A"/>
        <w:bottom w:val="single" w:sz="8"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800080"/>
    </w:rPr>
  </w:style>
  <w:style w:type="paragraph" w:customStyle="1" w:styleId="xl150">
    <w:name w:val="xl150"/>
    <w:basedOn w:val="a"/>
    <w:qFormat/>
    <w:rsid w:val="00BF33E2"/>
    <w:pPr>
      <w:pBdr>
        <w:left w:val="single" w:sz="4" w:space="0" w:color="00000A"/>
        <w:bottom w:val="single" w:sz="8"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800080"/>
    </w:rPr>
  </w:style>
  <w:style w:type="paragraph" w:customStyle="1" w:styleId="xl151">
    <w:name w:val="xl151"/>
    <w:basedOn w:val="a"/>
    <w:qFormat/>
    <w:rsid w:val="00BF33E2"/>
    <w:pPr>
      <w:pBdr>
        <w:left w:val="single" w:sz="4" w:space="0" w:color="00000A"/>
        <w:bottom w:val="single" w:sz="8"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800080"/>
    </w:rPr>
  </w:style>
  <w:style w:type="paragraph" w:customStyle="1" w:styleId="xl152">
    <w:name w:val="xl152"/>
    <w:basedOn w:val="a"/>
    <w:qFormat/>
    <w:rsid w:val="00BF33E2"/>
    <w:pPr>
      <w:pBdr>
        <w:left w:val="single" w:sz="4" w:space="0" w:color="00000A"/>
        <w:bottom w:val="single" w:sz="8" w:space="0" w:color="00000A"/>
      </w:pBdr>
      <w:suppressAutoHyphens/>
      <w:spacing w:beforeAutospacing="1" w:after="160" w:afterAutospacing="1" w:line="240" w:lineRule="auto"/>
      <w:jc w:val="center"/>
    </w:pPr>
    <w:rPr>
      <w:rFonts w:ascii="Times New Roman" w:eastAsia="Times New Roman" w:hAnsi="Times New Roman"/>
      <w:color w:val="800080"/>
    </w:rPr>
  </w:style>
  <w:style w:type="paragraph" w:customStyle="1" w:styleId="xl153">
    <w:name w:val="xl153"/>
    <w:basedOn w:val="a"/>
    <w:qFormat/>
    <w:rsid w:val="00BF33E2"/>
    <w:pPr>
      <w:pBdr>
        <w:left w:val="single" w:sz="8"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800080"/>
    </w:rPr>
  </w:style>
  <w:style w:type="paragraph" w:customStyle="1" w:styleId="xl154">
    <w:name w:val="xl154"/>
    <w:basedOn w:val="a"/>
    <w:qFormat/>
    <w:rsid w:val="00BF33E2"/>
    <w:pPr>
      <w:pBdr>
        <w:left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800080"/>
    </w:rPr>
  </w:style>
  <w:style w:type="paragraph" w:customStyle="1" w:styleId="xl155">
    <w:name w:val="xl155"/>
    <w:basedOn w:val="a"/>
    <w:qFormat/>
    <w:rsid w:val="00BF33E2"/>
    <w:pPr>
      <w:pBdr>
        <w:left w:val="single" w:sz="4" w:space="0" w:color="00000A"/>
      </w:pBdr>
      <w:suppressAutoHyphens/>
      <w:spacing w:beforeAutospacing="1" w:after="160" w:afterAutospacing="1" w:line="240" w:lineRule="auto"/>
      <w:jc w:val="center"/>
    </w:pPr>
    <w:rPr>
      <w:rFonts w:ascii="Times New Roman" w:eastAsia="Times New Roman" w:hAnsi="Times New Roman"/>
      <w:b/>
      <w:bCs/>
      <w:color w:val="800080"/>
    </w:rPr>
  </w:style>
  <w:style w:type="paragraph" w:customStyle="1" w:styleId="xl156">
    <w:name w:val="xl156"/>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jc w:val="right"/>
    </w:pPr>
    <w:rPr>
      <w:rFonts w:ascii="Times New Roman" w:eastAsia="Times New Roman" w:hAnsi="Times New Roman"/>
      <w:b/>
      <w:bCs/>
      <w:color w:val="800080"/>
    </w:rPr>
  </w:style>
  <w:style w:type="paragraph" w:customStyle="1" w:styleId="xl157">
    <w:name w:val="xl157"/>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sz w:val="18"/>
      <w:szCs w:val="18"/>
    </w:rPr>
  </w:style>
  <w:style w:type="paragraph" w:customStyle="1" w:styleId="xl158">
    <w:name w:val="xl158"/>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jc w:val="right"/>
    </w:pPr>
    <w:rPr>
      <w:rFonts w:ascii="Times New Roman" w:eastAsia="Times New Roman" w:hAnsi="Times New Roman"/>
      <w:b/>
      <w:bCs/>
      <w:color w:val="00000A"/>
    </w:rPr>
  </w:style>
  <w:style w:type="paragraph" w:customStyle="1" w:styleId="xl159">
    <w:name w:val="xl159"/>
    <w:basedOn w:val="a"/>
    <w:qFormat/>
    <w:rsid w:val="00BF33E2"/>
    <w:pPr>
      <w:pBdr>
        <w:top w:val="single" w:sz="4" w:space="0" w:color="00000A"/>
        <w:left w:val="single" w:sz="4" w:space="0" w:color="00000A"/>
        <w:bottom w:val="single" w:sz="4" w:space="0" w:color="00000A"/>
      </w:pBdr>
      <w:suppressAutoHyphens/>
      <w:spacing w:beforeAutospacing="1" w:after="160" w:afterAutospacing="1" w:line="240" w:lineRule="auto"/>
      <w:jc w:val="center"/>
    </w:pPr>
    <w:rPr>
      <w:rFonts w:ascii="Times New Roman" w:eastAsia="Times New Roman" w:hAnsi="Times New Roman"/>
      <w:b/>
      <w:bCs/>
      <w:color w:val="FF0000"/>
    </w:rPr>
  </w:style>
  <w:style w:type="paragraph" w:customStyle="1" w:styleId="xl160">
    <w:name w:val="xl160"/>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FF0000"/>
    </w:rPr>
  </w:style>
  <w:style w:type="paragraph" w:customStyle="1" w:styleId="xl161">
    <w:name w:val="xl161"/>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0"/>
    </w:rPr>
  </w:style>
  <w:style w:type="paragraph" w:customStyle="1" w:styleId="xl162">
    <w:name w:val="xl162"/>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0"/>
    </w:rPr>
  </w:style>
  <w:style w:type="paragraph" w:customStyle="1" w:styleId="xl163">
    <w:name w:val="xl163"/>
    <w:basedOn w:val="a"/>
    <w:qFormat/>
    <w:rsid w:val="00BF33E2"/>
    <w:pPr>
      <w:pBdr>
        <w:top w:val="single" w:sz="4" w:space="0" w:color="00000A"/>
        <w:left w:val="single" w:sz="8"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FF00CC"/>
      <w:sz w:val="18"/>
      <w:szCs w:val="18"/>
    </w:rPr>
  </w:style>
  <w:style w:type="paragraph" w:customStyle="1" w:styleId="xl164">
    <w:name w:val="xl164"/>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FF00CC"/>
    </w:rPr>
  </w:style>
  <w:style w:type="paragraph" w:customStyle="1" w:styleId="xl165">
    <w:name w:val="xl165"/>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000000"/>
    </w:rPr>
  </w:style>
  <w:style w:type="paragraph" w:customStyle="1" w:styleId="xl166">
    <w:name w:val="xl166"/>
    <w:basedOn w:val="a"/>
    <w:qFormat/>
    <w:rsid w:val="00BF33E2"/>
    <w:pPr>
      <w:pBdr>
        <w:top w:val="single" w:sz="8" w:space="0" w:color="00000A"/>
        <w:left w:val="single" w:sz="8" w:space="0" w:color="00000A"/>
        <w:bottom w:val="single" w:sz="8"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sz w:val="24"/>
      <w:szCs w:val="24"/>
    </w:rPr>
  </w:style>
  <w:style w:type="paragraph" w:customStyle="1" w:styleId="xl167">
    <w:name w:val="xl167"/>
    <w:basedOn w:val="a"/>
    <w:qFormat/>
    <w:rsid w:val="00BF33E2"/>
    <w:pPr>
      <w:pBdr>
        <w:top w:val="single" w:sz="8" w:space="0" w:color="00000A"/>
        <w:left w:val="single" w:sz="4" w:space="0" w:color="00000A"/>
        <w:bottom w:val="single" w:sz="8"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00000A"/>
      <w:sz w:val="24"/>
      <w:szCs w:val="24"/>
    </w:rPr>
  </w:style>
  <w:style w:type="paragraph" w:customStyle="1" w:styleId="xl168">
    <w:name w:val="xl168"/>
    <w:basedOn w:val="a"/>
    <w:qFormat/>
    <w:rsid w:val="00BF33E2"/>
    <w:pPr>
      <w:pBdr>
        <w:top w:val="single" w:sz="8" w:space="0" w:color="00000A"/>
        <w:left w:val="single" w:sz="4" w:space="0" w:color="00000A"/>
        <w:bottom w:val="single" w:sz="8" w:space="0" w:color="00000A"/>
      </w:pBdr>
      <w:suppressAutoHyphens/>
      <w:spacing w:beforeAutospacing="1" w:after="160" w:afterAutospacing="1" w:line="240" w:lineRule="auto"/>
      <w:jc w:val="center"/>
    </w:pPr>
    <w:rPr>
      <w:rFonts w:ascii="Times New Roman" w:eastAsia="Times New Roman" w:hAnsi="Times New Roman"/>
      <w:b/>
      <w:bCs/>
      <w:color w:val="00000A"/>
      <w:sz w:val="24"/>
      <w:szCs w:val="24"/>
    </w:rPr>
  </w:style>
  <w:style w:type="paragraph" w:customStyle="1" w:styleId="xl169">
    <w:name w:val="xl169"/>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right"/>
    </w:pPr>
    <w:rPr>
      <w:rFonts w:ascii="Times New Roman" w:eastAsia="Times New Roman" w:hAnsi="Times New Roman"/>
      <w:b/>
      <w:bCs/>
      <w:color w:val="00000A"/>
      <w:sz w:val="24"/>
      <w:szCs w:val="24"/>
    </w:rPr>
  </w:style>
  <w:style w:type="paragraph" w:customStyle="1" w:styleId="xl170">
    <w:name w:val="xl170"/>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b/>
      <w:bCs/>
      <w:color w:val="00000A"/>
      <w:sz w:val="18"/>
      <w:szCs w:val="18"/>
    </w:rPr>
  </w:style>
  <w:style w:type="paragraph" w:customStyle="1" w:styleId="xl171">
    <w:name w:val="xl171"/>
    <w:basedOn w:val="a"/>
    <w:qFormat/>
    <w:rsid w:val="00BF33E2"/>
    <w:pPr>
      <w:pBdr>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b/>
      <w:bCs/>
      <w:color w:val="00000A"/>
      <w:sz w:val="18"/>
      <w:szCs w:val="18"/>
    </w:rPr>
  </w:style>
  <w:style w:type="paragraph" w:customStyle="1" w:styleId="xl172">
    <w:name w:val="xl172"/>
    <w:basedOn w:val="a"/>
    <w:qFormat/>
    <w:rsid w:val="00BF33E2"/>
    <w:pPr>
      <w:pBdr>
        <w:left w:val="single" w:sz="4" w:space="0" w:color="00000A"/>
        <w:bottom w:val="single" w:sz="4" w:space="0" w:color="00000A"/>
      </w:pBdr>
      <w:suppressAutoHyphens/>
      <w:spacing w:beforeAutospacing="1" w:after="160" w:afterAutospacing="1" w:line="240" w:lineRule="auto"/>
      <w:jc w:val="center"/>
    </w:pPr>
    <w:rPr>
      <w:rFonts w:ascii="Times New Roman" w:eastAsia="Times New Roman" w:hAnsi="Times New Roman"/>
      <w:b/>
      <w:bCs/>
      <w:color w:val="00000A"/>
      <w:sz w:val="18"/>
      <w:szCs w:val="18"/>
    </w:rPr>
  </w:style>
  <w:style w:type="paragraph" w:customStyle="1" w:styleId="xl173">
    <w:name w:val="xl173"/>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textAlignment w:val="top"/>
    </w:pPr>
    <w:rPr>
      <w:rFonts w:ascii="Times New Roman" w:eastAsia="Times New Roman" w:hAnsi="Times New Roman"/>
      <w:color w:val="000000"/>
      <w:sz w:val="24"/>
      <w:szCs w:val="24"/>
    </w:rPr>
  </w:style>
  <w:style w:type="paragraph" w:customStyle="1" w:styleId="xl174">
    <w:name w:val="xl174"/>
    <w:basedOn w:val="a"/>
    <w:qFormat/>
    <w:rsid w:val="00BF33E2"/>
    <w:pPr>
      <w:pBdr>
        <w:top w:val="single" w:sz="4" w:space="0" w:color="800000"/>
        <w:left w:val="single" w:sz="8" w:space="0" w:color="800000"/>
        <w:bottom w:val="single" w:sz="4" w:space="0" w:color="800000"/>
        <w:right w:val="single" w:sz="4" w:space="0" w:color="800000"/>
      </w:pBdr>
      <w:suppressAutoHyphens/>
      <w:spacing w:beforeAutospacing="1" w:after="160" w:afterAutospacing="1" w:line="240" w:lineRule="auto"/>
    </w:pPr>
    <w:rPr>
      <w:rFonts w:ascii="Times New Roman" w:eastAsia="Times New Roman" w:hAnsi="Times New Roman"/>
      <w:color w:val="00000A"/>
      <w:sz w:val="24"/>
      <w:szCs w:val="24"/>
    </w:rPr>
  </w:style>
  <w:style w:type="paragraph" w:customStyle="1" w:styleId="xl175">
    <w:name w:val="xl175"/>
    <w:basedOn w:val="a"/>
    <w:qFormat/>
    <w:rsid w:val="00BF33E2"/>
    <w:pPr>
      <w:pBdr>
        <w:top w:val="single" w:sz="4" w:space="0" w:color="800000"/>
        <w:left w:val="single" w:sz="8" w:space="0" w:color="800000"/>
        <w:bottom w:val="single" w:sz="4" w:space="0" w:color="800000"/>
        <w:right w:val="single" w:sz="4" w:space="0" w:color="800000"/>
      </w:pBdr>
      <w:suppressAutoHyphens/>
      <w:spacing w:beforeAutospacing="1" w:after="160" w:afterAutospacing="1" w:line="240" w:lineRule="auto"/>
    </w:pPr>
    <w:rPr>
      <w:rFonts w:ascii="Times New Roman" w:eastAsia="Times New Roman" w:hAnsi="Times New Roman"/>
      <w:color w:val="00000A"/>
      <w:sz w:val="18"/>
      <w:szCs w:val="18"/>
    </w:rPr>
  </w:style>
  <w:style w:type="paragraph" w:customStyle="1" w:styleId="xl176">
    <w:name w:val="xl176"/>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24"/>
      <w:szCs w:val="24"/>
    </w:rPr>
  </w:style>
  <w:style w:type="paragraph" w:customStyle="1" w:styleId="xl177">
    <w:name w:val="xl177"/>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jc w:val="center"/>
    </w:pPr>
    <w:rPr>
      <w:rFonts w:ascii="Times New Roman" w:eastAsia="Times New Roman" w:hAnsi="Times New Roman"/>
      <w:color w:val="00000A"/>
    </w:rPr>
  </w:style>
  <w:style w:type="paragraph" w:customStyle="1" w:styleId="xl178">
    <w:name w:val="xl178"/>
    <w:basedOn w:val="a"/>
    <w:qFormat/>
    <w:rsid w:val="00BF33E2"/>
    <w:pPr>
      <w:pBdr>
        <w:top w:val="single" w:sz="4" w:space="0" w:color="00000A"/>
        <w:left w:val="single" w:sz="4" w:space="0" w:color="00000A"/>
        <w:bottom w:val="single" w:sz="4" w:space="0" w:color="00000A"/>
        <w:right w:val="single" w:sz="4" w:space="0" w:color="00000A"/>
      </w:pBdr>
      <w:suppressAutoHyphens/>
      <w:spacing w:beforeAutospacing="1" w:after="160" w:afterAutospacing="1" w:line="240" w:lineRule="auto"/>
    </w:pPr>
    <w:rPr>
      <w:rFonts w:ascii="Times New Roman" w:eastAsia="Times New Roman" w:hAnsi="Times New Roman"/>
      <w:color w:val="00000A"/>
      <w:sz w:val="24"/>
      <w:szCs w:val="24"/>
    </w:rPr>
  </w:style>
  <w:style w:type="paragraph" w:customStyle="1" w:styleId="xl63">
    <w:name w:val="xl63"/>
    <w:basedOn w:val="a"/>
    <w:qFormat/>
    <w:rsid w:val="00BF33E2"/>
    <w:pPr>
      <w:spacing w:beforeAutospacing="1" w:after="160" w:afterAutospacing="1" w:line="240" w:lineRule="auto"/>
    </w:pPr>
    <w:rPr>
      <w:rFonts w:ascii="Times New Roman" w:eastAsia="Times New Roman" w:hAnsi="Times New Roman"/>
      <w:color w:val="00000A"/>
      <w:sz w:val="16"/>
      <w:szCs w:val="16"/>
    </w:rPr>
  </w:style>
  <w:style w:type="paragraph" w:customStyle="1" w:styleId="xl64">
    <w:name w:val="xl64"/>
    <w:basedOn w:val="a"/>
    <w:qFormat/>
    <w:rsid w:val="00BF33E2"/>
    <w:pPr>
      <w:spacing w:beforeAutospacing="1" w:after="160" w:afterAutospacing="1" w:line="240" w:lineRule="auto"/>
      <w:jc w:val="center"/>
    </w:pPr>
    <w:rPr>
      <w:rFonts w:ascii="Times New Roman" w:eastAsia="Times New Roman" w:hAnsi="Times New Roman"/>
      <w:b/>
      <w:bCs/>
      <w:color w:val="00000A"/>
    </w:rPr>
  </w:style>
  <w:style w:type="paragraph" w:customStyle="1" w:styleId="xl179">
    <w:name w:val="xl179"/>
    <w:basedOn w:val="a"/>
    <w:qFormat/>
    <w:rsid w:val="00BF33E2"/>
    <w:pPr>
      <w:pBdr>
        <w:top w:val="single" w:sz="4" w:space="0" w:color="00000A"/>
        <w:left w:val="single" w:sz="8" w:space="0" w:color="00000A"/>
        <w:bottom w:val="single" w:sz="4" w:space="0" w:color="00000A"/>
        <w:right w:val="single" w:sz="4" w:space="0" w:color="00000A"/>
      </w:pBdr>
      <w:spacing w:beforeAutospacing="1" w:after="160" w:afterAutospacing="1" w:line="240" w:lineRule="auto"/>
    </w:pPr>
    <w:rPr>
      <w:rFonts w:ascii="Times New Roman" w:eastAsia="Times New Roman" w:hAnsi="Times New Roman"/>
      <w:b/>
      <w:bCs/>
      <w:color w:val="FF00CC"/>
      <w:sz w:val="18"/>
      <w:szCs w:val="18"/>
    </w:rPr>
  </w:style>
  <w:style w:type="paragraph" w:customStyle="1" w:styleId="xl180">
    <w:name w:val="xl180"/>
    <w:basedOn w:val="a"/>
    <w:qFormat/>
    <w:rsid w:val="00BF33E2"/>
    <w:pPr>
      <w:pBdr>
        <w:top w:val="single" w:sz="4" w:space="0" w:color="00000A"/>
        <w:left w:val="single" w:sz="4" w:space="0" w:color="00000A"/>
        <w:bottom w:val="single" w:sz="4" w:space="0" w:color="00000A"/>
        <w:right w:val="single" w:sz="4" w:space="0" w:color="00000A"/>
      </w:pBdr>
      <w:spacing w:beforeAutospacing="1" w:after="160" w:afterAutospacing="1" w:line="240" w:lineRule="auto"/>
      <w:jc w:val="center"/>
    </w:pPr>
    <w:rPr>
      <w:rFonts w:ascii="Times New Roman" w:eastAsia="Times New Roman" w:hAnsi="Times New Roman"/>
      <w:b/>
      <w:bCs/>
      <w:color w:val="FF00CC"/>
    </w:rPr>
  </w:style>
  <w:style w:type="paragraph" w:customStyle="1" w:styleId="xl181">
    <w:name w:val="xl181"/>
    <w:basedOn w:val="a"/>
    <w:qFormat/>
    <w:rsid w:val="00BF33E2"/>
    <w:pPr>
      <w:pBdr>
        <w:top w:val="single" w:sz="4" w:space="0" w:color="00000A"/>
        <w:left w:val="single" w:sz="4" w:space="0" w:color="00000A"/>
        <w:bottom w:val="single" w:sz="4" w:space="0" w:color="00000A"/>
        <w:right w:val="single" w:sz="4" w:space="0" w:color="00000A"/>
      </w:pBdr>
      <w:spacing w:beforeAutospacing="1" w:after="160" w:afterAutospacing="1" w:line="240" w:lineRule="auto"/>
      <w:jc w:val="center"/>
    </w:pPr>
    <w:rPr>
      <w:rFonts w:ascii="Times New Roman" w:eastAsia="Times New Roman" w:hAnsi="Times New Roman"/>
      <w:b/>
      <w:bCs/>
      <w:color w:val="000000"/>
    </w:rPr>
  </w:style>
  <w:style w:type="paragraph" w:customStyle="1" w:styleId="xl182">
    <w:name w:val="xl182"/>
    <w:basedOn w:val="a"/>
    <w:qFormat/>
    <w:rsid w:val="00BF33E2"/>
    <w:pPr>
      <w:pBdr>
        <w:top w:val="single" w:sz="8" w:space="0" w:color="00000A"/>
        <w:left w:val="single" w:sz="8" w:space="0" w:color="00000A"/>
        <w:bottom w:val="single" w:sz="8" w:space="0" w:color="00000A"/>
        <w:right w:val="single" w:sz="4" w:space="0" w:color="00000A"/>
      </w:pBdr>
      <w:spacing w:beforeAutospacing="1" w:after="160" w:afterAutospacing="1" w:line="240" w:lineRule="auto"/>
    </w:pPr>
    <w:rPr>
      <w:rFonts w:ascii="Times New Roman" w:eastAsia="Times New Roman" w:hAnsi="Times New Roman"/>
      <w:b/>
      <w:bCs/>
      <w:color w:val="00000A"/>
      <w:sz w:val="24"/>
      <w:szCs w:val="24"/>
    </w:rPr>
  </w:style>
  <w:style w:type="paragraph" w:customStyle="1" w:styleId="xl183">
    <w:name w:val="xl183"/>
    <w:basedOn w:val="a"/>
    <w:qFormat/>
    <w:rsid w:val="00BF33E2"/>
    <w:pPr>
      <w:pBdr>
        <w:top w:val="single" w:sz="8" w:space="0" w:color="00000A"/>
        <w:left w:val="single" w:sz="4" w:space="0" w:color="00000A"/>
        <w:bottom w:val="single" w:sz="8" w:space="0" w:color="00000A"/>
        <w:right w:val="single" w:sz="4" w:space="0" w:color="00000A"/>
      </w:pBdr>
      <w:spacing w:beforeAutospacing="1" w:after="160" w:afterAutospacing="1" w:line="240" w:lineRule="auto"/>
      <w:jc w:val="center"/>
    </w:pPr>
    <w:rPr>
      <w:rFonts w:ascii="Times New Roman" w:eastAsia="Times New Roman" w:hAnsi="Times New Roman"/>
      <w:b/>
      <w:bCs/>
      <w:color w:val="00000A"/>
      <w:sz w:val="24"/>
      <w:szCs w:val="24"/>
    </w:rPr>
  </w:style>
  <w:style w:type="paragraph" w:customStyle="1" w:styleId="xl184">
    <w:name w:val="xl184"/>
    <w:basedOn w:val="a"/>
    <w:qFormat/>
    <w:rsid w:val="00BF33E2"/>
    <w:pPr>
      <w:pBdr>
        <w:top w:val="single" w:sz="8" w:space="0" w:color="00000A"/>
        <w:left w:val="single" w:sz="4" w:space="0" w:color="00000A"/>
        <w:bottom w:val="single" w:sz="8" w:space="0" w:color="00000A"/>
      </w:pBdr>
      <w:spacing w:beforeAutospacing="1" w:after="160" w:afterAutospacing="1" w:line="240" w:lineRule="auto"/>
      <w:jc w:val="center"/>
    </w:pPr>
    <w:rPr>
      <w:rFonts w:ascii="Times New Roman" w:eastAsia="Times New Roman" w:hAnsi="Times New Roman"/>
      <w:b/>
      <w:bCs/>
      <w:color w:val="00000A"/>
      <w:sz w:val="24"/>
      <w:szCs w:val="24"/>
    </w:rPr>
  </w:style>
  <w:style w:type="paragraph" w:customStyle="1" w:styleId="xl185">
    <w:name w:val="xl185"/>
    <w:basedOn w:val="a"/>
    <w:qFormat/>
    <w:rsid w:val="00BF33E2"/>
    <w:pPr>
      <w:pBdr>
        <w:top w:val="single" w:sz="4" w:space="0" w:color="00000A"/>
        <w:left w:val="single" w:sz="4" w:space="0" w:color="00000A"/>
        <w:bottom w:val="single" w:sz="4" w:space="0" w:color="00000A"/>
        <w:right w:val="single" w:sz="4" w:space="0" w:color="00000A"/>
      </w:pBdr>
      <w:spacing w:beforeAutospacing="1" w:after="160" w:afterAutospacing="1" w:line="240" w:lineRule="auto"/>
      <w:jc w:val="right"/>
    </w:pPr>
    <w:rPr>
      <w:rFonts w:ascii="Times New Roman" w:eastAsia="Times New Roman" w:hAnsi="Times New Roman"/>
      <w:b/>
      <w:bCs/>
      <w:color w:val="00000A"/>
      <w:sz w:val="24"/>
      <w:szCs w:val="24"/>
    </w:rPr>
  </w:style>
  <w:style w:type="paragraph" w:customStyle="1" w:styleId="xl186">
    <w:name w:val="xl186"/>
    <w:basedOn w:val="a"/>
    <w:qFormat/>
    <w:rsid w:val="00BF33E2"/>
    <w:pPr>
      <w:pBdr>
        <w:left w:val="single" w:sz="4" w:space="0" w:color="00000A"/>
        <w:bottom w:val="single" w:sz="4" w:space="0" w:color="00000A"/>
        <w:right w:val="single" w:sz="4" w:space="0" w:color="00000A"/>
      </w:pBdr>
      <w:spacing w:beforeAutospacing="1" w:after="160" w:afterAutospacing="1" w:line="240" w:lineRule="auto"/>
    </w:pPr>
    <w:rPr>
      <w:rFonts w:ascii="Times New Roman" w:eastAsia="Times New Roman" w:hAnsi="Times New Roman"/>
      <w:b/>
      <w:bCs/>
      <w:color w:val="00000A"/>
      <w:sz w:val="18"/>
      <w:szCs w:val="18"/>
    </w:rPr>
  </w:style>
  <w:style w:type="paragraph" w:customStyle="1" w:styleId="xl187">
    <w:name w:val="xl187"/>
    <w:basedOn w:val="a"/>
    <w:qFormat/>
    <w:rsid w:val="00BF33E2"/>
    <w:pPr>
      <w:pBdr>
        <w:left w:val="single" w:sz="4" w:space="0" w:color="00000A"/>
        <w:bottom w:val="single" w:sz="4" w:space="0" w:color="00000A"/>
        <w:right w:val="single" w:sz="4" w:space="0" w:color="00000A"/>
      </w:pBdr>
      <w:spacing w:beforeAutospacing="1" w:after="160" w:afterAutospacing="1" w:line="240" w:lineRule="auto"/>
      <w:jc w:val="center"/>
    </w:pPr>
    <w:rPr>
      <w:rFonts w:ascii="Times New Roman" w:eastAsia="Times New Roman" w:hAnsi="Times New Roman"/>
      <w:b/>
      <w:bCs/>
      <w:color w:val="00000A"/>
      <w:sz w:val="18"/>
      <w:szCs w:val="18"/>
    </w:rPr>
  </w:style>
  <w:style w:type="paragraph" w:customStyle="1" w:styleId="xl188">
    <w:name w:val="xl188"/>
    <w:basedOn w:val="a"/>
    <w:qFormat/>
    <w:rsid w:val="00BF33E2"/>
    <w:pPr>
      <w:pBdr>
        <w:left w:val="single" w:sz="4" w:space="0" w:color="00000A"/>
        <w:bottom w:val="single" w:sz="4" w:space="0" w:color="00000A"/>
      </w:pBdr>
      <w:spacing w:beforeAutospacing="1" w:after="160" w:afterAutospacing="1" w:line="240" w:lineRule="auto"/>
      <w:jc w:val="center"/>
    </w:pPr>
    <w:rPr>
      <w:rFonts w:ascii="Times New Roman" w:eastAsia="Times New Roman" w:hAnsi="Times New Roman"/>
      <w:b/>
      <w:bCs/>
      <w:color w:val="00000A"/>
      <w:sz w:val="18"/>
      <w:szCs w:val="18"/>
    </w:rPr>
  </w:style>
  <w:style w:type="paragraph" w:customStyle="1" w:styleId="xl189">
    <w:name w:val="xl189"/>
    <w:basedOn w:val="a"/>
    <w:qFormat/>
    <w:rsid w:val="00BF33E2"/>
    <w:pPr>
      <w:pBdr>
        <w:top w:val="single" w:sz="4" w:space="0" w:color="00000A"/>
        <w:left w:val="single" w:sz="4" w:space="0" w:color="00000A"/>
        <w:bottom w:val="single" w:sz="4" w:space="0" w:color="00000A"/>
        <w:right w:val="single" w:sz="4" w:space="0" w:color="00000A"/>
      </w:pBdr>
      <w:spacing w:beforeAutospacing="1" w:after="160" w:afterAutospacing="1" w:line="240" w:lineRule="auto"/>
    </w:pPr>
    <w:rPr>
      <w:rFonts w:ascii="Times New Roman" w:eastAsia="Times New Roman" w:hAnsi="Times New Roman"/>
      <w:color w:val="000000"/>
      <w:sz w:val="18"/>
      <w:szCs w:val="18"/>
    </w:rPr>
  </w:style>
  <w:style w:type="paragraph" w:customStyle="1" w:styleId="xl190">
    <w:name w:val="xl190"/>
    <w:basedOn w:val="a"/>
    <w:qFormat/>
    <w:rsid w:val="00BF33E2"/>
    <w:pPr>
      <w:pBdr>
        <w:top w:val="single" w:sz="4" w:space="0" w:color="00000A"/>
        <w:left w:val="single" w:sz="4" w:space="0" w:color="00000A"/>
        <w:bottom w:val="single" w:sz="4" w:space="0" w:color="00000A"/>
        <w:right w:val="single" w:sz="4" w:space="0" w:color="00000A"/>
      </w:pBdr>
      <w:spacing w:beforeAutospacing="1" w:after="160" w:afterAutospacing="1" w:line="240" w:lineRule="auto"/>
      <w:textAlignment w:val="top"/>
    </w:pPr>
    <w:rPr>
      <w:rFonts w:ascii="Times New Roman" w:eastAsia="Times New Roman" w:hAnsi="Times New Roman"/>
      <w:color w:val="000000"/>
      <w:sz w:val="16"/>
      <w:szCs w:val="16"/>
    </w:rPr>
  </w:style>
  <w:style w:type="character" w:customStyle="1" w:styleId="10">
    <w:name w:val="Заголовок 1 Знак"/>
    <w:basedOn w:val="a0"/>
    <w:link w:val="1"/>
    <w:uiPriority w:val="1"/>
    <w:rsid w:val="00636EE2"/>
    <w:rPr>
      <w:rFonts w:ascii="Times New Roman" w:eastAsia="Times New Roman" w:hAnsi="Times New Roman" w:cs="Times New Roman"/>
      <w:b/>
      <w:bCs/>
      <w:sz w:val="28"/>
      <w:szCs w:val="28"/>
    </w:rPr>
  </w:style>
  <w:style w:type="character" w:styleId="af2">
    <w:name w:val="Hyperlink"/>
    <w:unhideWhenUsed/>
    <w:rsid w:val="00636EE2"/>
    <w:rPr>
      <w:color w:val="0000FF"/>
      <w:u w:val="single"/>
    </w:rPr>
  </w:style>
  <w:style w:type="character" w:styleId="af3">
    <w:name w:val="FollowedHyperlink"/>
    <w:basedOn w:val="a0"/>
    <w:semiHidden/>
    <w:unhideWhenUsed/>
    <w:rsid w:val="00636EE2"/>
    <w:rPr>
      <w:color w:val="954F72" w:themeColor="followedHyperlink"/>
      <w:u w:val="single"/>
    </w:rPr>
  </w:style>
  <w:style w:type="character" w:customStyle="1" w:styleId="af4">
    <w:name w:val="Текст выноски Знак"/>
    <w:basedOn w:val="a0"/>
    <w:semiHidden/>
    <w:rsid w:val="00636EE2"/>
    <w:rPr>
      <w:rFonts w:ascii="Segoe UI" w:eastAsia="Calibri" w:hAnsi="Segoe UI" w:cs="Segoe UI"/>
      <w:sz w:val="18"/>
      <w:szCs w:val="18"/>
    </w:rPr>
  </w:style>
  <w:style w:type="paragraph" w:styleId="af5">
    <w:name w:val="List Paragraph"/>
    <w:basedOn w:val="a"/>
    <w:uiPriority w:val="34"/>
    <w:qFormat/>
    <w:rsid w:val="00636EE2"/>
    <w:pPr>
      <w:widowControl w:val="0"/>
      <w:autoSpaceDE w:val="0"/>
      <w:autoSpaceDN w:val="0"/>
      <w:spacing w:after="0" w:line="240" w:lineRule="auto"/>
      <w:ind w:left="101" w:right="107" w:firstLine="709"/>
      <w:jc w:val="both"/>
    </w:pPr>
    <w:rPr>
      <w:rFonts w:ascii="Times New Roman" w:eastAsia="Times New Roman" w:hAnsi="Times New Roman"/>
      <w:lang w:eastAsia="en-US"/>
    </w:rPr>
  </w:style>
  <w:style w:type="paragraph" w:customStyle="1" w:styleId="s1">
    <w:name w:val="s_1"/>
    <w:basedOn w:val="a"/>
    <w:rsid w:val="00636EE2"/>
    <w:pPr>
      <w:spacing w:before="100" w:beforeAutospacing="1" w:after="100" w:afterAutospacing="1" w:line="240" w:lineRule="auto"/>
    </w:pPr>
    <w:rPr>
      <w:rFonts w:ascii="Times New Roman" w:eastAsia="Times New Roman" w:hAnsi="Times New Roman"/>
      <w:sz w:val="24"/>
      <w:szCs w:val="24"/>
    </w:rPr>
  </w:style>
  <w:style w:type="paragraph" w:customStyle="1" w:styleId="TableParagraph">
    <w:name w:val="Table Paragraph"/>
    <w:basedOn w:val="a"/>
    <w:uiPriority w:val="1"/>
    <w:qFormat/>
    <w:rsid w:val="00636EE2"/>
    <w:pPr>
      <w:widowControl w:val="0"/>
      <w:autoSpaceDE w:val="0"/>
      <w:autoSpaceDN w:val="0"/>
      <w:spacing w:after="0" w:line="240" w:lineRule="auto"/>
    </w:pPr>
    <w:rPr>
      <w:rFonts w:ascii="Times New Roman" w:eastAsia="Times New Roman" w:hAnsi="Times New Roman"/>
      <w:lang w:eastAsia="en-US"/>
    </w:rPr>
  </w:style>
  <w:style w:type="table" w:customStyle="1" w:styleId="TableNormal">
    <w:name w:val="Table Normal"/>
    <w:uiPriority w:val="2"/>
    <w:semiHidden/>
    <w:qFormat/>
    <w:rsid w:val="00636EE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western">
    <w:name w:val="western"/>
    <w:basedOn w:val="a"/>
    <w:rsid w:val="00CD709D"/>
    <w:pPr>
      <w:spacing w:before="100" w:beforeAutospacing="1" w:after="142" w:line="288" w:lineRule="auto"/>
    </w:pPr>
    <w:rPr>
      <w:rFonts w:ascii="Times New Roman" w:eastAsia="Times New Roman" w:hAnsi="Times New Roman"/>
      <w:color w:val="000000"/>
      <w:sz w:val="24"/>
      <w:szCs w:val="24"/>
    </w:rPr>
  </w:style>
  <w:style w:type="character" w:customStyle="1" w:styleId="30">
    <w:name w:val="Заголовок 3 Знак"/>
    <w:basedOn w:val="a0"/>
    <w:link w:val="3"/>
    <w:rsid w:val="004C272D"/>
    <w:rPr>
      <w:rFonts w:ascii="Arial" w:eastAsia="Calibri" w:hAnsi="Arial" w:cs="Times New Roman"/>
      <w:b/>
      <w:bCs/>
      <w:sz w:val="26"/>
      <w:szCs w:val="26"/>
      <w:lang w:eastAsia="ar-SA"/>
    </w:rPr>
  </w:style>
  <w:style w:type="character" w:customStyle="1" w:styleId="Bodytext2">
    <w:name w:val="Body text (2)_"/>
    <w:link w:val="Bodytext21"/>
    <w:locked/>
    <w:rsid w:val="004C272D"/>
    <w:rPr>
      <w:shd w:val="clear" w:color="auto" w:fill="FFFFFF"/>
    </w:rPr>
  </w:style>
  <w:style w:type="paragraph" w:customStyle="1" w:styleId="Bodytext21">
    <w:name w:val="Body text (2)1"/>
    <w:basedOn w:val="a"/>
    <w:link w:val="Bodytext2"/>
    <w:rsid w:val="004C272D"/>
    <w:pPr>
      <w:widowControl w:val="0"/>
      <w:shd w:val="clear" w:color="auto" w:fill="FFFFFF"/>
      <w:spacing w:before="360" w:after="480" w:line="298" w:lineRule="exact"/>
      <w:jc w:val="both"/>
    </w:pPr>
    <w:rPr>
      <w:rFonts w:asciiTheme="minorHAnsi" w:eastAsiaTheme="minorHAnsi" w:hAnsiTheme="minorHAnsi" w:cstheme="minorBidi"/>
      <w:lang w:eastAsia="en-US"/>
    </w:rPr>
  </w:style>
  <w:style w:type="paragraph" w:customStyle="1" w:styleId="16">
    <w:name w:val="Без интервала1"/>
    <w:rsid w:val="004C272D"/>
    <w:pPr>
      <w:spacing w:after="0" w:line="276" w:lineRule="auto"/>
      <w:ind w:firstLine="567"/>
      <w:jc w:val="both"/>
    </w:pPr>
    <w:rPr>
      <w:rFonts w:ascii="Times New Roman" w:eastAsia="Calibri" w:hAnsi="Times New Roman" w:cs="Times New Roman"/>
      <w:sz w:val="28"/>
    </w:rPr>
  </w:style>
  <w:style w:type="character" w:styleId="af6">
    <w:name w:val="Strong"/>
    <w:qFormat/>
    <w:rsid w:val="004C272D"/>
    <w:rPr>
      <w:rFonts w:cs="Times New Roman"/>
      <w:b/>
    </w:rPr>
  </w:style>
  <w:style w:type="paragraph" w:customStyle="1" w:styleId="17">
    <w:name w:val="Знак1 Знак Знак Знак"/>
    <w:basedOn w:val="a"/>
    <w:rsid w:val="004C272D"/>
    <w:pPr>
      <w:spacing w:before="100" w:beforeAutospacing="1" w:after="100" w:afterAutospacing="1" w:line="240" w:lineRule="auto"/>
    </w:pPr>
    <w:rPr>
      <w:rFonts w:ascii="Tahoma" w:hAnsi="Tahoma"/>
      <w:sz w:val="20"/>
      <w:szCs w:val="20"/>
      <w:lang w:val="en-US" w:eastAsia="en-US"/>
    </w:rPr>
  </w:style>
  <w:style w:type="paragraph" w:styleId="af7">
    <w:name w:val="Body Text Indent"/>
    <w:basedOn w:val="a"/>
    <w:link w:val="af8"/>
    <w:rsid w:val="004C272D"/>
    <w:pPr>
      <w:spacing w:after="120" w:line="240" w:lineRule="auto"/>
      <w:ind w:left="283"/>
    </w:pPr>
    <w:rPr>
      <w:rFonts w:ascii="Times New Roman" w:hAnsi="Times New Roman"/>
      <w:sz w:val="24"/>
      <w:szCs w:val="24"/>
    </w:rPr>
  </w:style>
  <w:style w:type="character" w:customStyle="1" w:styleId="af8">
    <w:name w:val="Основной текст с отступом Знак"/>
    <w:basedOn w:val="a0"/>
    <w:link w:val="af7"/>
    <w:rsid w:val="004C272D"/>
    <w:rPr>
      <w:rFonts w:ascii="Times New Roman" w:eastAsia="Calibri" w:hAnsi="Times New Roman" w:cs="Times New Roman"/>
      <w:sz w:val="24"/>
      <w:szCs w:val="24"/>
      <w:lang w:eastAsia="ru-RU"/>
    </w:rPr>
  </w:style>
  <w:style w:type="paragraph" w:customStyle="1" w:styleId="18">
    <w:name w:val="Абзац списка1"/>
    <w:basedOn w:val="a"/>
    <w:rsid w:val="004C272D"/>
    <w:pPr>
      <w:ind w:left="720"/>
      <w:contextualSpacing/>
    </w:pPr>
  </w:style>
  <w:style w:type="paragraph" w:styleId="af9">
    <w:name w:val="footnote text"/>
    <w:basedOn w:val="a"/>
    <w:link w:val="afa"/>
    <w:semiHidden/>
    <w:rsid w:val="004C272D"/>
    <w:pPr>
      <w:spacing w:after="0" w:line="240" w:lineRule="auto"/>
    </w:pPr>
    <w:rPr>
      <w:rFonts w:ascii="Times New Roman" w:hAnsi="Times New Roman"/>
      <w:sz w:val="20"/>
      <w:szCs w:val="20"/>
    </w:rPr>
  </w:style>
  <w:style w:type="character" w:customStyle="1" w:styleId="afa">
    <w:name w:val="Текст сноски Знак"/>
    <w:basedOn w:val="a0"/>
    <w:link w:val="af9"/>
    <w:semiHidden/>
    <w:rsid w:val="004C272D"/>
    <w:rPr>
      <w:rFonts w:ascii="Times New Roman" w:eastAsia="Calibri" w:hAnsi="Times New Roman" w:cs="Times New Roman"/>
      <w:sz w:val="20"/>
      <w:szCs w:val="20"/>
      <w:lang w:eastAsia="ru-RU"/>
    </w:rPr>
  </w:style>
  <w:style w:type="character" w:styleId="afb">
    <w:name w:val="footnote reference"/>
    <w:semiHidden/>
    <w:rsid w:val="004C272D"/>
    <w:rPr>
      <w:rFonts w:cs="Times New Roman"/>
      <w:vertAlign w:val="superscript"/>
    </w:rPr>
  </w:style>
  <w:style w:type="character" w:styleId="afc">
    <w:name w:val="endnote reference"/>
    <w:semiHidden/>
    <w:rsid w:val="004C272D"/>
    <w:rPr>
      <w:rFonts w:cs="Times New Roman"/>
      <w:vertAlign w:val="superscript"/>
    </w:rPr>
  </w:style>
  <w:style w:type="character" w:customStyle="1" w:styleId="ConsPlusNormal0">
    <w:name w:val="ConsPlusNormal Знак"/>
    <w:link w:val="ConsPlusNormal"/>
    <w:locked/>
    <w:rsid w:val="004C272D"/>
    <w:rPr>
      <w:rFonts w:ascii="Arial" w:eastAsia="Times New Roman" w:hAnsi="Arial" w:cs="Arial"/>
      <w:color w:val="00000A"/>
      <w:szCs w:val="20"/>
      <w:lang w:eastAsia="zh-CN"/>
    </w:rPr>
  </w:style>
  <w:style w:type="character" w:styleId="afd">
    <w:name w:val="annotation reference"/>
    <w:semiHidden/>
    <w:rsid w:val="004C272D"/>
    <w:rPr>
      <w:rFonts w:cs="Times New Roman"/>
      <w:sz w:val="16"/>
      <w:szCs w:val="16"/>
    </w:rPr>
  </w:style>
  <w:style w:type="paragraph" w:styleId="afe">
    <w:name w:val="annotation text"/>
    <w:basedOn w:val="a"/>
    <w:link w:val="aff"/>
    <w:semiHidden/>
    <w:rsid w:val="004C272D"/>
    <w:pPr>
      <w:spacing w:line="240" w:lineRule="auto"/>
    </w:pPr>
    <w:rPr>
      <w:sz w:val="20"/>
      <w:szCs w:val="20"/>
    </w:rPr>
  </w:style>
  <w:style w:type="character" w:customStyle="1" w:styleId="aff">
    <w:name w:val="Текст примечания Знак"/>
    <w:basedOn w:val="a0"/>
    <w:link w:val="afe"/>
    <w:semiHidden/>
    <w:rsid w:val="004C272D"/>
    <w:rPr>
      <w:rFonts w:ascii="Calibri" w:eastAsia="Calibri" w:hAnsi="Calibri" w:cs="Times New Roman"/>
      <w:sz w:val="20"/>
      <w:szCs w:val="20"/>
      <w:lang w:eastAsia="ru-RU"/>
    </w:rPr>
  </w:style>
  <w:style w:type="paragraph" w:styleId="aff0">
    <w:name w:val="annotation subject"/>
    <w:basedOn w:val="afe"/>
    <w:next w:val="afe"/>
    <w:link w:val="aff1"/>
    <w:semiHidden/>
    <w:rsid w:val="004C272D"/>
    <w:rPr>
      <w:b/>
      <w:bCs/>
    </w:rPr>
  </w:style>
  <w:style w:type="character" w:customStyle="1" w:styleId="aff1">
    <w:name w:val="Тема примечания Знак"/>
    <w:basedOn w:val="aff"/>
    <w:link w:val="aff0"/>
    <w:semiHidden/>
    <w:rsid w:val="004C272D"/>
    <w:rPr>
      <w:rFonts w:ascii="Calibri" w:eastAsia="Calibri" w:hAnsi="Calibri" w:cs="Times New Roman"/>
      <w:b/>
      <w:bCs/>
      <w:sz w:val="20"/>
      <w:szCs w:val="20"/>
      <w:lang w:eastAsia="ru-RU"/>
    </w:rPr>
  </w:style>
  <w:style w:type="paragraph" w:customStyle="1" w:styleId="ConsNormal">
    <w:name w:val="ConsNormal"/>
    <w:rsid w:val="004C272D"/>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ConsPlusNonformat">
    <w:name w:val="ConsPlusNonformat"/>
    <w:rsid w:val="004C272D"/>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Bodytext20">
    <w:name w:val="Body text (2)"/>
    <w:rsid w:val="004C272D"/>
    <w:rPr>
      <w:color w:val="000000"/>
      <w:spacing w:val="0"/>
      <w:w w:val="100"/>
      <w:position w:val="0"/>
      <w:sz w:val="24"/>
      <w:szCs w:val="24"/>
      <w:u w:val="single"/>
      <w:lang w:val="ru-RU" w:eastAsia="ru-RU" w:bidi="ar-SA"/>
    </w:rPr>
  </w:style>
  <w:style w:type="table" w:styleId="aff2">
    <w:name w:val="Table Grid"/>
    <w:basedOn w:val="a1"/>
    <w:rsid w:val="004C27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5611E6"/>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ConsPlusCell">
    <w:name w:val="ConsPlusCell"/>
    <w:rsid w:val="005611E6"/>
    <w:pPr>
      <w:widowControl w:val="0"/>
      <w:suppressAutoHyphens/>
      <w:autoSpaceDE w:val="0"/>
      <w:spacing w:after="0" w:line="240" w:lineRule="auto"/>
    </w:pPr>
    <w:rPr>
      <w:rFonts w:ascii="Arial" w:eastAsia="Arial" w:hAnsi="Arial" w:cs="Arial"/>
      <w:sz w:val="20"/>
      <w:szCs w:val="20"/>
      <w:lang w:eastAsia="ar-SA"/>
    </w:rPr>
  </w:style>
  <w:style w:type="character" w:customStyle="1" w:styleId="a11yhidden">
    <w:name w:val="a11yhidden"/>
    <w:basedOn w:val="a0"/>
    <w:rsid w:val="00CA3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481098">
      <w:bodyDiv w:val="1"/>
      <w:marLeft w:val="0"/>
      <w:marRight w:val="0"/>
      <w:marTop w:val="0"/>
      <w:marBottom w:val="0"/>
      <w:divBdr>
        <w:top w:val="none" w:sz="0" w:space="0" w:color="auto"/>
        <w:left w:val="none" w:sz="0" w:space="0" w:color="auto"/>
        <w:bottom w:val="none" w:sz="0" w:space="0" w:color="auto"/>
        <w:right w:val="none" w:sz="0" w:space="0" w:color="auto"/>
      </w:divBdr>
    </w:div>
    <w:div w:id="981083394">
      <w:bodyDiv w:val="1"/>
      <w:marLeft w:val="0"/>
      <w:marRight w:val="0"/>
      <w:marTop w:val="0"/>
      <w:marBottom w:val="0"/>
      <w:divBdr>
        <w:top w:val="none" w:sz="0" w:space="0" w:color="auto"/>
        <w:left w:val="none" w:sz="0" w:space="0" w:color="auto"/>
        <w:bottom w:val="none" w:sz="0" w:space="0" w:color="auto"/>
        <w:right w:val="none" w:sz="0" w:space="0" w:color="auto"/>
      </w:divBdr>
    </w:div>
    <w:div w:id="105882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media/image8.jpeg" Type="http://schemas.openxmlformats.org/officeDocument/2006/relationships/image"/><Relationship Id="rId18" Target="media/image13.jpeg" Type="http://schemas.openxmlformats.org/officeDocument/2006/relationships/image"/><Relationship Id="rId26" Target="media/image21.jpeg" Type="http://schemas.openxmlformats.org/officeDocument/2006/relationships/image"/><Relationship Id="rId39" Target="media/image34.jpeg" Type="http://schemas.openxmlformats.org/officeDocument/2006/relationships/image"/><Relationship Id="rId21" Target="media/image16.jpeg" Type="http://schemas.openxmlformats.org/officeDocument/2006/relationships/image"/><Relationship Id="rId34" Target="media/image29.jpeg" Type="http://schemas.openxmlformats.org/officeDocument/2006/relationships/image"/><Relationship Id="rId42" Target="media/image37.jpeg" Type="http://schemas.openxmlformats.org/officeDocument/2006/relationships/image"/><Relationship Id="rId47" Target="media/image42.jpeg" Type="http://schemas.openxmlformats.org/officeDocument/2006/relationships/image"/><Relationship Id="rId50" Target="media/image45.jpeg" Type="http://schemas.openxmlformats.org/officeDocument/2006/relationships/image"/><Relationship Id="rId55" Target="media/image50.jpeg" Type="http://schemas.openxmlformats.org/officeDocument/2006/relationships/image"/><Relationship Id="rId63" Target="media/image58.jpeg" Type="http://schemas.openxmlformats.org/officeDocument/2006/relationships/image"/><Relationship Id="rId68" Target="media/image63.jpeg" Type="http://schemas.openxmlformats.org/officeDocument/2006/relationships/image"/><Relationship Id="rId76" Target="media/image71.jpeg" Type="http://schemas.openxmlformats.org/officeDocument/2006/relationships/image"/><Relationship Id="rId84" Target="https://internet.garant.ru/" TargetMode="External" Type="http://schemas.openxmlformats.org/officeDocument/2006/relationships/hyperlink"/><Relationship Id="rId89" Target="http://internet.garant.ru/document?id=15081294&amp;sub=0" TargetMode="External" Type="http://schemas.openxmlformats.org/officeDocument/2006/relationships/hyperlink"/><Relationship Id="rId7" Target="media/image2.jpeg" Type="http://schemas.openxmlformats.org/officeDocument/2006/relationships/image"/><Relationship Id="rId71" Target="media/image66.jpeg" Type="http://schemas.openxmlformats.org/officeDocument/2006/relationships/image"/><Relationship Id="rId92" Target="theme/theme1.xml" Type="http://schemas.openxmlformats.org/officeDocument/2006/relationships/theme"/><Relationship Id="rId2" Target="numbering.xml" Type="http://schemas.openxmlformats.org/officeDocument/2006/relationships/numbering"/><Relationship Id="rId16" Target="media/image11.jpeg" Type="http://schemas.openxmlformats.org/officeDocument/2006/relationships/image"/><Relationship Id="rId29" Target="media/image24.jpeg" Type="http://schemas.openxmlformats.org/officeDocument/2006/relationships/image"/><Relationship Id="rId11" Target="media/image6.jpeg" Type="http://schemas.openxmlformats.org/officeDocument/2006/relationships/image"/><Relationship Id="rId24" Target="media/image19.jpeg" Type="http://schemas.openxmlformats.org/officeDocument/2006/relationships/image"/><Relationship Id="rId32" Target="media/image27.jpeg" Type="http://schemas.openxmlformats.org/officeDocument/2006/relationships/image"/><Relationship Id="rId37" Target="media/image32.jpeg" Type="http://schemas.openxmlformats.org/officeDocument/2006/relationships/image"/><Relationship Id="rId40" Target="media/image35.jpeg" Type="http://schemas.openxmlformats.org/officeDocument/2006/relationships/image"/><Relationship Id="rId45" Target="media/image40.jpeg" Type="http://schemas.openxmlformats.org/officeDocument/2006/relationships/image"/><Relationship Id="rId53" Target="media/image48.jpeg" Type="http://schemas.openxmlformats.org/officeDocument/2006/relationships/image"/><Relationship Id="rId58" Target="media/image53.jpeg" Type="http://schemas.openxmlformats.org/officeDocument/2006/relationships/image"/><Relationship Id="rId66" Target="media/image61.jpeg" Type="http://schemas.openxmlformats.org/officeDocument/2006/relationships/image"/><Relationship Id="rId74" Target="media/image69.jpeg" Type="http://schemas.openxmlformats.org/officeDocument/2006/relationships/image"/><Relationship Id="rId79" Target="media/image74.jpeg" Type="http://schemas.openxmlformats.org/officeDocument/2006/relationships/image"/><Relationship Id="rId87" Target="http://internet.garant.ru/document?id=10800200&amp;sub=20032" TargetMode="External" Type="http://schemas.openxmlformats.org/officeDocument/2006/relationships/hyperlink"/><Relationship Id="rId5" Target="webSettings.xml" Type="http://schemas.openxmlformats.org/officeDocument/2006/relationships/webSettings"/><Relationship Id="rId61" Target="media/image56.jpeg" Type="http://schemas.openxmlformats.org/officeDocument/2006/relationships/image"/><Relationship Id="rId82" Target="media/image77.jpeg" Type="http://schemas.openxmlformats.org/officeDocument/2006/relationships/image"/><Relationship Id="rId90" Target="mailto:gorchuh@yandex.ru" TargetMode="External" Type="http://schemas.openxmlformats.org/officeDocument/2006/relationships/hyperlink"/><Relationship Id="rId19" Target="media/image14.jpeg" Type="http://schemas.openxmlformats.org/officeDocument/2006/relationships/image"/><Relationship Id="rId14" Target="media/image9.jpeg" Type="http://schemas.openxmlformats.org/officeDocument/2006/relationships/image"/><Relationship Id="rId22" Target="media/image17.jpeg" Type="http://schemas.openxmlformats.org/officeDocument/2006/relationships/image"/><Relationship Id="rId27" Target="media/image22.jpeg" Type="http://schemas.openxmlformats.org/officeDocument/2006/relationships/image"/><Relationship Id="rId30" Target="media/image25.jpeg" Type="http://schemas.openxmlformats.org/officeDocument/2006/relationships/image"/><Relationship Id="rId35" Target="media/image30.jpeg" Type="http://schemas.openxmlformats.org/officeDocument/2006/relationships/image"/><Relationship Id="rId43" Target="media/image38.jpeg" Type="http://schemas.openxmlformats.org/officeDocument/2006/relationships/image"/><Relationship Id="rId48" Target="media/image43.jpeg" Type="http://schemas.openxmlformats.org/officeDocument/2006/relationships/image"/><Relationship Id="rId56" Target="media/image51.jpeg" Type="http://schemas.openxmlformats.org/officeDocument/2006/relationships/image"/><Relationship Id="rId64" Target="media/image59.jpeg" Type="http://schemas.openxmlformats.org/officeDocument/2006/relationships/image"/><Relationship Id="rId69" Target="media/image64.jpeg" Type="http://schemas.openxmlformats.org/officeDocument/2006/relationships/image"/><Relationship Id="rId77" Target="media/image72.jpeg" Type="http://schemas.openxmlformats.org/officeDocument/2006/relationships/image"/><Relationship Id="rId8" Target="media/image3.jpeg" Type="http://schemas.openxmlformats.org/officeDocument/2006/relationships/image"/><Relationship Id="rId51" Target="media/image46.jpeg" Type="http://schemas.openxmlformats.org/officeDocument/2006/relationships/image"/><Relationship Id="rId72" Target="media/image67.jpeg" Type="http://schemas.openxmlformats.org/officeDocument/2006/relationships/image"/><Relationship Id="rId80" Target="media/image75.jpeg" Type="http://schemas.openxmlformats.org/officeDocument/2006/relationships/image"/><Relationship Id="rId85" Target="https://internet.garant.ru/" TargetMode="External" Type="http://schemas.openxmlformats.org/officeDocument/2006/relationships/hyperlink"/><Relationship Id="rId3" Target="styles.xml" Type="http://schemas.openxmlformats.org/officeDocument/2006/relationships/styles"/><Relationship Id="rId12" Target="media/image7.jpeg" Type="http://schemas.openxmlformats.org/officeDocument/2006/relationships/image"/><Relationship Id="rId17" Target="media/image12.jpeg" Type="http://schemas.openxmlformats.org/officeDocument/2006/relationships/image"/><Relationship Id="rId25" Target="media/image20.jpeg" Type="http://schemas.openxmlformats.org/officeDocument/2006/relationships/image"/><Relationship Id="rId33" Target="media/image28.jpeg" Type="http://schemas.openxmlformats.org/officeDocument/2006/relationships/image"/><Relationship Id="rId38" Target="media/image33.jpeg" Type="http://schemas.openxmlformats.org/officeDocument/2006/relationships/image"/><Relationship Id="rId46" Target="media/image41.jpeg" Type="http://schemas.openxmlformats.org/officeDocument/2006/relationships/image"/><Relationship Id="rId59" Target="media/image54.jpeg" Type="http://schemas.openxmlformats.org/officeDocument/2006/relationships/image"/><Relationship Id="rId67" Target="media/image62.jpeg" Type="http://schemas.openxmlformats.org/officeDocument/2006/relationships/image"/><Relationship Id="rId20" Target="media/image15.jpeg" Type="http://schemas.openxmlformats.org/officeDocument/2006/relationships/image"/><Relationship Id="rId41" Target="media/image36.jpeg" Type="http://schemas.openxmlformats.org/officeDocument/2006/relationships/image"/><Relationship Id="rId54" Target="media/image49.jpeg" Type="http://schemas.openxmlformats.org/officeDocument/2006/relationships/image"/><Relationship Id="rId62" Target="media/image57.jpeg" Type="http://schemas.openxmlformats.org/officeDocument/2006/relationships/image"/><Relationship Id="rId70" Target="media/image65.jpeg" Type="http://schemas.openxmlformats.org/officeDocument/2006/relationships/image"/><Relationship Id="rId75" Target="media/image70.jpeg" Type="http://schemas.openxmlformats.org/officeDocument/2006/relationships/image"/><Relationship Id="rId83" Target="media/image78.jpeg" Type="http://schemas.openxmlformats.org/officeDocument/2006/relationships/image"/><Relationship Id="rId88" Target="http://internet.garant.ru/document?id=86367&amp;sub=0" TargetMode="External" Type="http://schemas.openxmlformats.org/officeDocument/2006/relationships/hyperlink"/><Relationship Id="rId91" Target="fontTable.xml" Type="http://schemas.openxmlformats.org/officeDocument/2006/relationships/fontTable"/><Relationship Id="rId1" Target="../customXml/item1.xml" Type="http://schemas.openxmlformats.org/officeDocument/2006/relationships/customXml"/><Relationship Id="rId6" Target="media/image1.jpeg" Type="http://schemas.openxmlformats.org/officeDocument/2006/relationships/image"/><Relationship Id="rId15" Target="media/image10.jpeg" Type="http://schemas.openxmlformats.org/officeDocument/2006/relationships/image"/><Relationship Id="rId23" Target="media/image18.jpeg" Type="http://schemas.openxmlformats.org/officeDocument/2006/relationships/image"/><Relationship Id="rId28" Target="media/image23.jpeg" Type="http://schemas.openxmlformats.org/officeDocument/2006/relationships/image"/><Relationship Id="rId36" Target="media/image31.jpeg" Type="http://schemas.openxmlformats.org/officeDocument/2006/relationships/image"/><Relationship Id="rId49" Target="media/image44.jpeg" Type="http://schemas.openxmlformats.org/officeDocument/2006/relationships/image"/><Relationship Id="rId57" Target="media/image52.jpeg" Type="http://schemas.openxmlformats.org/officeDocument/2006/relationships/image"/><Relationship Id="rId10" Target="media/image5.jpeg" Type="http://schemas.openxmlformats.org/officeDocument/2006/relationships/image"/><Relationship Id="rId31" Target="media/image26.jpeg" Type="http://schemas.openxmlformats.org/officeDocument/2006/relationships/image"/><Relationship Id="rId44" Target="media/image39.jpeg" Type="http://schemas.openxmlformats.org/officeDocument/2006/relationships/image"/><Relationship Id="rId52" Target="media/image47.jpeg" Type="http://schemas.openxmlformats.org/officeDocument/2006/relationships/image"/><Relationship Id="rId60" Target="media/image55.jpeg" Type="http://schemas.openxmlformats.org/officeDocument/2006/relationships/image"/><Relationship Id="rId65" Target="media/image60.jpeg" Type="http://schemas.openxmlformats.org/officeDocument/2006/relationships/image"/><Relationship Id="rId73" Target="media/image68.jpeg" Type="http://schemas.openxmlformats.org/officeDocument/2006/relationships/image"/><Relationship Id="rId78" Target="media/image73.jpeg" Type="http://schemas.openxmlformats.org/officeDocument/2006/relationships/image"/><Relationship Id="rId81" Target="media/image76.jpeg" Type="http://schemas.openxmlformats.org/officeDocument/2006/relationships/image"/><Relationship Id="rId86" Target="https://internet.garant.ru/" TargetMode="External" Type="http://schemas.openxmlformats.org/officeDocument/2006/relationships/hyperlink"/><Relationship Id="rId4" Target="settings.xml" Type="http://schemas.openxmlformats.org/officeDocument/2006/relationships/settings"/><Relationship Id="rId9" Target="media/image4.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C0BE3-E976-4CDF-A1AD-9D36BF93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224</Pages>
  <Words>36350</Words>
  <Characters>207195</Characters>
  <Application>Microsoft Office Word</Application>
  <DocSecurity>0</DocSecurity>
  <Lines>1726</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15</cp:revision>
  <dcterms:created xsi:type="dcterms:W3CDTF">2022-11-24T06:08:00Z</dcterms:created>
  <dcterms:modified xsi:type="dcterms:W3CDTF">2022-11-30T06:28:00Z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5981119</vt:lpwstr>
  </property>
  <property fmtid="{D5CDD505-2E9C-101B-9397-08002B2CF9AE}" name="NXPowerLiteSettings" pid="3">
    <vt:lpwstr>C7000400038000</vt:lpwstr>
  </property>
  <property fmtid="{D5CDD505-2E9C-101B-9397-08002B2CF9AE}" name="NXPowerLiteVersion" pid="4">
    <vt:lpwstr>S9.2.0</vt:lpwstr>
  </property>
</Properties>
</file>