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C5" w:rsidRDefault="00396DC5" w:rsidP="00396DC5">
      <w:pPr>
        <w:jc w:val="center"/>
        <w:rPr>
          <w:b/>
          <w:bCs/>
          <w:sz w:val="18"/>
          <w:szCs w:val="18"/>
        </w:rPr>
      </w:pPr>
      <w:r>
        <w:rPr>
          <w:noProof/>
          <w:lang w:bidi="ar-SA"/>
        </w:rPr>
        <mc:AlternateContent>
          <mc:Choice Requires="wps">
            <w:drawing>
              <wp:inline distT="0" distB="0" distL="0" distR="0" wp14:anchorId="36873EF2" wp14:editId="7D869D75">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396DC5" w:rsidRDefault="00396DC5" w:rsidP="00396DC5">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36873EF2"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396DC5" w:rsidRDefault="00396DC5" w:rsidP="00396DC5">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96DC5" w:rsidRDefault="00396DC5" w:rsidP="00396DC5">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396DC5" w:rsidRDefault="00396DC5" w:rsidP="00396DC5">
      <w:pPr>
        <w:rPr>
          <w:b/>
          <w:bCs/>
          <w:i/>
          <w:sz w:val="20"/>
          <w:szCs w:val="20"/>
        </w:rPr>
      </w:pPr>
      <w:r>
        <w:rPr>
          <w:b/>
          <w:bCs/>
          <w:i/>
          <w:sz w:val="20"/>
          <w:szCs w:val="20"/>
        </w:rPr>
        <w:t xml:space="preserve"> Издается                                                                                             15</w:t>
      </w:r>
      <w:r w:rsidRPr="001C1D8B">
        <w:rPr>
          <w:b/>
          <w:bCs/>
          <w:i/>
          <w:sz w:val="20"/>
          <w:szCs w:val="20"/>
        </w:rPr>
        <w:t xml:space="preserve"> сентября</w:t>
      </w:r>
      <w:r>
        <w:rPr>
          <w:b/>
          <w:bCs/>
          <w:i/>
          <w:sz w:val="20"/>
          <w:szCs w:val="20"/>
        </w:rPr>
        <w:t xml:space="preserve"> 2022 года, четверг</w:t>
      </w:r>
      <w:r w:rsidRPr="001C1D8B">
        <w:rPr>
          <w:b/>
          <w:bCs/>
          <w:i/>
          <w:sz w:val="20"/>
          <w:szCs w:val="20"/>
        </w:rPr>
        <w:t xml:space="preserve"> </w:t>
      </w:r>
      <w:r>
        <w:rPr>
          <w:b/>
          <w:bCs/>
          <w:i/>
          <w:sz w:val="20"/>
          <w:szCs w:val="20"/>
        </w:rPr>
        <w:t>№ 27</w:t>
      </w:r>
      <w:r w:rsidRPr="00E233DC">
        <w:rPr>
          <w:b/>
          <w:bCs/>
          <w:i/>
          <w:sz w:val="20"/>
          <w:szCs w:val="20"/>
        </w:rPr>
        <w:t>(45</w:t>
      </w:r>
      <w:r>
        <w:rPr>
          <w:b/>
          <w:bCs/>
          <w:i/>
          <w:sz w:val="20"/>
          <w:szCs w:val="20"/>
        </w:rPr>
        <w:t>3</w:t>
      </w:r>
      <w:r w:rsidRPr="00E233DC">
        <w:rPr>
          <w:b/>
          <w:bCs/>
          <w:i/>
          <w:sz w:val="20"/>
          <w:szCs w:val="20"/>
        </w:rPr>
        <w:t>)</w:t>
      </w:r>
    </w:p>
    <w:p w:rsidR="00396DC5" w:rsidRDefault="00396DC5" w:rsidP="00396DC5">
      <w:pPr>
        <w:rPr>
          <w:b/>
          <w:bCs/>
          <w:i/>
          <w:sz w:val="20"/>
          <w:szCs w:val="20"/>
        </w:rPr>
      </w:pPr>
      <w:r>
        <w:rPr>
          <w:b/>
          <w:bCs/>
          <w:i/>
          <w:sz w:val="20"/>
          <w:szCs w:val="20"/>
        </w:rPr>
        <w:t>С 30 июня 2006 года.                                                                                          Выходит не реже 1 раза в месяц,</w:t>
      </w:r>
    </w:p>
    <w:p w:rsidR="00396DC5" w:rsidRDefault="00396DC5" w:rsidP="00396DC5">
      <w:pPr>
        <w:jc w:val="right"/>
        <w:rPr>
          <w:b/>
          <w:bCs/>
          <w:i/>
          <w:sz w:val="20"/>
          <w:szCs w:val="20"/>
        </w:rPr>
      </w:pPr>
      <w:r>
        <w:rPr>
          <w:b/>
          <w:bCs/>
          <w:i/>
          <w:sz w:val="20"/>
          <w:szCs w:val="20"/>
        </w:rPr>
        <w:t xml:space="preserve">                                                                                                                              Распространяется бесплатно</w:t>
      </w:r>
    </w:p>
    <w:p w:rsidR="00401DA0" w:rsidRDefault="00401DA0" w:rsidP="00396DC5">
      <w:pPr>
        <w:jc w:val="right"/>
        <w:rPr>
          <w:b/>
          <w:bCs/>
          <w:i/>
          <w:sz w:val="20"/>
          <w:szCs w:val="20"/>
        </w:rPr>
      </w:pPr>
    </w:p>
    <w:p w:rsidR="002736F4" w:rsidRPr="004A1FBC" w:rsidRDefault="002736F4" w:rsidP="00AE277E">
      <w:pPr>
        <w:widowControl/>
        <w:autoSpaceDE/>
        <w:jc w:val="center"/>
        <w:rPr>
          <w:b/>
          <w:sz w:val="20"/>
          <w:szCs w:val="20"/>
          <w:lang w:eastAsia="zh-CN"/>
        </w:rPr>
      </w:pPr>
      <w:r w:rsidRPr="00AE277E">
        <w:rPr>
          <w:sz w:val="20"/>
          <w:szCs w:val="20"/>
          <w:lang w:eastAsia="zh-CN" w:bidi="ar-SA"/>
        </w:rPr>
        <w:t>СОВЕТ</w:t>
      </w:r>
      <w:r w:rsidRPr="004A1FBC">
        <w:rPr>
          <w:b/>
          <w:sz w:val="20"/>
          <w:szCs w:val="20"/>
          <w:lang w:eastAsia="zh-CN"/>
        </w:rPr>
        <w:t xml:space="preserve"> ДЕПУТАТОВ ГОРОДСКОГО ПОСЕЛЕНИЯ ГОРОД ЧУХЛОМА ЧУХЛОМСКОГО МУНИЦИПАЛЬНОГО РАЙОНА КОСТРОМСКОЙ ОБЛАСТИ</w:t>
      </w:r>
    </w:p>
    <w:p w:rsidR="002736F4" w:rsidRPr="004A1FBC" w:rsidRDefault="002736F4" w:rsidP="002736F4">
      <w:pPr>
        <w:jc w:val="center"/>
        <w:rPr>
          <w:b/>
          <w:sz w:val="20"/>
          <w:szCs w:val="20"/>
          <w:lang w:eastAsia="zh-CN"/>
        </w:rPr>
      </w:pPr>
    </w:p>
    <w:p w:rsidR="002736F4" w:rsidRPr="004A1FBC" w:rsidRDefault="002736F4" w:rsidP="002736F4">
      <w:pPr>
        <w:jc w:val="center"/>
        <w:rPr>
          <w:b/>
          <w:sz w:val="20"/>
          <w:szCs w:val="20"/>
          <w:lang w:eastAsia="zh-CN"/>
        </w:rPr>
      </w:pPr>
      <w:r w:rsidRPr="004A1FBC">
        <w:rPr>
          <w:b/>
          <w:sz w:val="20"/>
          <w:szCs w:val="20"/>
          <w:lang w:eastAsia="zh-CN"/>
        </w:rPr>
        <w:t xml:space="preserve">РЕШЕНИЕ </w:t>
      </w:r>
    </w:p>
    <w:p w:rsidR="002736F4" w:rsidRPr="004A1FBC" w:rsidRDefault="002736F4" w:rsidP="002736F4">
      <w:pPr>
        <w:pStyle w:val="ConsTitle"/>
        <w:widowControl/>
        <w:jc w:val="center"/>
        <w:rPr>
          <w:rFonts w:ascii="Times New Roman" w:hAnsi="Times New Roman"/>
          <w:b w:val="0"/>
          <w:bCs w:val="0"/>
          <w:sz w:val="20"/>
          <w:szCs w:val="20"/>
        </w:rPr>
      </w:pPr>
    </w:p>
    <w:p w:rsidR="002736F4" w:rsidRPr="004A1FBC" w:rsidRDefault="002736F4" w:rsidP="002736F4">
      <w:pPr>
        <w:ind w:right="4733"/>
        <w:rPr>
          <w:sz w:val="20"/>
          <w:szCs w:val="20"/>
        </w:rPr>
      </w:pPr>
      <w:proofErr w:type="gramStart"/>
      <w:r w:rsidRPr="004A1FBC">
        <w:rPr>
          <w:sz w:val="20"/>
          <w:szCs w:val="20"/>
        </w:rPr>
        <w:t>от</w:t>
      </w:r>
      <w:proofErr w:type="gramEnd"/>
      <w:r w:rsidRPr="004A1FBC">
        <w:rPr>
          <w:sz w:val="20"/>
          <w:szCs w:val="20"/>
        </w:rPr>
        <w:t xml:space="preserve"> «06» сентября 2022 года № 86</w:t>
      </w:r>
    </w:p>
    <w:p w:rsidR="002736F4" w:rsidRPr="004A1FBC" w:rsidRDefault="002736F4" w:rsidP="002736F4">
      <w:pPr>
        <w:ind w:right="4733"/>
        <w:rPr>
          <w:sz w:val="20"/>
          <w:szCs w:val="20"/>
        </w:rPr>
      </w:pPr>
    </w:p>
    <w:p w:rsidR="002736F4" w:rsidRPr="002736F4" w:rsidRDefault="002736F4" w:rsidP="002736F4">
      <w:pPr>
        <w:pStyle w:val="ConsTitle"/>
        <w:widowControl/>
        <w:ind w:right="4393"/>
        <w:jc w:val="both"/>
        <w:rPr>
          <w:rFonts w:ascii="Times New Roman" w:hAnsi="Times New Roman" w:cs="Times New Roman"/>
          <w:b w:val="0"/>
          <w:bCs w:val="0"/>
          <w:sz w:val="18"/>
          <w:szCs w:val="18"/>
        </w:rPr>
      </w:pPr>
      <w:r w:rsidRPr="002736F4">
        <w:rPr>
          <w:rFonts w:ascii="Times New Roman" w:hAnsi="Times New Roman" w:cs="Times New Roman"/>
          <w:b w:val="0"/>
          <w:bCs w:val="0"/>
          <w:sz w:val="18"/>
          <w:szCs w:val="18"/>
        </w:rPr>
        <w:t>Об утверждении Перечня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w:t>
      </w:r>
      <w:r>
        <w:rPr>
          <w:rFonts w:ascii="Times New Roman" w:hAnsi="Times New Roman" w:cs="Times New Roman"/>
          <w:b w:val="0"/>
          <w:bCs w:val="0"/>
          <w:sz w:val="18"/>
          <w:szCs w:val="18"/>
        </w:rPr>
        <w:t xml:space="preserve"> </w:t>
      </w:r>
      <w:r w:rsidRPr="002736F4">
        <w:rPr>
          <w:rFonts w:ascii="Times New Roman" w:hAnsi="Times New Roman" w:cs="Times New Roman"/>
          <w:b w:val="0"/>
          <w:bCs w:val="0"/>
          <w:sz w:val="18"/>
          <w:szCs w:val="18"/>
        </w:rPr>
        <w:t>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6F4" w:rsidRPr="004A1FBC" w:rsidRDefault="002736F4" w:rsidP="002736F4">
      <w:pPr>
        <w:pStyle w:val="ConsTitle"/>
        <w:widowControl/>
        <w:ind w:right="4393"/>
        <w:jc w:val="both"/>
        <w:rPr>
          <w:rFonts w:ascii="Times New Roman" w:hAnsi="Times New Roman" w:cs="Times New Roman"/>
          <w:b w:val="0"/>
          <w:bCs w:val="0"/>
          <w:sz w:val="20"/>
          <w:szCs w:val="20"/>
        </w:rPr>
      </w:pPr>
    </w:p>
    <w:p w:rsidR="002736F4" w:rsidRPr="002736F4" w:rsidRDefault="002736F4" w:rsidP="002736F4">
      <w:pPr>
        <w:pStyle w:val="ConsTitle"/>
        <w:widowControl/>
        <w:ind w:firstLine="709"/>
        <w:jc w:val="both"/>
        <w:rPr>
          <w:rFonts w:ascii="Times New Roman" w:hAnsi="Times New Roman" w:cs="Times New Roman"/>
          <w:b w:val="0"/>
          <w:bCs w:val="0"/>
          <w:sz w:val="18"/>
          <w:szCs w:val="18"/>
        </w:rPr>
      </w:pPr>
      <w:r w:rsidRPr="002736F4">
        <w:rPr>
          <w:rFonts w:ascii="Times New Roman" w:hAnsi="Times New Roman" w:cs="Times New Roman"/>
          <w:b w:val="0"/>
          <w:sz w:val="18"/>
          <w:szCs w:val="18"/>
        </w:rPr>
        <w:t xml:space="preserve">В соответствии со статьей 18 Федерального Закона от 24 июля 2007 года № 209-ФЗ «О развитии малого и среднего предпринимательства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утвержденными протоколом № 32 Совета директоров акционерного общества «Федеральная корпорация по развитию малого и среднего предпринимательства» от 17 апреля 2017 года,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2736F4">
        <w:rPr>
          <w:rFonts w:ascii="Times New Roman" w:hAnsi="Times New Roman" w:cs="Times New Roman"/>
          <w:sz w:val="18"/>
          <w:szCs w:val="18"/>
        </w:rPr>
        <w:t>РЕШИЛ</w:t>
      </w:r>
      <w:r w:rsidRPr="002736F4">
        <w:rPr>
          <w:rFonts w:ascii="Times New Roman" w:hAnsi="Times New Roman" w:cs="Times New Roman"/>
          <w:b w:val="0"/>
          <w:sz w:val="18"/>
          <w:szCs w:val="18"/>
        </w:rPr>
        <w:t>:</w:t>
      </w:r>
    </w:p>
    <w:p w:rsidR="002736F4" w:rsidRPr="002736F4" w:rsidRDefault="002736F4" w:rsidP="002736F4">
      <w:pPr>
        <w:ind w:firstLine="399"/>
        <w:jc w:val="both"/>
        <w:rPr>
          <w:sz w:val="18"/>
          <w:szCs w:val="18"/>
        </w:rPr>
      </w:pPr>
    </w:p>
    <w:p w:rsidR="002736F4" w:rsidRPr="002736F4" w:rsidRDefault="002736F4" w:rsidP="002736F4">
      <w:pPr>
        <w:pStyle w:val="ConsTitle"/>
        <w:widowControl/>
        <w:numPr>
          <w:ilvl w:val="0"/>
          <w:numId w:val="2"/>
        </w:numPr>
        <w:jc w:val="both"/>
        <w:rPr>
          <w:rFonts w:ascii="Times New Roman" w:hAnsi="Times New Roman" w:cs="Times New Roman"/>
          <w:b w:val="0"/>
          <w:bCs w:val="0"/>
          <w:sz w:val="18"/>
          <w:szCs w:val="18"/>
        </w:rPr>
      </w:pPr>
      <w:r w:rsidRPr="002736F4">
        <w:rPr>
          <w:rFonts w:ascii="Times New Roman" w:hAnsi="Times New Roman" w:cs="Times New Roman"/>
          <w:b w:val="0"/>
          <w:sz w:val="18"/>
          <w:szCs w:val="18"/>
        </w:rPr>
        <w:t xml:space="preserve">Утвердить </w:t>
      </w:r>
      <w:r w:rsidRPr="002736F4">
        <w:rPr>
          <w:rFonts w:ascii="Times New Roman" w:hAnsi="Times New Roman" w:cs="Times New Roman"/>
          <w:b w:val="0"/>
          <w:bCs w:val="0"/>
          <w:sz w:val="18"/>
          <w:szCs w:val="18"/>
        </w:rPr>
        <w:t>Перечень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2736F4" w:rsidRPr="002736F4" w:rsidRDefault="002736F4" w:rsidP="002736F4">
      <w:pPr>
        <w:pStyle w:val="ConsTitle"/>
        <w:widowControl/>
        <w:numPr>
          <w:ilvl w:val="0"/>
          <w:numId w:val="2"/>
        </w:numPr>
        <w:jc w:val="both"/>
        <w:rPr>
          <w:rFonts w:ascii="Times New Roman" w:hAnsi="Times New Roman" w:cs="Times New Roman"/>
          <w:b w:val="0"/>
          <w:bCs w:val="0"/>
          <w:sz w:val="18"/>
          <w:szCs w:val="18"/>
        </w:rPr>
      </w:pPr>
      <w:r w:rsidRPr="002736F4">
        <w:rPr>
          <w:rFonts w:ascii="Times New Roman" w:hAnsi="Times New Roman" w:cs="Times New Roman"/>
          <w:b w:val="0"/>
          <w:bCs w:val="0"/>
          <w:sz w:val="18"/>
          <w:szCs w:val="18"/>
        </w:rPr>
        <w:t xml:space="preserve"> Признать утратившим силу решение Совета депутатов городского поселения город Чухлома от 18 октября 2019 года № 229 «Об утверждении Перечня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6F4" w:rsidRPr="002736F4" w:rsidRDefault="002736F4" w:rsidP="002736F4">
      <w:pPr>
        <w:ind w:left="708" w:firstLine="1"/>
        <w:jc w:val="both"/>
        <w:rPr>
          <w:sz w:val="18"/>
          <w:szCs w:val="18"/>
        </w:rPr>
      </w:pPr>
      <w:r w:rsidRPr="002736F4">
        <w:rPr>
          <w:sz w:val="18"/>
          <w:szCs w:val="18"/>
        </w:rPr>
        <w:t>3.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2736F4" w:rsidRPr="002736F4" w:rsidRDefault="002736F4" w:rsidP="002736F4">
      <w:pPr>
        <w:ind w:left="708" w:firstLine="1"/>
        <w:jc w:val="both"/>
        <w:rPr>
          <w:sz w:val="18"/>
          <w:szCs w:val="18"/>
        </w:rPr>
      </w:pPr>
      <w:r w:rsidRPr="002736F4">
        <w:rPr>
          <w:sz w:val="18"/>
          <w:szCs w:val="18"/>
        </w:rPr>
        <w:t>4. Настоящее решение вступает в силу со дня его официального опубликования в печатном издании «Вестник Чухломы».</w:t>
      </w:r>
    </w:p>
    <w:tbl>
      <w:tblPr>
        <w:tblW w:w="9601" w:type="dxa"/>
        <w:tblLayout w:type="fixed"/>
        <w:tblLook w:val="0000" w:firstRow="0" w:lastRow="0" w:firstColumn="0" w:lastColumn="0" w:noHBand="0" w:noVBand="0"/>
      </w:tblPr>
      <w:tblGrid>
        <w:gridCol w:w="4800"/>
        <w:gridCol w:w="4801"/>
      </w:tblGrid>
      <w:tr w:rsidR="002736F4" w:rsidRPr="004A1FBC" w:rsidTr="002736F4">
        <w:trPr>
          <w:trHeight w:val="993"/>
        </w:trPr>
        <w:tc>
          <w:tcPr>
            <w:tcW w:w="4800" w:type="dxa"/>
          </w:tcPr>
          <w:p w:rsidR="002736F4" w:rsidRPr="004A1FBC" w:rsidRDefault="002736F4" w:rsidP="00993980">
            <w:pPr>
              <w:rPr>
                <w:sz w:val="20"/>
                <w:szCs w:val="20"/>
                <w:lang w:eastAsia="zh-CN"/>
              </w:rPr>
            </w:pPr>
            <w:r w:rsidRPr="004A1FBC">
              <w:rPr>
                <w:sz w:val="20"/>
                <w:szCs w:val="20"/>
                <w:lang w:eastAsia="zh-CN"/>
              </w:rPr>
              <w:t>Заместитель председателя Совета депутатов городского поселения город Чухлома Чухломского муниципального района Костромской области</w:t>
            </w:r>
          </w:p>
          <w:p w:rsidR="002736F4" w:rsidRPr="004A1FBC" w:rsidRDefault="002736F4" w:rsidP="00993980">
            <w:pPr>
              <w:rPr>
                <w:sz w:val="20"/>
                <w:szCs w:val="20"/>
                <w:lang w:eastAsia="zh-CN"/>
              </w:rPr>
            </w:pPr>
            <w:r w:rsidRPr="004A1FBC">
              <w:rPr>
                <w:sz w:val="20"/>
                <w:szCs w:val="20"/>
                <w:lang w:eastAsia="zh-CN"/>
              </w:rPr>
              <w:t>______________В.М. Кузнецова</w:t>
            </w:r>
          </w:p>
        </w:tc>
        <w:tc>
          <w:tcPr>
            <w:tcW w:w="4801" w:type="dxa"/>
          </w:tcPr>
          <w:p w:rsidR="002736F4" w:rsidRPr="004A1FBC" w:rsidRDefault="002736F4" w:rsidP="002736F4">
            <w:pPr>
              <w:rPr>
                <w:sz w:val="20"/>
                <w:szCs w:val="20"/>
                <w:lang w:eastAsia="zh-CN"/>
              </w:rPr>
            </w:pPr>
            <w:r w:rsidRPr="004A1FBC">
              <w:rPr>
                <w:sz w:val="20"/>
                <w:szCs w:val="20"/>
                <w:lang w:eastAsia="zh-CN"/>
              </w:rPr>
              <w:t>Глава городского поселения город Чухлома Чухломского муниципального района Костромской области</w:t>
            </w:r>
          </w:p>
          <w:p w:rsidR="002736F4" w:rsidRPr="004A1FBC" w:rsidRDefault="002736F4" w:rsidP="00993980">
            <w:pPr>
              <w:rPr>
                <w:sz w:val="20"/>
                <w:szCs w:val="20"/>
                <w:lang w:eastAsia="zh-CN"/>
              </w:rPr>
            </w:pPr>
            <w:r w:rsidRPr="004A1FBC">
              <w:rPr>
                <w:sz w:val="20"/>
                <w:szCs w:val="20"/>
                <w:lang w:eastAsia="zh-CN"/>
              </w:rPr>
              <w:t xml:space="preserve">________________ М.И. Гусева </w:t>
            </w:r>
          </w:p>
        </w:tc>
      </w:tr>
    </w:tbl>
    <w:p w:rsidR="002736F4" w:rsidRPr="004A1FBC" w:rsidRDefault="002736F4" w:rsidP="002736F4">
      <w:pPr>
        <w:jc w:val="both"/>
        <w:rPr>
          <w:sz w:val="20"/>
          <w:szCs w:val="20"/>
          <w:lang w:eastAsia="zh-CN"/>
        </w:rPr>
      </w:pPr>
      <w:r w:rsidRPr="004A1FBC">
        <w:rPr>
          <w:sz w:val="20"/>
          <w:szCs w:val="20"/>
          <w:lang w:eastAsia="zh-CN"/>
        </w:rPr>
        <w:t xml:space="preserve">Принято Советом депутатов </w:t>
      </w:r>
    </w:p>
    <w:p w:rsidR="002736F4" w:rsidRDefault="002736F4" w:rsidP="002736F4">
      <w:pPr>
        <w:jc w:val="both"/>
        <w:rPr>
          <w:sz w:val="20"/>
          <w:szCs w:val="20"/>
          <w:lang w:eastAsia="zh-CN"/>
        </w:rPr>
      </w:pPr>
      <w:proofErr w:type="gramStart"/>
      <w:r w:rsidRPr="004A1FBC">
        <w:rPr>
          <w:sz w:val="20"/>
          <w:szCs w:val="20"/>
          <w:lang w:eastAsia="zh-CN"/>
        </w:rPr>
        <w:t>« 06</w:t>
      </w:r>
      <w:proofErr w:type="gramEnd"/>
      <w:r w:rsidRPr="004A1FBC">
        <w:rPr>
          <w:sz w:val="20"/>
          <w:szCs w:val="20"/>
          <w:lang w:eastAsia="zh-CN"/>
        </w:rPr>
        <w:t>» сентября 2022г</w:t>
      </w:r>
    </w:p>
    <w:p w:rsidR="005D2CF2" w:rsidRDefault="005D2CF2" w:rsidP="002736F4">
      <w:pPr>
        <w:jc w:val="both"/>
        <w:rPr>
          <w:sz w:val="20"/>
          <w:szCs w:val="20"/>
          <w:lang w:eastAsia="zh-CN"/>
        </w:rPr>
      </w:pPr>
    </w:p>
    <w:p w:rsidR="00401DA0" w:rsidRDefault="00AE277E" w:rsidP="00401DA0">
      <w:pPr>
        <w:widowControl/>
        <w:suppressAutoHyphens w:val="0"/>
        <w:autoSpaceDE/>
        <w:spacing w:after="160" w:line="259" w:lineRule="auto"/>
        <w:rPr>
          <w:b/>
          <w:bCs/>
          <w:color w:val="000080"/>
        </w:rPr>
        <w:sectPr w:rsidR="00401DA0" w:rsidSect="004612D3">
          <w:pgSz w:w="11906" w:h="16838"/>
          <w:pgMar w:top="1134" w:right="851" w:bottom="1134" w:left="1559" w:header="709" w:footer="709" w:gutter="0"/>
          <w:cols w:space="708"/>
          <w:docGrid w:linePitch="360"/>
        </w:sectPr>
      </w:pPr>
      <w:r>
        <w:rPr>
          <w:sz w:val="20"/>
          <w:szCs w:val="20"/>
          <w:lang w:eastAsia="zh-CN"/>
        </w:rPr>
        <w:br w:type="page"/>
      </w:r>
    </w:p>
    <w:p w:rsidR="00401DA0" w:rsidRDefault="00401DA0" w:rsidP="00401DA0">
      <w:pPr>
        <w:jc w:val="right"/>
      </w:pPr>
    </w:p>
    <w:p w:rsidR="00401DA0" w:rsidRDefault="00401DA0" w:rsidP="00401DA0">
      <w:pPr>
        <w:jc w:val="center"/>
      </w:pPr>
      <w:r>
        <w:t xml:space="preserve">                                                                                                                                                                                                                           Приложение</w:t>
      </w:r>
    </w:p>
    <w:p w:rsidR="00401DA0" w:rsidRDefault="00401DA0" w:rsidP="00401DA0">
      <w:r>
        <w:t xml:space="preserve">                                                                                                                                                                                                                          УТВЕРЖДЕН </w:t>
      </w:r>
    </w:p>
    <w:p w:rsidR="00401DA0" w:rsidRDefault="00401DA0" w:rsidP="00401DA0">
      <w:pPr>
        <w:ind w:left="9204" w:firstLine="708"/>
        <w:jc w:val="right"/>
      </w:pPr>
      <w:proofErr w:type="gramStart"/>
      <w:r>
        <w:t>решением</w:t>
      </w:r>
      <w:proofErr w:type="gramEnd"/>
      <w:r>
        <w:t xml:space="preserve"> Совета депутатов</w:t>
      </w:r>
    </w:p>
    <w:p w:rsidR="00401DA0" w:rsidRDefault="00401DA0" w:rsidP="00401DA0">
      <w:pPr>
        <w:ind w:firstLine="708"/>
        <w:jc w:val="right"/>
      </w:pPr>
      <w:r>
        <w:t xml:space="preserve">   </w:t>
      </w:r>
      <w:proofErr w:type="gramStart"/>
      <w:r>
        <w:t>городского</w:t>
      </w:r>
      <w:proofErr w:type="gramEnd"/>
      <w:r>
        <w:t xml:space="preserve"> поселения город Чухлома</w:t>
      </w:r>
    </w:p>
    <w:p w:rsidR="00401DA0" w:rsidRDefault="00401DA0" w:rsidP="00401DA0">
      <w:pPr>
        <w:ind w:left="9912"/>
        <w:jc w:val="right"/>
      </w:pPr>
      <w:r>
        <w:t xml:space="preserve">   Чухломского муниципального</w:t>
      </w:r>
    </w:p>
    <w:p w:rsidR="00401DA0" w:rsidRDefault="00401DA0" w:rsidP="00401DA0">
      <w:pPr>
        <w:jc w:val="right"/>
      </w:pPr>
      <w:r>
        <w:t xml:space="preserve">                                                                                                                                                                            </w:t>
      </w:r>
      <w:proofErr w:type="gramStart"/>
      <w:r>
        <w:t>района</w:t>
      </w:r>
      <w:proofErr w:type="gramEnd"/>
      <w:r>
        <w:t xml:space="preserve"> Костромской области </w:t>
      </w:r>
    </w:p>
    <w:p w:rsidR="00401DA0" w:rsidRDefault="00401DA0" w:rsidP="00401DA0">
      <w:pPr>
        <w:ind w:left="9912" w:firstLine="708"/>
        <w:jc w:val="right"/>
      </w:pPr>
      <w:proofErr w:type="gramStart"/>
      <w:r>
        <w:t>от</w:t>
      </w:r>
      <w:proofErr w:type="gramEnd"/>
      <w:r>
        <w:t xml:space="preserve"> «06» сентября 2022 года №86 </w:t>
      </w:r>
    </w:p>
    <w:p w:rsidR="00401DA0" w:rsidRDefault="00401DA0" w:rsidP="00401DA0">
      <w:pPr>
        <w:jc w:val="both"/>
      </w:pPr>
    </w:p>
    <w:p w:rsidR="00401DA0" w:rsidRDefault="00401DA0" w:rsidP="00401DA0">
      <w:pPr>
        <w:jc w:val="both"/>
      </w:pPr>
    </w:p>
    <w:p w:rsidR="00401DA0" w:rsidRDefault="00401DA0" w:rsidP="00401DA0">
      <w:pPr>
        <w:jc w:val="both"/>
      </w:pPr>
    </w:p>
    <w:p w:rsidR="00401DA0" w:rsidRPr="005A23C4" w:rsidRDefault="00401DA0" w:rsidP="00401DA0">
      <w:pPr>
        <w:jc w:val="center"/>
      </w:pPr>
      <w:r w:rsidRPr="005A23C4">
        <w:t>ПЕРЕЧЕНЬ</w:t>
      </w:r>
    </w:p>
    <w:p w:rsidR="00401DA0" w:rsidRPr="005A23C4" w:rsidRDefault="00401DA0" w:rsidP="00401DA0">
      <w:pPr>
        <w:jc w:val="center"/>
      </w:pPr>
      <w:r w:rsidRPr="005A23C4">
        <w:t>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Чухломского муниципального района Костромской области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01DA0" w:rsidRPr="00A35A8C" w:rsidRDefault="00401DA0" w:rsidP="00401DA0">
      <w:pPr>
        <w:pStyle w:val="pj"/>
        <w:shd w:val="clear" w:color="auto" w:fill="FFFFFF"/>
        <w:spacing w:before="0" w:beforeAutospacing="0" w:after="0" w:afterAutospacing="0"/>
        <w:jc w:val="both"/>
        <w:textAlignment w:val="baseline"/>
        <w:rPr>
          <w:color w:val="222222"/>
        </w:rPr>
      </w:pPr>
    </w:p>
    <w:tbl>
      <w:tblPr>
        <w:tblW w:w="15559" w:type="dxa"/>
        <w:tblInd w:w="-98" w:type="dxa"/>
        <w:tblCellMar>
          <w:left w:w="0" w:type="dxa"/>
          <w:right w:w="0" w:type="dxa"/>
        </w:tblCellMar>
        <w:tblLook w:val="0000" w:firstRow="0" w:lastRow="0" w:firstColumn="0" w:lastColumn="0" w:noHBand="0" w:noVBand="0"/>
      </w:tblPr>
      <w:tblGrid>
        <w:gridCol w:w="15533"/>
        <w:gridCol w:w="26"/>
      </w:tblGrid>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pStyle w:val="pl"/>
              <w:spacing w:before="0" w:beforeAutospacing="0" w:after="0" w:afterAutospacing="0"/>
              <w:textAlignment w:val="baseline"/>
              <w:rPr>
                <w:color w:val="222222"/>
              </w:rPr>
            </w:pPr>
            <w:r w:rsidRPr="00A35A8C">
              <w:rPr>
                <w:color w:val="222222"/>
              </w:rPr>
              <w:t>Наименование органа</w:t>
            </w:r>
            <w:r>
              <w:rPr>
                <w:color w:val="222222"/>
              </w:rPr>
              <w:t xml:space="preserve">: Администрация городского поселения город Чухлома Чухломского муниципального района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pStyle w:val="pl"/>
              <w:spacing w:before="0" w:beforeAutospacing="0" w:after="0" w:afterAutospacing="0"/>
              <w:textAlignment w:val="baseline"/>
              <w:rPr>
                <w:color w:val="222222"/>
              </w:rPr>
            </w:pPr>
            <w:r w:rsidRPr="00A35A8C">
              <w:rPr>
                <w:color w:val="222222"/>
              </w:rPr>
              <w:t>Почтовый адрес</w:t>
            </w:r>
            <w:r>
              <w:rPr>
                <w:color w:val="222222"/>
              </w:rPr>
              <w:t>: 157130, Костромская область, Чухломский район, г. Чухлома, ул. Советская, д.1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637E94" w:rsidRDefault="00401DA0" w:rsidP="00BF2E80">
            <w:pPr>
              <w:pStyle w:val="pl"/>
              <w:spacing w:before="0" w:beforeAutospacing="0" w:after="0" w:afterAutospacing="0"/>
              <w:textAlignment w:val="baseline"/>
            </w:pPr>
            <w:r w:rsidRPr="00637E94">
              <w:t>Ответственное структурное подразделение: главный специалист по управлению имуществом администрации городского поселения город Чухлома Чухломского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637E94" w:rsidRDefault="00401DA0" w:rsidP="00BF2E80">
            <w:pPr>
              <w:pStyle w:val="pl"/>
              <w:spacing w:before="0" w:beforeAutospacing="0" w:after="0" w:afterAutospacing="0"/>
              <w:textAlignment w:val="baseline"/>
            </w:pPr>
            <w:r w:rsidRPr="00637E94">
              <w:t xml:space="preserve">Ф.И.О. </w:t>
            </w:r>
            <w:proofErr w:type="gramStart"/>
            <w:r w:rsidRPr="00637E94">
              <w:t xml:space="preserve">исполнителя:  </w:t>
            </w:r>
            <w:r>
              <w:t>Лебедева</w:t>
            </w:r>
            <w:proofErr w:type="gramEnd"/>
            <w:r>
              <w:t xml:space="preserve"> Ирина Николаевна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pStyle w:val="pl"/>
              <w:spacing w:before="0" w:beforeAutospacing="0" w:after="0" w:afterAutospacing="0"/>
              <w:textAlignment w:val="baseline"/>
              <w:rPr>
                <w:color w:val="222222"/>
              </w:rPr>
            </w:pPr>
            <w:r w:rsidRPr="00A35A8C">
              <w:rPr>
                <w:color w:val="222222"/>
              </w:rPr>
              <w:t>Контактный номер телефона</w:t>
            </w:r>
            <w:r>
              <w:rPr>
                <w:color w:val="222222"/>
              </w:rPr>
              <w:t xml:space="preserve"> 8(49441) 2-10-25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F8356A" w:rsidRDefault="00401DA0" w:rsidP="00BF2E80">
            <w:pPr>
              <w:pStyle w:val="pl"/>
              <w:spacing w:before="0" w:beforeAutospacing="0" w:after="0" w:afterAutospacing="0"/>
              <w:textAlignment w:val="baseline"/>
              <w:rPr>
                <w:color w:val="222222"/>
              </w:rPr>
            </w:pPr>
            <w:r w:rsidRPr="00A35A8C">
              <w:rPr>
                <w:color w:val="222222"/>
              </w:rPr>
              <w:t xml:space="preserve">Адрес электронной </w:t>
            </w:r>
            <w:proofErr w:type="gramStart"/>
            <w:r w:rsidRPr="00A35A8C">
              <w:rPr>
                <w:color w:val="222222"/>
              </w:rPr>
              <w:t>почты</w:t>
            </w:r>
            <w:r>
              <w:rPr>
                <w:color w:val="222222"/>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r w:rsidR="00401DA0" w:rsidRPr="00A35A8C" w:rsidTr="00BF2E80">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0355E1" w:rsidRDefault="00401DA0" w:rsidP="00BF2E80">
            <w:pPr>
              <w:pStyle w:val="pl"/>
              <w:spacing w:before="0" w:beforeAutospacing="0" w:after="0" w:afterAutospacing="0"/>
              <w:textAlignment w:val="baseline"/>
              <w:rPr>
                <w:color w:val="FF0000"/>
              </w:rPr>
            </w:pPr>
            <w:r w:rsidRPr="00A35A8C">
              <w:rPr>
                <w:color w:val="222222"/>
              </w:rPr>
              <w:t>Адрес страницы в информационно-телекоммуникационной сети "Интернет" с размещенным перечнем (изменениями, внесенными в перечень</w:t>
            </w:r>
            <w:proofErr w:type="gramStart"/>
            <w:r w:rsidRPr="000355E1">
              <w:t xml:space="preserve">):  </w:t>
            </w:r>
            <w:hyperlink r:id="rId6" w:history="1">
              <w:r w:rsidRPr="000355E1">
                <w:rPr>
                  <w:rStyle w:val="a4"/>
                </w:rPr>
                <w:t>http://город-чухлома.рф</w:t>
              </w:r>
              <w:proofErr w:type="gramEnd"/>
            </w:hyperlink>
            <w:r>
              <w:rPr>
                <w:color w:val="FF000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401DA0" w:rsidRPr="00A35A8C" w:rsidRDefault="00401DA0" w:rsidP="00BF2E80">
            <w:pPr>
              <w:rPr>
                <w:color w:val="222222"/>
              </w:rPr>
            </w:pPr>
          </w:p>
        </w:tc>
      </w:tr>
    </w:tbl>
    <w:tbl>
      <w:tblPr>
        <w:tblpPr w:leftFromText="180" w:rightFromText="180" w:vertAnchor="text" w:horzAnchor="margin" w:tblpY="-17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1155"/>
        <w:gridCol w:w="1184"/>
        <w:gridCol w:w="1110"/>
        <w:gridCol w:w="1559"/>
        <w:gridCol w:w="1559"/>
        <w:gridCol w:w="1134"/>
        <w:gridCol w:w="1418"/>
        <w:gridCol w:w="992"/>
        <w:gridCol w:w="1134"/>
        <w:gridCol w:w="992"/>
        <w:gridCol w:w="1064"/>
        <w:gridCol w:w="837"/>
        <w:gridCol w:w="934"/>
      </w:tblGrid>
      <w:tr w:rsidR="00401DA0" w:rsidRPr="00131321" w:rsidTr="00BF2E80">
        <w:tc>
          <w:tcPr>
            <w:tcW w:w="487" w:type="dxa"/>
            <w:vMerge w:val="restart"/>
          </w:tcPr>
          <w:p w:rsidR="00401DA0" w:rsidRPr="00131321" w:rsidRDefault="00401DA0" w:rsidP="00BF2E80">
            <w:pPr>
              <w:jc w:val="both"/>
              <w:rPr>
                <w:sz w:val="16"/>
                <w:szCs w:val="16"/>
              </w:rPr>
            </w:pPr>
            <w:r w:rsidRPr="00131321">
              <w:rPr>
                <w:sz w:val="16"/>
                <w:szCs w:val="16"/>
              </w:rPr>
              <w:t>№ п/п</w:t>
            </w:r>
          </w:p>
        </w:tc>
        <w:tc>
          <w:tcPr>
            <w:tcW w:w="1155" w:type="dxa"/>
            <w:vMerge w:val="restart"/>
          </w:tcPr>
          <w:p w:rsidR="00401DA0" w:rsidRPr="00131321" w:rsidRDefault="00401DA0" w:rsidP="00BF2E80">
            <w:pPr>
              <w:jc w:val="both"/>
              <w:rPr>
                <w:sz w:val="16"/>
                <w:szCs w:val="16"/>
              </w:rPr>
            </w:pPr>
            <w:r w:rsidRPr="00131321">
              <w:rPr>
                <w:sz w:val="16"/>
                <w:szCs w:val="16"/>
              </w:rPr>
              <w:t>Номер в реестре имущества «1»</w:t>
            </w:r>
          </w:p>
        </w:tc>
        <w:tc>
          <w:tcPr>
            <w:tcW w:w="1184" w:type="dxa"/>
            <w:vMerge w:val="restart"/>
          </w:tcPr>
          <w:p w:rsidR="00401DA0" w:rsidRPr="00131321" w:rsidRDefault="00401DA0" w:rsidP="00BF2E80">
            <w:pPr>
              <w:jc w:val="both"/>
              <w:rPr>
                <w:sz w:val="16"/>
                <w:szCs w:val="16"/>
              </w:rPr>
            </w:pPr>
            <w:r w:rsidRPr="00131321">
              <w:rPr>
                <w:sz w:val="16"/>
                <w:szCs w:val="16"/>
              </w:rPr>
              <w:t>Адрес (</w:t>
            </w:r>
            <w:proofErr w:type="spellStart"/>
            <w:r w:rsidRPr="00131321">
              <w:rPr>
                <w:sz w:val="16"/>
                <w:szCs w:val="16"/>
              </w:rPr>
              <w:t>местополо</w:t>
            </w:r>
            <w:proofErr w:type="spellEnd"/>
          </w:p>
          <w:p w:rsidR="00401DA0" w:rsidRPr="00131321" w:rsidRDefault="00401DA0" w:rsidP="00BF2E80">
            <w:pPr>
              <w:jc w:val="both"/>
              <w:rPr>
                <w:sz w:val="16"/>
                <w:szCs w:val="16"/>
              </w:rPr>
            </w:pPr>
            <w:proofErr w:type="spellStart"/>
            <w:proofErr w:type="gramStart"/>
            <w:r w:rsidRPr="00131321">
              <w:rPr>
                <w:sz w:val="16"/>
                <w:szCs w:val="16"/>
              </w:rPr>
              <w:t>жение</w:t>
            </w:r>
            <w:proofErr w:type="spellEnd"/>
            <w:proofErr w:type="gramEnd"/>
            <w:r w:rsidRPr="00131321">
              <w:rPr>
                <w:sz w:val="16"/>
                <w:szCs w:val="16"/>
              </w:rPr>
              <w:t>) объекта «2»</w:t>
            </w:r>
          </w:p>
        </w:tc>
        <w:tc>
          <w:tcPr>
            <w:tcW w:w="12733" w:type="dxa"/>
            <w:gridSpan w:val="11"/>
          </w:tcPr>
          <w:p w:rsidR="00401DA0" w:rsidRPr="00131321" w:rsidRDefault="00401DA0" w:rsidP="00BF2E80">
            <w:pPr>
              <w:jc w:val="both"/>
              <w:rPr>
                <w:sz w:val="16"/>
                <w:szCs w:val="16"/>
              </w:rPr>
            </w:pPr>
            <w:r w:rsidRPr="00131321">
              <w:rPr>
                <w:sz w:val="16"/>
                <w:szCs w:val="16"/>
              </w:rPr>
              <w:t>Структурированный адрес объекта</w:t>
            </w:r>
          </w:p>
        </w:tc>
      </w:tr>
      <w:tr w:rsidR="00401DA0" w:rsidRPr="00131321" w:rsidTr="00BF2E80">
        <w:tc>
          <w:tcPr>
            <w:tcW w:w="487" w:type="dxa"/>
            <w:vMerge/>
          </w:tcPr>
          <w:p w:rsidR="00401DA0" w:rsidRPr="00131321" w:rsidRDefault="00401DA0" w:rsidP="00BF2E80">
            <w:pPr>
              <w:jc w:val="both"/>
              <w:rPr>
                <w:sz w:val="16"/>
                <w:szCs w:val="16"/>
              </w:rPr>
            </w:pPr>
          </w:p>
        </w:tc>
        <w:tc>
          <w:tcPr>
            <w:tcW w:w="1155" w:type="dxa"/>
            <w:vMerge/>
          </w:tcPr>
          <w:p w:rsidR="00401DA0" w:rsidRPr="00131321" w:rsidRDefault="00401DA0" w:rsidP="00BF2E80">
            <w:pPr>
              <w:jc w:val="both"/>
              <w:rPr>
                <w:sz w:val="16"/>
                <w:szCs w:val="16"/>
              </w:rPr>
            </w:pPr>
          </w:p>
        </w:tc>
        <w:tc>
          <w:tcPr>
            <w:tcW w:w="1184" w:type="dxa"/>
            <w:vMerge/>
          </w:tcPr>
          <w:p w:rsidR="00401DA0" w:rsidRPr="00131321" w:rsidRDefault="00401DA0" w:rsidP="00BF2E80">
            <w:pPr>
              <w:jc w:val="both"/>
              <w:rPr>
                <w:sz w:val="16"/>
                <w:szCs w:val="16"/>
              </w:rPr>
            </w:pPr>
          </w:p>
        </w:tc>
        <w:tc>
          <w:tcPr>
            <w:tcW w:w="1110" w:type="dxa"/>
          </w:tcPr>
          <w:p w:rsidR="00401DA0" w:rsidRPr="00131321" w:rsidRDefault="00401DA0" w:rsidP="00BF2E80">
            <w:pPr>
              <w:jc w:val="both"/>
              <w:rPr>
                <w:sz w:val="16"/>
                <w:szCs w:val="16"/>
              </w:rPr>
            </w:pPr>
            <w:r w:rsidRPr="00131321">
              <w:rPr>
                <w:sz w:val="16"/>
                <w:szCs w:val="16"/>
              </w:rPr>
              <w:t>Наименование субъекта Российской Федерации «3»</w:t>
            </w:r>
          </w:p>
        </w:tc>
        <w:tc>
          <w:tcPr>
            <w:tcW w:w="1559" w:type="dxa"/>
          </w:tcPr>
          <w:p w:rsidR="00401DA0" w:rsidRPr="00131321" w:rsidRDefault="00401DA0" w:rsidP="00BF2E80">
            <w:pPr>
              <w:jc w:val="both"/>
              <w:rPr>
                <w:sz w:val="16"/>
                <w:szCs w:val="16"/>
              </w:rPr>
            </w:pPr>
            <w:r w:rsidRPr="00131321">
              <w:rPr>
                <w:sz w:val="16"/>
                <w:szCs w:val="16"/>
              </w:rPr>
              <w:t xml:space="preserve">Наименование муниципального района/городского округа/внутригородского округа </w:t>
            </w:r>
            <w:proofErr w:type="spellStart"/>
            <w:r w:rsidRPr="00131321">
              <w:rPr>
                <w:sz w:val="16"/>
                <w:szCs w:val="16"/>
              </w:rPr>
              <w:t>территоории</w:t>
            </w:r>
            <w:proofErr w:type="spellEnd"/>
            <w:r w:rsidRPr="00131321">
              <w:rPr>
                <w:sz w:val="16"/>
                <w:szCs w:val="16"/>
              </w:rPr>
              <w:t xml:space="preserve"> города федерального значения</w:t>
            </w:r>
          </w:p>
        </w:tc>
        <w:tc>
          <w:tcPr>
            <w:tcW w:w="1559" w:type="dxa"/>
          </w:tcPr>
          <w:p w:rsidR="00401DA0" w:rsidRPr="00131321" w:rsidRDefault="00401DA0" w:rsidP="00BF2E80">
            <w:pPr>
              <w:jc w:val="both"/>
              <w:rPr>
                <w:sz w:val="16"/>
                <w:szCs w:val="16"/>
              </w:rPr>
            </w:pPr>
            <w:r w:rsidRPr="00131321">
              <w:rPr>
                <w:sz w:val="16"/>
                <w:szCs w:val="16"/>
              </w:rPr>
              <w:t>Наименование городского поселения/сельского поселения/внутригородского района городского округа</w:t>
            </w:r>
          </w:p>
        </w:tc>
        <w:tc>
          <w:tcPr>
            <w:tcW w:w="1134" w:type="dxa"/>
          </w:tcPr>
          <w:p w:rsidR="00401DA0" w:rsidRPr="00131321" w:rsidRDefault="00401DA0" w:rsidP="00BF2E80">
            <w:pPr>
              <w:jc w:val="both"/>
              <w:rPr>
                <w:sz w:val="16"/>
                <w:szCs w:val="16"/>
              </w:rPr>
            </w:pPr>
            <w:r w:rsidRPr="00131321">
              <w:rPr>
                <w:sz w:val="16"/>
                <w:szCs w:val="16"/>
              </w:rPr>
              <w:t>Вид населенного пункта</w:t>
            </w:r>
          </w:p>
        </w:tc>
        <w:tc>
          <w:tcPr>
            <w:tcW w:w="1418" w:type="dxa"/>
          </w:tcPr>
          <w:p w:rsidR="00401DA0" w:rsidRPr="00131321" w:rsidRDefault="00401DA0" w:rsidP="00BF2E80">
            <w:pPr>
              <w:jc w:val="both"/>
              <w:rPr>
                <w:sz w:val="16"/>
                <w:szCs w:val="16"/>
              </w:rPr>
            </w:pPr>
            <w:r w:rsidRPr="00131321">
              <w:rPr>
                <w:sz w:val="16"/>
                <w:szCs w:val="16"/>
              </w:rPr>
              <w:t>Наименование населенного пункта</w:t>
            </w:r>
          </w:p>
        </w:tc>
        <w:tc>
          <w:tcPr>
            <w:tcW w:w="992" w:type="dxa"/>
          </w:tcPr>
          <w:p w:rsidR="00401DA0" w:rsidRPr="00131321" w:rsidRDefault="00401DA0" w:rsidP="00BF2E80">
            <w:pPr>
              <w:jc w:val="both"/>
              <w:rPr>
                <w:sz w:val="16"/>
                <w:szCs w:val="16"/>
              </w:rPr>
            </w:pPr>
            <w:r w:rsidRPr="00131321">
              <w:rPr>
                <w:sz w:val="16"/>
                <w:szCs w:val="16"/>
              </w:rPr>
              <w:t>Тип элемента планировочной структуры</w:t>
            </w:r>
          </w:p>
        </w:tc>
        <w:tc>
          <w:tcPr>
            <w:tcW w:w="1134" w:type="dxa"/>
          </w:tcPr>
          <w:p w:rsidR="00401DA0" w:rsidRPr="00131321" w:rsidRDefault="00401DA0" w:rsidP="00BF2E80">
            <w:pPr>
              <w:jc w:val="both"/>
              <w:rPr>
                <w:sz w:val="16"/>
                <w:szCs w:val="16"/>
              </w:rPr>
            </w:pPr>
            <w:proofErr w:type="gramStart"/>
            <w:r w:rsidRPr="00131321">
              <w:rPr>
                <w:sz w:val="16"/>
                <w:szCs w:val="16"/>
              </w:rPr>
              <w:t>наименование</w:t>
            </w:r>
            <w:proofErr w:type="gramEnd"/>
            <w:r w:rsidRPr="00131321">
              <w:rPr>
                <w:sz w:val="16"/>
                <w:szCs w:val="16"/>
              </w:rPr>
              <w:t xml:space="preserve"> элемента планировочной структуры</w:t>
            </w:r>
          </w:p>
        </w:tc>
        <w:tc>
          <w:tcPr>
            <w:tcW w:w="992" w:type="dxa"/>
          </w:tcPr>
          <w:p w:rsidR="00401DA0" w:rsidRPr="00131321" w:rsidRDefault="00401DA0" w:rsidP="00BF2E80">
            <w:pPr>
              <w:jc w:val="both"/>
              <w:rPr>
                <w:sz w:val="16"/>
                <w:szCs w:val="16"/>
              </w:rPr>
            </w:pPr>
            <w:r w:rsidRPr="00131321">
              <w:rPr>
                <w:sz w:val="16"/>
                <w:szCs w:val="16"/>
              </w:rPr>
              <w:t xml:space="preserve"> Тип элемента улично-дорожной сети</w:t>
            </w:r>
          </w:p>
        </w:tc>
        <w:tc>
          <w:tcPr>
            <w:tcW w:w="1064" w:type="dxa"/>
          </w:tcPr>
          <w:p w:rsidR="00401DA0" w:rsidRPr="00131321" w:rsidRDefault="00401DA0" w:rsidP="00BF2E80">
            <w:pPr>
              <w:jc w:val="both"/>
              <w:rPr>
                <w:sz w:val="16"/>
                <w:szCs w:val="16"/>
              </w:rPr>
            </w:pPr>
            <w:r w:rsidRPr="00131321">
              <w:rPr>
                <w:sz w:val="16"/>
                <w:szCs w:val="16"/>
              </w:rPr>
              <w:t>Наименование элемента улично-дорожной сети</w:t>
            </w:r>
          </w:p>
        </w:tc>
        <w:tc>
          <w:tcPr>
            <w:tcW w:w="837" w:type="dxa"/>
          </w:tcPr>
          <w:p w:rsidR="00401DA0" w:rsidRPr="00131321" w:rsidRDefault="00401DA0" w:rsidP="00BF2E80">
            <w:pPr>
              <w:jc w:val="both"/>
              <w:rPr>
                <w:sz w:val="16"/>
                <w:szCs w:val="16"/>
              </w:rPr>
            </w:pPr>
            <w:r w:rsidRPr="00131321">
              <w:rPr>
                <w:sz w:val="16"/>
                <w:szCs w:val="16"/>
              </w:rPr>
              <w:t>Номер дома (включая литеру) «4»</w:t>
            </w:r>
          </w:p>
        </w:tc>
        <w:tc>
          <w:tcPr>
            <w:tcW w:w="934" w:type="dxa"/>
          </w:tcPr>
          <w:p w:rsidR="00401DA0" w:rsidRPr="00131321" w:rsidRDefault="00401DA0" w:rsidP="00BF2E80">
            <w:pPr>
              <w:jc w:val="both"/>
              <w:rPr>
                <w:sz w:val="16"/>
                <w:szCs w:val="16"/>
              </w:rPr>
            </w:pPr>
            <w:r w:rsidRPr="00131321">
              <w:rPr>
                <w:sz w:val="16"/>
                <w:szCs w:val="16"/>
              </w:rPr>
              <w:t>Тип и номер корпуса, строения, владения «5»</w:t>
            </w:r>
          </w:p>
        </w:tc>
      </w:tr>
      <w:tr w:rsidR="00401DA0" w:rsidRPr="00131321" w:rsidTr="00BF2E80">
        <w:trPr>
          <w:trHeight w:val="311"/>
        </w:trPr>
        <w:tc>
          <w:tcPr>
            <w:tcW w:w="487" w:type="dxa"/>
            <w:vAlign w:val="center"/>
          </w:tcPr>
          <w:p w:rsidR="00401DA0" w:rsidRPr="00131321" w:rsidRDefault="00401DA0" w:rsidP="00BF2E80">
            <w:pPr>
              <w:jc w:val="center"/>
              <w:rPr>
                <w:sz w:val="16"/>
                <w:szCs w:val="16"/>
              </w:rPr>
            </w:pPr>
            <w:r w:rsidRPr="00131321">
              <w:rPr>
                <w:sz w:val="16"/>
                <w:szCs w:val="16"/>
              </w:rPr>
              <w:t>1</w:t>
            </w:r>
          </w:p>
        </w:tc>
        <w:tc>
          <w:tcPr>
            <w:tcW w:w="1155" w:type="dxa"/>
            <w:vAlign w:val="center"/>
          </w:tcPr>
          <w:p w:rsidR="00401DA0" w:rsidRPr="00131321" w:rsidRDefault="00401DA0" w:rsidP="00BF2E80">
            <w:pPr>
              <w:jc w:val="center"/>
              <w:rPr>
                <w:sz w:val="16"/>
                <w:szCs w:val="16"/>
              </w:rPr>
            </w:pPr>
            <w:r w:rsidRPr="00131321">
              <w:rPr>
                <w:sz w:val="16"/>
                <w:szCs w:val="16"/>
              </w:rPr>
              <w:t>2</w:t>
            </w:r>
          </w:p>
        </w:tc>
        <w:tc>
          <w:tcPr>
            <w:tcW w:w="1184" w:type="dxa"/>
            <w:vAlign w:val="center"/>
          </w:tcPr>
          <w:p w:rsidR="00401DA0" w:rsidRPr="00131321" w:rsidRDefault="00401DA0" w:rsidP="00BF2E80">
            <w:pPr>
              <w:jc w:val="center"/>
              <w:rPr>
                <w:sz w:val="16"/>
                <w:szCs w:val="16"/>
              </w:rPr>
            </w:pPr>
            <w:r w:rsidRPr="00131321">
              <w:rPr>
                <w:sz w:val="16"/>
                <w:szCs w:val="16"/>
              </w:rPr>
              <w:t>3</w:t>
            </w:r>
          </w:p>
        </w:tc>
        <w:tc>
          <w:tcPr>
            <w:tcW w:w="1110" w:type="dxa"/>
            <w:vAlign w:val="center"/>
          </w:tcPr>
          <w:p w:rsidR="00401DA0" w:rsidRPr="00131321" w:rsidRDefault="00401DA0" w:rsidP="00BF2E80">
            <w:pPr>
              <w:jc w:val="center"/>
              <w:rPr>
                <w:sz w:val="16"/>
                <w:szCs w:val="16"/>
              </w:rPr>
            </w:pPr>
            <w:r w:rsidRPr="00131321">
              <w:rPr>
                <w:sz w:val="16"/>
                <w:szCs w:val="16"/>
              </w:rPr>
              <w:t>4</w:t>
            </w:r>
          </w:p>
        </w:tc>
        <w:tc>
          <w:tcPr>
            <w:tcW w:w="1559" w:type="dxa"/>
            <w:vAlign w:val="center"/>
          </w:tcPr>
          <w:p w:rsidR="00401DA0" w:rsidRPr="00131321" w:rsidRDefault="00401DA0" w:rsidP="00BF2E80">
            <w:pPr>
              <w:jc w:val="center"/>
              <w:rPr>
                <w:sz w:val="16"/>
                <w:szCs w:val="16"/>
              </w:rPr>
            </w:pPr>
            <w:r w:rsidRPr="00131321">
              <w:rPr>
                <w:sz w:val="16"/>
                <w:szCs w:val="16"/>
              </w:rPr>
              <w:t>5</w:t>
            </w:r>
          </w:p>
        </w:tc>
        <w:tc>
          <w:tcPr>
            <w:tcW w:w="1559" w:type="dxa"/>
            <w:vAlign w:val="center"/>
          </w:tcPr>
          <w:p w:rsidR="00401DA0" w:rsidRPr="00131321" w:rsidRDefault="00401DA0" w:rsidP="00BF2E80">
            <w:pPr>
              <w:jc w:val="center"/>
              <w:rPr>
                <w:sz w:val="16"/>
                <w:szCs w:val="16"/>
              </w:rPr>
            </w:pPr>
            <w:r w:rsidRPr="00131321">
              <w:rPr>
                <w:sz w:val="16"/>
                <w:szCs w:val="16"/>
              </w:rPr>
              <w:t>6</w:t>
            </w:r>
          </w:p>
        </w:tc>
        <w:tc>
          <w:tcPr>
            <w:tcW w:w="1134" w:type="dxa"/>
            <w:vAlign w:val="center"/>
          </w:tcPr>
          <w:p w:rsidR="00401DA0" w:rsidRPr="00131321" w:rsidRDefault="00401DA0" w:rsidP="00BF2E80">
            <w:pPr>
              <w:jc w:val="center"/>
              <w:rPr>
                <w:sz w:val="16"/>
                <w:szCs w:val="16"/>
              </w:rPr>
            </w:pPr>
            <w:r w:rsidRPr="00131321">
              <w:rPr>
                <w:sz w:val="16"/>
                <w:szCs w:val="16"/>
              </w:rPr>
              <w:t>7</w:t>
            </w:r>
          </w:p>
        </w:tc>
        <w:tc>
          <w:tcPr>
            <w:tcW w:w="1418" w:type="dxa"/>
            <w:vAlign w:val="center"/>
          </w:tcPr>
          <w:p w:rsidR="00401DA0" w:rsidRPr="00131321" w:rsidRDefault="00401DA0" w:rsidP="00BF2E80">
            <w:pPr>
              <w:jc w:val="center"/>
              <w:rPr>
                <w:sz w:val="16"/>
                <w:szCs w:val="16"/>
              </w:rPr>
            </w:pPr>
            <w:r w:rsidRPr="00131321">
              <w:rPr>
                <w:sz w:val="16"/>
                <w:szCs w:val="16"/>
              </w:rPr>
              <w:t>8</w:t>
            </w:r>
          </w:p>
        </w:tc>
        <w:tc>
          <w:tcPr>
            <w:tcW w:w="992" w:type="dxa"/>
            <w:vAlign w:val="center"/>
          </w:tcPr>
          <w:p w:rsidR="00401DA0" w:rsidRPr="00131321" w:rsidRDefault="00401DA0" w:rsidP="00BF2E80">
            <w:pPr>
              <w:jc w:val="center"/>
              <w:rPr>
                <w:sz w:val="16"/>
                <w:szCs w:val="16"/>
              </w:rPr>
            </w:pPr>
            <w:r w:rsidRPr="00131321">
              <w:rPr>
                <w:sz w:val="16"/>
                <w:szCs w:val="16"/>
              </w:rPr>
              <w:t>9</w:t>
            </w:r>
          </w:p>
        </w:tc>
        <w:tc>
          <w:tcPr>
            <w:tcW w:w="1134" w:type="dxa"/>
            <w:vAlign w:val="center"/>
          </w:tcPr>
          <w:p w:rsidR="00401DA0" w:rsidRPr="00131321" w:rsidRDefault="00401DA0" w:rsidP="00BF2E80">
            <w:pPr>
              <w:jc w:val="center"/>
              <w:rPr>
                <w:sz w:val="16"/>
                <w:szCs w:val="16"/>
              </w:rPr>
            </w:pPr>
            <w:r w:rsidRPr="00131321">
              <w:rPr>
                <w:sz w:val="16"/>
                <w:szCs w:val="16"/>
              </w:rPr>
              <w:t>10</w:t>
            </w:r>
          </w:p>
        </w:tc>
        <w:tc>
          <w:tcPr>
            <w:tcW w:w="992" w:type="dxa"/>
            <w:vAlign w:val="center"/>
          </w:tcPr>
          <w:p w:rsidR="00401DA0" w:rsidRPr="00131321" w:rsidRDefault="00401DA0" w:rsidP="00BF2E80">
            <w:pPr>
              <w:jc w:val="center"/>
              <w:rPr>
                <w:sz w:val="16"/>
                <w:szCs w:val="16"/>
              </w:rPr>
            </w:pPr>
            <w:r w:rsidRPr="00131321">
              <w:rPr>
                <w:sz w:val="16"/>
                <w:szCs w:val="16"/>
              </w:rPr>
              <w:t>11</w:t>
            </w:r>
          </w:p>
        </w:tc>
        <w:tc>
          <w:tcPr>
            <w:tcW w:w="1064" w:type="dxa"/>
            <w:vAlign w:val="center"/>
          </w:tcPr>
          <w:p w:rsidR="00401DA0" w:rsidRPr="00131321" w:rsidRDefault="00401DA0" w:rsidP="00BF2E80">
            <w:pPr>
              <w:jc w:val="center"/>
              <w:rPr>
                <w:sz w:val="16"/>
                <w:szCs w:val="16"/>
              </w:rPr>
            </w:pPr>
            <w:r w:rsidRPr="00131321">
              <w:rPr>
                <w:sz w:val="16"/>
                <w:szCs w:val="16"/>
              </w:rPr>
              <w:t>12</w:t>
            </w:r>
          </w:p>
        </w:tc>
        <w:tc>
          <w:tcPr>
            <w:tcW w:w="837" w:type="dxa"/>
            <w:vAlign w:val="center"/>
          </w:tcPr>
          <w:p w:rsidR="00401DA0" w:rsidRPr="00131321" w:rsidRDefault="00401DA0" w:rsidP="00BF2E80">
            <w:pPr>
              <w:jc w:val="center"/>
              <w:rPr>
                <w:sz w:val="16"/>
                <w:szCs w:val="16"/>
              </w:rPr>
            </w:pPr>
            <w:r w:rsidRPr="00131321">
              <w:rPr>
                <w:sz w:val="16"/>
                <w:szCs w:val="16"/>
              </w:rPr>
              <w:t>13</w:t>
            </w:r>
          </w:p>
        </w:tc>
        <w:tc>
          <w:tcPr>
            <w:tcW w:w="934" w:type="dxa"/>
            <w:vAlign w:val="center"/>
          </w:tcPr>
          <w:p w:rsidR="00401DA0" w:rsidRPr="00131321" w:rsidRDefault="00401DA0" w:rsidP="00BF2E80">
            <w:pPr>
              <w:jc w:val="center"/>
              <w:rPr>
                <w:sz w:val="16"/>
                <w:szCs w:val="16"/>
              </w:rPr>
            </w:pPr>
            <w:r w:rsidRPr="00131321">
              <w:rPr>
                <w:sz w:val="16"/>
                <w:szCs w:val="16"/>
              </w:rPr>
              <w:t>14</w:t>
            </w:r>
          </w:p>
        </w:tc>
      </w:tr>
      <w:tr w:rsidR="00401DA0" w:rsidRPr="00B02E2E" w:rsidTr="00BF2E80">
        <w:trPr>
          <w:trHeight w:val="826"/>
        </w:trPr>
        <w:tc>
          <w:tcPr>
            <w:tcW w:w="487" w:type="dxa"/>
            <w:vAlign w:val="center"/>
          </w:tcPr>
          <w:p w:rsidR="00401DA0" w:rsidRPr="00B02E2E" w:rsidRDefault="00401DA0" w:rsidP="00BF2E80">
            <w:pPr>
              <w:jc w:val="center"/>
              <w:rPr>
                <w:sz w:val="20"/>
                <w:szCs w:val="20"/>
              </w:rPr>
            </w:pPr>
            <w:r w:rsidRPr="00B02E2E">
              <w:rPr>
                <w:sz w:val="20"/>
                <w:szCs w:val="20"/>
              </w:rPr>
              <w:t>1</w:t>
            </w:r>
          </w:p>
        </w:tc>
        <w:tc>
          <w:tcPr>
            <w:tcW w:w="1155" w:type="dxa"/>
          </w:tcPr>
          <w:p w:rsidR="00401DA0" w:rsidRPr="00B02E2E" w:rsidRDefault="00401DA0" w:rsidP="00BF2E80">
            <w:pPr>
              <w:jc w:val="center"/>
              <w:rPr>
                <w:sz w:val="20"/>
                <w:szCs w:val="20"/>
              </w:rPr>
            </w:pPr>
            <w:r w:rsidRPr="00B02E2E">
              <w:rPr>
                <w:sz w:val="20"/>
                <w:szCs w:val="20"/>
              </w:rPr>
              <w:t>П-01-1-2-44-29-9-К</w:t>
            </w:r>
          </w:p>
        </w:tc>
        <w:tc>
          <w:tcPr>
            <w:tcW w:w="1184" w:type="dxa"/>
          </w:tcPr>
          <w:p w:rsidR="00401DA0" w:rsidRPr="00B02E2E" w:rsidRDefault="00401DA0" w:rsidP="00BF2E80">
            <w:pPr>
              <w:jc w:val="center"/>
              <w:rPr>
                <w:sz w:val="20"/>
                <w:szCs w:val="20"/>
              </w:rPr>
            </w:pPr>
            <w:r w:rsidRPr="00B02E2E">
              <w:rPr>
                <w:sz w:val="20"/>
                <w:szCs w:val="20"/>
              </w:rPr>
              <w:t xml:space="preserve">Костромская </w:t>
            </w:r>
            <w:proofErr w:type="gramStart"/>
            <w:r w:rsidRPr="00B02E2E">
              <w:rPr>
                <w:sz w:val="20"/>
                <w:szCs w:val="20"/>
              </w:rPr>
              <w:t>область ,</w:t>
            </w:r>
            <w:proofErr w:type="gramEnd"/>
            <w:r w:rsidRPr="00B02E2E">
              <w:rPr>
                <w:sz w:val="20"/>
                <w:szCs w:val="20"/>
              </w:rPr>
              <w:t xml:space="preserve"> г. Чухлома, ул. Свободы, д.34</w:t>
            </w:r>
          </w:p>
        </w:tc>
        <w:tc>
          <w:tcPr>
            <w:tcW w:w="1110" w:type="dxa"/>
            <w:vAlign w:val="center"/>
          </w:tcPr>
          <w:p w:rsidR="00401DA0" w:rsidRPr="00B02E2E" w:rsidRDefault="00401DA0" w:rsidP="00BF2E80">
            <w:pPr>
              <w:jc w:val="center"/>
              <w:rPr>
                <w:sz w:val="20"/>
                <w:szCs w:val="20"/>
              </w:rPr>
            </w:pPr>
            <w:r w:rsidRPr="00B02E2E">
              <w:rPr>
                <w:sz w:val="20"/>
                <w:szCs w:val="20"/>
              </w:rPr>
              <w:t>Костромская область</w:t>
            </w:r>
          </w:p>
        </w:tc>
        <w:tc>
          <w:tcPr>
            <w:tcW w:w="1559" w:type="dxa"/>
            <w:vAlign w:val="center"/>
          </w:tcPr>
          <w:p w:rsidR="00401DA0" w:rsidRPr="00B02E2E" w:rsidRDefault="00401DA0" w:rsidP="00BF2E80">
            <w:pPr>
              <w:jc w:val="center"/>
              <w:rPr>
                <w:sz w:val="20"/>
                <w:szCs w:val="20"/>
              </w:rPr>
            </w:pPr>
            <w:r w:rsidRPr="00B02E2E">
              <w:rPr>
                <w:sz w:val="20"/>
                <w:szCs w:val="20"/>
              </w:rPr>
              <w:t>Чухломский муниципальный район</w:t>
            </w:r>
          </w:p>
        </w:tc>
        <w:tc>
          <w:tcPr>
            <w:tcW w:w="1559" w:type="dxa"/>
            <w:vAlign w:val="center"/>
          </w:tcPr>
          <w:p w:rsidR="00401DA0" w:rsidRPr="00B02E2E" w:rsidRDefault="00401DA0" w:rsidP="00BF2E80">
            <w:pPr>
              <w:ind w:firstLineChars="200" w:firstLine="400"/>
              <w:rPr>
                <w:sz w:val="20"/>
                <w:szCs w:val="20"/>
              </w:rPr>
            </w:pPr>
            <w:proofErr w:type="gramStart"/>
            <w:r w:rsidRPr="00B02E2E">
              <w:rPr>
                <w:sz w:val="20"/>
                <w:szCs w:val="20"/>
              </w:rPr>
              <w:t>городское</w:t>
            </w:r>
            <w:proofErr w:type="gramEnd"/>
            <w:r w:rsidRPr="00B02E2E">
              <w:rPr>
                <w:sz w:val="20"/>
                <w:szCs w:val="20"/>
              </w:rPr>
              <w:t xml:space="preserve"> поселение город Чухлома</w:t>
            </w:r>
          </w:p>
        </w:tc>
        <w:tc>
          <w:tcPr>
            <w:tcW w:w="1134" w:type="dxa"/>
            <w:vAlign w:val="center"/>
          </w:tcPr>
          <w:p w:rsidR="00401DA0" w:rsidRPr="00B02E2E" w:rsidRDefault="00401DA0" w:rsidP="00BF2E80">
            <w:pPr>
              <w:jc w:val="center"/>
              <w:rPr>
                <w:sz w:val="20"/>
                <w:szCs w:val="20"/>
              </w:rPr>
            </w:pPr>
            <w:r w:rsidRPr="00B02E2E">
              <w:rPr>
                <w:sz w:val="20"/>
                <w:szCs w:val="20"/>
              </w:rPr>
              <w:t> </w:t>
            </w:r>
          </w:p>
        </w:tc>
        <w:tc>
          <w:tcPr>
            <w:tcW w:w="1418" w:type="dxa"/>
            <w:vAlign w:val="center"/>
          </w:tcPr>
          <w:p w:rsidR="00401DA0" w:rsidRPr="00B02E2E" w:rsidRDefault="00401DA0" w:rsidP="00BF2E80">
            <w:pPr>
              <w:jc w:val="center"/>
              <w:rPr>
                <w:sz w:val="20"/>
                <w:szCs w:val="20"/>
              </w:rPr>
            </w:pPr>
            <w:r w:rsidRPr="00B02E2E">
              <w:rPr>
                <w:sz w:val="20"/>
                <w:szCs w:val="20"/>
              </w:rPr>
              <w:t> </w:t>
            </w:r>
          </w:p>
        </w:tc>
        <w:tc>
          <w:tcPr>
            <w:tcW w:w="992" w:type="dxa"/>
            <w:vAlign w:val="center"/>
          </w:tcPr>
          <w:p w:rsidR="00401DA0" w:rsidRPr="00B02E2E" w:rsidRDefault="00401DA0" w:rsidP="00BF2E80">
            <w:pPr>
              <w:jc w:val="center"/>
              <w:rPr>
                <w:sz w:val="20"/>
                <w:szCs w:val="20"/>
              </w:rPr>
            </w:pPr>
            <w:r w:rsidRPr="00B02E2E">
              <w:rPr>
                <w:sz w:val="20"/>
                <w:szCs w:val="20"/>
              </w:rPr>
              <w:t>-</w:t>
            </w:r>
          </w:p>
        </w:tc>
        <w:tc>
          <w:tcPr>
            <w:tcW w:w="1134" w:type="dxa"/>
            <w:vAlign w:val="center"/>
          </w:tcPr>
          <w:p w:rsidR="00401DA0" w:rsidRPr="00B02E2E" w:rsidRDefault="00401DA0" w:rsidP="00BF2E80">
            <w:pPr>
              <w:jc w:val="center"/>
              <w:rPr>
                <w:sz w:val="20"/>
                <w:szCs w:val="20"/>
              </w:rPr>
            </w:pPr>
            <w:r w:rsidRPr="00B02E2E">
              <w:rPr>
                <w:sz w:val="20"/>
                <w:szCs w:val="20"/>
              </w:rPr>
              <w:t>-</w:t>
            </w:r>
          </w:p>
        </w:tc>
        <w:tc>
          <w:tcPr>
            <w:tcW w:w="992" w:type="dxa"/>
            <w:vAlign w:val="center"/>
          </w:tcPr>
          <w:p w:rsidR="00401DA0" w:rsidRPr="00B02E2E" w:rsidRDefault="00401DA0" w:rsidP="00BF2E80">
            <w:pPr>
              <w:jc w:val="center"/>
              <w:rPr>
                <w:sz w:val="20"/>
                <w:szCs w:val="20"/>
              </w:rPr>
            </w:pPr>
            <w:r w:rsidRPr="00B02E2E">
              <w:rPr>
                <w:sz w:val="20"/>
                <w:szCs w:val="20"/>
              </w:rPr>
              <w:t>-</w:t>
            </w:r>
          </w:p>
        </w:tc>
        <w:tc>
          <w:tcPr>
            <w:tcW w:w="1064" w:type="dxa"/>
            <w:vAlign w:val="center"/>
          </w:tcPr>
          <w:p w:rsidR="00401DA0" w:rsidRPr="00B02E2E" w:rsidRDefault="00401DA0" w:rsidP="00BF2E80">
            <w:pPr>
              <w:jc w:val="center"/>
              <w:rPr>
                <w:sz w:val="20"/>
                <w:szCs w:val="20"/>
              </w:rPr>
            </w:pPr>
            <w:r w:rsidRPr="00B02E2E">
              <w:rPr>
                <w:sz w:val="20"/>
                <w:szCs w:val="20"/>
              </w:rPr>
              <w:t>-</w:t>
            </w:r>
          </w:p>
        </w:tc>
        <w:tc>
          <w:tcPr>
            <w:tcW w:w="837" w:type="dxa"/>
            <w:vAlign w:val="center"/>
          </w:tcPr>
          <w:p w:rsidR="00401DA0" w:rsidRPr="00B02E2E" w:rsidRDefault="00401DA0" w:rsidP="00BF2E80">
            <w:pPr>
              <w:ind w:firstLineChars="100" w:firstLine="200"/>
              <w:rPr>
                <w:sz w:val="20"/>
                <w:szCs w:val="20"/>
              </w:rPr>
            </w:pPr>
            <w:r w:rsidRPr="00B02E2E">
              <w:rPr>
                <w:sz w:val="20"/>
                <w:szCs w:val="20"/>
              </w:rPr>
              <w:t>34</w:t>
            </w:r>
          </w:p>
        </w:tc>
        <w:tc>
          <w:tcPr>
            <w:tcW w:w="934" w:type="dxa"/>
            <w:vAlign w:val="center"/>
          </w:tcPr>
          <w:p w:rsidR="00401DA0" w:rsidRPr="00B02E2E" w:rsidRDefault="00401DA0" w:rsidP="00BF2E80">
            <w:pPr>
              <w:jc w:val="center"/>
              <w:rPr>
                <w:sz w:val="20"/>
                <w:szCs w:val="20"/>
              </w:rPr>
            </w:pPr>
            <w:r w:rsidRPr="00B02E2E">
              <w:rPr>
                <w:sz w:val="20"/>
                <w:szCs w:val="20"/>
              </w:rPr>
              <w:t>-</w:t>
            </w:r>
          </w:p>
        </w:tc>
      </w:tr>
      <w:tr w:rsidR="00401DA0" w:rsidRPr="00B02E2E" w:rsidTr="00BF2E80">
        <w:trPr>
          <w:trHeight w:val="838"/>
        </w:trPr>
        <w:tc>
          <w:tcPr>
            <w:tcW w:w="487" w:type="dxa"/>
            <w:vAlign w:val="center"/>
          </w:tcPr>
          <w:p w:rsidR="00401DA0" w:rsidRPr="00B02E2E" w:rsidRDefault="00401DA0" w:rsidP="00BF2E80">
            <w:pPr>
              <w:jc w:val="center"/>
              <w:rPr>
                <w:sz w:val="20"/>
                <w:szCs w:val="20"/>
              </w:rPr>
            </w:pPr>
            <w:r w:rsidRPr="00B02E2E">
              <w:rPr>
                <w:sz w:val="20"/>
                <w:szCs w:val="20"/>
              </w:rPr>
              <w:t>2</w:t>
            </w:r>
          </w:p>
        </w:tc>
        <w:tc>
          <w:tcPr>
            <w:tcW w:w="1155" w:type="dxa"/>
          </w:tcPr>
          <w:p w:rsidR="00401DA0" w:rsidRPr="00B02E2E" w:rsidRDefault="00401DA0" w:rsidP="00BF2E80">
            <w:pPr>
              <w:jc w:val="center"/>
              <w:rPr>
                <w:sz w:val="20"/>
                <w:szCs w:val="20"/>
              </w:rPr>
            </w:pPr>
            <w:r>
              <w:rPr>
                <w:sz w:val="20"/>
                <w:szCs w:val="20"/>
              </w:rPr>
              <w:t xml:space="preserve">  </w:t>
            </w:r>
          </w:p>
        </w:tc>
        <w:tc>
          <w:tcPr>
            <w:tcW w:w="1184" w:type="dxa"/>
          </w:tcPr>
          <w:p w:rsidR="00401DA0" w:rsidRPr="00B02E2E" w:rsidRDefault="00401DA0" w:rsidP="00BF2E80">
            <w:pPr>
              <w:jc w:val="center"/>
              <w:rPr>
                <w:sz w:val="20"/>
                <w:szCs w:val="20"/>
              </w:rPr>
            </w:pPr>
            <w:r>
              <w:rPr>
                <w:sz w:val="20"/>
                <w:szCs w:val="20"/>
              </w:rPr>
              <w:t xml:space="preserve"> </w:t>
            </w:r>
          </w:p>
        </w:tc>
        <w:tc>
          <w:tcPr>
            <w:tcW w:w="1110" w:type="dxa"/>
            <w:vAlign w:val="center"/>
          </w:tcPr>
          <w:p w:rsidR="00401DA0" w:rsidRPr="00B02E2E" w:rsidRDefault="00401DA0" w:rsidP="00BF2E80">
            <w:pPr>
              <w:jc w:val="center"/>
              <w:rPr>
                <w:sz w:val="20"/>
                <w:szCs w:val="20"/>
              </w:rPr>
            </w:pPr>
            <w:r>
              <w:rPr>
                <w:sz w:val="20"/>
                <w:szCs w:val="20"/>
              </w:rPr>
              <w:t xml:space="preserve"> </w:t>
            </w:r>
          </w:p>
        </w:tc>
        <w:tc>
          <w:tcPr>
            <w:tcW w:w="1559" w:type="dxa"/>
            <w:vAlign w:val="center"/>
          </w:tcPr>
          <w:p w:rsidR="00401DA0" w:rsidRPr="00B02E2E" w:rsidRDefault="00401DA0" w:rsidP="00BF2E80">
            <w:pPr>
              <w:jc w:val="center"/>
              <w:rPr>
                <w:sz w:val="20"/>
                <w:szCs w:val="20"/>
              </w:rPr>
            </w:pPr>
            <w:r>
              <w:rPr>
                <w:sz w:val="20"/>
                <w:szCs w:val="20"/>
              </w:rPr>
              <w:t xml:space="preserve"> </w:t>
            </w:r>
          </w:p>
        </w:tc>
        <w:tc>
          <w:tcPr>
            <w:tcW w:w="1559" w:type="dxa"/>
            <w:vAlign w:val="center"/>
          </w:tcPr>
          <w:p w:rsidR="00401DA0" w:rsidRPr="00B02E2E" w:rsidRDefault="00401DA0" w:rsidP="00BF2E80">
            <w:pPr>
              <w:ind w:firstLineChars="200" w:firstLine="400"/>
              <w:rPr>
                <w:sz w:val="20"/>
                <w:szCs w:val="20"/>
              </w:rPr>
            </w:pPr>
            <w:r>
              <w:rPr>
                <w:sz w:val="20"/>
                <w:szCs w:val="20"/>
              </w:rPr>
              <w:t xml:space="preserve"> </w:t>
            </w:r>
          </w:p>
        </w:tc>
        <w:tc>
          <w:tcPr>
            <w:tcW w:w="1134" w:type="dxa"/>
            <w:vAlign w:val="center"/>
          </w:tcPr>
          <w:p w:rsidR="00401DA0" w:rsidRPr="00B02E2E" w:rsidRDefault="00401DA0" w:rsidP="00BF2E80">
            <w:pPr>
              <w:jc w:val="center"/>
              <w:rPr>
                <w:sz w:val="20"/>
                <w:szCs w:val="20"/>
              </w:rPr>
            </w:pPr>
            <w:r w:rsidRPr="00B02E2E">
              <w:rPr>
                <w:sz w:val="20"/>
                <w:szCs w:val="20"/>
              </w:rPr>
              <w:t> </w:t>
            </w:r>
          </w:p>
        </w:tc>
        <w:tc>
          <w:tcPr>
            <w:tcW w:w="1418" w:type="dxa"/>
            <w:vAlign w:val="center"/>
          </w:tcPr>
          <w:p w:rsidR="00401DA0" w:rsidRPr="00B02E2E" w:rsidRDefault="00401DA0" w:rsidP="00BF2E80">
            <w:pPr>
              <w:jc w:val="center"/>
              <w:rPr>
                <w:sz w:val="20"/>
                <w:szCs w:val="20"/>
              </w:rPr>
            </w:pPr>
            <w:r w:rsidRPr="00B02E2E">
              <w:rPr>
                <w:sz w:val="20"/>
                <w:szCs w:val="20"/>
              </w:rPr>
              <w:t> </w:t>
            </w:r>
          </w:p>
        </w:tc>
        <w:tc>
          <w:tcPr>
            <w:tcW w:w="992" w:type="dxa"/>
            <w:vAlign w:val="center"/>
          </w:tcPr>
          <w:p w:rsidR="00401DA0" w:rsidRPr="00B02E2E" w:rsidRDefault="00401DA0" w:rsidP="00BF2E80">
            <w:pPr>
              <w:jc w:val="center"/>
              <w:rPr>
                <w:sz w:val="20"/>
                <w:szCs w:val="20"/>
              </w:rPr>
            </w:pPr>
            <w:r>
              <w:rPr>
                <w:sz w:val="20"/>
                <w:szCs w:val="20"/>
              </w:rPr>
              <w:t xml:space="preserve"> </w:t>
            </w:r>
          </w:p>
        </w:tc>
        <w:tc>
          <w:tcPr>
            <w:tcW w:w="1134" w:type="dxa"/>
            <w:vAlign w:val="center"/>
          </w:tcPr>
          <w:p w:rsidR="00401DA0" w:rsidRPr="00B02E2E" w:rsidRDefault="00401DA0" w:rsidP="00BF2E80">
            <w:pPr>
              <w:jc w:val="center"/>
              <w:rPr>
                <w:sz w:val="20"/>
                <w:szCs w:val="20"/>
              </w:rPr>
            </w:pPr>
            <w:r>
              <w:rPr>
                <w:sz w:val="20"/>
                <w:szCs w:val="20"/>
              </w:rPr>
              <w:t xml:space="preserve"> </w:t>
            </w:r>
          </w:p>
        </w:tc>
        <w:tc>
          <w:tcPr>
            <w:tcW w:w="992" w:type="dxa"/>
            <w:vAlign w:val="center"/>
          </w:tcPr>
          <w:p w:rsidR="00401DA0" w:rsidRPr="00B02E2E" w:rsidRDefault="00401DA0" w:rsidP="00BF2E80">
            <w:pPr>
              <w:jc w:val="center"/>
              <w:rPr>
                <w:sz w:val="20"/>
                <w:szCs w:val="20"/>
              </w:rPr>
            </w:pPr>
            <w:r>
              <w:rPr>
                <w:sz w:val="20"/>
                <w:szCs w:val="20"/>
              </w:rPr>
              <w:t xml:space="preserve"> </w:t>
            </w:r>
          </w:p>
        </w:tc>
        <w:tc>
          <w:tcPr>
            <w:tcW w:w="1064" w:type="dxa"/>
            <w:vAlign w:val="center"/>
          </w:tcPr>
          <w:p w:rsidR="00401DA0" w:rsidRPr="00B02E2E" w:rsidRDefault="00401DA0" w:rsidP="00BF2E80">
            <w:pPr>
              <w:jc w:val="center"/>
              <w:rPr>
                <w:sz w:val="20"/>
                <w:szCs w:val="20"/>
              </w:rPr>
            </w:pPr>
            <w:r>
              <w:rPr>
                <w:sz w:val="20"/>
                <w:szCs w:val="20"/>
              </w:rPr>
              <w:t xml:space="preserve"> </w:t>
            </w:r>
          </w:p>
        </w:tc>
        <w:tc>
          <w:tcPr>
            <w:tcW w:w="837" w:type="dxa"/>
            <w:vAlign w:val="center"/>
          </w:tcPr>
          <w:p w:rsidR="00401DA0" w:rsidRPr="00B02E2E" w:rsidRDefault="00401DA0" w:rsidP="00BF2E80">
            <w:pPr>
              <w:ind w:firstLineChars="100" w:firstLine="200"/>
              <w:rPr>
                <w:sz w:val="20"/>
                <w:szCs w:val="20"/>
              </w:rPr>
            </w:pPr>
            <w:r>
              <w:rPr>
                <w:sz w:val="20"/>
                <w:szCs w:val="20"/>
              </w:rPr>
              <w:t xml:space="preserve"> </w:t>
            </w:r>
          </w:p>
        </w:tc>
        <w:tc>
          <w:tcPr>
            <w:tcW w:w="934" w:type="dxa"/>
            <w:vAlign w:val="center"/>
          </w:tcPr>
          <w:p w:rsidR="00401DA0" w:rsidRPr="00B02E2E" w:rsidRDefault="00401DA0" w:rsidP="00BF2E80">
            <w:pPr>
              <w:jc w:val="center"/>
              <w:rPr>
                <w:sz w:val="20"/>
                <w:szCs w:val="20"/>
              </w:rPr>
            </w:pPr>
            <w:r>
              <w:rPr>
                <w:sz w:val="20"/>
                <w:szCs w:val="20"/>
              </w:rPr>
              <w:t xml:space="preserve"> </w:t>
            </w:r>
          </w:p>
        </w:tc>
      </w:tr>
    </w:tbl>
    <w:p w:rsidR="00401DA0" w:rsidRPr="00A35A8C" w:rsidRDefault="00401DA0" w:rsidP="00401DA0">
      <w:pPr>
        <w:jc w:val="both"/>
      </w:pPr>
    </w:p>
    <w:p w:rsidR="00401DA0" w:rsidRDefault="00401DA0" w:rsidP="00401DA0">
      <w:pPr>
        <w:jc w:val="both"/>
      </w:pPr>
    </w:p>
    <w:p w:rsidR="00401DA0" w:rsidRDefault="00401DA0" w:rsidP="00401DA0">
      <w:pPr>
        <w:jc w:val="both"/>
      </w:pPr>
    </w:p>
    <w:p w:rsidR="00401DA0" w:rsidRDefault="00401DA0" w:rsidP="00401DA0">
      <w:pPr>
        <w:jc w:val="both"/>
      </w:pPr>
    </w:p>
    <w:p w:rsidR="00401DA0" w:rsidRDefault="00401DA0" w:rsidP="00401DA0">
      <w:pPr>
        <w:jc w:val="both"/>
      </w:pPr>
    </w:p>
    <w:p w:rsidR="00401DA0" w:rsidRDefault="00401DA0" w:rsidP="00401DA0">
      <w:pPr>
        <w:jc w:val="both"/>
      </w:pPr>
    </w:p>
    <w:p w:rsidR="00401DA0" w:rsidRDefault="00401DA0" w:rsidP="00401DA0">
      <w:pPr>
        <w:jc w:val="both"/>
      </w:pPr>
    </w:p>
    <w:p w:rsidR="00401DA0" w:rsidRDefault="00401DA0" w:rsidP="00401DA0">
      <w:pPr>
        <w:jc w:val="both"/>
      </w:pPr>
    </w:p>
    <w:p w:rsidR="00401DA0" w:rsidRDefault="00401DA0" w:rsidP="00401DA0">
      <w:pPr>
        <w:jc w:val="both"/>
      </w:pPr>
    </w:p>
    <w:p w:rsidR="00401DA0" w:rsidRPr="00B02E2E" w:rsidRDefault="00401DA0" w:rsidP="00401DA0">
      <w:pPr>
        <w:jc w:val="both"/>
        <w:rPr>
          <w:sz w:val="20"/>
          <w:szCs w:val="20"/>
        </w:rPr>
      </w:pPr>
    </w:p>
    <w:tbl>
      <w:tblPr>
        <w:tblpPr w:leftFromText="180" w:rightFromText="180" w:vertAnchor="text" w:horzAnchor="margin" w:tblpXSpec="center" w:tblpY="-37"/>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1"/>
        <w:gridCol w:w="1134"/>
        <w:gridCol w:w="992"/>
        <w:gridCol w:w="1837"/>
        <w:gridCol w:w="1558"/>
        <w:gridCol w:w="1283"/>
        <w:gridCol w:w="1270"/>
        <w:gridCol w:w="991"/>
        <w:gridCol w:w="1133"/>
        <w:gridCol w:w="991"/>
        <w:gridCol w:w="1275"/>
        <w:gridCol w:w="625"/>
        <w:gridCol w:w="944"/>
      </w:tblGrid>
      <w:tr w:rsidR="00401DA0" w:rsidRPr="00131321" w:rsidTr="00BF2E80">
        <w:tc>
          <w:tcPr>
            <w:tcW w:w="10343" w:type="dxa"/>
            <w:gridSpan w:val="8"/>
          </w:tcPr>
          <w:p w:rsidR="00401DA0" w:rsidRPr="00131321" w:rsidRDefault="00401DA0" w:rsidP="00BF2E80">
            <w:pPr>
              <w:tabs>
                <w:tab w:val="left" w:pos="9465"/>
              </w:tabs>
              <w:jc w:val="both"/>
              <w:rPr>
                <w:sz w:val="16"/>
                <w:szCs w:val="16"/>
              </w:rPr>
            </w:pPr>
            <w:r>
              <w:rPr>
                <w:sz w:val="16"/>
                <w:szCs w:val="16"/>
              </w:rPr>
              <w:t xml:space="preserve"> </w:t>
            </w:r>
          </w:p>
        </w:tc>
        <w:tc>
          <w:tcPr>
            <w:tcW w:w="5959" w:type="dxa"/>
            <w:gridSpan w:val="6"/>
          </w:tcPr>
          <w:p w:rsidR="00401DA0" w:rsidRPr="00131321" w:rsidRDefault="00401DA0" w:rsidP="00BF2E80">
            <w:pPr>
              <w:tabs>
                <w:tab w:val="left" w:pos="9465"/>
              </w:tabs>
              <w:ind w:left="162"/>
              <w:jc w:val="both"/>
              <w:rPr>
                <w:sz w:val="16"/>
                <w:szCs w:val="16"/>
              </w:rPr>
            </w:pPr>
            <w:r w:rsidRPr="00131321">
              <w:rPr>
                <w:sz w:val="16"/>
                <w:szCs w:val="16"/>
              </w:rPr>
              <w:t>Сведения о движимом имуществе «11»</w:t>
            </w:r>
          </w:p>
        </w:tc>
      </w:tr>
      <w:tr w:rsidR="00401DA0" w:rsidRPr="00131321" w:rsidTr="00BF2E80">
        <w:trPr>
          <w:trHeight w:val="283"/>
        </w:trPr>
        <w:tc>
          <w:tcPr>
            <w:tcW w:w="1418" w:type="dxa"/>
          </w:tcPr>
          <w:p w:rsidR="00401DA0" w:rsidRPr="00131321" w:rsidRDefault="00401DA0" w:rsidP="00BF2E80">
            <w:pPr>
              <w:jc w:val="both"/>
              <w:rPr>
                <w:sz w:val="16"/>
                <w:szCs w:val="16"/>
              </w:rPr>
            </w:pPr>
          </w:p>
        </w:tc>
        <w:tc>
          <w:tcPr>
            <w:tcW w:w="1985" w:type="dxa"/>
            <w:gridSpan w:val="2"/>
          </w:tcPr>
          <w:p w:rsidR="00401DA0" w:rsidRPr="00131321" w:rsidRDefault="00401DA0" w:rsidP="00BF2E80">
            <w:pPr>
              <w:jc w:val="both"/>
              <w:rPr>
                <w:sz w:val="16"/>
                <w:szCs w:val="16"/>
              </w:rPr>
            </w:pPr>
            <w:r w:rsidRPr="00131321">
              <w:rPr>
                <w:sz w:val="16"/>
                <w:szCs w:val="16"/>
              </w:rPr>
              <w:t>Кадастровый номер «7»</w:t>
            </w:r>
          </w:p>
        </w:tc>
        <w:tc>
          <w:tcPr>
            <w:tcW w:w="992" w:type="dxa"/>
            <w:vMerge w:val="restart"/>
          </w:tcPr>
          <w:p w:rsidR="00401DA0" w:rsidRPr="00131321" w:rsidRDefault="00401DA0" w:rsidP="00BF2E80">
            <w:pPr>
              <w:jc w:val="both"/>
              <w:rPr>
                <w:sz w:val="16"/>
                <w:szCs w:val="16"/>
              </w:rPr>
            </w:pPr>
            <w:r w:rsidRPr="00131321">
              <w:rPr>
                <w:sz w:val="16"/>
                <w:szCs w:val="16"/>
              </w:rPr>
              <w:t>Номер части объекта недвижимости согласно сведениям государственного кадастра недвижимости «8»</w:t>
            </w:r>
          </w:p>
        </w:tc>
        <w:tc>
          <w:tcPr>
            <w:tcW w:w="5948" w:type="dxa"/>
            <w:gridSpan w:val="4"/>
          </w:tcPr>
          <w:p w:rsidR="00401DA0" w:rsidRPr="00131321" w:rsidRDefault="00401DA0" w:rsidP="00BF2E80">
            <w:pPr>
              <w:jc w:val="both"/>
              <w:rPr>
                <w:sz w:val="16"/>
                <w:szCs w:val="16"/>
              </w:rPr>
            </w:pPr>
            <w:r w:rsidRPr="00131321">
              <w:rPr>
                <w:sz w:val="16"/>
                <w:szCs w:val="16"/>
              </w:rPr>
              <w:t>Основная характеристика объекта недвижимости</w:t>
            </w:r>
          </w:p>
        </w:tc>
        <w:tc>
          <w:tcPr>
            <w:tcW w:w="5959" w:type="dxa"/>
            <w:gridSpan w:val="6"/>
          </w:tcPr>
          <w:p w:rsidR="00401DA0" w:rsidRPr="00131321" w:rsidRDefault="00401DA0" w:rsidP="00BF2E80">
            <w:pPr>
              <w:jc w:val="both"/>
              <w:rPr>
                <w:sz w:val="16"/>
                <w:szCs w:val="16"/>
              </w:rPr>
            </w:pPr>
          </w:p>
        </w:tc>
      </w:tr>
      <w:tr w:rsidR="00401DA0" w:rsidRPr="00131321" w:rsidTr="00BF2E80">
        <w:tc>
          <w:tcPr>
            <w:tcW w:w="1418" w:type="dxa"/>
            <w:vMerge w:val="restart"/>
          </w:tcPr>
          <w:p w:rsidR="00401DA0" w:rsidRPr="00131321" w:rsidRDefault="00401DA0" w:rsidP="00BF2E80">
            <w:pPr>
              <w:jc w:val="both"/>
              <w:rPr>
                <w:sz w:val="16"/>
                <w:szCs w:val="16"/>
              </w:rPr>
            </w:pPr>
            <w:r w:rsidRPr="00131321">
              <w:rPr>
                <w:sz w:val="16"/>
                <w:szCs w:val="16"/>
              </w:rPr>
              <w:t xml:space="preserve">Вид </w:t>
            </w:r>
            <w:proofErr w:type="spellStart"/>
            <w:r w:rsidRPr="00131321">
              <w:rPr>
                <w:sz w:val="16"/>
                <w:szCs w:val="16"/>
              </w:rPr>
              <w:t>объкта</w:t>
            </w:r>
            <w:proofErr w:type="spellEnd"/>
            <w:r w:rsidRPr="00131321">
              <w:rPr>
                <w:sz w:val="16"/>
                <w:szCs w:val="16"/>
              </w:rPr>
              <w:t xml:space="preserve"> </w:t>
            </w:r>
            <w:proofErr w:type="spellStart"/>
            <w:proofErr w:type="gramStart"/>
            <w:r w:rsidRPr="00131321">
              <w:rPr>
                <w:sz w:val="16"/>
                <w:szCs w:val="16"/>
              </w:rPr>
              <w:t>недвижимости;движимое</w:t>
            </w:r>
            <w:proofErr w:type="spellEnd"/>
            <w:proofErr w:type="gramEnd"/>
            <w:r w:rsidRPr="00131321">
              <w:rPr>
                <w:sz w:val="16"/>
                <w:szCs w:val="16"/>
              </w:rPr>
              <w:t xml:space="preserve"> имущество «6»</w:t>
            </w:r>
          </w:p>
        </w:tc>
        <w:tc>
          <w:tcPr>
            <w:tcW w:w="851" w:type="dxa"/>
            <w:vMerge w:val="restart"/>
          </w:tcPr>
          <w:p w:rsidR="00401DA0" w:rsidRPr="00131321" w:rsidRDefault="00401DA0" w:rsidP="00BF2E80">
            <w:pPr>
              <w:jc w:val="both"/>
              <w:rPr>
                <w:sz w:val="16"/>
                <w:szCs w:val="16"/>
              </w:rPr>
            </w:pPr>
            <w:proofErr w:type="gramStart"/>
            <w:r w:rsidRPr="00131321">
              <w:rPr>
                <w:sz w:val="16"/>
                <w:szCs w:val="16"/>
              </w:rPr>
              <w:t>номер</w:t>
            </w:r>
            <w:proofErr w:type="gramEnd"/>
          </w:p>
        </w:tc>
        <w:tc>
          <w:tcPr>
            <w:tcW w:w="1134" w:type="dxa"/>
            <w:vMerge w:val="restart"/>
          </w:tcPr>
          <w:p w:rsidR="00401DA0" w:rsidRPr="00131321" w:rsidRDefault="00401DA0" w:rsidP="00BF2E80">
            <w:pPr>
              <w:jc w:val="both"/>
              <w:rPr>
                <w:sz w:val="16"/>
                <w:szCs w:val="16"/>
              </w:rPr>
            </w:pPr>
            <w:r w:rsidRPr="00131321">
              <w:rPr>
                <w:sz w:val="16"/>
                <w:szCs w:val="16"/>
              </w:rPr>
              <w:t>Тип (кадастровый, условный, устаревший)</w:t>
            </w:r>
          </w:p>
        </w:tc>
        <w:tc>
          <w:tcPr>
            <w:tcW w:w="992" w:type="dxa"/>
            <w:vMerge/>
          </w:tcPr>
          <w:p w:rsidR="00401DA0" w:rsidRPr="00131321" w:rsidRDefault="00401DA0" w:rsidP="00BF2E80">
            <w:pPr>
              <w:jc w:val="both"/>
              <w:rPr>
                <w:sz w:val="16"/>
                <w:szCs w:val="16"/>
              </w:rPr>
            </w:pPr>
          </w:p>
        </w:tc>
        <w:tc>
          <w:tcPr>
            <w:tcW w:w="1837" w:type="dxa"/>
            <w:vMerge w:val="restart"/>
          </w:tcPr>
          <w:p w:rsidR="00401DA0" w:rsidRPr="00131321" w:rsidRDefault="00401DA0" w:rsidP="00BF2E80">
            <w:pPr>
              <w:jc w:val="both"/>
              <w:rPr>
                <w:sz w:val="16"/>
                <w:szCs w:val="16"/>
              </w:rPr>
            </w:pPr>
            <w:r w:rsidRPr="00131321">
              <w:rPr>
                <w:sz w:val="16"/>
                <w:szCs w:val="16"/>
              </w:rPr>
              <w:t xml:space="preserve">Тип (площадь-для земельных участков, зданий, помещений; </w:t>
            </w:r>
            <w:proofErr w:type="spellStart"/>
            <w:proofErr w:type="gramStart"/>
            <w:r w:rsidRPr="00131321">
              <w:rPr>
                <w:sz w:val="16"/>
                <w:szCs w:val="16"/>
              </w:rPr>
              <w:t>протяженность,объем</w:t>
            </w:r>
            <w:proofErr w:type="spellEnd"/>
            <w:proofErr w:type="gramEnd"/>
            <w:r w:rsidRPr="00131321">
              <w:rPr>
                <w:sz w:val="16"/>
                <w:szCs w:val="16"/>
              </w:rPr>
              <w:t xml:space="preserve">, площадь, глубина залегания-для </w:t>
            </w:r>
            <w:proofErr w:type="spellStart"/>
            <w:r w:rsidRPr="00131321">
              <w:rPr>
                <w:sz w:val="16"/>
                <w:szCs w:val="16"/>
              </w:rPr>
              <w:t>сооружений;протяженность</w:t>
            </w:r>
            <w:proofErr w:type="spellEnd"/>
            <w:r w:rsidRPr="00131321">
              <w:rPr>
                <w:sz w:val="16"/>
                <w:szCs w:val="16"/>
              </w:rPr>
              <w:t xml:space="preserve">, объем, </w:t>
            </w:r>
            <w:proofErr w:type="spellStart"/>
            <w:r w:rsidRPr="00131321">
              <w:rPr>
                <w:sz w:val="16"/>
                <w:szCs w:val="16"/>
              </w:rPr>
              <w:t>площадь,глубина</w:t>
            </w:r>
            <w:proofErr w:type="spellEnd"/>
            <w:r w:rsidRPr="00131321">
              <w:rPr>
                <w:sz w:val="16"/>
                <w:szCs w:val="16"/>
              </w:rPr>
              <w:t xml:space="preserve"> залегания согласно проектной документации-для объектов незавершенного строительства)</w:t>
            </w:r>
          </w:p>
        </w:tc>
        <w:tc>
          <w:tcPr>
            <w:tcW w:w="1558" w:type="dxa"/>
            <w:vMerge w:val="restart"/>
          </w:tcPr>
          <w:p w:rsidR="00401DA0" w:rsidRPr="00131321" w:rsidRDefault="00401DA0" w:rsidP="00BF2E80">
            <w:pPr>
              <w:jc w:val="both"/>
              <w:rPr>
                <w:sz w:val="16"/>
                <w:szCs w:val="16"/>
              </w:rPr>
            </w:pPr>
            <w:r w:rsidRPr="00131321">
              <w:rPr>
                <w:sz w:val="16"/>
                <w:szCs w:val="16"/>
              </w:rPr>
              <w:t>Фактическое значение/Проектируемое значение (для объектов незавершенного строительства)</w:t>
            </w:r>
          </w:p>
        </w:tc>
        <w:tc>
          <w:tcPr>
            <w:tcW w:w="1283" w:type="dxa"/>
            <w:tcBorders>
              <w:bottom w:val="nil"/>
            </w:tcBorders>
          </w:tcPr>
          <w:p w:rsidR="00401DA0" w:rsidRPr="00131321" w:rsidRDefault="00401DA0" w:rsidP="00BF2E80">
            <w:pPr>
              <w:jc w:val="both"/>
              <w:rPr>
                <w:sz w:val="16"/>
                <w:szCs w:val="16"/>
              </w:rPr>
            </w:pPr>
          </w:p>
        </w:tc>
        <w:tc>
          <w:tcPr>
            <w:tcW w:w="1270" w:type="dxa"/>
            <w:tcBorders>
              <w:bottom w:val="nil"/>
            </w:tcBorders>
          </w:tcPr>
          <w:p w:rsidR="00401DA0" w:rsidRPr="00131321" w:rsidRDefault="00401DA0" w:rsidP="00BF2E80">
            <w:pPr>
              <w:jc w:val="both"/>
              <w:rPr>
                <w:sz w:val="16"/>
                <w:szCs w:val="16"/>
              </w:rPr>
            </w:pPr>
          </w:p>
        </w:tc>
        <w:tc>
          <w:tcPr>
            <w:tcW w:w="5959" w:type="dxa"/>
            <w:gridSpan w:val="6"/>
          </w:tcPr>
          <w:p w:rsidR="00401DA0" w:rsidRPr="00131321" w:rsidRDefault="00401DA0" w:rsidP="00BF2E80">
            <w:pPr>
              <w:jc w:val="both"/>
              <w:rPr>
                <w:sz w:val="16"/>
                <w:szCs w:val="16"/>
              </w:rPr>
            </w:pPr>
            <w:r w:rsidRPr="00131321">
              <w:rPr>
                <w:sz w:val="16"/>
                <w:szCs w:val="16"/>
              </w:rPr>
              <w:t>Сведения о движимом имуществе «11»</w:t>
            </w:r>
          </w:p>
        </w:tc>
      </w:tr>
      <w:tr w:rsidR="00401DA0" w:rsidRPr="00131321" w:rsidTr="00BF2E80">
        <w:tc>
          <w:tcPr>
            <w:tcW w:w="1418" w:type="dxa"/>
            <w:vMerge/>
          </w:tcPr>
          <w:p w:rsidR="00401DA0" w:rsidRPr="00131321" w:rsidRDefault="00401DA0" w:rsidP="00BF2E80">
            <w:pPr>
              <w:jc w:val="both"/>
              <w:rPr>
                <w:sz w:val="16"/>
                <w:szCs w:val="16"/>
              </w:rPr>
            </w:pPr>
          </w:p>
        </w:tc>
        <w:tc>
          <w:tcPr>
            <w:tcW w:w="851" w:type="dxa"/>
            <w:vMerge/>
          </w:tcPr>
          <w:p w:rsidR="00401DA0" w:rsidRPr="00131321" w:rsidRDefault="00401DA0" w:rsidP="00BF2E80">
            <w:pPr>
              <w:jc w:val="both"/>
              <w:rPr>
                <w:sz w:val="16"/>
                <w:szCs w:val="16"/>
              </w:rPr>
            </w:pPr>
          </w:p>
        </w:tc>
        <w:tc>
          <w:tcPr>
            <w:tcW w:w="1134" w:type="dxa"/>
            <w:vMerge/>
          </w:tcPr>
          <w:p w:rsidR="00401DA0" w:rsidRPr="00131321" w:rsidRDefault="00401DA0" w:rsidP="00BF2E80">
            <w:pPr>
              <w:jc w:val="both"/>
              <w:rPr>
                <w:sz w:val="16"/>
                <w:szCs w:val="16"/>
              </w:rPr>
            </w:pPr>
          </w:p>
        </w:tc>
        <w:tc>
          <w:tcPr>
            <w:tcW w:w="992" w:type="dxa"/>
            <w:vMerge/>
          </w:tcPr>
          <w:p w:rsidR="00401DA0" w:rsidRPr="00131321" w:rsidRDefault="00401DA0" w:rsidP="00BF2E80">
            <w:pPr>
              <w:jc w:val="both"/>
              <w:rPr>
                <w:sz w:val="16"/>
                <w:szCs w:val="16"/>
              </w:rPr>
            </w:pPr>
          </w:p>
        </w:tc>
        <w:tc>
          <w:tcPr>
            <w:tcW w:w="1837" w:type="dxa"/>
            <w:vMerge/>
          </w:tcPr>
          <w:p w:rsidR="00401DA0" w:rsidRPr="00131321" w:rsidRDefault="00401DA0" w:rsidP="00BF2E80">
            <w:pPr>
              <w:jc w:val="both"/>
              <w:rPr>
                <w:sz w:val="16"/>
                <w:szCs w:val="16"/>
              </w:rPr>
            </w:pPr>
          </w:p>
        </w:tc>
        <w:tc>
          <w:tcPr>
            <w:tcW w:w="1558" w:type="dxa"/>
            <w:vMerge/>
          </w:tcPr>
          <w:p w:rsidR="00401DA0" w:rsidRPr="00131321" w:rsidRDefault="00401DA0" w:rsidP="00BF2E80">
            <w:pPr>
              <w:jc w:val="both"/>
              <w:rPr>
                <w:sz w:val="16"/>
                <w:szCs w:val="16"/>
              </w:rPr>
            </w:pPr>
          </w:p>
        </w:tc>
        <w:tc>
          <w:tcPr>
            <w:tcW w:w="1283" w:type="dxa"/>
            <w:tcBorders>
              <w:top w:val="nil"/>
            </w:tcBorders>
          </w:tcPr>
          <w:p w:rsidR="00401DA0" w:rsidRPr="00131321" w:rsidRDefault="00401DA0" w:rsidP="00BF2E80">
            <w:pPr>
              <w:jc w:val="both"/>
              <w:rPr>
                <w:sz w:val="16"/>
                <w:szCs w:val="16"/>
              </w:rPr>
            </w:pPr>
            <w:r w:rsidRPr="00131321">
              <w:rPr>
                <w:sz w:val="16"/>
                <w:szCs w:val="16"/>
              </w:rPr>
              <w:t>Единица измерения (для площади-</w:t>
            </w:r>
            <w:proofErr w:type="spellStart"/>
            <w:r w:rsidRPr="00131321">
              <w:rPr>
                <w:sz w:val="16"/>
                <w:szCs w:val="16"/>
              </w:rPr>
              <w:t>кв.м</w:t>
            </w:r>
            <w:proofErr w:type="spellEnd"/>
            <w:r w:rsidRPr="00131321">
              <w:rPr>
                <w:sz w:val="16"/>
                <w:szCs w:val="16"/>
              </w:rPr>
              <w:t xml:space="preserve">; для протяженности-м; </w:t>
            </w:r>
            <w:proofErr w:type="spellStart"/>
            <w:r w:rsidRPr="00131321">
              <w:rPr>
                <w:sz w:val="16"/>
                <w:szCs w:val="16"/>
              </w:rPr>
              <w:t>дляглубины</w:t>
            </w:r>
            <w:proofErr w:type="spellEnd"/>
            <w:r w:rsidRPr="00131321">
              <w:rPr>
                <w:sz w:val="16"/>
                <w:szCs w:val="16"/>
              </w:rPr>
              <w:t xml:space="preserve"> </w:t>
            </w:r>
            <w:proofErr w:type="gramStart"/>
            <w:r w:rsidRPr="00131321">
              <w:rPr>
                <w:sz w:val="16"/>
                <w:szCs w:val="16"/>
              </w:rPr>
              <w:t>залегания-м</w:t>
            </w:r>
            <w:proofErr w:type="gramEnd"/>
            <w:r w:rsidRPr="00131321">
              <w:rPr>
                <w:sz w:val="16"/>
                <w:szCs w:val="16"/>
              </w:rPr>
              <w:t>; для объема-</w:t>
            </w:r>
            <w:proofErr w:type="spellStart"/>
            <w:r w:rsidRPr="00131321">
              <w:rPr>
                <w:sz w:val="16"/>
                <w:szCs w:val="16"/>
              </w:rPr>
              <w:t>куб.м</w:t>
            </w:r>
            <w:proofErr w:type="spellEnd"/>
            <w:r w:rsidRPr="00131321">
              <w:rPr>
                <w:sz w:val="16"/>
                <w:szCs w:val="16"/>
              </w:rPr>
              <w:t>)</w:t>
            </w:r>
          </w:p>
        </w:tc>
        <w:tc>
          <w:tcPr>
            <w:tcW w:w="1270" w:type="dxa"/>
            <w:tcBorders>
              <w:top w:val="nil"/>
            </w:tcBorders>
          </w:tcPr>
          <w:p w:rsidR="00401DA0" w:rsidRPr="00131321" w:rsidRDefault="00401DA0" w:rsidP="00BF2E80">
            <w:pPr>
              <w:jc w:val="both"/>
              <w:rPr>
                <w:sz w:val="16"/>
                <w:szCs w:val="16"/>
              </w:rPr>
            </w:pPr>
            <w:r w:rsidRPr="00131321">
              <w:rPr>
                <w:sz w:val="16"/>
                <w:szCs w:val="16"/>
              </w:rPr>
              <w:t>Наименование объекта учета «10»</w:t>
            </w:r>
          </w:p>
        </w:tc>
        <w:tc>
          <w:tcPr>
            <w:tcW w:w="991" w:type="dxa"/>
          </w:tcPr>
          <w:p w:rsidR="00401DA0" w:rsidRPr="00131321" w:rsidRDefault="00401DA0" w:rsidP="00BF2E80">
            <w:pPr>
              <w:jc w:val="both"/>
              <w:rPr>
                <w:sz w:val="16"/>
                <w:szCs w:val="16"/>
              </w:rPr>
            </w:pPr>
            <w:proofErr w:type="spellStart"/>
            <w:proofErr w:type="gramStart"/>
            <w:r w:rsidRPr="00131321">
              <w:rPr>
                <w:sz w:val="16"/>
                <w:szCs w:val="16"/>
              </w:rPr>
              <w:t>Тип:оборудование</w:t>
            </w:r>
            <w:proofErr w:type="gramEnd"/>
            <w:r w:rsidRPr="00131321">
              <w:rPr>
                <w:sz w:val="16"/>
                <w:szCs w:val="16"/>
              </w:rPr>
              <w:t>,машины</w:t>
            </w:r>
            <w:proofErr w:type="spellEnd"/>
            <w:r w:rsidRPr="00131321">
              <w:rPr>
                <w:sz w:val="16"/>
                <w:szCs w:val="16"/>
              </w:rPr>
              <w:t>, механизмы, установки, транспортные средства, инвентарь, инструменты, иное</w:t>
            </w:r>
          </w:p>
        </w:tc>
        <w:tc>
          <w:tcPr>
            <w:tcW w:w="1133" w:type="dxa"/>
          </w:tcPr>
          <w:p w:rsidR="00401DA0" w:rsidRPr="00131321" w:rsidRDefault="00401DA0" w:rsidP="00BF2E80">
            <w:pPr>
              <w:jc w:val="both"/>
              <w:rPr>
                <w:sz w:val="16"/>
                <w:szCs w:val="16"/>
              </w:rPr>
            </w:pPr>
            <w:r w:rsidRPr="00131321">
              <w:rPr>
                <w:sz w:val="16"/>
                <w:szCs w:val="16"/>
              </w:rPr>
              <w:t>Государственный регистрационный знак (при наличии)</w:t>
            </w:r>
          </w:p>
        </w:tc>
        <w:tc>
          <w:tcPr>
            <w:tcW w:w="991" w:type="dxa"/>
          </w:tcPr>
          <w:p w:rsidR="00401DA0" w:rsidRPr="00131321" w:rsidRDefault="00401DA0" w:rsidP="00BF2E80">
            <w:pPr>
              <w:jc w:val="both"/>
              <w:rPr>
                <w:sz w:val="16"/>
                <w:szCs w:val="16"/>
              </w:rPr>
            </w:pPr>
            <w:r w:rsidRPr="00131321">
              <w:rPr>
                <w:sz w:val="16"/>
                <w:szCs w:val="16"/>
              </w:rPr>
              <w:t xml:space="preserve">Наименование </w:t>
            </w:r>
            <w:proofErr w:type="spellStart"/>
            <w:r w:rsidRPr="00131321">
              <w:rPr>
                <w:sz w:val="16"/>
                <w:szCs w:val="16"/>
              </w:rPr>
              <w:t>объкта</w:t>
            </w:r>
            <w:proofErr w:type="spellEnd"/>
            <w:r w:rsidRPr="00131321">
              <w:rPr>
                <w:sz w:val="16"/>
                <w:szCs w:val="16"/>
              </w:rPr>
              <w:t xml:space="preserve"> учета</w:t>
            </w:r>
          </w:p>
        </w:tc>
        <w:tc>
          <w:tcPr>
            <w:tcW w:w="1275" w:type="dxa"/>
          </w:tcPr>
          <w:p w:rsidR="00401DA0" w:rsidRPr="00131321" w:rsidRDefault="00401DA0" w:rsidP="00BF2E80">
            <w:pPr>
              <w:jc w:val="both"/>
              <w:rPr>
                <w:sz w:val="16"/>
                <w:szCs w:val="16"/>
              </w:rPr>
            </w:pPr>
            <w:r w:rsidRPr="00131321">
              <w:rPr>
                <w:sz w:val="16"/>
                <w:szCs w:val="16"/>
              </w:rPr>
              <w:t>Марка, модель</w:t>
            </w:r>
          </w:p>
        </w:tc>
        <w:tc>
          <w:tcPr>
            <w:tcW w:w="625" w:type="dxa"/>
          </w:tcPr>
          <w:p w:rsidR="00401DA0" w:rsidRPr="00131321" w:rsidRDefault="00401DA0" w:rsidP="00BF2E80">
            <w:pPr>
              <w:jc w:val="both"/>
              <w:rPr>
                <w:sz w:val="16"/>
                <w:szCs w:val="16"/>
              </w:rPr>
            </w:pPr>
            <w:r w:rsidRPr="00131321">
              <w:rPr>
                <w:sz w:val="16"/>
                <w:szCs w:val="16"/>
              </w:rPr>
              <w:t>Год выпуска</w:t>
            </w:r>
          </w:p>
        </w:tc>
        <w:tc>
          <w:tcPr>
            <w:tcW w:w="944" w:type="dxa"/>
          </w:tcPr>
          <w:p w:rsidR="00401DA0" w:rsidRPr="00131321" w:rsidRDefault="00401DA0" w:rsidP="00BF2E80">
            <w:pPr>
              <w:jc w:val="both"/>
              <w:rPr>
                <w:sz w:val="16"/>
                <w:szCs w:val="16"/>
              </w:rPr>
            </w:pPr>
            <w:r w:rsidRPr="00131321">
              <w:rPr>
                <w:sz w:val="16"/>
                <w:szCs w:val="16"/>
              </w:rPr>
              <w:t xml:space="preserve">Кадастровый номер объекта недвижимого имущества, в том, числе земельного </w:t>
            </w:r>
            <w:proofErr w:type="spellStart"/>
            <w:proofErr w:type="gramStart"/>
            <w:r w:rsidRPr="00131321">
              <w:rPr>
                <w:sz w:val="16"/>
                <w:szCs w:val="16"/>
              </w:rPr>
              <w:t>участка,в</w:t>
            </w:r>
            <w:proofErr w:type="spellEnd"/>
            <w:proofErr w:type="gramEnd"/>
            <w:r w:rsidRPr="00131321">
              <w:rPr>
                <w:sz w:val="16"/>
                <w:szCs w:val="16"/>
              </w:rPr>
              <w:t xml:space="preserve"> (на) котором расположен объект</w:t>
            </w:r>
          </w:p>
        </w:tc>
      </w:tr>
      <w:tr w:rsidR="00401DA0" w:rsidRPr="00131321" w:rsidTr="00BF2E80">
        <w:trPr>
          <w:trHeight w:val="285"/>
        </w:trPr>
        <w:tc>
          <w:tcPr>
            <w:tcW w:w="1418" w:type="dxa"/>
            <w:vAlign w:val="center"/>
          </w:tcPr>
          <w:p w:rsidR="00401DA0" w:rsidRPr="00131321" w:rsidRDefault="00401DA0" w:rsidP="00BF2E80">
            <w:pPr>
              <w:jc w:val="center"/>
              <w:rPr>
                <w:sz w:val="16"/>
                <w:szCs w:val="16"/>
              </w:rPr>
            </w:pPr>
            <w:r w:rsidRPr="00131321">
              <w:rPr>
                <w:sz w:val="16"/>
                <w:szCs w:val="16"/>
              </w:rPr>
              <w:t>15</w:t>
            </w:r>
          </w:p>
        </w:tc>
        <w:tc>
          <w:tcPr>
            <w:tcW w:w="851" w:type="dxa"/>
            <w:vAlign w:val="center"/>
          </w:tcPr>
          <w:p w:rsidR="00401DA0" w:rsidRPr="00131321" w:rsidRDefault="00401DA0" w:rsidP="00BF2E80">
            <w:pPr>
              <w:jc w:val="center"/>
              <w:rPr>
                <w:sz w:val="16"/>
                <w:szCs w:val="16"/>
              </w:rPr>
            </w:pPr>
            <w:r w:rsidRPr="00131321">
              <w:rPr>
                <w:sz w:val="16"/>
                <w:szCs w:val="16"/>
              </w:rPr>
              <w:t>16</w:t>
            </w:r>
          </w:p>
        </w:tc>
        <w:tc>
          <w:tcPr>
            <w:tcW w:w="1134" w:type="dxa"/>
            <w:vAlign w:val="center"/>
          </w:tcPr>
          <w:p w:rsidR="00401DA0" w:rsidRPr="00131321" w:rsidRDefault="00401DA0" w:rsidP="00BF2E80">
            <w:pPr>
              <w:jc w:val="center"/>
              <w:rPr>
                <w:sz w:val="16"/>
                <w:szCs w:val="16"/>
              </w:rPr>
            </w:pPr>
            <w:r w:rsidRPr="00131321">
              <w:rPr>
                <w:sz w:val="16"/>
                <w:szCs w:val="16"/>
              </w:rPr>
              <w:t>17</w:t>
            </w:r>
          </w:p>
        </w:tc>
        <w:tc>
          <w:tcPr>
            <w:tcW w:w="992" w:type="dxa"/>
            <w:vAlign w:val="center"/>
          </w:tcPr>
          <w:p w:rsidR="00401DA0" w:rsidRPr="00131321" w:rsidRDefault="00401DA0" w:rsidP="00BF2E80">
            <w:pPr>
              <w:jc w:val="center"/>
              <w:rPr>
                <w:sz w:val="16"/>
                <w:szCs w:val="16"/>
              </w:rPr>
            </w:pPr>
            <w:r w:rsidRPr="00131321">
              <w:rPr>
                <w:sz w:val="16"/>
                <w:szCs w:val="16"/>
              </w:rPr>
              <w:t>18</w:t>
            </w:r>
          </w:p>
        </w:tc>
        <w:tc>
          <w:tcPr>
            <w:tcW w:w="1837" w:type="dxa"/>
            <w:vAlign w:val="center"/>
          </w:tcPr>
          <w:p w:rsidR="00401DA0" w:rsidRPr="00131321" w:rsidRDefault="00401DA0" w:rsidP="00BF2E80">
            <w:pPr>
              <w:jc w:val="center"/>
              <w:rPr>
                <w:sz w:val="16"/>
                <w:szCs w:val="16"/>
              </w:rPr>
            </w:pPr>
            <w:r w:rsidRPr="00131321">
              <w:rPr>
                <w:sz w:val="16"/>
                <w:szCs w:val="16"/>
              </w:rPr>
              <w:t>19</w:t>
            </w:r>
          </w:p>
        </w:tc>
        <w:tc>
          <w:tcPr>
            <w:tcW w:w="1558" w:type="dxa"/>
            <w:vAlign w:val="center"/>
          </w:tcPr>
          <w:p w:rsidR="00401DA0" w:rsidRPr="00131321" w:rsidRDefault="00401DA0" w:rsidP="00BF2E80">
            <w:pPr>
              <w:jc w:val="center"/>
              <w:rPr>
                <w:sz w:val="16"/>
                <w:szCs w:val="16"/>
              </w:rPr>
            </w:pPr>
            <w:r w:rsidRPr="00131321">
              <w:rPr>
                <w:sz w:val="16"/>
                <w:szCs w:val="16"/>
              </w:rPr>
              <w:t>20</w:t>
            </w:r>
          </w:p>
        </w:tc>
        <w:tc>
          <w:tcPr>
            <w:tcW w:w="1283" w:type="dxa"/>
            <w:vAlign w:val="center"/>
          </w:tcPr>
          <w:p w:rsidR="00401DA0" w:rsidRPr="00131321" w:rsidRDefault="00401DA0" w:rsidP="00BF2E80">
            <w:pPr>
              <w:jc w:val="center"/>
              <w:rPr>
                <w:sz w:val="16"/>
                <w:szCs w:val="16"/>
              </w:rPr>
            </w:pPr>
            <w:r w:rsidRPr="00131321">
              <w:rPr>
                <w:sz w:val="16"/>
                <w:szCs w:val="16"/>
              </w:rPr>
              <w:t>21</w:t>
            </w:r>
          </w:p>
        </w:tc>
        <w:tc>
          <w:tcPr>
            <w:tcW w:w="1270" w:type="dxa"/>
            <w:vAlign w:val="center"/>
          </w:tcPr>
          <w:p w:rsidR="00401DA0" w:rsidRPr="00131321" w:rsidRDefault="00401DA0" w:rsidP="00BF2E80">
            <w:pPr>
              <w:jc w:val="center"/>
              <w:rPr>
                <w:sz w:val="16"/>
                <w:szCs w:val="16"/>
              </w:rPr>
            </w:pPr>
            <w:r w:rsidRPr="00131321">
              <w:rPr>
                <w:sz w:val="16"/>
                <w:szCs w:val="16"/>
              </w:rPr>
              <w:t>22</w:t>
            </w:r>
          </w:p>
        </w:tc>
        <w:tc>
          <w:tcPr>
            <w:tcW w:w="991" w:type="dxa"/>
            <w:vAlign w:val="center"/>
          </w:tcPr>
          <w:p w:rsidR="00401DA0" w:rsidRPr="00131321" w:rsidRDefault="00401DA0" w:rsidP="00BF2E80">
            <w:pPr>
              <w:jc w:val="center"/>
              <w:rPr>
                <w:sz w:val="16"/>
                <w:szCs w:val="16"/>
              </w:rPr>
            </w:pPr>
            <w:r w:rsidRPr="00131321">
              <w:rPr>
                <w:sz w:val="16"/>
                <w:szCs w:val="16"/>
              </w:rPr>
              <w:t>23</w:t>
            </w:r>
          </w:p>
        </w:tc>
        <w:tc>
          <w:tcPr>
            <w:tcW w:w="1133" w:type="dxa"/>
            <w:vAlign w:val="center"/>
          </w:tcPr>
          <w:p w:rsidR="00401DA0" w:rsidRPr="00131321" w:rsidRDefault="00401DA0" w:rsidP="00BF2E80">
            <w:pPr>
              <w:jc w:val="center"/>
              <w:rPr>
                <w:sz w:val="16"/>
                <w:szCs w:val="16"/>
              </w:rPr>
            </w:pPr>
            <w:r w:rsidRPr="00131321">
              <w:rPr>
                <w:sz w:val="16"/>
                <w:szCs w:val="16"/>
              </w:rPr>
              <w:t>24</w:t>
            </w:r>
          </w:p>
        </w:tc>
        <w:tc>
          <w:tcPr>
            <w:tcW w:w="991" w:type="dxa"/>
            <w:vAlign w:val="center"/>
          </w:tcPr>
          <w:p w:rsidR="00401DA0" w:rsidRPr="00131321" w:rsidRDefault="00401DA0" w:rsidP="00BF2E80">
            <w:pPr>
              <w:jc w:val="center"/>
              <w:rPr>
                <w:sz w:val="16"/>
                <w:szCs w:val="16"/>
              </w:rPr>
            </w:pPr>
            <w:r w:rsidRPr="00131321">
              <w:rPr>
                <w:sz w:val="16"/>
                <w:szCs w:val="16"/>
              </w:rPr>
              <w:t>25</w:t>
            </w:r>
          </w:p>
        </w:tc>
        <w:tc>
          <w:tcPr>
            <w:tcW w:w="1275" w:type="dxa"/>
            <w:vAlign w:val="center"/>
          </w:tcPr>
          <w:p w:rsidR="00401DA0" w:rsidRPr="00131321" w:rsidRDefault="00401DA0" w:rsidP="00BF2E80">
            <w:pPr>
              <w:jc w:val="center"/>
              <w:rPr>
                <w:sz w:val="16"/>
                <w:szCs w:val="16"/>
              </w:rPr>
            </w:pPr>
            <w:r w:rsidRPr="00131321">
              <w:rPr>
                <w:sz w:val="16"/>
                <w:szCs w:val="16"/>
              </w:rPr>
              <w:t>26</w:t>
            </w:r>
          </w:p>
        </w:tc>
        <w:tc>
          <w:tcPr>
            <w:tcW w:w="625" w:type="dxa"/>
            <w:vAlign w:val="center"/>
          </w:tcPr>
          <w:p w:rsidR="00401DA0" w:rsidRPr="00131321" w:rsidRDefault="00401DA0" w:rsidP="00BF2E80">
            <w:pPr>
              <w:jc w:val="center"/>
              <w:rPr>
                <w:sz w:val="16"/>
                <w:szCs w:val="16"/>
              </w:rPr>
            </w:pPr>
            <w:r w:rsidRPr="00131321">
              <w:rPr>
                <w:sz w:val="16"/>
                <w:szCs w:val="16"/>
              </w:rPr>
              <w:t>27</w:t>
            </w:r>
          </w:p>
        </w:tc>
        <w:tc>
          <w:tcPr>
            <w:tcW w:w="944" w:type="dxa"/>
            <w:vAlign w:val="center"/>
          </w:tcPr>
          <w:p w:rsidR="00401DA0" w:rsidRPr="00131321" w:rsidRDefault="00401DA0" w:rsidP="00BF2E80">
            <w:pPr>
              <w:jc w:val="center"/>
              <w:rPr>
                <w:sz w:val="16"/>
                <w:szCs w:val="16"/>
              </w:rPr>
            </w:pPr>
            <w:r w:rsidRPr="00131321">
              <w:rPr>
                <w:sz w:val="16"/>
                <w:szCs w:val="16"/>
              </w:rPr>
              <w:t>28</w:t>
            </w:r>
          </w:p>
        </w:tc>
      </w:tr>
      <w:tr w:rsidR="00401DA0" w:rsidRPr="00131321" w:rsidTr="00BF2E80">
        <w:trPr>
          <w:trHeight w:val="895"/>
        </w:trPr>
        <w:tc>
          <w:tcPr>
            <w:tcW w:w="1418" w:type="dxa"/>
          </w:tcPr>
          <w:p w:rsidR="00401DA0" w:rsidRPr="00B02E2E" w:rsidRDefault="00401DA0" w:rsidP="00BF2E80">
            <w:pPr>
              <w:rPr>
                <w:sz w:val="20"/>
                <w:szCs w:val="20"/>
              </w:rPr>
            </w:pPr>
            <w:proofErr w:type="gramStart"/>
            <w:r w:rsidRPr="00B02E2E">
              <w:rPr>
                <w:sz w:val="20"/>
                <w:szCs w:val="20"/>
              </w:rPr>
              <w:t>сторожка</w:t>
            </w:r>
            <w:proofErr w:type="gramEnd"/>
          </w:p>
        </w:tc>
        <w:tc>
          <w:tcPr>
            <w:tcW w:w="851" w:type="dxa"/>
          </w:tcPr>
          <w:p w:rsidR="00401DA0" w:rsidRPr="00B02E2E" w:rsidRDefault="00401DA0" w:rsidP="00BF2E80">
            <w:pPr>
              <w:rPr>
                <w:sz w:val="20"/>
                <w:szCs w:val="20"/>
              </w:rPr>
            </w:pPr>
            <w:r w:rsidRPr="00B02E2E">
              <w:rPr>
                <w:sz w:val="20"/>
                <w:szCs w:val="20"/>
              </w:rPr>
              <w:t>44:23:170106:58</w:t>
            </w:r>
          </w:p>
        </w:tc>
        <w:tc>
          <w:tcPr>
            <w:tcW w:w="1134" w:type="dxa"/>
          </w:tcPr>
          <w:p w:rsidR="00401DA0" w:rsidRPr="00B02E2E" w:rsidRDefault="00401DA0" w:rsidP="00BF2E80">
            <w:pPr>
              <w:rPr>
                <w:sz w:val="20"/>
                <w:szCs w:val="20"/>
              </w:rPr>
            </w:pPr>
            <w:proofErr w:type="gramStart"/>
            <w:r w:rsidRPr="00B02E2E">
              <w:rPr>
                <w:sz w:val="20"/>
                <w:szCs w:val="20"/>
              </w:rPr>
              <w:t>кадастровый</w:t>
            </w:r>
            <w:proofErr w:type="gramEnd"/>
          </w:p>
        </w:tc>
        <w:tc>
          <w:tcPr>
            <w:tcW w:w="992" w:type="dxa"/>
          </w:tcPr>
          <w:p w:rsidR="00401DA0" w:rsidRPr="00B02E2E" w:rsidRDefault="00401DA0" w:rsidP="00BF2E80">
            <w:pPr>
              <w:rPr>
                <w:sz w:val="20"/>
                <w:szCs w:val="20"/>
              </w:rPr>
            </w:pPr>
            <w:r w:rsidRPr="00B02E2E">
              <w:rPr>
                <w:sz w:val="20"/>
                <w:szCs w:val="20"/>
              </w:rPr>
              <w:t> </w:t>
            </w:r>
          </w:p>
        </w:tc>
        <w:tc>
          <w:tcPr>
            <w:tcW w:w="1837" w:type="dxa"/>
            <w:vAlign w:val="center"/>
          </w:tcPr>
          <w:p w:rsidR="00401DA0" w:rsidRPr="00B02E2E" w:rsidRDefault="00401DA0" w:rsidP="00BF2E80">
            <w:pPr>
              <w:rPr>
                <w:sz w:val="20"/>
                <w:szCs w:val="20"/>
              </w:rPr>
            </w:pPr>
            <w:r w:rsidRPr="00B02E2E">
              <w:rPr>
                <w:sz w:val="20"/>
                <w:szCs w:val="20"/>
              </w:rPr>
              <w:t xml:space="preserve">Общая площадь </w:t>
            </w:r>
            <w:r>
              <w:rPr>
                <w:sz w:val="20"/>
                <w:szCs w:val="20"/>
              </w:rPr>
              <w:t>34,8</w:t>
            </w:r>
          </w:p>
        </w:tc>
        <w:tc>
          <w:tcPr>
            <w:tcW w:w="1558" w:type="dxa"/>
          </w:tcPr>
          <w:p w:rsidR="00401DA0" w:rsidRPr="00B02E2E" w:rsidRDefault="00401DA0" w:rsidP="00BF2E80">
            <w:pPr>
              <w:rPr>
                <w:sz w:val="20"/>
                <w:szCs w:val="20"/>
              </w:rPr>
            </w:pPr>
            <w:r w:rsidRPr="00B02E2E">
              <w:rPr>
                <w:sz w:val="20"/>
                <w:szCs w:val="20"/>
              </w:rPr>
              <w:t> </w:t>
            </w:r>
          </w:p>
        </w:tc>
        <w:tc>
          <w:tcPr>
            <w:tcW w:w="1283" w:type="dxa"/>
          </w:tcPr>
          <w:p w:rsidR="00401DA0" w:rsidRPr="00B02E2E" w:rsidRDefault="00401DA0" w:rsidP="00BF2E80">
            <w:pPr>
              <w:rPr>
                <w:sz w:val="20"/>
                <w:szCs w:val="20"/>
              </w:rPr>
            </w:pPr>
            <w:proofErr w:type="spellStart"/>
            <w:r w:rsidRPr="00B02E2E">
              <w:rPr>
                <w:sz w:val="20"/>
                <w:szCs w:val="20"/>
              </w:rPr>
              <w:t>кв.м</w:t>
            </w:r>
            <w:proofErr w:type="spellEnd"/>
          </w:p>
        </w:tc>
        <w:tc>
          <w:tcPr>
            <w:tcW w:w="1270" w:type="dxa"/>
          </w:tcPr>
          <w:p w:rsidR="00401DA0" w:rsidRPr="00B02E2E" w:rsidRDefault="00401DA0" w:rsidP="00BF2E80">
            <w:pPr>
              <w:rPr>
                <w:sz w:val="20"/>
                <w:szCs w:val="20"/>
              </w:rPr>
            </w:pPr>
            <w:proofErr w:type="gramStart"/>
            <w:r w:rsidRPr="00B02E2E">
              <w:rPr>
                <w:sz w:val="20"/>
                <w:szCs w:val="20"/>
              </w:rPr>
              <w:t>сторожка</w:t>
            </w:r>
            <w:proofErr w:type="gramEnd"/>
          </w:p>
        </w:tc>
        <w:tc>
          <w:tcPr>
            <w:tcW w:w="991" w:type="dxa"/>
          </w:tcPr>
          <w:p w:rsidR="00401DA0" w:rsidRPr="00B02E2E" w:rsidRDefault="00401DA0" w:rsidP="00BF2E80">
            <w:pPr>
              <w:rPr>
                <w:sz w:val="20"/>
                <w:szCs w:val="20"/>
              </w:rPr>
            </w:pPr>
            <w:r w:rsidRPr="00B02E2E">
              <w:rPr>
                <w:sz w:val="20"/>
                <w:szCs w:val="20"/>
              </w:rPr>
              <w:t> </w:t>
            </w:r>
          </w:p>
        </w:tc>
        <w:tc>
          <w:tcPr>
            <w:tcW w:w="1133" w:type="dxa"/>
          </w:tcPr>
          <w:p w:rsidR="00401DA0" w:rsidRPr="00B02E2E" w:rsidRDefault="00401DA0" w:rsidP="00BF2E80">
            <w:pPr>
              <w:rPr>
                <w:sz w:val="20"/>
                <w:szCs w:val="20"/>
              </w:rPr>
            </w:pPr>
            <w:r w:rsidRPr="00B02E2E">
              <w:rPr>
                <w:sz w:val="20"/>
                <w:szCs w:val="20"/>
              </w:rPr>
              <w:t> </w:t>
            </w:r>
          </w:p>
        </w:tc>
        <w:tc>
          <w:tcPr>
            <w:tcW w:w="991" w:type="dxa"/>
          </w:tcPr>
          <w:p w:rsidR="00401DA0" w:rsidRPr="00B02E2E" w:rsidRDefault="00401DA0" w:rsidP="00BF2E80">
            <w:pPr>
              <w:rPr>
                <w:sz w:val="20"/>
                <w:szCs w:val="20"/>
              </w:rPr>
            </w:pPr>
            <w:r w:rsidRPr="00B02E2E">
              <w:rPr>
                <w:sz w:val="20"/>
                <w:szCs w:val="20"/>
              </w:rPr>
              <w:t> </w:t>
            </w:r>
          </w:p>
        </w:tc>
        <w:tc>
          <w:tcPr>
            <w:tcW w:w="1275" w:type="dxa"/>
          </w:tcPr>
          <w:p w:rsidR="00401DA0" w:rsidRDefault="00401DA0" w:rsidP="00BF2E80">
            <w:pPr>
              <w:rPr>
                <w:rFonts w:ascii="Arial" w:hAnsi="Arial" w:cs="Arial"/>
                <w:sz w:val="20"/>
                <w:szCs w:val="20"/>
              </w:rPr>
            </w:pPr>
            <w:r>
              <w:rPr>
                <w:rFonts w:ascii="Arial" w:hAnsi="Arial" w:cs="Arial"/>
                <w:sz w:val="20"/>
                <w:szCs w:val="20"/>
              </w:rPr>
              <w:t> </w:t>
            </w:r>
          </w:p>
        </w:tc>
        <w:tc>
          <w:tcPr>
            <w:tcW w:w="625" w:type="dxa"/>
          </w:tcPr>
          <w:p w:rsidR="00401DA0" w:rsidRDefault="00401DA0" w:rsidP="00BF2E80">
            <w:pPr>
              <w:rPr>
                <w:rFonts w:ascii="Arial" w:hAnsi="Arial" w:cs="Arial"/>
                <w:sz w:val="20"/>
                <w:szCs w:val="20"/>
              </w:rPr>
            </w:pPr>
            <w:r>
              <w:rPr>
                <w:rFonts w:ascii="Arial" w:hAnsi="Arial" w:cs="Arial"/>
                <w:sz w:val="20"/>
                <w:szCs w:val="20"/>
              </w:rPr>
              <w:t> </w:t>
            </w:r>
          </w:p>
        </w:tc>
        <w:tc>
          <w:tcPr>
            <w:tcW w:w="944" w:type="dxa"/>
          </w:tcPr>
          <w:p w:rsidR="00401DA0" w:rsidRDefault="00401DA0" w:rsidP="00BF2E80">
            <w:pPr>
              <w:rPr>
                <w:rFonts w:ascii="Arial" w:hAnsi="Arial" w:cs="Arial"/>
                <w:sz w:val="20"/>
                <w:szCs w:val="20"/>
              </w:rPr>
            </w:pPr>
            <w:r>
              <w:rPr>
                <w:rFonts w:ascii="Arial" w:hAnsi="Arial" w:cs="Arial"/>
                <w:sz w:val="20"/>
                <w:szCs w:val="20"/>
              </w:rPr>
              <w:t> </w:t>
            </w:r>
          </w:p>
        </w:tc>
      </w:tr>
      <w:tr w:rsidR="00401DA0" w:rsidRPr="00131321" w:rsidTr="00BF2E80">
        <w:trPr>
          <w:trHeight w:val="694"/>
        </w:trPr>
        <w:tc>
          <w:tcPr>
            <w:tcW w:w="1418" w:type="dxa"/>
          </w:tcPr>
          <w:p w:rsidR="00401DA0" w:rsidRPr="00B02E2E" w:rsidRDefault="00401DA0" w:rsidP="00BF2E80">
            <w:pPr>
              <w:rPr>
                <w:sz w:val="20"/>
                <w:szCs w:val="20"/>
              </w:rPr>
            </w:pPr>
            <w:r>
              <w:rPr>
                <w:sz w:val="20"/>
                <w:szCs w:val="20"/>
              </w:rPr>
              <w:t xml:space="preserve"> </w:t>
            </w:r>
          </w:p>
        </w:tc>
        <w:tc>
          <w:tcPr>
            <w:tcW w:w="851" w:type="dxa"/>
          </w:tcPr>
          <w:p w:rsidR="00401DA0" w:rsidRPr="00B02E2E" w:rsidRDefault="00401DA0" w:rsidP="00BF2E80">
            <w:pPr>
              <w:rPr>
                <w:sz w:val="20"/>
                <w:szCs w:val="20"/>
              </w:rPr>
            </w:pPr>
            <w:r>
              <w:rPr>
                <w:sz w:val="20"/>
                <w:szCs w:val="20"/>
              </w:rPr>
              <w:t xml:space="preserve"> </w:t>
            </w:r>
          </w:p>
        </w:tc>
        <w:tc>
          <w:tcPr>
            <w:tcW w:w="1134" w:type="dxa"/>
          </w:tcPr>
          <w:p w:rsidR="00401DA0" w:rsidRPr="00B02E2E" w:rsidRDefault="00401DA0" w:rsidP="00BF2E80">
            <w:pPr>
              <w:rPr>
                <w:sz w:val="20"/>
                <w:szCs w:val="20"/>
              </w:rPr>
            </w:pPr>
            <w:r>
              <w:rPr>
                <w:sz w:val="20"/>
                <w:szCs w:val="20"/>
              </w:rPr>
              <w:t xml:space="preserve"> </w:t>
            </w:r>
          </w:p>
        </w:tc>
        <w:tc>
          <w:tcPr>
            <w:tcW w:w="992" w:type="dxa"/>
          </w:tcPr>
          <w:p w:rsidR="00401DA0" w:rsidRPr="00B02E2E" w:rsidRDefault="00401DA0" w:rsidP="00BF2E80">
            <w:pPr>
              <w:rPr>
                <w:sz w:val="20"/>
                <w:szCs w:val="20"/>
              </w:rPr>
            </w:pPr>
            <w:r w:rsidRPr="00B02E2E">
              <w:rPr>
                <w:sz w:val="20"/>
                <w:szCs w:val="20"/>
              </w:rPr>
              <w:t> </w:t>
            </w:r>
          </w:p>
        </w:tc>
        <w:tc>
          <w:tcPr>
            <w:tcW w:w="1837" w:type="dxa"/>
            <w:vAlign w:val="center"/>
          </w:tcPr>
          <w:p w:rsidR="00401DA0" w:rsidRPr="00B02E2E" w:rsidRDefault="00401DA0" w:rsidP="00BF2E80">
            <w:pPr>
              <w:rPr>
                <w:sz w:val="20"/>
                <w:szCs w:val="20"/>
              </w:rPr>
            </w:pPr>
            <w:r>
              <w:rPr>
                <w:sz w:val="20"/>
                <w:szCs w:val="20"/>
              </w:rPr>
              <w:t xml:space="preserve"> </w:t>
            </w:r>
          </w:p>
        </w:tc>
        <w:tc>
          <w:tcPr>
            <w:tcW w:w="1558" w:type="dxa"/>
          </w:tcPr>
          <w:p w:rsidR="00401DA0" w:rsidRPr="00B02E2E" w:rsidRDefault="00401DA0" w:rsidP="00BF2E80">
            <w:pPr>
              <w:rPr>
                <w:sz w:val="20"/>
                <w:szCs w:val="20"/>
              </w:rPr>
            </w:pPr>
            <w:r w:rsidRPr="00B02E2E">
              <w:rPr>
                <w:sz w:val="20"/>
                <w:szCs w:val="20"/>
              </w:rPr>
              <w:t> </w:t>
            </w:r>
          </w:p>
        </w:tc>
        <w:tc>
          <w:tcPr>
            <w:tcW w:w="1283" w:type="dxa"/>
          </w:tcPr>
          <w:p w:rsidR="00401DA0" w:rsidRPr="00B02E2E" w:rsidRDefault="00401DA0" w:rsidP="00BF2E80">
            <w:pPr>
              <w:rPr>
                <w:sz w:val="20"/>
                <w:szCs w:val="20"/>
              </w:rPr>
            </w:pPr>
            <w:r>
              <w:rPr>
                <w:sz w:val="20"/>
                <w:szCs w:val="20"/>
              </w:rPr>
              <w:t xml:space="preserve"> </w:t>
            </w:r>
          </w:p>
        </w:tc>
        <w:tc>
          <w:tcPr>
            <w:tcW w:w="1270" w:type="dxa"/>
          </w:tcPr>
          <w:p w:rsidR="00401DA0" w:rsidRPr="00B02E2E" w:rsidRDefault="00401DA0" w:rsidP="00BF2E80">
            <w:pPr>
              <w:rPr>
                <w:sz w:val="20"/>
                <w:szCs w:val="20"/>
              </w:rPr>
            </w:pPr>
            <w:r>
              <w:rPr>
                <w:sz w:val="20"/>
                <w:szCs w:val="20"/>
              </w:rPr>
              <w:t xml:space="preserve"> </w:t>
            </w:r>
          </w:p>
        </w:tc>
        <w:tc>
          <w:tcPr>
            <w:tcW w:w="991" w:type="dxa"/>
            <w:vAlign w:val="center"/>
          </w:tcPr>
          <w:p w:rsidR="00401DA0" w:rsidRPr="00B02E2E" w:rsidRDefault="00401DA0" w:rsidP="00BF2E80">
            <w:pPr>
              <w:jc w:val="center"/>
              <w:rPr>
                <w:sz w:val="20"/>
                <w:szCs w:val="20"/>
              </w:rPr>
            </w:pPr>
            <w:r w:rsidRPr="00B02E2E">
              <w:rPr>
                <w:sz w:val="20"/>
                <w:szCs w:val="20"/>
              </w:rPr>
              <w:t> </w:t>
            </w:r>
          </w:p>
        </w:tc>
        <w:tc>
          <w:tcPr>
            <w:tcW w:w="1133" w:type="dxa"/>
            <w:vAlign w:val="center"/>
          </w:tcPr>
          <w:p w:rsidR="00401DA0" w:rsidRPr="00B02E2E" w:rsidRDefault="00401DA0" w:rsidP="00BF2E80">
            <w:pPr>
              <w:rPr>
                <w:sz w:val="20"/>
                <w:szCs w:val="20"/>
              </w:rPr>
            </w:pPr>
            <w:r w:rsidRPr="00B02E2E">
              <w:rPr>
                <w:sz w:val="20"/>
                <w:szCs w:val="20"/>
              </w:rPr>
              <w:t> </w:t>
            </w:r>
          </w:p>
        </w:tc>
        <w:tc>
          <w:tcPr>
            <w:tcW w:w="991" w:type="dxa"/>
            <w:vAlign w:val="bottom"/>
          </w:tcPr>
          <w:p w:rsidR="00401DA0" w:rsidRPr="00B02E2E" w:rsidRDefault="00401DA0" w:rsidP="00BF2E80">
            <w:pPr>
              <w:jc w:val="both"/>
              <w:rPr>
                <w:sz w:val="20"/>
                <w:szCs w:val="20"/>
              </w:rPr>
            </w:pPr>
            <w:r w:rsidRPr="00B02E2E">
              <w:rPr>
                <w:sz w:val="20"/>
                <w:szCs w:val="20"/>
              </w:rPr>
              <w:t> </w:t>
            </w:r>
          </w:p>
        </w:tc>
        <w:tc>
          <w:tcPr>
            <w:tcW w:w="1275" w:type="dxa"/>
            <w:vAlign w:val="center"/>
          </w:tcPr>
          <w:p w:rsidR="00401DA0" w:rsidRDefault="00401DA0" w:rsidP="00BF2E80">
            <w:pPr>
              <w:jc w:val="center"/>
              <w:rPr>
                <w:rFonts w:ascii="Microsoft Sans Serif" w:hAnsi="Microsoft Sans Serif" w:cs="Microsoft Sans Serif"/>
                <w:sz w:val="14"/>
                <w:szCs w:val="14"/>
              </w:rPr>
            </w:pPr>
            <w:r>
              <w:rPr>
                <w:rFonts w:ascii="Microsoft Sans Serif" w:hAnsi="Microsoft Sans Serif" w:cs="Microsoft Sans Serif"/>
                <w:sz w:val="14"/>
                <w:szCs w:val="14"/>
              </w:rPr>
              <w:t> </w:t>
            </w:r>
          </w:p>
        </w:tc>
        <w:tc>
          <w:tcPr>
            <w:tcW w:w="625" w:type="dxa"/>
            <w:vAlign w:val="center"/>
          </w:tcPr>
          <w:p w:rsidR="00401DA0" w:rsidRDefault="00401DA0" w:rsidP="00BF2E80">
            <w:pPr>
              <w:rPr>
                <w:rFonts w:ascii="Microsoft Sans Serif" w:hAnsi="Microsoft Sans Serif" w:cs="Microsoft Sans Serif"/>
                <w:sz w:val="14"/>
                <w:szCs w:val="14"/>
              </w:rPr>
            </w:pPr>
            <w:r>
              <w:rPr>
                <w:rFonts w:ascii="Microsoft Sans Serif" w:hAnsi="Microsoft Sans Serif" w:cs="Microsoft Sans Serif"/>
                <w:sz w:val="14"/>
                <w:szCs w:val="14"/>
              </w:rPr>
              <w:t> </w:t>
            </w:r>
          </w:p>
        </w:tc>
        <w:tc>
          <w:tcPr>
            <w:tcW w:w="944" w:type="dxa"/>
          </w:tcPr>
          <w:p w:rsidR="00401DA0" w:rsidRDefault="00401DA0" w:rsidP="00BF2E80">
            <w:pPr>
              <w:rPr>
                <w:rFonts w:ascii="Arial" w:hAnsi="Arial" w:cs="Arial"/>
                <w:sz w:val="20"/>
                <w:szCs w:val="20"/>
              </w:rPr>
            </w:pPr>
            <w:r>
              <w:rPr>
                <w:rFonts w:ascii="Arial" w:hAnsi="Arial" w:cs="Arial"/>
                <w:sz w:val="20"/>
                <w:szCs w:val="20"/>
              </w:rPr>
              <w:t> </w:t>
            </w:r>
          </w:p>
          <w:p w:rsidR="00401DA0" w:rsidRDefault="00401DA0" w:rsidP="00BF2E80">
            <w:pPr>
              <w:rPr>
                <w:rFonts w:ascii="Arial" w:hAnsi="Arial" w:cs="Arial"/>
                <w:sz w:val="20"/>
                <w:szCs w:val="20"/>
              </w:rPr>
            </w:pPr>
          </w:p>
          <w:p w:rsidR="00401DA0" w:rsidRDefault="00401DA0" w:rsidP="00BF2E80">
            <w:pPr>
              <w:rPr>
                <w:rFonts w:ascii="Arial" w:hAnsi="Arial" w:cs="Arial"/>
                <w:sz w:val="20"/>
                <w:szCs w:val="20"/>
              </w:rPr>
            </w:pPr>
          </w:p>
          <w:p w:rsidR="00401DA0" w:rsidRDefault="00401DA0" w:rsidP="00BF2E80">
            <w:pPr>
              <w:rPr>
                <w:rFonts w:ascii="Arial" w:hAnsi="Arial" w:cs="Arial"/>
                <w:sz w:val="20"/>
                <w:szCs w:val="20"/>
              </w:rPr>
            </w:pPr>
          </w:p>
        </w:tc>
      </w:tr>
    </w:tbl>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tbl>
      <w:tblPr>
        <w:tblpPr w:leftFromText="180" w:rightFromText="180" w:vertAnchor="text" w:horzAnchor="margin" w:tblpXSpec="center" w:tblpY="-71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416"/>
        <w:gridCol w:w="1216"/>
        <w:gridCol w:w="1252"/>
        <w:gridCol w:w="1316"/>
        <w:gridCol w:w="1409"/>
        <w:gridCol w:w="1961"/>
        <w:gridCol w:w="1622"/>
        <w:gridCol w:w="1252"/>
        <w:gridCol w:w="1316"/>
        <w:gridCol w:w="1455"/>
      </w:tblGrid>
      <w:tr w:rsidR="00401DA0" w:rsidRPr="00131321" w:rsidTr="00BF2E80">
        <w:tc>
          <w:tcPr>
            <w:tcW w:w="15559" w:type="dxa"/>
            <w:gridSpan w:val="11"/>
            <w:vAlign w:val="center"/>
          </w:tcPr>
          <w:p w:rsidR="00401DA0" w:rsidRPr="00131321" w:rsidRDefault="00401DA0" w:rsidP="00BF2E80">
            <w:pPr>
              <w:jc w:val="center"/>
              <w:rPr>
                <w:sz w:val="16"/>
                <w:szCs w:val="16"/>
              </w:rPr>
            </w:pPr>
            <w:r w:rsidRPr="00131321">
              <w:rPr>
                <w:sz w:val="16"/>
                <w:szCs w:val="16"/>
              </w:rPr>
              <w:t>Сведения о праве аренды или безвозмездного пользования имуществом</w:t>
            </w:r>
          </w:p>
        </w:tc>
      </w:tr>
      <w:tr w:rsidR="00401DA0" w:rsidRPr="00131321" w:rsidTr="00BF2E80">
        <w:tc>
          <w:tcPr>
            <w:tcW w:w="6544" w:type="dxa"/>
            <w:gridSpan w:val="5"/>
          </w:tcPr>
          <w:p w:rsidR="00401DA0" w:rsidRPr="00131321" w:rsidRDefault="00401DA0" w:rsidP="00BF2E80">
            <w:pPr>
              <w:jc w:val="both"/>
              <w:rPr>
                <w:sz w:val="16"/>
                <w:szCs w:val="16"/>
              </w:rPr>
            </w:pPr>
            <w:r w:rsidRPr="00131321">
              <w:rPr>
                <w:sz w:val="16"/>
                <w:szCs w:val="16"/>
              </w:rPr>
              <w:t>Организации, образующей инфраструктуру поддержки субъектов малого и среднего предпринимательства</w:t>
            </w:r>
          </w:p>
        </w:tc>
        <w:tc>
          <w:tcPr>
            <w:tcW w:w="7560" w:type="dxa"/>
            <w:gridSpan w:val="5"/>
          </w:tcPr>
          <w:p w:rsidR="00401DA0" w:rsidRPr="00131321" w:rsidRDefault="00401DA0" w:rsidP="00BF2E80">
            <w:pPr>
              <w:jc w:val="both"/>
              <w:rPr>
                <w:sz w:val="16"/>
                <w:szCs w:val="16"/>
              </w:rPr>
            </w:pPr>
            <w:r w:rsidRPr="00131321">
              <w:rPr>
                <w:sz w:val="16"/>
                <w:szCs w:val="16"/>
              </w:rPr>
              <w:t>Субъекта малого и среднего предпринимательства</w:t>
            </w:r>
          </w:p>
        </w:tc>
        <w:tc>
          <w:tcPr>
            <w:tcW w:w="1455" w:type="dxa"/>
            <w:vMerge w:val="restart"/>
          </w:tcPr>
          <w:p w:rsidR="00401DA0" w:rsidRPr="00131321" w:rsidRDefault="00401DA0" w:rsidP="00BF2E80">
            <w:pPr>
              <w:jc w:val="both"/>
              <w:rPr>
                <w:sz w:val="16"/>
                <w:szCs w:val="16"/>
              </w:rPr>
            </w:pPr>
            <w:r w:rsidRPr="00131321">
              <w:rPr>
                <w:sz w:val="16"/>
                <w:szCs w:val="16"/>
              </w:rPr>
              <w:t>Указать одно из значений: в перечне (изменениях в перечни) «13»</w:t>
            </w:r>
          </w:p>
        </w:tc>
      </w:tr>
      <w:tr w:rsidR="00401DA0" w:rsidRPr="00131321" w:rsidTr="00BF2E80">
        <w:tc>
          <w:tcPr>
            <w:tcW w:w="3976" w:type="dxa"/>
            <w:gridSpan w:val="3"/>
            <w:vAlign w:val="center"/>
          </w:tcPr>
          <w:p w:rsidR="00401DA0" w:rsidRPr="00131321" w:rsidRDefault="00401DA0" w:rsidP="00BF2E80">
            <w:pPr>
              <w:jc w:val="center"/>
              <w:rPr>
                <w:sz w:val="16"/>
                <w:szCs w:val="16"/>
              </w:rPr>
            </w:pPr>
            <w:r w:rsidRPr="00131321">
              <w:rPr>
                <w:sz w:val="16"/>
                <w:szCs w:val="16"/>
              </w:rPr>
              <w:t>Правообладатель</w:t>
            </w:r>
          </w:p>
        </w:tc>
        <w:tc>
          <w:tcPr>
            <w:tcW w:w="2568" w:type="dxa"/>
            <w:gridSpan w:val="2"/>
          </w:tcPr>
          <w:p w:rsidR="00401DA0" w:rsidRPr="00131321" w:rsidRDefault="00401DA0" w:rsidP="00BF2E80">
            <w:pPr>
              <w:jc w:val="both"/>
              <w:rPr>
                <w:sz w:val="16"/>
                <w:szCs w:val="16"/>
              </w:rPr>
            </w:pPr>
            <w:r w:rsidRPr="00131321">
              <w:rPr>
                <w:sz w:val="16"/>
                <w:szCs w:val="16"/>
              </w:rPr>
              <w:t>Документы основание</w:t>
            </w:r>
          </w:p>
        </w:tc>
        <w:tc>
          <w:tcPr>
            <w:tcW w:w="4992" w:type="dxa"/>
            <w:gridSpan w:val="3"/>
          </w:tcPr>
          <w:p w:rsidR="00401DA0" w:rsidRPr="00131321" w:rsidRDefault="00401DA0" w:rsidP="00BF2E80">
            <w:pPr>
              <w:jc w:val="both"/>
              <w:rPr>
                <w:sz w:val="16"/>
                <w:szCs w:val="16"/>
              </w:rPr>
            </w:pPr>
            <w:r w:rsidRPr="00131321">
              <w:rPr>
                <w:sz w:val="16"/>
                <w:szCs w:val="16"/>
              </w:rPr>
              <w:t xml:space="preserve">              Правообладатель</w:t>
            </w:r>
          </w:p>
        </w:tc>
        <w:tc>
          <w:tcPr>
            <w:tcW w:w="2568" w:type="dxa"/>
            <w:gridSpan w:val="2"/>
          </w:tcPr>
          <w:p w:rsidR="00401DA0" w:rsidRPr="00131321" w:rsidRDefault="00401DA0" w:rsidP="00BF2E80">
            <w:pPr>
              <w:jc w:val="both"/>
              <w:rPr>
                <w:sz w:val="16"/>
                <w:szCs w:val="16"/>
              </w:rPr>
            </w:pPr>
            <w:r w:rsidRPr="00131321">
              <w:rPr>
                <w:sz w:val="16"/>
                <w:szCs w:val="16"/>
              </w:rPr>
              <w:t>Документы основание</w:t>
            </w:r>
          </w:p>
        </w:tc>
        <w:tc>
          <w:tcPr>
            <w:tcW w:w="1455" w:type="dxa"/>
            <w:vMerge/>
          </w:tcPr>
          <w:p w:rsidR="00401DA0" w:rsidRPr="00131321" w:rsidRDefault="00401DA0" w:rsidP="00BF2E80">
            <w:pPr>
              <w:jc w:val="both"/>
              <w:rPr>
                <w:sz w:val="16"/>
                <w:szCs w:val="16"/>
              </w:rPr>
            </w:pPr>
          </w:p>
        </w:tc>
      </w:tr>
      <w:tr w:rsidR="00401DA0" w:rsidRPr="00131321" w:rsidTr="00BF2E80">
        <w:tc>
          <w:tcPr>
            <w:tcW w:w="1344" w:type="dxa"/>
          </w:tcPr>
          <w:p w:rsidR="00401DA0" w:rsidRPr="00131321" w:rsidRDefault="00401DA0" w:rsidP="00BF2E80">
            <w:pPr>
              <w:jc w:val="both"/>
              <w:rPr>
                <w:sz w:val="16"/>
                <w:szCs w:val="16"/>
              </w:rPr>
            </w:pPr>
            <w:r w:rsidRPr="00131321">
              <w:rPr>
                <w:sz w:val="16"/>
                <w:szCs w:val="16"/>
              </w:rPr>
              <w:t>Полное наименование</w:t>
            </w:r>
          </w:p>
        </w:tc>
        <w:tc>
          <w:tcPr>
            <w:tcW w:w="1416" w:type="dxa"/>
          </w:tcPr>
          <w:p w:rsidR="00401DA0" w:rsidRPr="00131321" w:rsidRDefault="00401DA0" w:rsidP="00BF2E80">
            <w:pPr>
              <w:jc w:val="both"/>
              <w:rPr>
                <w:sz w:val="16"/>
                <w:szCs w:val="16"/>
              </w:rPr>
            </w:pPr>
            <w:r w:rsidRPr="00131321">
              <w:rPr>
                <w:sz w:val="16"/>
                <w:szCs w:val="16"/>
              </w:rPr>
              <w:t>ОГРН</w:t>
            </w:r>
          </w:p>
        </w:tc>
        <w:tc>
          <w:tcPr>
            <w:tcW w:w="1216" w:type="dxa"/>
          </w:tcPr>
          <w:p w:rsidR="00401DA0" w:rsidRPr="00131321" w:rsidRDefault="00401DA0" w:rsidP="00BF2E80">
            <w:pPr>
              <w:jc w:val="both"/>
              <w:rPr>
                <w:sz w:val="16"/>
                <w:szCs w:val="16"/>
              </w:rPr>
            </w:pPr>
            <w:r w:rsidRPr="00131321">
              <w:rPr>
                <w:sz w:val="16"/>
                <w:szCs w:val="16"/>
              </w:rPr>
              <w:t>ИНН</w:t>
            </w:r>
          </w:p>
        </w:tc>
        <w:tc>
          <w:tcPr>
            <w:tcW w:w="1252" w:type="dxa"/>
          </w:tcPr>
          <w:p w:rsidR="00401DA0" w:rsidRPr="00131321" w:rsidRDefault="00401DA0" w:rsidP="00BF2E80">
            <w:pPr>
              <w:jc w:val="both"/>
              <w:rPr>
                <w:sz w:val="16"/>
                <w:szCs w:val="16"/>
              </w:rPr>
            </w:pPr>
            <w:r w:rsidRPr="00131321">
              <w:rPr>
                <w:sz w:val="16"/>
                <w:szCs w:val="16"/>
              </w:rPr>
              <w:t>Дата заключения договора</w:t>
            </w:r>
          </w:p>
        </w:tc>
        <w:tc>
          <w:tcPr>
            <w:tcW w:w="1316" w:type="dxa"/>
          </w:tcPr>
          <w:p w:rsidR="00401DA0" w:rsidRPr="00131321" w:rsidRDefault="00401DA0" w:rsidP="00BF2E80">
            <w:pPr>
              <w:jc w:val="both"/>
              <w:rPr>
                <w:sz w:val="16"/>
                <w:szCs w:val="16"/>
              </w:rPr>
            </w:pPr>
            <w:r w:rsidRPr="00131321">
              <w:rPr>
                <w:sz w:val="16"/>
                <w:szCs w:val="16"/>
              </w:rPr>
              <w:t>Дата окончания действия договора</w:t>
            </w:r>
          </w:p>
        </w:tc>
        <w:tc>
          <w:tcPr>
            <w:tcW w:w="1409" w:type="dxa"/>
          </w:tcPr>
          <w:p w:rsidR="00401DA0" w:rsidRPr="00131321" w:rsidRDefault="00401DA0" w:rsidP="00BF2E80">
            <w:pPr>
              <w:jc w:val="both"/>
              <w:rPr>
                <w:sz w:val="16"/>
                <w:szCs w:val="16"/>
              </w:rPr>
            </w:pPr>
            <w:r w:rsidRPr="00131321">
              <w:rPr>
                <w:sz w:val="16"/>
                <w:szCs w:val="16"/>
              </w:rPr>
              <w:t>Полное наименование</w:t>
            </w:r>
          </w:p>
        </w:tc>
        <w:tc>
          <w:tcPr>
            <w:tcW w:w="1961" w:type="dxa"/>
          </w:tcPr>
          <w:p w:rsidR="00401DA0" w:rsidRPr="00131321" w:rsidRDefault="00401DA0" w:rsidP="00BF2E80">
            <w:pPr>
              <w:jc w:val="both"/>
              <w:rPr>
                <w:sz w:val="16"/>
                <w:szCs w:val="16"/>
              </w:rPr>
            </w:pPr>
            <w:r w:rsidRPr="00131321">
              <w:rPr>
                <w:sz w:val="16"/>
                <w:szCs w:val="16"/>
              </w:rPr>
              <w:t>ОГРН</w:t>
            </w:r>
          </w:p>
        </w:tc>
        <w:tc>
          <w:tcPr>
            <w:tcW w:w="1622" w:type="dxa"/>
          </w:tcPr>
          <w:p w:rsidR="00401DA0" w:rsidRPr="00131321" w:rsidRDefault="00401DA0" w:rsidP="00BF2E80">
            <w:pPr>
              <w:jc w:val="both"/>
              <w:rPr>
                <w:sz w:val="16"/>
                <w:szCs w:val="16"/>
              </w:rPr>
            </w:pPr>
            <w:r w:rsidRPr="00131321">
              <w:rPr>
                <w:sz w:val="16"/>
                <w:szCs w:val="16"/>
              </w:rPr>
              <w:t>ИНН</w:t>
            </w:r>
          </w:p>
        </w:tc>
        <w:tc>
          <w:tcPr>
            <w:tcW w:w="1252" w:type="dxa"/>
          </w:tcPr>
          <w:p w:rsidR="00401DA0" w:rsidRPr="00131321" w:rsidRDefault="00401DA0" w:rsidP="00BF2E80">
            <w:pPr>
              <w:jc w:val="both"/>
              <w:rPr>
                <w:sz w:val="16"/>
                <w:szCs w:val="16"/>
              </w:rPr>
            </w:pPr>
            <w:r w:rsidRPr="00131321">
              <w:rPr>
                <w:sz w:val="16"/>
                <w:szCs w:val="16"/>
              </w:rPr>
              <w:t>Дата заключения договора</w:t>
            </w:r>
          </w:p>
        </w:tc>
        <w:tc>
          <w:tcPr>
            <w:tcW w:w="1316" w:type="dxa"/>
          </w:tcPr>
          <w:p w:rsidR="00401DA0" w:rsidRPr="00131321" w:rsidRDefault="00401DA0" w:rsidP="00BF2E80">
            <w:pPr>
              <w:jc w:val="both"/>
              <w:rPr>
                <w:sz w:val="16"/>
                <w:szCs w:val="16"/>
              </w:rPr>
            </w:pPr>
            <w:r w:rsidRPr="00131321">
              <w:rPr>
                <w:sz w:val="16"/>
                <w:szCs w:val="16"/>
              </w:rPr>
              <w:t>Дата окончания действия договора</w:t>
            </w:r>
          </w:p>
        </w:tc>
        <w:tc>
          <w:tcPr>
            <w:tcW w:w="1455" w:type="dxa"/>
            <w:vMerge/>
          </w:tcPr>
          <w:p w:rsidR="00401DA0" w:rsidRPr="00131321" w:rsidRDefault="00401DA0" w:rsidP="00BF2E80">
            <w:pPr>
              <w:jc w:val="both"/>
              <w:rPr>
                <w:sz w:val="16"/>
                <w:szCs w:val="16"/>
              </w:rPr>
            </w:pPr>
          </w:p>
        </w:tc>
      </w:tr>
      <w:tr w:rsidR="00401DA0" w:rsidRPr="00131321" w:rsidTr="00BF2E80">
        <w:trPr>
          <w:trHeight w:val="355"/>
        </w:trPr>
        <w:tc>
          <w:tcPr>
            <w:tcW w:w="1344" w:type="dxa"/>
            <w:vAlign w:val="center"/>
          </w:tcPr>
          <w:p w:rsidR="00401DA0" w:rsidRPr="00131321" w:rsidRDefault="00401DA0" w:rsidP="00BF2E80">
            <w:pPr>
              <w:jc w:val="center"/>
              <w:rPr>
                <w:sz w:val="16"/>
                <w:szCs w:val="16"/>
              </w:rPr>
            </w:pPr>
            <w:r w:rsidRPr="00131321">
              <w:rPr>
                <w:sz w:val="16"/>
                <w:szCs w:val="16"/>
              </w:rPr>
              <w:t>29</w:t>
            </w:r>
          </w:p>
        </w:tc>
        <w:tc>
          <w:tcPr>
            <w:tcW w:w="1416" w:type="dxa"/>
            <w:vAlign w:val="center"/>
          </w:tcPr>
          <w:p w:rsidR="00401DA0" w:rsidRPr="00131321" w:rsidRDefault="00401DA0" w:rsidP="00BF2E80">
            <w:pPr>
              <w:jc w:val="center"/>
              <w:rPr>
                <w:sz w:val="16"/>
                <w:szCs w:val="16"/>
              </w:rPr>
            </w:pPr>
            <w:r w:rsidRPr="00131321">
              <w:rPr>
                <w:sz w:val="16"/>
                <w:szCs w:val="16"/>
              </w:rPr>
              <w:t>30</w:t>
            </w:r>
          </w:p>
        </w:tc>
        <w:tc>
          <w:tcPr>
            <w:tcW w:w="1216" w:type="dxa"/>
            <w:vAlign w:val="center"/>
          </w:tcPr>
          <w:p w:rsidR="00401DA0" w:rsidRPr="00131321" w:rsidRDefault="00401DA0" w:rsidP="00BF2E80">
            <w:pPr>
              <w:jc w:val="center"/>
              <w:rPr>
                <w:sz w:val="16"/>
                <w:szCs w:val="16"/>
              </w:rPr>
            </w:pPr>
            <w:r w:rsidRPr="00131321">
              <w:rPr>
                <w:sz w:val="16"/>
                <w:szCs w:val="16"/>
              </w:rPr>
              <w:t>31</w:t>
            </w:r>
          </w:p>
        </w:tc>
        <w:tc>
          <w:tcPr>
            <w:tcW w:w="1252" w:type="dxa"/>
            <w:vAlign w:val="center"/>
          </w:tcPr>
          <w:p w:rsidR="00401DA0" w:rsidRPr="00131321" w:rsidRDefault="00401DA0" w:rsidP="00BF2E80">
            <w:pPr>
              <w:jc w:val="center"/>
              <w:rPr>
                <w:sz w:val="16"/>
                <w:szCs w:val="16"/>
              </w:rPr>
            </w:pPr>
            <w:r w:rsidRPr="00131321">
              <w:rPr>
                <w:sz w:val="16"/>
                <w:szCs w:val="16"/>
              </w:rPr>
              <w:t>32</w:t>
            </w:r>
          </w:p>
        </w:tc>
        <w:tc>
          <w:tcPr>
            <w:tcW w:w="1316" w:type="dxa"/>
            <w:vAlign w:val="center"/>
          </w:tcPr>
          <w:p w:rsidR="00401DA0" w:rsidRPr="00131321" w:rsidRDefault="00401DA0" w:rsidP="00BF2E80">
            <w:pPr>
              <w:jc w:val="center"/>
              <w:rPr>
                <w:sz w:val="16"/>
                <w:szCs w:val="16"/>
              </w:rPr>
            </w:pPr>
            <w:r w:rsidRPr="00131321">
              <w:rPr>
                <w:sz w:val="16"/>
                <w:szCs w:val="16"/>
              </w:rPr>
              <w:t>33</w:t>
            </w:r>
          </w:p>
        </w:tc>
        <w:tc>
          <w:tcPr>
            <w:tcW w:w="1409" w:type="dxa"/>
            <w:vAlign w:val="center"/>
          </w:tcPr>
          <w:p w:rsidR="00401DA0" w:rsidRPr="00131321" w:rsidRDefault="00401DA0" w:rsidP="00BF2E80">
            <w:pPr>
              <w:jc w:val="center"/>
              <w:rPr>
                <w:sz w:val="16"/>
                <w:szCs w:val="16"/>
              </w:rPr>
            </w:pPr>
            <w:r w:rsidRPr="00131321">
              <w:rPr>
                <w:sz w:val="16"/>
                <w:szCs w:val="16"/>
              </w:rPr>
              <w:t>34</w:t>
            </w:r>
          </w:p>
        </w:tc>
        <w:tc>
          <w:tcPr>
            <w:tcW w:w="1961" w:type="dxa"/>
            <w:vAlign w:val="center"/>
          </w:tcPr>
          <w:p w:rsidR="00401DA0" w:rsidRPr="00131321" w:rsidRDefault="00401DA0" w:rsidP="00BF2E80">
            <w:pPr>
              <w:jc w:val="center"/>
              <w:rPr>
                <w:sz w:val="16"/>
                <w:szCs w:val="16"/>
              </w:rPr>
            </w:pPr>
            <w:r w:rsidRPr="00131321">
              <w:rPr>
                <w:sz w:val="16"/>
                <w:szCs w:val="16"/>
              </w:rPr>
              <w:t>35</w:t>
            </w:r>
          </w:p>
        </w:tc>
        <w:tc>
          <w:tcPr>
            <w:tcW w:w="1622" w:type="dxa"/>
            <w:vAlign w:val="center"/>
          </w:tcPr>
          <w:p w:rsidR="00401DA0" w:rsidRPr="00131321" w:rsidRDefault="00401DA0" w:rsidP="00BF2E80">
            <w:pPr>
              <w:jc w:val="center"/>
              <w:rPr>
                <w:sz w:val="16"/>
                <w:szCs w:val="16"/>
              </w:rPr>
            </w:pPr>
            <w:r w:rsidRPr="00131321">
              <w:rPr>
                <w:sz w:val="16"/>
                <w:szCs w:val="16"/>
              </w:rPr>
              <w:t>36</w:t>
            </w:r>
          </w:p>
        </w:tc>
        <w:tc>
          <w:tcPr>
            <w:tcW w:w="1252" w:type="dxa"/>
            <w:vAlign w:val="center"/>
          </w:tcPr>
          <w:p w:rsidR="00401DA0" w:rsidRPr="00131321" w:rsidRDefault="00401DA0" w:rsidP="00BF2E80">
            <w:pPr>
              <w:jc w:val="center"/>
              <w:rPr>
                <w:sz w:val="16"/>
                <w:szCs w:val="16"/>
              </w:rPr>
            </w:pPr>
            <w:r w:rsidRPr="00131321">
              <w:rPr>
                <w:sz w:val="16"/>
                <w:szCs w:val="16"/>
              </w:rPr>
              <w:t>37</w:t>
            </w:r>
          </w:p>
        </w:tc>
        <w:tc>
          <w:tcPr>
            <w:tcW w:w="1316" w:type="dxa"/>
            <w:vAlign w:val="center"/>
          </w:tcPr>
          <w:p w:rsidR="00401DA0" w:rsidRPr="00131321" w:rsidRDefault="00401DA0" w:rsidP="00BF2E80">
            <w:pPr>
              <w:jc w:val="center"/>
              <w:rPr>
                <w:sz w:val="16"/>
                <w:szCs w:val="16"/>
              </w:rPr>
            </w:pPr>
            <w:r w:rsidRPr="00131321">
              <w:rPr>
                <w:sz w:val="16"/>
                <w:szCs w:val="16"/>
              </w:rPr>
              <w:t>38</w:t>
            </w:r>
          </w:p>
        </w:tc>
        <w:tc>
          <w:tcPr>
            <w:tcW w:w="1455" w:type="dxa"/>
            <w:vAlign w:val="center"/>
          </w:tcPr>
          <w:p w:rsidR="00401DA0" w:rsidRPr="00131321" w:rsidRDefault="00401DA0" w:rsidP="00BF2E80">
            <w:pPr>
              <w:jc w:val="center"/>
              <w:rPr>
                <w:sz w:val="16"/>
                <w:szCs w:val="16"/>
              </w:rPr>
            </w:pPr>
            <w:r w:rsidRPr="00131321">
              <w:rPr>
                <w:sz w:val="16"/>
                <w:szCs w:val="16"/>
              </w:rPr>
              <w:t>39</w:t>
            </w:r>
          </w:p>
        </w:tc>
      </w:tr>
      <w:tr w:rsidR="00401DA0" w:rsidRPr="00B02E2E" w:rsidTr="00BF2E80">
        <w:trPr>
          <w:trHeight w:val="812"/>
        </w:trPr>
        <w:tc>
          <w:tcPr>
            <w:tcW w:w="1344" w:type="dxa"/>
          </w:tcPr>
          <w:p w:rsidR="00401DA0" w:rsidRPr="00B02E2E" w:rsidRDefault="00401DA0" w:rsidP="00BF2E80">
            <w:pPr>
              <w:jc w:val="center"/>
              <w:rPr>
                <w:sz w:val="20"/>
                <w:szCs w:val="20"/>
              </w:rPr>
            </w:pPr>
            <w:r w:rsidRPr="00B02E2E">
              <w:rPr>
                <w:sz w:val="20"/>
                <w:szCs w:val="20"/>
              </w:rPr>
              <w:t>Казна городского поселения город Чухлома</w:t>
            </w:r>
          </w:p>
        </w:tc>
        <w:tc>
          <w:tcPr>
            <w:tcW w:w="1416" w:type="dxa"/>
          </w:tcPr>
          <w:p w:rsidR="00401DA0" w:rsidRPr="00B02E2E" w:rsidRDefault="00401DA0" w:rsidP="00BF2E80">
            <w:pPr>
              <w:rPr>
                <w:sz w:val="20"/>
                <w:szCs w:val="20"/>
              </w:rPr>
            </w:pPr>
            <w:r w:rsidRPr="00B02E2E">
              <w:rPr>
                <w:sz w:val="20"/>
                <w:szCs w:val="20"/>
              </w:rPr>
              <w:t>105442597931</w:t>
            </w:r>
          </w:p>
        </w:tc>
        <w:tc>
          <w:tcPr>
            <w:tcW w:w="1216" w:type="dxa"/>
            <w:vAlign w:val="center"/>
          </w:tcPr>
          <w:p w:rsidR="00401DA0" w:rsidRPr="00B02E2E" w:rsidRDefault="00401DA0" w:rsidP="00BF2E80">
            <w:pPr>
              <w:rPr>
                <w:sz w:val="20"/>
                <w:szCs w:val="20"/>
              </w:rPr>
            </w:pPr>
            <w:r w:rsidRPr="00B02E2E">
              <w:rPr>
                <w:sz w:val="20"/>
                <w:szCs w:val="20"/>
              </w:rPr>
              <w:t>4429003045</w:t>
            </w:r>
          </w:p>
        </w:tc>
        <w:tc>
          <w:tcPr>
            <w:tcW w:w="1252" w:type="dxa"/>
          </w:tcPr>
          <w:p w:rsidR="00401DA0" w:rsidRPr="00B02E2E" w:rsidRDefault="00401DA0" w:rsidP="00BF2E80">
            <w:pPr>
              <w:rPr>
                <w:sz w:val="20"/>
                <w:szCs w:val="20"/>
              </w:rPr>
            </w:pPr>
            <w:r>
              <w:rPr>
                <w:sz w:val="20"/>
                <w:szCs w:val="20"/>
              </w:rPr>
              <w:t>30.04.2021</w:t>
            </w:r>
          </w:p>
        </w:tc>
        <w:tc>
          <w:tcPr>
            <w:tcW w:w="1316" w:type="dxa"/>
          </w:tcPr>
          <w:p w:rsidR="00401DA0" w:rsidRPr="00B02E2E" w:rsidRDefault="00401DA0" w:rsidP="00BF2E80">
            <w:pPr>
              <w:rPr>
                <w:sz w:val="20"/>
                <w:szCs w:val="20"/>
              </w:rPr>
            </w:pPr>
            <w:r>
              <w:rPr>
                <w:sz w:val="20"/>
                <w:szCs w:val="20"/>
              </w:rPr>
              <w:t>29.04.2024</w:t>
            </w:r>
          </w:p>
        </w:tc>
        <w:tc>
          <w:tcPr>
            <w:tcW w:w="1409" w:type="dxa"/>
          </w:tcPr>
          <w:p w:rsidR="00401DA0" w:rsidRPr="00B02E2E" w:rsidRDefault="00401DA0" w:rsidP="00BF2E80">
            <w:pPr>
              <w:rPr>
                <w:sz w:val="20"/>
                <w:szCs w:val="20"/>
              </w:rPr>
            </w:pPr>
            <w:r w:rsidRPr="00B02E2E">
              <w:rPr>
                <w:sz w:val="20"/>
                <w:szCs w:val="20"/>
              </w:rPr>
              <w:t xml:space="preserve">ИП </w:t>
            </w:r>
            <w:proofErr w:type="spellStart"/>
            <w:r>
              <w:rPr>
                <w:sz w:val="20"/>
                <w:szCs w:val="20"/>
              </w:rPr>
              <w:t>Бахричева</w:t>
            </w:r>
            <w:proofErr w:type="spellEnd"/>
            <w:r>
              <w:rPr>
                <w:sz w:val="20"/>
                <w:szCs w:val="20"/>
              </w:rPr>
              <w:t xml:space="preserve"> С.И.</w:t>
            </w:r>
          </w:p>
        </w:tc>
        <w:tc>
          <w:tcPr>
            <w:tcW w:w="1961" w:type="dxa"/>
          </w:tcPr>
          <w:p w:rsidR="00401DA0" w:rsidRPr="00B02E2E" w:rsidRDefault="00401DA0" w:rsidP="00BF2E80">
            <w:pPr>
              <w:jc w:val="right"/>
              <w:rPr>
                <w:color w:val="000000"/>
                <w:sz w:val="20"/>
                <w:szCs w:val="20"/>
              </w:rPr>
            </w:pPr>
            <w:r>
              <w:rPr>
                <w:color w:val="000000"/>
                <w:sz w:val="20"/>
                <w:szCs w:val="20"/>
              </w:rPr>
              <w:t>321440000009852</w:t>
            </w:r>
          </w:p>
        </w:tc>
        <w:tc>
          <w:tcPr>
            <w:tcW w:w="1622" w:type="dxa"/>
          </w:tcPr>
          <w:p w:rsidR="00401DA0" w:rsidRPr="00B02E2E" w:rsidRDefault="00401DA0" w:rsidP="00BF2E80">
            <w:pPr>
              <w:rPr>
                <w:sz w:val="20"/>
                <w:szCs w:val="20"/>
              </w:rPr>
            </w:pPr>
            <w:r>
              <w:rPr>
                <w:sz w:val="20"/>
                <w:szCs w:val="20"/>
              </w:rPr>
              <w:t>440314892326</w:t>
            </w:r>
          </w:p>
        </w:tc>
        <w:tc>
          <w:tcPr>
            <w:tcW w:w="1252" w:type="dxa"/>
          </w:tcPr>
          <w:p w:rsidR="00401DA0" w:rsidRPr="00B02E2E" w:rsidRDefault="00401DA0" w:rsidP="00BF2E80">
            <w:pPr>
              <w:rPr>
                <w:sz w:val="20"/>
                <w:szCs w:val="20"/>
              </w:rPr>
            </w:pPr>
            <w:r>
              <w:rPr>
                <w:sz w:val="20"/>
                <w:szCs w:val="20"/>
              </w:rPr>
              <w:t>30.04.2021</w:t>
            </w:r>
          </w:p>
        </w:tc>
        <w:tc>
          <w:tcPr>
            <w:tcW w:w="1316" w:type="dxa"/>
          </w:tcPr>
          <w:p w:rsidR="00401DA0" w:rsidRPr="00B02E2E" w:rsidRDefault="00401DA0" w:rsidP="00BF2E80">
            <w:pPr>
              <w:rPr>
                <w:sz w:val="20"/>
                <w:szCs w:val="20"/>
              </w:rPr>
            </w:pPr>
            <w:r>
              <w:rPr>
                <w:sz w:val="20"/>
                <w:szCs w:val="20"/>
              </w:rPr>
              <w:t>29.04.2024</w:t>
            </w:r>
          </w:p>
        </w:tc>
        <w:tc>
          <w:tcPr>
            <w:tcW w:w="1455" w:type="dxa"/>
          </w:tcPr>
          <w:p w:rsidR="00401DA0" w:rsidRPr="00B02E2E" w:rsidRDefault="00401DA0" w:rsidP="00BF2E80">
            <w:pPr>
              <w:rPr>
                <w:sz w:val="20"/>
                <w:szCs w:val="20"/>
              </w:rPr>
            </w:pPr>
            <w:r w:rsidRPr="00B02E2E">
              <w:rPr>
                <w:sz w:val="20"/>
                <w:szCs w:val="20"/>
              </w:rPr>
              <w:t> </w:t>
            </w:r>
          </w:p>
        </w:tc>
      </w:tr>
      <w:tr w:rsidR="00401DA0" w:rsidRPr="00B02E2E" w:rsidTr="00BF2E80">
        <w:trPr>
          <w:trHeight w:val="345"/>
        </w:trPr>
        <w:tc>
          <w:tcPr>
            <w:tcW w:w="1344" w:type="dxa"/>
          </w:tcPr>
          <w:p w:rsidR="00401DA0" w:rsidRPr="00B02E2E" w:rsidRDefault="00401DA0" w:rsidP="00BF2E80">
            <w:pPr>
              <w:jc w:val="center"/>
              <w:rPr>
                <w:sz w:val="20"/>
                <w:szCs w:val="20"/>
              </w:rPr>
            </w:pPr>
            <w:r>
              <w:rPr>
                <w:sz w:val="20"/>
                <w:szCs w:val="20"/>
              </w:rPr>
              <w:t xml:space="preserve"> </w:t>
            </w:r>
          </w:p>
        </w:tc>
        <w:tc>
          <w:tcPr>
            <w:tcW w:w="1416" w:type="dxa"/>
          </w:tcPr>
          <w:p w:rsidR="00401DA0" w:rsidRPr="00B02E2E" w:rsidRDefault="00401DA0" w:rsidP="00BF2E80">
            <w:pPr>
              <w:rPr>
                <w:sz w:val="20"/>
                <w:szCs w:val="20"/>
              </w:rPr>
            </w:pPr>
            <w:r>
              <w:rPr>
                <w:sz w:val="20"/>
                <w:szCs w:val="20"/>
              </w:rPr>
              <w:t xml:space="preserve"> </w:t>
            </w:r>
          </w:p>
        </w:tc>
        <w:tc>
          <w:tcPr>
            <w:tcW w:w="1216" w:type="dxa"/>
            <w:vAlign w:val="center"/>
          </w:tcPr>
          <w:p w:rsidR="00401DA0" w:rsidRPr="00B02E2E" w:rsidRDefault="00401DA0" w:rsidP="00BF2E80">
            <w:pPr>
              <w:rPr>
                <w:sz w:val="20"/>
                <w:szCs w:val="20"/>
              </w:rPr>
            </w:pPr>
            <w:r>
              <w:rPr>
                <w:sz w:val="20"/>
                <w:szCs w:val="20"/>
              </w:rPr>
              <w:t xml:space="preserve"> </w:t>
            </w:r>
          </w:p>
        </w:tc>
        <w:tc>
          <w:tcPr>
            <w:tcW w:w="1252" w:type="dxa"/>
          </w:tcPr>
          <w:p w:rsidR="00401DA0" w:rsidRPr="00B02E2E" w:rsidRDefault="00401DA0" w:rsidP="00BF2E80">
            <w:pPr>
              <w:rPr>
                <w:sz w:val="20"/>
                <w:szCs w:val="20"/>
              </w:rPr>
            </w:pPr>
            <w:r>
              <w:rPr>
                <w:sz w:val="20"/>
                <w:szCs w:val="20"/>
              </w:rPr>
              <w:t xml:space="preserve"> </w:t>
            </w:r>
          </w:p>
        </w:tc>
        <w:tc>
          <w:tcPr>
            <w:tcW w:w="1316" w:type="dxa"/>
          </w:tcPr>
          <w:p w:rsidR="00401DA0" w:rsidRPr="00B02E2E" w:rsidRDefault="00401DA0" w:rsidP="00BF2E80">
            <w:pPr>
              <w:rPr>
                <w:sz w:val="20"/>
                <w:szCs w:val="20"/>
              </w:rPr>
            </w:pPr>
            <w:r>
              <w:rPr>
                <w:sz w:val="20"/>
                <w:szCs w:val="20"/>
              </w:rPr>
              <w:t xml:space="preserve"> </w:t>
            </w:r>
          </w:p>
        </w:tc>
        <w:tc>
          <w:tcPr>
            <w:tcW w:w="1409" w:type="dxa"/>
          </w:tcPr>
          <w:p w:rsidR="00401DA0" w:rsidRPr="00B02E2E" w:rsidRDefault="00401DA0" w:rsidP="00BF2E80">
            <w:pPr>
              <w:rPr>
                <w:sz w:val="20"/>
                <w:szCs w:val="20"/>
              </w:rPr>
            </w:pPr>
            <w:r>
              <w:rPr>
                <w:sz w:val="20"/>
                <w:szCs w:val="20"/>
              </w:rPr>
              <w:t xml:space="preserve"> </w:t>
            </w:r>
          </w:p>
        </w:tc>
        <w:tc>
          <w:tcPr>
            <w:tcW w:w="1961" w:type="dxa"/>
          </w:tcPr>
          <w:p w:rsidR="00401DA0" w:rsidRPr="00B02E2E" w:rsidRDefault="00401DA0" w:rsidP="00BF2E80">
            <w:pPr>
              <w:jc w:val="right"/>
              <w:rPr>
                <w:color w:val="000000"/>
                <w:sz w:val="20"/>
                <w:szCs w:val="20"/>
              </w:rPr>
            </w:pPr>
            <w:r>
              <w:rPr>
                <w:color w:val="000000"/>
                <w:sz w:val="20"/>
                <w:szCs w:val="20"/>
              </w:rPr>
              <w:t xml:space="preserve"> </w:t>
            </w:r>
          </w:p>
        </w:tc>
        <w:tc>
          <w:tcPr>
            <w:tcW w:w="1622" w:type="dxa"/>
          </w:tcPr>
          <w:p w:rsidR="00401DA0" w:rsidRPr="00B02E2E" w:rsidRDefault="00401DA0" w:rsidP="00BF2E80">
            <w:pPr>
              <w:rPr>
                <w:sz w:val="20"/>
                <w:szCs w:val="20"/>
              </w:rPr>
            </w:pPr>
            <w:r>
              <w:rPr>
                <w:sz w:val="20"/>
                <w:szCs w:val="20"/>
              </w:rPr>
              <w:t xml:space="preserve"> </w:t>
            </w:r>
          </w:p>
        </w:tc>
        <w:tc>
          <w:tcPr>
            <w:tcW w:w="1252" w:type="dxa"/>
          </w:tcPr>
          <w:p w:rsidR="00401DA0" w:rsidRPr="00B02E2E" w:rsidRDefault="00401DA0" w:rsidP="00BF2E80">
            <w:pPr>
              <w:rPr>
                <w:sz w:val="20"/>
                <w:szCs w:val="20"/>
              </w:rPr>
            </w:pPr>
            <w:r>
              <w:rPr>
                <w:sz w:val="20"/>
                <w:szCs w:val="20"/>
              </w:rPr>
              <w:t xml:space="preserve"> </w:t>
            </w:r>
          </w:p>
        </w:tc>
        <w:tc>
          <w:tcPr>
            <w:tcW w:w="1316" w:type="dxa"/>
          </w:tcPr>
          <w:p w:rsidR="00401DA0" w:rsidRPr="00B02E2E" w:rsidRDefault="00401DA0" w:rsidP="00BF2E80">
            <w:pPr>
              <w:rPr>
                <w:sz w:val="20"/>
                <w:szCs w:val="20"/>
              </w:rPr>
            </w:pPr>
            <w:r>
              <w:rPr>
                <w:sz w:val="20"/>
                <w:szCs w:val="20"/>
              </w:rPr>
              <w:t xml:space="preserve"> </w:t>
            </w:r>
          </w:p>
        </w:tc>
        <w:tc>
          <w:tcPr>
            <w:tcW w:w="1455" w:type="dxa"/>
          </w:tcPr>
          <w:p w:rsidR="00401DA0" w:rsidRDefault="00401DA0" w:rsidP="00BF2E80">
            <w:pPr>
              <w:rPr>
                <w:sz w:val="20"/>
                <w:szCs w:val="20"/>
              </w:rPr>
            </w:pPr>
            <w:r w:rsidRPr="00B02E2E">
              <w:rPr>
                <w:sz w:val="20"/>
                <w:szCs w:val="20"/>
              </w:rPr>
              <w:t> </w:t>
            </w:r>
          </w:p>
          <w:p w:rsidR="00401DA0" w:rsidRDefault="00401DA0" w:rsidP="00BF2E80">
            <w:pPr>
              <w:rPr>
                <w:sz w:val="20"/>
                <w:szCs w:val="20"/>
              </w:rPr>
            </w:pPr>
          </w:p>
          <w:p w:rsidR="00401DA0" w:rsidRDefault="00401DA0" w:rsidP="00BF2E80">
            <w:pPr>
              <w:rPr>
                <w:sz w:val="20"/>
                <w:szCs w:val="20"/>
              </w:rPr>
            </w:pPr>
          </w:p>
          <w:p w:rsidR="00401DA0" w:rsidRPr="00B02E2E" w:rsidRDefault="00401DA0" w:rsidP="00BF2E80">
            <w:pPr>
              <w:rPr>
                <w:sz w:val="20"/>
                <w:szCs w:val="20"/>
              </w:rPr>
            </w:pPr>
          </w:p>
        </w:tc>
      </w:tr>
    </w:tbl>
    <w:p w:rsidR="00401DA0" w:rsidRDefault="00401DA0" w:rsidP="00401DA0">
      <w:pPr>
        <w:jc w:val="both"/>
        <w:rPr>
          <w:sz w:val="16"/>
          <w:szCs w:val="16"/>
        </w:rPr>
      </w:pPr>
    </w:p>
    <w:tbl>
      <w:tblPr>
        <w:tblpPr w:leftFromText="180" w:rightFromText="180" w:vertAnchor="text" w:horzAnchor="margin" w:tblpY="472"/>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3623"/>
        <w:gridCol w:w="3623"/>
        <w:gridCol w:w="3626"/>
      </w:tblGrid>
      <w:tr w:rsidR="00401DA0" w:rsidRPr="00131321" w:rsidTr="00BF2E80">
        <w:tc>
          <w:tcPr>
            <w:tcW w:w="5000" w:type="pct"/>
            <w:gridSpan w:val="4"/>
            <w:vAlign w:val="center"/>
          </w:tcPr>
          <w:p w:rsidR="00401DA0" w:rsidRPr="00131321" w:rsidRDefault="00401DA0" w:rsidP="00BF2E80">
            <w:pPr>
              <w:jc w:val="center"/>
              <w:rPr>
                <w:sz w:val="16"/>
                <w:szCs w:val="16"/>
              </w:rPr>
            </w:pPr>
            <w:r w:rsidRPr="00131321">
              <w:rPr>
                <w:sz w:val="16"/>
                <w:szCs w:val="16"/>
              </w:rPr>
              <w:t>Сведения о правовом акте, в соответствии с которым имущество включено в перечень (изменены сведения об имуществе в перечне) «14»</w:t>
            </w:r>
          </w:p>
        </w:tc>
      </w:tr>
      <w:tr w:rsidR="00401DA0" w:rsidRPr="00131321" w:rsidTr="00BF2E80">
        <w:tc>
          <w:tcPr>
            <w:tcW w:w="1249" w:type="pct"/>
            <w:vMerge w:val="restart"/>
          </w:tcPr>
          <w:p w:rsidR="00401DA0" w:rsidRPr="00131321" w:rsidRDefault="00401DA0" w:rsidP="00BF2E80">
            <w:pPr>
              <w:jc w:val="both"/>
              <w:rPr>
                <w:sz w:val="16"/>
                <w:szCs w:val="16"/>
              </w:rPr>
            </w:pPr>
            <w:r w:rsidRPr="00131321">
              <w:rPr>
                <w:sz w:val="16"/>
                <w:szCs w:val="16"/>
              </w:rPr>
              <w:t xml:space="preserve">Наименование </w:t>
            </w:r>
            <w:proofErr w:type="gramStart"/>
            <w:r w:rsidRPr="00131321">
              <w:rPr>
                <w:sz w:val="16"/>
                <w:szCs w:val="16"/>
              </w:rPr>
              <w:t>органа,  принявшего</w:t>
            </w:r>
            <w:proofErr w:type="gramEnd"/>
            <w:r w:rsidRPr="00131321">
              <w:rPr>
                <w:sz w:val="16"/>
                <w:szCs w:val="16"/>
              </w:rPr>
              <w:t xml:space="preserve"> документ</w:t>
            </w:r>
          </w:p>
        </w:tc>
        <w:tc>
          <w:tcPr>
            <w:tcW w:w="1250" w:type="pct"/>
            <w:vMerge w:val="restart"/>
            <w:vAlign w:val="center"/>
          </w:tcPr>
          <w:p w:rsidR="00401DA0" w:rsidRPr="00131321" w:rsidRDefault="00401DA0" w:rsidP="00BF2E80">
            <w:pPr>
              <w:jc w:val="center"/>
              <w:rPr>
                <w:sz w:val="16"/>
                <w:szCs w:val="16"/>
              </w:rPr>
            </w:pPr>
            <w:r w:rsidRPr="00131321">
              <w:rPr>
                <w:sz w:val="16"/>
                <w:szCs w:val="16"/>
              </w:rPr>
              <w:t>Вид документа</w:t>
            </w:r>
          </w:p>
        </w:tc>
        <w:tc>
          <w:tcPr>
            <w:tcW w:w="2501" w:type="pct"/>
            <w:gridSpan w:val="2"/>
            <w:vAlign w:val="center"/>
          </w:tcPr>
          <w:p w:rsidR="00401DA0" w:rsidRPr="00131321" w:rsidRDefault="00401DA0" w:rsidP="00BF2E80">
            <w:pPr>
              <w:jc w:val="center"/>
              <w:rPr>
                <w:sz w:val="16"/>
                <w:szCs w:val="16"/>
              </w:rPr>
            </w:pPr>
            <w:r w:rsidRPr="00131321">
              <w:rPr>
                <w:sz w:val="16"/>
                <w:szCs w:val="16"/>
              </w:rPr>
              <w:t>Реквизиты документа</w:t>
            </w:r>
          </w:p>
        </w:tc>
      </w:tr>
      <w:tr w:rsidR="00401DA0" w:rsidRPr="00131321" w:rsidTr="00BF2E80">
        <w:tc>
          <w:tcPr>
            <w:tcW w:w="1249" w:type="pct"/>
            <w:vMerge/>
          </w:tcPr>
          <w:p w:rsidR="00401DA0" w:rsidRPr="00131321" w:rsidRDefault="00401DA0" w:rsidP="00BF2E80">
            <w:pPr>
              <w:jc w:val="both"/>
              <w:rPr>
                <w:sz w:val="16"/>
                <w:szCs w:val="16"/>
              </w:rPr>
            </w:pPr>
          </w:p>
        </w:tc>
        <w:tc>
          <w:tcPr>
            <w:tcW w:w="1250" w:type="pct"/>
            <w:vMerge/>
          </w:tcPr>
          <w:p w:rsidR="00401DA0" w:rsidRPr="00131321" w:rsidRDefault="00401DA0" w:rsidP="00BF2E80">
            <w:pPr>
              <w:jc w:val="both"/>
              <w:rPr>
                <w:sz w:val="16"/>
                <w:szCs w:val="16"/>
              </w:rPr>
            </w:pPr>
          </w:p>
        </w:tc>
        <w:tc>
          <w:tcPr>
            <w:tcW w:w="1250" w:type="pct"/>
            <w:vAlign w:val="center"/>
          </w:tcPr>
          <w:p w:rsidR="00401DA0" w:rsidRPr="00131321" w:rsidRDefault="00401DA0" w:rsidP="00BF2E80">
            <w:pPr>
              <w:jc w:val="center"/>
              <w:rPr>
                <w:sz w:val="16"/>
                <w:szCs w:val="16"/>
              </w:rPr>
            </w:pPr>
            <w:r w:rsidRPr="00131321">
              <w:rPr>
                <w:sz w:val="16"/>
                <w:szCs w:val="16"/>
              </w:rPr>
              <w:t>Дата</w:t>
            </w:r>
          </w:p>
        </w:tc>
        <w:tc>
          <w:tcPr>
            <w:tcW w:w="1251" w:type="pct"/>
            <w:vAlign w:val="center"/>
          </w:tcPr>
          <w:p w:rsidR="00401DA0" w:rsidRPr="00131321" w:rsidRDefault="00401DA0" w:rsidP="00BF2E80">
            <w:pPr>
              <w:jc w:val="center"/>
              <w:rPr>
                <w:sz w:val="16"/>
                <w:szCs w:val="16"/>
              </w:rPr>
            </w:pPr>
            <w:r w:rsidRPr="00131321">
              <w:rPr>
                <w:sz w:val="16"/>
                <w:szCs w:val="16"/>
              </w:rPr>
              <w:t>Номер</w:t>
            </w:r>
          </w:p>
        </w:tc>
      </w:tr>
      <w:tr w:rsidR="00401DA0" w:rsidRPr="00131321" w:rsidTr="00BF2E80">
        <w:trPr>
          <w:trHeight w:val="299"/>
        </w:trPr>
        <w:tc>
          <w:tcPr>
            <w:tcW w:w="1249" w:type="pct"/>
            <w:vAlign w:val="center"/>
          </w:tcPr>
          <w:p w:rsidR="00401DA0" w:rsidRPr="00131321" w:rsidRDefault="00401DA0" w:rsidP="00BF2E80">
            <w:pPr>
              <w:jc w:val="center"/>
              <w:rPr>
                <w:sz w:val="16"/>
                <w:szCs w:val="16"/>
              </w:rPr>
            </w:pPr>
            <w:r w:rsidRPr="00131321">
              <w:rPr>
                <w:sz w:val="16"/>
                <w:szCs w:val="16"/>
              </w:rPr>
              <w:t>40</w:t>
            </w:r>
          </w:p>
        </w:tc>
        <w:tc>
          <w:tcPr>
            <w:tcW w:w="1250" w:type="pct"/>
            <w:vAlign w:val="center"/>
          </w:tcPr>
          <w:p w:rsidR="00401DA0" w:rsidRPr="00131321" w:rsidRDefault="00401DA0" w:rsidP="00BF2E80">
            <w:pPr>
              <w:jc w:val="center"/>
              <w:rPr>
                <w:sz w:val="16"/>
                <w:szCs w:val="16"/>
              </w:rPr>
            </w:pPr>
            <w:r w:rsidRPr="00131321">
              <w:rPr>
                <w:sz w:val="16"/>
                <w:szCs w:val="16"/>
              </w:rPr>
              <w:t>41</w:t>
            </w:r>
          </w:p>
        </w:tc>
        <w:tc>
          <w:tcPr>
            <w:tcW w:w="1250" w:type="pct"/>
            <w:vAlign w:val="center"/>
          </w:tcPr>
          <w:p w:rsidR="00401DA0" w:rsidRPr="00131321" w:rsidRDefault="00401DA0" w:rsidP="00BF2E80">
            <w:pPr>
              <w:jc w:val="center"/>
              <w:rPr>
                <w:sz w:val="16"/>
                <w:szCs w:val="16"/>
              </w:rPr>
            </w:pPr>
            <w:r w:rsidRPr="00131321">
              <w:rPr>
                <w:sz w:val="16"/>
                <w:szCs w:val="16"/>
              </w:rPr>
              <w:t>42</w:t>
            </w:r>
          </w:p>
        </w:tc>
        <w:tc>
          <w:tcPr>
            <w:tcW w:w="1251" w:type="pct"/>
            <w:vAlign w:val="center"/>
          </w:tcPr>
          <w:p w:rsidR="00401DA0" w:rsidRPr="00131321" w:rsidRDefault="00401DA0" w:rsidP="00BF2E80">
            <w:pPr>
              <w:jc w:val="center"/>
              <w:rPr>
                <w:sz w:val="16"/>
                <w:szCs w:val="16"/>
              </w:rPr>
            </w:pPr>
            <w:r w:rsidRPr="00131321">
              <w:rPr>
                <w:sz w:val="16"/>
                <w:szCs w:val="16"/>
              </w:rPr>
              <w:t>43</w:t>
            </w:r>
          </w:p>
        </w:tc>
      </w:tr>
      <w:tr w:rsidR="00401DA0" w:rsidRPr="00131321" w:rsidTr="00BF2E80">
        <w:trPr>
          <w:trHeight w:val="690"/>
        </w:trPr>
        <w:tc>
          <w:tcPr>
            <w:tcW w:w="1249" w:type="pct"/>
          </w:tcPr>
          <w:p w:rsidR="00401DA0" w:rsidRPr="00B02E2E" w:rsidRDefault="00401DA0" w:rsidP="00BF2E80">
            <w:pPr>
              <w:rPr>
                <w:sz w:val="20"/>
                <w:szCs w:val="20"/>
              </w:rPr>
            </w:pPr>
            <w:r w:rsidRPr="00B02E2E">
              <w:rPr>
                <w:sz w:val="20"/>
                <w:szCs w:val="20"/>
              </w:rPr>
              <w:t>Совет депутатов городского поселения город Чухлома</w:t>
            </w:r>
          </w:p>
        </w:tc>
        <w:tc>
          <w:tcPr>
            <w:tcW w:w="1250" w:type="pct"/>
            <w:vAlign w:val="center"/>
          </w:tcPr>
          <w:p w:rsidR="00401DA0" w:rsidRPr="00B02E2E" w:rsidRDefault="00401DA0" w:rsidP="00BF2E80">
            <w:pPr>
              <w:jc w:val="center"/>
              <w:rPr>
                <w:sz w:val="20"/>
                <w:szCs w:val="20"/>
              </w:rPr>
            </w:pPr>
            <w:r w:rsidRPr="00B02E2E">
              <w:rPr>
                <w:sz w:val="20"/>
                <w:szCs w:val="20"/>
              </w:rPr>
              <w:t>Решение</w:t>
            </w:r>
          </w:p>
        </w:tc>
        <w:tc>
          <w:tcPr>
            <w:tcW w:w="1250" w:type="pct"/>
            <w:vAlign w:val="center"/>
          </w:tcPr>
          <w:p w:rsidR="00401DA0" w:rsidRPr="00B02E2E" w:rsidRDefault="00401DA0" w:rsidP="00BF2E80">
            <w:pPr>
              <w:jc w:val="center"/>
              <w:rPr>
                <w:sz w:val="20"/>
                <w:szCs w:val="20"/>
              </w:rPr>
            </w:pPr>
            <w:r>
              <w:rPr>
                <w:sz w:val="20"/>
                <w:szCs w:val="20"/>
              </w:rPr>
              <w:t xml:space="preserve"> 06.09.2022г</w:t>
            </w:r>
          </w:p>
        </w:tc>
        <w:tc>
          <w:tcPr>
            <w:tcW w:w="1251" w:type="pct"/>
            <w:vAlign w:val="center"/>
          </w:tcPr>
          <w:p w:rsidR="00401DA0" w:rsidRPr="00B02E2E" w:rsidRDefault="00401DA0" w:rsidP="00BF2E80">
            <w:pPr>
              <w:jc w:val="center"/>
              <w:rPr>
                <w:sz w:val="20"/>
                <w:szCs w:val="20"/>
              </w:rPr>
            </w:pPr>
            <w:r>
              <w:rPr>
                <w:sz w:val="20"/>
                <w:szCs w:val="20"/>
              </w:rPr>
              <w:t xml:space="preserve"> 86</w:t>
            </w:r>
          </w:p>
        </w:tc>
      </w:tr>
      <w:tr w:rsidR="00401DA0" w:rsidRPr="00131321" w:rsidTr="00BF2E80">
        <w:trPr>
          <w:trHeight w:val="465"/>
        </w:trPr>
        <w:tc>
          <w:tcPr>
            <w:tcW w:w="1249" w:type="pct"/>
          </w:tcPr>
          <w:p w:rsidR="00401DA0" w:rsidRPr="00B02E2E" w:rsidRDefault="00401DA0" w:rsidP="00BF2E80">
            <w:pPr>
              <w:rPr>
                <w:sz w:val="20"/>
                <w:szCs w:val="20"/>
              </w:rPr>
            </w:pPr>
            <w:r>
              <w:rPr>
                <w:sz w:val="20"/>
                <w:szCs w:val="20"/>
              </w:rPr>
              <w:t xml:space="preserve"> </w:t>
            </w:r>
          </w:p>
        </w:tc>
        <w:tc>
          <w:tcPr>
            <w:tcW w:w="1250" w:type="pct"/>
            <w:vAlign w:val="center"/>
          </w:tcPr>
          <w:p w:rsidR="00401DA0" w:rsidRPr="00B02E2E" w:rsidRDefault="00401DA0" w:rsidP="00BF2E80">
            <w:pPr>
              <w:jc w:val="center"/>
              <w:rPr>
                <w:sz w:val="20"/>
                <w:szCs w:val="20"/>
              </w:rPr>
            </w:pPr>
            <w:r>
              <w:rPr>
                <w:sz w:val="20"/>
                <w:szCs w:val="20"/>
              </w:rPr>
              <w:t xml:space="preserve"> </w:t>
            </w:r>
          </w:p>
        </w:tc>
        <w:tc>
          <w:tcPr>
            <w:tcW w:w="1250" w:type="pct"/>
            <w:vAlign w:val="center"/>
          </w:tcPr>
          <w:p w:rsidR="00401DA0" w:rsidRPr="00B02E2E" w:rsidRDefault="00401DA0" w:rsidP="00BF2E80">
            <w:pPr>
              <w:jc w:val="center"/>
              <w:rPr>
                <w:sz w:val="20"/>
                <w:szCs w:val="20"/>
              </w:rPr>
            </w:pPr>
            <w:r>
              <w:rPr>
                <w:sz w:val="20"/>
                <w:szCs w:val="20"/>
              </w:rPr>
              <w:t xml:space="preserve"> </w:t>
            </w:r>
          </w:p>
        </w:tc>
        <w:tc>
          <w:tcPr>
            <w:tcW w:w="1251" w:type="pct"/>
            <w:vAlign w:val="center"/>
          </w:tcPr>
          <w:p w:rsidR="00401DA0" w:rsidRPr="00B02E2E" w:rsidRDefault="00401DA0" w:rsidP="00BF2E80">
            <w:pPr>
              <w:jc w:val="center"/>
              <w:rPr>
                <w:sz w:val="20"/>
                <w:szCs w:val="20"/>
              </w:rPr>
            </w:pPr>
            <w:r>
              <w:rPr>
                <w:sz w:val="20"/>
                <w:szCs w:val="20"/>
              </w:rPr>
              <w:t xml:space="preserve"> </w:t>
            </w:r>
          </w:p>
        </w:tc>
      </w:tr>
    </w:tbl>
    <w:p w:rsidR="00401DA0" w:rsidRDefault="00401DA0" w:rsidP="00401DA0">
      <w:pPr>
        <w:jc w:val="both"/>
        <w:rPr>
          <w:sz w:val="16"/>
          <w:szCs w:val="16"/>
        </w:rPr>
      </w:pPr>
    </w:p>
    <w:p w:rsidR="00401DA0" w:rsidRDefault="00401DA0" w:rsidP="00401DA0">
      <w:pPr>
        <w:jc w:val="both"/>
        <w:rPr>
          <w:sz w:val="16"/>
          <w:szCs w:val="16"/>
        </w:rPr>
      </w:pPr>
    </w:p>
    <w:p w:rsidR="00401DA0" w:rsidRPr="00906379" w:rsidRDefault="00401DA0" w:rsidP="00401DA0">
      <w:pPr>
        <w:jc w:val="both"/>
        <w:rPr>
          <w:sz w:val="16"/>
          <w:szCs w:val="16"/>
        </w:rPr>
      </w:pPr>
    </w:p>
    <w:p w:rsidR="00401DA0" w:rsidRPr="00906379" w:rsidRDefault="00401DA0" w:rsidP="00401DA0">
      <w:pPr>
        <w:jc w:val="both"/>
        <w:rPr>
          <w:sz w:val="16"/>
          <w:szCs w:val="16"/>
        </w:rPr>
      </w:pPr>
    </w:p>
    <w:p w:rsidR="00401DA0" w:rsidRDefault="00401DA0" w:rsidP="00401DA0">
      <w:pPr>
        <w:jc w:val="both"/>
        <w:rPr>
          <w:sz w:val="16"/>
          <w:szCs w:val="16"/>
        </w:rPr>
      </w:pPr>
    </w:p>
    <w:p w:rsidR="00401DA0" w:rsidRDefault="00401DA0" w:rsidP="00401DA0">
      <w:pPr>
        <w:jc w:val="both"/>
        <w:rPr>
          <w:sz w:val="16"/>
          <w:szCs w:val="16"/>
        </w:rPr>
      </w:pPr>
    </w:p>
    <w:p w:rsidR="002736F4" w:rsidRPr="004A1FBC" w:rsidRDefault="002736F4" w:rsidP="002736F4">
      <w:pPr>
        <w:ind w:firstLine="709"/>
        <w:jc w:val="both"/>
        <w:rPr>
          <w:sz w:val="20"/>
          <w:szCs w:val="20"/>
        </w:rPr>
      </w:pPr>
      <w:r w:rsidRPr="004A1FBC">
        <w:rPr>
          <w:sz w:val="20"/>
          <w:szCs w:val="20"/>
          <w:lang w:eastAsia="zh-CN"/>
        </w:rPr>
        <w:t xml:space="preserve"> </w:t>
      </w:r>
    </w:p>
    <w:p w:rsidR="00396DC5" w:rsidRPr="003F1984" w:rsidRDefault="00396DC5" w:rsidP="00396DC5">
      <w:pPr>
        <w:jc w:val="center"/>
        <w:rPr>
          <w:b/>
          <w:sz w:val="20"/>
          <w:szCs w:val="20"/>
        </w:rPr>
      </w:pPr>
      <w:r w:rsidRPr="003F1984">
        <w:rPr>
          <w:b/>
          <w:sz w:val="20"/>
          <w:szCs w:val="20"/>
        </w:rPr>
        <w:t>СОВЕТ ДЕПУТАТОВ ГОРОДСКОГО ПОСЕЛЕНИЯ ГОРОД ЧУХЛОМА ЧУХЛОМСКОГО МУНИЦИПАЛЬНОГО РАЙОНА КОСТРОМСКОЙ ОБЛАСТИ</w:t>
      </w:r>
    </w:p>
    <w:p w:rsidR="00396DC5" w:rsidRPr="003F1984" w:rsidRDefault="00396DC5" w:rsidP="00396DC5">
      <w:pPr>
        <w:jc w:val="center"/>
        <w:rPr>
          <w:sz w:val="20"/>
          <w:szCs w:val="20"/>
        </w:rPr>
      </w:pPr>
    </w:p>
    <w:p w:rsidR="00396DC5" w:rsidRPr="003F1984" w:rsidRDefault="00396DC5" w:rsidP="00396DC5">
      <w:pPr>
        <w:jc w:val="center"/>
        <w:rPr>
          <w:b/>
          <w:sz w:val="20"/>
          <w:szCs w:val="20"/>
        </w:rPr>
      </w:pPr>
      <w:r w:rsidRPr="003F1984">
        <w:rPr>
          <w:b/>
          <w:sz w:val="20"/>
          <w:szCs w:val="20"/>
        </w:rPr>
        <w:t>РЕШЕНИЕ</w:t>
      </w:r>
    </w:p>
    <w:p w:rsidR="00396DC5" w:rsidRPr="003F1984" w:rsidRDefault="00396DC5" w:rsidP="00396DC5">
      <w:pPr>
        <w:jc w:val="center"/>
        <w:rPr>
          <w:sz w:val="20"/>
          <w:szCs w:val="20"/>
        </w:rPr>
      </w:pPr>
    </w:p>
    <w:p w:rsidR="00396DC5" w:rsidRPr="003F1984" w:rsidRDefault="00396DC5" w:rsidP="00396DC5">
      <w:pPr>
        <w:rPr>
          <w:sz w:val="20"/>
          <w:szCs w:val="20"/>
        </w:rPr>
      </w:pPr>
      <w:proofErr w:type="gramStart"/>
      <w:r w:rsidRPr="003F1984">
        <w:rPr>
          <w:sz w:val="20"/>
          <w:szCs w:val="20"/>
        </w:rPr>
        <w:t>от</w:t>
      </w:r>
      <w:proofErr w:type="gramEnd"/>
      <w:r w:rsidRPr="003F1984">
        <w:rPr>
          <w:sz w:val="20"/>
          <w:szCs w:val="20"/>
        </w:rPr>
        <w:t xml:space="preserve"> «06» сентября 2022  года  №87</w:t>
      </w:r>
    </w:p>
    <w:p w:rsidR="00396DC5" w:rsidRPr="003F1984" w:rsidRDefault="00396DC5" w:rsidP="00396DC5">
      <w:pPr>
        <w:jc w:val="center"/>
        <w:rPr>
          <w:sz w:val="20"/>
          <w:szCs w:val="20"/>
        </w:rPr>
      </w:pPr>
    </w:p>
    <w:p w:rsidR="00396DC5" w:rsidRPr="003F1984" w:rsidRDefault="00396DC5" w:rsidP="00396DC5">
      <w:pPr>
        <w:jc w:val="both"/>
        <w:rPr>
          <w:sz w:val="20"/>
          <w:szCs w:val="20"/>
        </w:rPr>
      </w:pPr>
      <w:r w:rsidRPr="003F1984">
        <w:rPr>
          <w:sz w:val="20"/>
          <w:szCs w:val="20"/>
        </w:rPr>
        <w:t>Об утверждении Положения о порядке выявления бесхозяйного</w:t>
      </w:r>
    </w:p>
    <w:p w:rsidR="00396DC5" w:rsidRPr="003F1984" w:rsidRDefault="00396DC5" w:rsidP="00396DC5">
      <w:pPr>
        <w:jc w:val="both"/>
        <w:rPr>
          <w:sz w:val="20"/>
          <w:szCs w:val="20"/>
        </w:rPr>
      </w:pPr>
      <w:r w:rsidRPr="003F1984">
        <w:rPr>
          <w:sz w:val="20"/>
          <w:szCs w:val="20"/>
        </w:rPr>
        <w:t xml:space="preserve"> </w:t>
      </w:r>
      <w:proofErr w:type="gramStart"/>
      <w:r w:rsidRPr="003F1984">
        <w:rPr>
          <w:sz w:val="20"/>
          <w:szCs w:val="20"/>
        </w:rPr>
        <w:t>имущества</w:t>
      </w:r>
      <w:proofErr w:type="gramEnd"/>
      <w:r w:rsidRPr="003F1984">
        <w:rPr>
          <w:sz w:val="20"/>
          <w:szCs w:val="20"/>
        </w:rPr>
        <w:t xml:space="preserve"> и оформления его в муниципальную собственность  </w:t>
      </w:r>
    </w:p>
    <w:p w:rsidR="00396DC5" w:rsidRPr="003F1984" w:rsidRDefault="00396DC5" w:rsidP="00396DC5">
      <w:pPr>
        <w:jc w:val="both"/>
        <w:rPr>
          <w:sz w:val="20"/>
          <w:szCs w:val="20"/>
        </w:rPr>
      </w:pPr>
      <w:proofErr w:type="gramStart"/>
      <w:r w:rsidRPr="003F1984">
        <w:rPr>
          <w:sz w:val="20"/>
          <w:szCs w:val="20"/>
        </w:rPr>
        <w:t>городского</w:t>
      </w:r>
      <w:proofErr w:type="gramEnd"/>
      <w:r w:rsidRPr="003F1984">
        <w:rPr>
          <w:sz w:val="20"/>
          <w:szCs w:val="20"/>
        </w:rPr>
        <w:t xml:space="preserve"> поселения город г. Чухлома Чухломского муниципального района </w:t>
      </w:r>
    </w:p>
    <w:p w:rsidR="00396DC5" w:rsidRPr="003F1984" w:rsidRDefault="00396DC5" w:rsidP="00396DC5">
      <w:pPr>
        <w:jc w:val="both"/>
        <w:rPr>
          <w:caps/>
          <w:sz w:val="20"/>
          <w:szCs w:val="20"/>
        </w:rPr>
      </w:pPr>
      <w:r w:rsidRPr="003F1984">
        <w:rPr>
          <w:sz w:val="20"/>
          <w:szCs w:val="20"/>
        </w:rPr>
        <w:t>Костромской области</w:t>
      </w:r>
    </w:p>
    <w:p w:rsidR="00396DC5" w:rsidRPr="003F1984" w:rsidRDefault="00396DC5" w:rsidP="00396DC5">
      <w:pPr>
        <w:ind w:firstLine="540"/>
        <w:jc w:val="both"/>
        <w:rPr>
          <w:caps/>
          <w:sz w:val="20"/>
          <w:szCs w:val="20"/>
        </w:rPr>
      </w:pPr>
    </w:p>
    <w:p w:rsidR="00396DC5" w:rsidRPr="003F1984" w:rsidRDefault="00396DC5" w:rsidP="00396DC5">
      <w:pPr>
        <w:ind w:firstLine="540"/>
        <w:jc w:val="both"/>
        <w:rPr>
          <w:sz w:val="20"/>
          <w:szCs w:val="20"/>
        </w:rPr>
      </w:pPr>
      <w:r w:rsidRPr="003F1984">
        <w:rPr>
          <w:sz w:val="20"/>
          <w:szCs w:val="20"/>
        </w:rPr>
        <w:t xml:space="preserve">В соответствии с гражданским </w:t>
      </w:r>
      <w:hyperlink r:id="rId7" w:history="1">
        <w:r w:rsidRPr="003F1984">
          <w:rPr>
            <w:sz w:val="20"/>
            <w:szCs w:val="20"/>
          </w:rPr>
          <w:t>кодексом</w:t>
        </w:r>
      </w:hyperlink>
      <w:r w:rsidRPr="003F1984">
        <w:rPr>
          <w:sz w:val="20"/>
          <w:szCs w:val="20"/>
        </w:rPr>
        <w:t xml:space="preserve"> российской федерации, федеральным </w:t>
      </w:r>
      <w:hyperlink r:id="rId8" w:history="1">
        <w:r w:rsidRPr="003F1984">
          <w:rPr>
            <w:sz w:val="20"/>
            <w:szCs w:val="20"/>
          </w:rPr>
          <w:t>законом</w:t>
        </w:r>
      </w:hyperlink>
      <w:r w:rsidRPr="003F1984">
        <w:rPr>
          <w:sz w:val="20"/>
          <w:szCs w:val="20"/>
        </w:rPr>
        <w:t xml:space="preserve"> от 6 октября 2003 года № 131-фз «об общих принципах организации местного самоуправления в российской федерации», </w:t>
      </w:r>
      <w:hyperlink r:id="rId9" w:history="1">
        <w:r w:rsidRPr="003F1984">
          <w:rPr>
            <w:sz w:val="20"/>
            <w:szCs w:val="20"/>
          </w:rPr>
          <w:t>приказом</w:t>
        </w:r>
      </w:hyperlink>
      <w:r w:rsidRPr="003F1984">
        <w:rPr>
          <w:sz w:val="20"/>
          <w:szCs w:val="20"/>
        </w:rPr>
        <w:t xml:space="preserve">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3F1984">
        <w:rPr>
          <w:b/>
          <w:sz w:val="20"/>
          <w:szCs w:val="20"/>
        </w:rPr>
        <w:t>Решил:</w:t>
      </w:r>
    </w:p>
    <w:p w:rsidR="00396DC5" w:rsidRPr="003F1984" w:rsidRDefault="00396DC5" w:rsidP="00396DC5">
      <w:pPr>
        <w:ind w:firstLine="540"/>
        <w:jc w:val="both"/>
        <w:rPr>
          <w:sz w:val="20"/>
          <w:szCs w:val="20"/>
        </w:rPr>
      </w:pPr>
    </w:p>
    <w:p w:rsidR="00396DC5" w:rsidRPr="003F1984" w:rsidRDefault="00396DC5" w:rsidP="00396DC5">
      <w:pPr>
        <w:widowControl/>
        <w:numPr>
          <w:ilvl w:val="0"/>
          <w:numId w:val="1"/>
        </w:numPr>
        <w:suppressAutoHyphens w:val="0"/>
        <w:autoSpaceDE/>
        <w:jc w:val="both"/>
        <w:rPr>
          <w:sz w:val="20"/>
          <w:szCs w:val="20"/>
        </w:rPr>
      </w:pPr>
      <w:r w:rsidRPr="003F1984">
        <w:rPr>
          <w:sz w:val="20"/>
          <w:szCs w:val="20"/>
        </w:rPr>
        <w:t>Утвердить прилагаемое положение о порядке выявления бесхозяйного имущества и оформления его в муниципальную собственность   городского поселения город Чухлома Чухломского муниципального района Костромской области.</w:t>
      </w:r>
    </w:p>
    <w:p w:rsidR="00396DC5" w:rsidRPr="003F1984" w:rsidRDefault="00396DC5" w:rsidP="00396DC5">
      <w:pPr>
        <w:pStyle w:val="a5"/>
        <w:ind w:left="540"/>
        <w:jc w:val="both"/>
        <w:rPr>
          <w:sz w:val="20"/>
          <w:szCs w:val="20"/>
        </w:rPr>
      </w:pPr>
      <w:r w:rsidRPr="003F1984">
        <w:rPr>
          <w:sz w:val="20"/>
          <w:szCs w:val="20"/>
        </w:rPr>
        <w:t>2.Настоящее решение вступает в силу со дня его официального опубликования.</w:t>
      </w:r>
    </w:p>
    <w:p w:rsidR="00396DC5" w:rsidRPr="003F1984" w:rsidRDefault="00396DC5" w:rsidP="00396DC5">
      <w:pPr>
        <w:ind w:firstLine="540"/>
        <w:rPr>
          <w:sz w:val="20"/>
          <w:szCs w:val="20"/>
        </w:rPr>
      </w:pPr>
    </w:p>
    <w:tbl>
      <w:tblPr>
        <w:tblW w:w="9601" w:type="dxa"/>
        <w:tblLayout w:type="fixed"/>
        <w:tblLook w:val="0000" w:firstRow="0" w:lastRow="0" w:firstColumn="0" w:lastColumn="0" w:noHBand="0" w:noVBand="0"/>
      </w:tblPr>
      <w:tblGrid>
        <w:gridCol w:w="4800"/>
        <w:gridCol w:w="4801"/>
      </w:tblGrid>
      <w:tr w:rsidR="00396DC5" w:rsidRPr="003F1984" w:rsidTr="00396DC5">
        <w:trPr>
          <w:trHeight w:val="1242"/>
        </w:trPr>
        <w:tc>
          <w:tcPr>
            <w:tcW w:w="4800" w:type="dxa"/>
          </w:tcPr>
          <w:p w:rsidR="00396DC5" w:rsidRPr="003F1984" w:rsidRDefault="00396DC5" w:rsidP="001C0B3F">
            <w:pPr>
              <w:rPr>
                <w:sz w:val="20"/>
                <w:szCs w:val="20"/>
              </w:rPr>
            </w:pPr>
            <w:r w:rsidRPr="003F1984">
              <w:rPr>
                <w:sz w:val="20"/>
                <w:szCs w:val="20"/>
              </w:rPr>
              <w:t>Заместитель председателя Совета депутатов городского поселения город Чухлома Чухломского муниципального района Костромской области</w:t>
            </w:r>
          </w:p>
          <w:p w:rsidR="00396DC5" w:rsidRPr="003F1984" w:rsidRDefault="00396DC5" w:rsidP="001C0B3F">
            <w:pPr>
              <w:rPr>
                <w:sz w:val="20"/>
                <w:szCs w:val="20"/>
              </w:rPr>
            </w:pPr>
            <w:r w:rsidRPr="003F1984">
              <w:rPr>
                <w:sz w:val="20"/>
                <w:szCs w:val="20"/>
              </w:rPr>
              <w:t>________________ М.В. Кузнецова</w:t>
            </w:r>
          </w:p>
        </w:tc>
        <w:tc>
          <w:tcPr>
            <w:tcW w:w="4801" w:type="dxa"/>
          </w:tcPr>
          <w:p w:rsidR="00396DC5" w:rsidRPr="003F1984" w:rsidRDefault="00396DC5" w:rsidP="001C0B3F">
            <w:pPr>
              <w:rPr>
                <w:sz w:val="20"/>
                <w:szCs w:val="20"/>
              </w:rPr>
            </w:pPr>
            <w:r w:rsidRPr="003F1984">
              <w:rPr>
                <w:sz w:val="20"/>
                <w:szCs w:val="20"/>
              </w:rPr>
              <w:t>Глава городского поселения город Чухлома Чухломского муниципального района Костромской области</w:t>
            </w:r>
          </w:p>
          <w:p w:rsidR="00396DC5" w:rsidRPr="003F1984" w:rsidRDefault="00396DC5" w:rsidP="001C0B3F">
            <w:pPr>
              <w:ind w:firstLine="720"/>
              <w:rPr>
                <w:sz w:val="20"/>
                <w:szCs w:val="20"/>
              </w:rPr>
            </w:pPr>
          </w:p>
          <w:p w:rsidR="00396DC5" w:rsidRPr="003F1984" w:rsidRDefault="00396DC5" w:rsidP="001C0B3F">
            <w:pPr>
              <w:rPr>
                <w:sz w:val="20"/>
                <w:szCs w:val="20"/>
              </w:rPr>
            </w:pPr>
            <w:r w:rsidRPr="003F1984">
              <w:rPr>
                <w:sz w:val="20"/>
                <w:szCs w:val="20"/>
              </w:rPr>
              <w:t xml:space="preserve">________________ М.И. Гусева </w:t>
            </w:r>
          </w:p>
        </w:tc>
      </w:tr>
    </w:tbl>
    <w:p w:rsidR="00396DC5" w:rsidRPr="003F1984" w:rsidRDefault="00396DC5" w:rsidP="00396DC5">
      <w:pPr>
        <w:jc w:val="both"/>
        <w:rPr>
          <w:sz w:val="20"/>
          <w:szCs w:val="20"/>
        </w:rPr>
      </w:pPr>
      <w:bookmarkStart w:id="0" w:name="_GoBack"/>
      <w:bookmarkEnd w:id="0"/>
      <w:r w:rsidRPr="003F1984">
        <w:rPr>
          <w:sz w:val="20"/>
          <w:szCs w:val="20"/>
        </w:rPr>
        <w:t xml:space="preserve">Принято Советом депутатов </w:t>
      </w:r>
    </w:p>
    <w:p w:rsidR="00396DC5" w:rsidRPr="003F1984" w:rsidRDefault="00396DC5" w:rsidP="00396DC5">
      <w:pPr>
        <w:jc w:val="both"/>
        <w:rPr>
          <w:sz w:val="20"/>
          <w:szCs w:val="20"/>
        </w:rPr>
      </w:pPr>
      <w:proofErr w:type="gramStart"/>
      <w:r w:rsidRPr="003F1984">
        <w:rPr>
          <w:sz w:val="20"/>
          <w:szCs w:val="20"/>
        </w:rPr>
        <w:t>« 06</w:t>
      </w:r>
      <w:proofErr w:type="gramEnd"/>
      <w:r w:rsidRPr="003F1984">
        <w:rPr>
          <w:sz w:val="20"/>
          <w:szCs w:val="20"/>
        </w:rPr>
        <w:t xml:space="preserve"> »  сентября  2022 года</w:t>
      </w:r>
    </w:p>
    <w:p w:rsidR="00396DC5" w:rsidRPr="002736F4" w:rsidRDefault="00396DC5" w:rsidP="00396DC5">
      <w:pPr>
        <w:jc w:val="center"/>
        <w:rPr>
          <w:b/>
          <w:sz w:val="18"/>
          <w:szCs w:val="18"/>
        </w:rPr>
      </w:pPr>
    </w:p>
    <w:p w:rsidR="00396DC5" w:rsidRPr="002736F4" w:rsidRDefault="00396DC5" w:rsidP="00396DC5">
      <w:pPr>
        <w:autoSpaceDN w:val="0"/>
        <w:adjustRightInd w:val="0"/>
        <w:jc w:val="right"/>
        <w:outlineLvl w:val="0"/>
        <w:rPr>
          <w:bCs/>
          <w:sz w:val="18"/>
          <w:szCs w:val="18"/>
        </w:rPr>
      </w:pPr>
      <w:r w:rsidRPr="002736F4">
        <w:rPr>
          <w:bCs/>
          <w:sz w:val="18"/>
          <w:szCs w:val="18"/>
        </w:rPr>
        <w:t xml:space="preserve">Приложение </w:t>
      </w:r>
    </w:p>
    <w:p w:rsidR="00396DC5" w:rsidRPr="002736F4" w:rsidRDefault="00396DC5" w:rsidP="00396DC5">
      <w:pPr>
        <w:jc w:val="right"/>
        <w:rPr>
          <w:sz w:val="18"/>
          <w:szCs w:val="18"/>
        </w:rPr>
      </w:pPr>
      <w:proofErr w:type="gramStart"/>
      <w:r w:rsidRPr="002736F4">
        <w:rPr>
          <w:sz w:val="18"/>
          <w:szCs w:val="18"/>
        </w:rPr>
        <w:t>к</w:t>
      </w:r>
      <w:proofErr w:type="gramEnd"/>
      <w:r w:rsidRPr="002736F4">
        <w:rPr>
          <w:sz w:val="18"/>
          <w:szCs w:val="18"/>
        </w:rPr>
        <w:t xml:space="preserve"> решению Совета депутатов</w:t>
      </w:r>
    </w:p>
    <w:p w:rsidR="00396DC5" w:rsidRPr="002736F4" w:rsidRDefault="00396DC5" w:rsidP="00396DC5">
      <w:pPr>
        <w:jc w:val="right"/>
        <w:rPr>
          <w:sz w:val="18"/>
          <w:szCs w:val="18"/>
        </w:rPr>
      </w:pPr>
      <w:proofErr w:type="gramStart"/>
      <w:r w:rsidRPr="002736F4">
        <w:rPr>
          <w:sz w:val="18"/>
          <w:szCs w:val="18"/>
        </w:rPr>
        <w:t>городского</w:t>
      </w:r>
      <w:proofErr w:type="gramEnd"/>
      <w:r w:rsidRPr="002736F4">
        <w:rPr>
          <w:sz w:val="18"/>
          <w:szCs w:val="18"/>
        </w:rPr>
        <w:t xml:space="preserve"> поселения</w:t>
      </w:r>
    </w:p>
    <w:p w:rsidR="00396DC5" w:rsidRPr="002736F4" w:rsidRDefault="00396DC5" w:rsidP="00396DC5">
      <w:pPr>
        <w:jc w:val="right"/>
        <w:rPr>
          <w:sz w:val="18"/>
          <w:szCs w:val="18"/>
        </w:rPr>
      </w:pPr>
      <w:proofErr w:type="gramStart"/>
      <w:r w:rsidRPr="002736F4">
        <w:rPr>
          <w:sz w:val="18"/>
          <w:szCs w:val="18"/>
        </w:rPr>
        <w:t>город</w:t>
      </w:r>
      <w:proofErr w:type="gramEnd"/>
      <w:r w:rsidRPr="002736F4">
        <w:rPr>
          <w:sz w:val="18"/>
          <w:szCs w:val="18"/>
        </w:rPr>
        <w:t xml:space="preserve"> Чухлома Чухломского</w:t>
      </w:r>
    </w:p>
    <w:p w:rsidR="00396DC5" w:rsidRPr="002736F4" w:rsidRDefault="00396DC5" w:rsidP="00396DC5">
      <w:pPr>
        <w:jc w:val="right"/>
        <w:rPr>
          <w:sz w:val="18"/>
          <w:szCs w:val="18"/>
        </w:rPr>
      </w:pPr>
      <w:proofErr w:type="gramStart"/>
      <w:r w:rsidRPr="002736F4">
        <w:rPr>
          <w:sz w:val="18"/>
          <w:szCs w:val="18"/>
        </w:rPr>
        <w:t>муниципального</w:t>
      </w:r>
      <w:proofErr w:type="gramEnd"/>
      <w:r w:rsidRPr="002736F4">
        <w:rPr>
          <w:sz w:val="18"/>
          <w:szCs w:val="18"/>
        </w:rPr>
        <w:t xml:space="preserve"> района</w:t>
      </w:r>
    </w:p>
    <w:p w:rsidR="00396DC5" w:rsidRPr="002736F4" w:rsidRDefault="00396DC5" w:rsidP="00396DC5">
      <w:pPr>
        <w:jc w:val="right"/>
        <w:rPr>
          <w:sz w:val="18"/>
          <w:szCs w:val="18"/>
        </w:rPr>
      </w:pPr>
      <w:r w:rsidRPr="002736F4">
        <w:rPr>
          <w:sz w:val="18"/>
          <w:szCs w:val="18"/>
        </w:rPr>
        <w:t>Костромской области</w:t>
      </w:r>
    </w:p>
    <w:p w:rsidR="00396DC5" w:rsidRPr="002736F4" w:rsidRDefault="00396DC5" w:rsidP="00396DC5">
      <w:pPr>
        <w:jc w:val="right"/>
        <w:rPr>
          <w:sz w:val="18"/>
          <w:szCs w:val="18"/>
        </w:rPr>
      </w:pPr>
      <w:proofErr w:type="gramStart"/>
      <w:r w:rsidRPr="002736F4">
        <w:rPr>
          <w:sz w:val="18"/>
          <w:szCs w:val="18"/>
        </w:rPr>
        <w:t>от</w:t>
      </w:r>
      <w:proofErr w:type="gramEnd"/>
      <w:r w:rsidRPr="002736F4">
        <w:rPr>
          <w:sz w:val="18"/>
          <w:szCs w:val="18"/>
        </w:rPr>
        <w:t xml:space="preserve"> « 06 » сентября 2022 года № 87</w:t>
      </w:r>
    </w:p>
    <w:p w:rsidR="00396DC5" w:rsidRPr="00396DC5" w:rsidRDefault="00396DC5" w:rsidP="00396DC5">
      <w:pPr>
        <w:pStyle w:val="ConsPlusNormal"/>
        <w:widowControl/>
        <w:ind w:left="4680" w:firstLine="0"/>
        <w:jc w:val="center"/>
        <w:rPr>
          <w:rFonts w:ascii="Times New Roman" w:hAnsi="Times New Roman"/>
          <w:sz w:val="18"/>
          <w:szCs w:val="18"/>
        </w:rPr>
      </w:pPr>
    </w:p>
    <w:p w:rsidR="00396DC5" w:rsidRPr="003F1984" w:rsidRDefault="00396DC5" w:rsidP="00396DC5">
      <w:pPr>
        <w:pStyle w:val="ConsPlusNormal"/>
        <w:widowControl/>
        <w:ind w:firstLine="0"/>
        <w:jc w:val="both"/>
        <w:rPr>
          <w:rFonts w:ascii="Times New Roman" w:hAnsi="Times New Roman"/>
        </w:rPr>
      </w:pPr>
    </w:p>
    <w:p w:rsidR="00396DC5" w:rsidRPr="003F1984" w:rsidRDefault="00396DC5" w:rsidP="00396DC5">
      <w:pPr>
        <w:pStyle w:val="ConsPlusTitle"/>
        <w:widowControl/>
        <w:jc w:val="center"/>
        <w:rPr>
          <w:rFonts w:ascii="Times New Roman" w:hAnsi="Times New Roman"/>
        </w:rPr>
      </w:pPr>
      <w:r w:rsidRPr="003F1984">
        <w:rPr>
          <w:rFonts w:ascii="Times New Roman" w:hAnsi="Times New Roman"/>
        </w:rPr>
        <w:t>ПОЛОЖЕНИЕ</w:t>
      </w:r>
    </w:p>
    <w:p w:rsidR="00396DC5" w:rsidRPr="003F1984" w:rsidRDefault="00396DC5" w:rsidP="00396DC5">
      <w:pPr>
        <w:pStyle w:val="ConsPlusTitle"/>
        <w:widowControl/>
        <w:jc w:val="center"/>
        <w:rPr>
          <w:rFonts w:ascii="Times New Roman" w:hAnsi="Times New Roman"/>
          <w:caps/>
        </w:rPr>
      </w:pPr>
      <w:r w:rsidRPr="003F1984">
        <w:rPr>
          <w:rFonts w:ascii="Times New Roman" w:hAnsi="Times New Roman"/>
        </w:rPr>
        <w:t xml:space="preserve">О ПОРЯДКЕ ВЫЯВЛЕНИЯ БЕСХОЗЯЙНОГО ИМУЩЕСТВА И ОФОРМЛЕНИЯ ЕГО В МУНИЦИПАЛЬНУЮ </w:t>
      </w:r>
      <w:proofErr w:type="gramStart"/>
      <w:r w:rsidRPr="003F1984">
        <w:rPr>
          <w:rFonts w:ascii="Times New Roman" w:hAnsi="Times New Roman"/>
          <w:caps/>
        </w:rPr>
        <w:t>собственность  ГОРОДСКОГО</w:t>
      </w:r>
      <w:proofErr w:type="gramEnd"/>
      <w:r w:rsidRPr="003F1984">
        <w:rPr>
          <w:rFonts w:ascii="Times New Roman" w:hAnsi="Times New Roman"/>
          <w:caps/>
        </w:rPr>
        <w:t xml:space="preserve"> ПОСЕЛЕНИЯ ГОРод чУХЛОМА чУХЛОМСКОГО МУНИЦИПАЛЬНОГО РАЙОНА кОСТРОМСКОЙ ОБЛАСТИ</w:t>
      </w:r>
    </w:p>
    <w:p w:rsidR="00396DC5" w:rsidRPr="003F1984" w:rsidRDefault="00396DC5" w:rsidP="00396DC5">
      <w:pPr>
        <w:jc w:val="center"/>
        <w:outlineLvl w:val="1"/>
        <w:rPr>
          <w:caps/>
          <w:sz w:val="20"/>
          <w:szCs w:val="20"/>
        </w:rPr>
      </w:pPr>
    </w:p>
    <w:p w:rsidR="00396DC5" w:rsidRPr="003F1984" w:rsidRDefault="00396DC5" w:rsidP="00396DC5">
      <w:pPr>
        <w:jc w:val="center"/>
        <w:outlineLvl w:val="1"/>
        <w:rPr>
          <w:b/>
          <w:sz w:val="20"/>
          <w:szCs w:val="20"/>
        </w:rPr>
      </w:pPr>
      <w:r w:rsidRPr="003F1984">
        <w:rPr>
          <w:b/>
          <w:sz w:val="20"/>
          <w:szCs w:val="20"/>
        </w:rPr>
        <w:t>1. Общие положения</w:t>
      </w:r>
    </w:p>
    <w:p w:rsidR="00396DC5" w:rsidRPr="003F1984" w:rsidRDefault="00396DC5" w:rsidP="00396DC5">
      <w:pPr>
        <w:ind w:firstLine="540"/>
        <w:jc w:val="both"/>
        <w:rPr>
          <w:sz w:val="20"/>
          <w:szCs w:val="20"/>
        </w:rPr>
      </w:pPr>
    </w:p>
    <w:p w:rsidR="00396DC5" w:rsidRPr="003F1984" w:rsidRDefault="00396DC5" w:rsidP="00396DC5">
      <w:pPr>
        <w:ind w:firstLine="540"/>
        <w:jc w:val="both"/>
        <w:rPr>
          <w:sz w:val="20"/>
          <w:szCs w:val="20"/>
        </w:rPr>
      </w:pPr>
      <w:r w:rsidRPr="003F1984">
        <w:rPr>
          <w:sz w:val="20"/>
          <w:szCs w:val="20"/>
        </w:rPr>
        <w:t xml:space="preserve">1.1. 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городского поселения город Чухлома Чухломского муниципального района Костромской области, иными правовыми актами.                       </w:t>
      </w:r>
    </w:p>
    <w:p w:rsidR="00396DC5" w:rsidRPr="003F1984" w:rsidRDefault="00396DC5" w:rsidP="00396DC5">
      <w:pPr>
        <w:ind w:firstLine="540"/>
        <w:jc w:val="both"/>
        <w:rPr>
          <w:sz w:val="20"/>
          <w:szCs w:val="20"/>
        </w:rPr>
      </w:pPr>
      <w:r w:rsidRPr="003F1984">
        <w:rPr>
          <w:sz w:val="20"/>
          <w:szCs w:val="20"/>
        </w:rPr>
        <w:t>1.2. Настоящее Положение устанавливает порядок выявления и оформления права муниципальной собственности городского поселения город Чухлома Чухломского муниципального района Костромской области (далее - муниципальная собственность) на бесхозяйное имущество, расположенное на территории городского поселения город Чухлома Чухломского муниципального района Костромской области.</w:t>
      </w:r>
    </w:p>
    <w:p w:rsidR="00396DC5" w:rsidRPr="003F1984" w:rsidRDefault="00396DC5" w:rsidP="00396DC5">
      <w:pPr>
        <w:ind w:firstLine="540"/>
        <w:jc w:val="both"/>
        <w:rPr>
          <w:sz w:val="20"/>
          <w:szCs w:val="20"/>
        </w:rPr>
      </w:pPr>
      <w:r w:rsidRPr="003F1984">
        <w:rPr>
          <w:sz w:val="20"/>
          <w:szCs w:val="20"/>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396DC5" w:rsidRPr="003F1984" w:rsidRDefault="00396DC5" w:rsidP="00396DC5">
      <w:pPr>
        <w:ind w:firstLine="540"/>
        <w:jc w:val="both"/>
        <w:rPr>
          <w:sz w:val="20"/>
          <w:szCs w:val="20"/>
        </w:rPr>
      </w:pPr>
      <w:proofErr w:type="gramStart"/>
      <w:r w:rsidRPr="003F1984">
        <w:rPr>
          <w:sz w:val="20"/>
          <w:szCs w:val="20"/>
        </w:rPr>
        <w:t>а</w:t>
      </w:r>
      <w:proofErr w:type="gramEnd"/>
      <w:r w:rsidRPr="003F1984">
        <w:rPr>
          <w:sz w:val="20"/>
          <w:szCs w:val="20"/>
        </w:rPr>
        <w:t>) вовлечение неиспользуемого имущества в гражданский оборот;</w:t>
      </w:r>
    </w:p>
    <w:p w:rsidR="00396DC5" w:rsidRPr="003F1984" w:rsidRDefault="00396DC5" w:rsidP="00396DC5">
      <w:pPr>
        <w:ind w:firstLine="540"/>
        <w:jc w:val="both"/>
        <w:rPr>
          <w:sz w:val="20"/>
          <w:szCs w:val="20"/>
        </w:rPr>
      </w:pPr>
      <w:proofErr w:type="gramStart"/>
      <w:r w:rsidRPr="003F1984">
        <w:rPr>
          <w:sz w:val="20"/>
          <w:szCs w:val="20"/>
        </w:rPr>
        <w:t>б</w:t>
      </w:r>
      <w:proofErr w:type="gramEnd"/>
      <w:r w:rsidRPr="003F1984">
        <w:rPr>
          <w:sz w:val="20"/>
          <w:szCs w:val="20"/>
        </w:rPr>
        <w:t>)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396DC5" w:rsidRPr="003F1984" w:rsidRDefault="00396DC5" w:rsidP="00396DC5">
      <w:pPr>
        <w:ind w:firstLine="540"/>
        <w:jc w:val="both"/>
        <w:rPr>
          <w:sz w:val="20"/>
          <w:szCs w:val="20"/>
        </w:rPr>
      </w:pPr>
      <w:proofErr w:type="gramStart"/>
      <w:r w:rsidRPr="003F1984">
        <w:rPr>
          <w:sz w:val="20"/>
          <w:szCs w:val="20"/>
        </w:rPr>
        <w:t>в</w:t>
      </w:r>
      <w:proofErr w:type="gramEnd"/>
      <w:r w:rsidRPr="003F1984">
        <w:rPr>
          <w:sz w:val="20"/>
          <w:szCs w:val="20"/>
        </w:rPr>
        <w:t>) повышение эффективности использования имущества, находящегося на территории муниципального образования.</w:t>
      </w:r>
    </w:p>
    <w:p w:rsidR="00396DC5" w:rsidRPr="003F1984" w:rsidRDefault="00396DC5" w:rsidP="00396DC5">
      <w:pPr>
        <w:ind w:firstLine="540"/>
        <w:jc w:val="both"/>
        <w:rPr>
          <w:sz w:val="20"/>
          <w:szCs w:val="20"/>
        </w:rPr>
      </w:pPr>
      <w:r w:rsidRPr="003F1984">
        <w:rPr>
          <w:sz w:val="20"/>
          <w:szCs w:val="20"/>
        </w:rPr>
        <w:t xml:space="preserve">1.4. Термины, используемые в настоящем Положении, применяются в значениях, определенных действующим законодательством Российской Федерации. </w:t>
      </w:r>
    </w:p>
    <w:p w:rsidR="00396DC5" w:rsidRPr="003F1984" w:rsidRDefault="00396DC5" w:rsidP="00396DC5">
      <w:pPr>
        <w:ind w:firstLine="540"/>
        <w:jc w:val="both"/>
        <w:rPr>
          <w:sz w:val="20"/>
          <w:szCs w:val="20"/>
        </w:rPr>
      </w:pPr>
      <w:r w:rsidRPr="003F1984">
        <w:rPr>
          <w:sz w:val="20"/>
          <w:szCs w:val="20"/>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396DC5" w:rsidRPr="003F1984" w:rsidRDefault="00396DC5" w:rsidP="00396DC5">
      <w:pPr>
        <w:ind w:firstLine="540"/>
        <w:jc w:val="both"/>
        <w:rPr>
          <w:sz w:val="20"/>
          <w:szCs w:val="20"/>
        </w:rPr>
      </w:pPr>
      <w:r w:rsidRPr="003F1984">
        <w:rPr>
          <w:sz w:val="20"/>
          <w:szCs w:val="20"/>
        </w:rPr>
        <w:t>Все бесхозяйные объекты недвижимого имущества, выявленные на территории городского поселения город Чухлома Чухломского муниципального района Костромской области подлежат постановке на              учет в органе регистрации прав.</w:t>
      </w:r>
    </w:p>
    <w:p w:rsidR="00396DC5" w:rsidRPr="003F1984" w:rsidRDefault="00396DC5" w:rsidP="00396DC5">
      <w:pPr>
        <w:ind w:firstLine="540"/>
        <w:jc w:val="both"/>
        <w:rPr>
          <w:sz w:val="20"/>
          <w:szCs w:val="20"/>
        </w:rPr>
      </w:pPr>
      <w:r w:rsidRPr="003F1984">
        <w:rPr>
          <w:sz w:val="20"/>
          <w:szCs w:val="20"/>
        </w:rPr>
        <w:t xml:space="preserve">1.6. Организацию работы по постановке на учет бесхозяйного недвижимого, движимого имущества, а также найденного и расположенного на территории городского поселения город Чухлома Чухломского муниципального района Костромской </w:t>
      </w:r>
      <w:proofErr w:type="gramStart"/>
      <w:r w:rsidRPr="003F1984">
        <w:rPr>
          <w:sz w:val="20"/>
          <w:szCs w:val="20"/>
        </w:rPr>
        <w:t>области,  в</w:t>
      </w:r>
      <w:proofErr w:type="gramEnd"/>
      <w:r w:rsidRPr="003F1984">
        <w:rPr>
          <w:sz w:val="20"/>
          <w:szCs w:val="20"/>
        </w:rPr>
        <w:t xml:space="preserve"> том числе сбор необходимых документов осуществляет администрация городского поселения город Чухлома Чухломского муниципального района Костромской области (далее – уполномоченный орган) в соответствии с настоящим Положением.</w:t>
      </w:r>
    </w:p>
    <w:p w:rsidR="00396DC5" w:rsidRPr="003F1984" w:rsidRDefault="00396DC5" w:rsidP="00396DC5">
      <w:pPr>
        <w:jc w:val="center"/>
        <w:outlineLvl w:val="1"/>
        <w:rPr>
          <w:b/>
          <w:sz w:val="20"/>
          <w:szCs w:val="20"/>
        </w:rPr>
      </w:pPr>
      <w:r w:rsidRPr="003F1984">
        <w:rPr>
          <w:b/>
          <w:sz w:val="20"/>
          <w:szCs w:val="20"/>
        </w:rPr>
        <w:t xml:space="preserve">2. Порядок выявления </w:t>
      </w:r>
    </w:p>
    <w:p w:rsidR="00396DC5" w:rsidRPr="003F1984" w:rsidRDefault="00396DC5" w:rsidP="00396DC5">
      <w:pPr>
        <w:jc w:val="center"/>
        <w:rPr>
          <w:b/>
          <w:sz w:val="20"/>
          <w:szCs w:val="20"/>
        </w:rPr>
      </w:pPr>
      <w:proofErr w:type="gramStart"/>
      <w:r w:rsidRPr="003F1984">
        <w:rPr>
          <w:b/>
          <w:sz w:val="20"/>
          <w:szCs w:val="20"/>
        </w:rPr>
        <w:t>бесхозяйных</w:t>
      </w:r>
      <w:proofErr w:type="gramEnd"/>
      <w:r w:rsidRPr="003F1984">
        <w:rPr>
          <w:b/>
          <w:sz w:val="20"/>
          <w:szCs w:val="20"/>
        </w:rPr>
        <w:t xml:space="preserve"> объектов недвижимого имущества</w:t>
      </w:r>
    </w:p>
    <w:p w:rsidR="00396DC5" w:rsidRPr="003F1984" w:rsidRDefault="00396DC5" w:rsidP="00396DC5">
      <w:pPr>
        <w:jc w:val="both"/>
        <w:rPr>
          <w:sz w:val="20"/>
          <w:szCs w:val="20"/>
        </w:rPr>
      </w:pPr>
      <w:r w:rsidRPr="003F1984">
        <w:rPr>
          <w:sz w:val="20"/>
          <w:szCs w:val="20"/>
        </w:rPr>
        <w:t>2.1. 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городского поселения город Чухлома Чухломского муниципального района Костромской области, на основании обращений юридических, физических лиц об обнаруженных на территории городского поселения город Чухлома Чухломского муниципального района Костромской области объектах недвижимого имущества, имеющего признаки бесхозяйного, заявлений собственников об отказе от права собственности на объекты недвижимого имущества, а также иными способами.</w:t>
      </w:r>
    </w:p>
    <w:p w:rsidR="00396DC5" w:rsidRPr="003F1984" w:rsidRDefault="00396DC5" w:rsidP="00396DC5">
      <w:pPr>
        <w:ind w:firstLine="567"/>
        <w:jc w:val="both"/>
        <w:rPr>
          <w:sz w:val="20"/>
          <w:szCs w:val="20"/>
        </w:rPr>
      </w:pPr>
      <w:r w:rsidRPr="003F1984">
        <w:rPr>
          <w:sz w:val="20"/>
          <w:szCs w:val="20"/>
        </w:rPr>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396DC5" w:rsidRPr="003F1984" w:rsidRDefault="00396DC5" w:rsidP="00396DC5">
      <w:pPr>
        <w:ind w:firstLine="540"/>
        <w:jc w:val="both"/>
        <w:rPr>
          <w:sz w:val="20"/>
          <w:szCs w:val="20"/>
        </w:rPr>
      </w:pPr>
      <w:r w:rsidRPr="003F1984">
        <w:rPr>
          <w:sz w:val="20"/>
          <w:szCs w:val="20"/>
        </w:rPr>
        <w:t>2.3. В случае, если объект недвижимого имущества не имеет собственника или его собственник неизвестен, уполномоченный орган запрашивает:</w:t>
      </w:r>
    </w:p>
    <w:p w:rsidR="00396DC5" w:rsidRPr="003F1984" w:rsidRDefault="00396DC5" w:rsidP="00396DC5">
      <w:pPr>
        <w:ind w:firstLine="540"/>
        <w:jc w:val="both"/>
        <w:rPr>
          <w:sz w:val="20"/>
          <w:szCs w:val="20"/>
        </w:rPr>
      </w:pPr>
      <w:proofErr w:type="gramStart"/>
      <w:r w:rsidRPr="003F1984">
        <w:rPr>
          <w:sz w:val="20"/>
          <w:szCs w:val="20"/>
        </w:rPr>
        <w:t>документы</w:t>
      </w:r>
      <w:proofErr w:type="gramEnd"/>
      <w:r w:rsidRPr="003F1984">
        <w:rPr>
          <w:sz w:val="20"/>
          <w:szCs w:val="20"/>
        </w:rPr>
        <w:t>,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w:t>
      </w:r>
    </w:p>
    <w:p w:rsidR="00396DC5" w:rsidRPr="003F1984" w:rsidRDefault="00396DC5" w:rsidP="00396DC5">
      <w:pPr>
        <w:ind w:firstLine="540"/>
        <w:jc w:val="both"/>
        <w:rPr>
          <w:sz w:val="20"/>
          <w:szCs w:val="20"/>
        </w:rPr>
      </w:pPr>
      <w:r w:rsidRPr="003F1984">
        <w:rPr>
          <w:sz w:val="20"/>
          <w:szCs w:val="20"/>
        </w:rPr>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96DC5" w:rsidRPr="003F1984" w:rsidRDefault="00396DC5" w:rsidP="00396DC5">
      <w:pPr>
        <w:ind w:firstLine="540"/>
        <w:jc w:val="both"/>
        <w:rPr>
          <w:sz w:val="20"/>
          <w:szCs w:val="20"/>
        </w:rPr>
      </w:pPr>
      <w:proofErr w:type="gramStart"/>
      <w:r w:rsidRPr="003F1984">
        <w:rPr>
          <w:sz w:val="20"/>
          <w:szCs w:val="20"/>
        </w:rPr>
        <w:t>выписку</w:t>
      </w:r>
      <w:proofErr w:type="gramEnd"/>
      <w:r w:rsidRPr="003F1984">
        <w:rPr>
          <w:sz w:val="20"/>
          <w:szCs w:val="20"/>
        </w:rPr>
        <w:t xml:space="preserve"> из Единого государственного реестра недвижимости об объекте недвижимости.</w:t>
      </w:r>
    </w:p>
    <w:p w:rsidR="00396DC5" w:rsidRPr="003F1984" w:rsidRDefault="00396DC5" w:rsidP="00396DC5">
      <w:pPr>
        <w:ind w:firstLine="540"/>
        <w:jc w:val="both"/>
        <w:rPr>
          <w:sz w:val="20"/>
          <w:szCs w:val="20"/>
        </w:rPr>
      </w:pPr>
      <w:r w:rsidRPr="003F1984">
        <w:rPr>
          <w:sz w:val="20"/>
          <w:szCs w:val="20"/>
        </w:rPr>
        <w:t xml:space="preserve">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 </w:t>
      </w:r>
    </w:p>
    <w:p w:rsidR="00396DC5" w:rsidRPr="003F1984" w:rsidRDefault="00396DC5" w:rsidP="00396DC5">
      <w:pPr>
        <w:ind w:firstLine="540"/>
        <w:jc w:val="both"/>
        <w:rPr>
          <w:sz w:val="20"/>
          <w:szCs w:val="20"/>
        </w:rPr>
      </w:pPr>
      <w:r w:rsidRPr="003F1984">
        <w:rPr>
          <w:sz w:val="20"/>
          <w:szCs w:val="20"/>
        </w:rPr>
        <w:t>2.5. Заявление собственника (собственников) об отказе от права собственности на объект недвижимого имущества подается в уполномоченный орган.</w:t>
      </w:r>
    </w:p>
    <w:p w:rsidR="00396DC5" w:rsidRPr="003F1984" w:rsidRDefault="00396DC5" w:rsidP="00396DC5">
      <w:pPr>
        <w:ind w:firstLine="540"/>
        <w:jc w:val="both"/>
        <w:rPr>
          <w:sz w:val="20"/>
          <w:szCs w:val="20"/>
        </w:rPr>
      </w:pPr>
      <w:r w:rsidRPr="003F1984">
        <w:rPr>
          <w:sz w:val="20"/>
          <w:szCs w:val="20"/>
        </w:rPr>
        <w:t>К заявлению прилагаются следующие документы:</w:t>
      </w:r>
    </w:p>
    <w:p w:rsidR="00396DC5" w:rsidRPr="003F1984" w:rsidRDefault="00396DC5" w:rsidP="00396DC5">
      <w:pPr>
        <w:ind w:firstLine="540"/>
        <w:jc w:val="both"/>
        <w:rPr>
          <w:sz w:val="20"/>
          <w:szCs w:val="20"/>
        </w:rPr>
      </w:pPr>
      <w:proofErr w:type="gramStart"/>
      <w:r w:rsidRPr="003F1984">
        <w:rPr>
          <w:sz w:val="20"/>
          <w:szCs w:val="20"/>
        </w:rPr>
        <w:t>а</w:t>
      </w:r>
      <w:proofErr w:type="gramEnd"/>
      <w:r w:rsidRPr="003F1984">
        <w:rPr>
          <w:sz w:val="20"/>
          <w:szCs w:val="20"/>
        </w:rPr>
        <w:t>) копия документа, удостоверяющего личность собственника (собственников);</w:t>
      </w:r>
    </w:p>
    <w:p w:rsidR="00396DC5" w:rsidRPr="003F1984" w:rsidRDefault="00396DC5" w:rsidP="00396DC5">
      <w:pPr>
        <w:ind w:firstLine="540"/>
        <w:jc w:val="both"/>
        <w:rPr>
          <w:sz w:val="20"/>
          <w:szCs w:val="20"/>
        </w:rPr>
      </w:pPr>
      <w:proofErr w:type="gramStart"/>
      <w:r w:rsidRPr="003F1984">
        <w:rPr>
          <w:sz w:val="20"/>
          <w:szCs w:val="20"/>
        </w:rPr>
        <w:t>б</w:t>
      </w:r>
      <w:proofErr w:type="gramEnd"/>
      <w:r w:rsidRPr="003F1984">
        <w:rPr>
          <w:sz w:val="20"/>
          <w:szCs w:val="20"/>
        </w:rPr>
        <w:t xml:space="preserve">)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 </w:t>
      </w:r>
    </w:p>
    <w:p w:rsidR="00396DC5" w:rsidRPr="003F1984" w:rsidRDefault="00396DC5" w:rsidP="00396DC5">
      <w:pPr>
        <w:ind w:firstLine="540"/>
        <w:jc w:val="both"/>
        <w:rPr>
          <w:sz w:val="20"/>
          <w:szCs w:val="20"/>
        </w:rPr>
      </w:pPr>
      <w:proofErr w:type="gramStart"/>
      <w:r w:rsidRPr="003F1984">
        <w:rPr>
          <w:sz w:val="20"/>
          <w:szCs w:val="20"/>
        </w:rPr>
        <w:t>в</w:t>
      </w:r>
      <w:proofErr w:type="gramEnd"/>
      <w:r w:rsidRPr="003F1984">
        <w:rPr>
          <w:sz w:val="20"/>
          <w:szCs w:val="20"/>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396DC5" w:rsidRPr="003F1984" w:rsidRDefault="00396DC5" w:rsidP="00396DC5">
      <w:pPr>
        <w:ind w:firstLine="540"/>
        <w:jc w:val="both"/>
        <w:rPr>
          <w:sz w:val="20"/>
          <w:szCs w:val="20"/>
        </w:rPr>
      </w:pPr>
      <w:proofErr w:type="gramStart"/>
      <w:r w:rsidRPr="003F1984">
        <w:rPr>
          <w:sz w:val="20"/>
          <w:szCs w:val="20"/>
        </w:rPr>
        <w:t>г</w:t>
      </w:r>
      <w:proofErr w:type="gramEnd"/>
      <w:r w:rsidRPr="003F1984">
        <w:rPr>
          <w:sz w:val="20"/>
          <w:szCs w:val="20"/>
        </w:rPr>
        <w:t>) документы, подтверждающие отсутствие проживающих (для жилых помещений);</w:t>
      </w:r>
    </w:p>
    <w:p w:rsidR="00396DC5" w:rsidRPr="003F1984" w:rsidRDefault="00396DC5" w:rsidP="00396DC5">
      <w:pPr>
        <w:ind w:firstLine="540"/>
        <w:jc w:val="both"/>
        <w:rPr>
          <w:sz w:val="20"/>
          <w:szCs w:val="20"/>
        </w:rPr>
      </w:pPr>
      <w:proofErr w:type="gramStart"/>
      <w:r w:rsidRPr="003F1984">
        <w:rPr>
          <w:sz w:val="20"/>
          <w:szCs w:val="20"/>
        </w:rPr>
        <w:t>д</w:t>
      </w:r>
      <w:proofErr w:type="gramEnd"/>
      <w:r w:rsidRPr="003F1984">
        <w:rPr>
          <w:sz w:val="20"/>
          <w:szCs w:val="20"/>
        </w:rPr>
        <w:t>) выписка из Единого государственного реестра недвижимости об объекте недвижимости.</w:t>
      </w:r>
    </w:p>
    <w:p w:rsidR="00396DC5" w:rsidRPr="003F1984" w:rsidRDefault="00396DC5" w:rsidP="00396DC5">
      <w:pPr>
        <w:ind w:firstLine="540"/>
        <w:jc w:val="both"/>
        <w:rPr>
          <w:sz w:val="20"/>
          <w:szCs w:val="20"/>
        </w:rPr>
      </w:pPr>
      <w:r w:rsidRPr="003F1984">
        <w:rPr>
          <w:sz w:val="20"/>
          <w:szCs w:val="20"/>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396DC5" w:rsidRPr="003F1984" w:rsidRDefault="00396DC5" w:rsidP="00396DC5">
      <w:pPr>
        <w:ind w:firstLine="540"/>
        <w:jc w:val="both"/>
        <w:rPr>
          <w:sz w:val="20"/>
          <w:szCs w:val="20"/>
        </w:rPr>
      </w:pPr>
      <w:r w:rsidRPr="003F1984">
        <w:rPr>
          <w:sz w:val="20"/>
          <w:szCs w:val="20"/>
        </w:rPr>
        <w:t xml:space="preserve">2.6. В целях надлежащего учета бесхозяйных объектов недвижимого имущества, выявленных на территории городского поселения город Чухлома Чухломского муниципального района Костромской области уполномоченный орган ведет Реестр бесхозяйных объектов недвижимого имущества (далее – Реестр). </w:t>
      </w:r>
    </w:p>
    <w:p w:rsidR="00396DC5" w:rsidRPr="003F1984" w:rsidRDefault="00396DC5" w:rsidP="00396DC5">
      <w:pPr>
        <w:ind w:firstLine="540"/>
        <w:jc w:val="center"/>
        <w:rPr>
          <w:b/>
          <w:sz w:val="20"/>
          <w:szCs w:val="20"/>
        </w:rPr>
      </w:pPr>
      <w:r w:rsidRPr="003F1984">
        <w:rPr>
          <w:b/>
          <w:sz w:val="20"/>
          <w:szCs w:val="20"/>
        </w:rPr>
        <w:t>3. Порядок постановки на учет бесхозяйного объекта</w:t>
      </w:r>
    </w:p>
    <w:p w:rsidR="00396DC5" w:rsidRPr="003F1984" w:rsidRDefault="00396DC5" w:rsidP="00396DC5">
      <w:pPr>
        <w:jc w:val="center"/>
        <w:rPr>
          <w:b/>
          <w:sz w:val="20"/>
          <w:szCs w:val="20"/>
        </w:rPr>
      </w:pPr>
      <w:proofErr w:type="gramStart"/>
      <w:r w:rsidRPr="003F1984">
        <w:rPr>
          <w:b/>
          <w:sz w:val="20"/>
          <w:szCs w:val="20"/>
        </w:rPr>
        <w:t>недвижимого</w:t>
      </w:r>
      <w:proofErr w:type="gramEnd"/>
      <w:r w:rsidRPr="003F1984">
        <w:rPr>
          <w:b/>
          <w:sz w:val="20"/>
          <w:szCs w:val="20"/>
        </w:rPr>
        <w:t xml:space="preserve"> имущества</w:t>
      </w:r>
    </w:p>
    <w:p w:rsidR="00396DC5" w:rsidRPr="003F1984" w:rsidRDefault="00396DC5" w:rsidP="00396DC5">
      <w:pPr>
        <w:ind w:firstLine="540"/>
        <w:jc w:val="both"/>
        <w:rPr>
          <w:sz w:val="20"/>
          <w:szCs w:val="20"/>
        </w:rPr>
      </w:pPr>
      <w:r w:rsidRPr="003F1984">
        <w:rPr>
          <w:sz w:val="20"/>
          <w:szCs w:val="20"/>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396DC5" w:rsidRPr="003F1984" w:rsidRDefault="00396DC5" w:rsidP="00396DC5">
      <w:pPr>
        <w:ind w:firstLine="540"/>
        <w:jc w:val="both"/>
        <w:rPr>
          <w:sz w:val="20"/>
          <w:szCs w:val="20"/>
        </w:rPr>
      </w:pPr>
      <w:r w:rsidRPr="003F1984">
        <w:rPr>
          <w:sz w:val="20"/>
          <w:szCs w:val="20"/>
        </w:rPr>
        <w:t>3.2. К заявлению должны быть приложены документы, предусмотренные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396DC5" w:rsidRPr="003F1984" w:rsidRDefault="00396DC5" w:rsidP="00396DC5">
      <w:pPr>
        <w:ind w:firstLine="540"/>
        <w:jc w:val="both"/>
        <w:rPr>
          <w:sz w:val="20"/>
          <w:szCs w:val="20"/>
        </w:rPr>
      </w:pPr>
      <w:r w:rsidRPr="003F1984">
        <w:rPr>
          <w:sz w:val="20"/>
          <w:szCs w:val="20"/>
        </w:rPr>
        <w:t>3.3. В случае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396DC5" w:rsidRPr="003F1984" w:rsidRDefault="00396DC5" w:rsidP="00396DC5">
      <w:pPr>
        <w:ind w:firstLine="540"/>
        <w:jc w:val="both"/>
        <w:rPr>
          <w:sz w:val="20"/>
          <w:szCs w:val="20"/>
        </w:rPr>
      </w:pPr>
      <w:r w:rsidRPr="003F1984">
        <w:rPr>
          <w:sz w:val="20"/>
          <w:szCs w:val="20"/>
        </w:rPr>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городского поселения город Чухлома Чухломского муниципального района Костромской области бесхозяйного объекта недвижимого имущества (далее – сообщение).</w:t>
      </w:r>
    </w:p>
    <w:p w:rsidR="00396DC5" w:rsidRPr="003F1984" w:rsidRDefault="00396DC5" w:rsidP="00396DC5">
      <w:pPr>
        <w:ind w:firstLine="708"/>
        <w:jc w:val="both"/>
        <w:rPr>
          <w:sz w:val="20"/>
          <w:szCs w:val="20"/>
        </w:rPr>
      </w:pPr>
      <w:r w:rsidRPr="003F1984">
        <w:rPr>
          <w:sz w:val="20"/>
          <w:szCs w:val="20"/>
        </w:rPr>
        <w:t xml:space="preserve">Указанное сообщение подлежит размещению в официальных средствах массовой информации городского поселения город Чухлома Чухломского муниципального района Костромской области, на                официальном сайте муниципального образования, либо иных общедоступных источниках.              </w:t>
      </w:r>
    </w:p>
    <w:p w:rsidR="00396DC5" w:rsidRPr="003F1984" w:rsidRDefault="00396DC5" w:rsidP="00396DC5">
      <w:pPr>
        <w:jc w:val="center"/>
        <w:outlineLvl w:val="1"/>
        <w:rPr>
          <w:b/>
          <w:sz w:val="20"/>
          <w:szCs w:val="20"/>
        </w:rPr>
      </w:pPr>
      <w:r w:rsidRPr="003F1984">
        <w:rPr>
          <w:b/>
          <w:sz w:val="20"/>
          <w:szCs w:val="20"/>
        </w:rPr>
        <w:t>4. Порядок снятия с учета бесхозяйных объектов недвижимого</w:t>
      </w:r>
    </w:p>
    <w:p w:rsidR="00396DC5" w:rsidRPr="003F1984" w:rsidRDefault="00396DC5" w:rsidP="00396DC5">
      <w:pPr>
        <w:jc w:val="center"/>
        <w:rPr>
          <w:b/>
          <w:sz w:val="20"/>
          <w:szCs w:val="20"/>
        </w:rPr>
      </w:pPr>
      <w:proofErr w:type="gramStart"/>
      <w:r w:rsidRPr="003F1984">
        <w:rPr>
          <w:b/>
          <w:sz w:val="20"/>
          <w:szCs w:val="20"/>
        </w:rPr>
        <w:t>имущества</w:t>
      </w:r>
      <w:proofErr w:type="gramEnd"/>
      <w:r w:rsidRPr="003F1984">
        <w:rPr>
          <w:b/>
          <w:sz w:val="20"/>
          <w:szCs w:val="20"/>
        </w:rPr>
        <w:t xml:space="preserve"> и оформления этих объектов</w:t>
      </w:r>
    </w:p>
    <w:p w:rsidR="00396DC5" w:rsidRPr="003F1984" w:rsidRDefault="00396DC5" w:rsidP="00396DC5">
      <w:pPr>
        <w:jc w:val="center"/>
        <w:rPr>
          <w:b/>
          <w:sz w:val="20"/>
          <w:szCs w:val="20"/>
        </w:rPr>
      </w:pPr>
      <w:proofErr w:type="gramStart"/>
      <w:r w:rsidRPr="003F1984">
        <w:rPr>
          <w:b/>
          <w:sz w:val="20"/>
          <w:szCs w:val="20"/>
        </w:rPr>
        <w:t>в</w:t>
      </w:r>
      <w:proofErr w:type="gramEnd"/>
      <w:r w:rsidRPr="003F1984">
        <w:rPr>
          <w:b/>
          <w:sz w:val="20"/>
          <w:szCs w:val="20"/>
        </w:rPr>
        <w:t xml:space="preserve"> муниципальную собственность</w:t>
      </w:r>
    </w:p>
    <w:p w:rsidR="00396DC5" w:rsidRPr="003F1984" w:rsidRDefault="00396DC5" w:rsidP="00396DC5">
      <w:pPr>
        <w:ind w:firstLine="540"/>
        <w:jc w:val="both"/>
        <w:rPr>
          <w:sz w:val="20"/>
          <w:szCs w:val="20"/>
        </w:rPr>
      </w:pPr>
      <w:r w:rsidRPr="003F1984">
        <w:rPr>
          <w:sz w:val="20"/>
          <w:szCs w:val="20"/>
        </w:rPr>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396DC5" w:rsidRPr="003F1984" w:rsidRDefault="00396DC5" w:rsidP="00396DC5">
      <w:pPr>
        <w:ind w:firstLine="540"/>
        <w:jc w:val="both"/>
        <w:rPr>
          <w:sz w:val="20"/>
          <w:szCs w:val="20"/>
        </w:rPr>
      </w:pPr>
      <w:r w:rsidRPr="003F1984">
        <w:rPr>
          <w:sz w:val="20"/>
          <w:szCs w:val="20"/>
        </w:rPr>
        <w:t>4.2. По истечения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396DC5" w:rsidRPr="003F1984" w:rsidRDefault="00396DC5" w:rsidP="00396DC5">
      <w:pPr>
        <w:ind w:firstLine="540"/>
        <w:jc w:val="both"/>
        <w:rPr>
          <w:sz w:val="20"/>
          <w:szCs w:val="20"/>
        </w:rPr>
      </w:pPr>
      <w:r w:rsidRPr="003F1984">
        <w:rPr>
          <w:sz w:val="20"/>
          <w:szCs w:val="20"/>
        </w:rPr>
        <w:t xml:space="preserve">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3F1984">
        <w:rPr>
          <w:sz w:val="20"/>
          <w:szCs w:val="20"/>
        </w:rPr>
        <w:t>приобретательной</w:t>
      </w:r>
      <w:proofErr w:type="spellEnd"/>
      <w:r w:rsidRPr="003F1984">
        <w:rPr>
          <w:sz w:val="20"/>
          <w:szCs w:val="20"/>
        </w:rPr>
        <w:t xml:space="preserve"> давности.</w:t>
      </w:r>
    </w:p>
    <w:p w:rsidR="00396DC5" w:rsidRPr="003F1984" w:rsidRDefault="00396DC5" w:rsidP="00396DC5">
      <w:pPr>
        <w:ind w:firstLine="540"/>
        <w:jc w:val="both"/>
        <w:rPr>
          <w:sz w:val="20"/>
          <w:szCs w:val="20"/>
        </w:rPr>
      </w:pPr>
      <w:r w:rsidRPr="003F1984">
        <w:rPr>
          <w:sz w:val="20"/>
          <w:szCs w:val="20"/>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396DC5" w:rsidRPr="003F1984" w:rsidRDefault="00396DC5" w:rsidP="00396DC5">
      <w:pPr>
        <w:ind w:firstLine="540"/>
        <w:jc w:val="both"/>
        <w:rPr>
          <w:sz w:val="20"/>
          <w:szCs w:val="20"/>
        </w:rPr>
      </w:pPr>
      <w:r w:rsidRPr="003F1984">
        <w:rPr>
          <w:sz w:val="20"/>
          <w:szCs w:val="20"/>
        </w:rPr>
        <w:t>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городского поселения город Чухлома Чухломского муниципального района Костромской области.</w:t>
      </w:r>
    </w:p>
    <w:p w:rsidR="00396DC5" w:rsidRDefault="00396DC5" w:rsidP="00396DC5">
      <w:pPr>
        <w:jc w:val="center"/>
        <w:outlineLvl w:val="1"/>
        <w:rPr>
          <w:b/>
          <w:sz w:val="20"/>
          <w:szCs w:val="20"/>
        </w:rPr>
      </w:pPr>
      <w:r w:rsidRPr="003F1984">
        <w:rPr>
          <w:b/>
          <w:sz w:val="20"/>
          <w:szCs w:val="20"/>
        </w:rPr>
        <w:t>5. Порядок оформления бесхозяйной, найденной движимой</w:t>
      </w:r>
    </w:p>
    <w:p w:rsidR="00396DC5" w:rsidRDefault="00396DC5" w:rsidP="00396DC5">
      <w:pPr>
        <w:jc w:val="center"/>
        <w:outlineLvl w:val="1"/>
        <w:rPr>
          <w:b/>
          <w:sz w:val="20"/>
          <w:szCs w:val="20"/>
        </w:rPr>
      </w:pPr>
      <w:r w:rsidRPr="003F1984">
        <w:rPr>
          <w:b/>
          <w:sz w:val="20"/>
          <w:szCs w:val="20"/>
        </w:rPr>
        <w:t xml:space="preserve"> </w:t>
      </w:r>
      <w:proofErr w:type="gramStart"/>
      <w:r w:rsidRPr="003F1984">
        <w:rPr>
          <w:b/>
          <w:sz w:val="20"/>
          <w:szCs w:val="20"/>
        </w:rPr>
        <w:t>вещи</w:t>
      </w:r>
      <w:proofErr w:type="gramEnd"/>
      <w:r w:rsidRPr="003F1984">
        <w:rPr>
          <w:b/>
          <w:sz w:val="20"/>
          <w:szCs w:val="20"/>
        </w:rPr>
        <w:t xml:space="preserve"> в муниципальную собственность</w:t>
      </w:r>
    </w:p>
    <w:p w:rsidR="00396DC5" w:rsidRPr="003F1984" w:rsidRDefault="00396DC5" w:rsidP="00396DC5">
      <w:pPr>
        <w:jc w:val="both"/>
        <w:outlineLvl w:val="1"/>
        <w:rPr>
          <w:sz w:val="20"/>
          <w:szCs w:val="20"/>
        </w:rPr>
      </w:pPr>
      <w:r w:rsidRPr="003F1984">
        <w:rPr>
          <w:b/>
          <w:sz w:val="20"/>
          <w:szCs w:val="20"/>
        </w:rPr>
        <w:tab/>
      </w:r>
      <w:r w:rsidRPr="003F1984">
        <w:rPr>
          <w:sz w:val="20"/>
          <w:szCs w:val="20"/>
        </w:rPr>
        <w:t xml:space="preserve">5.1. Сведения о движимой вещи, имеющей признаки бесхозяйной, могут поступать в уполномоченный орган </w:t>
      </w:r>
      <w:proofErr w:type="gramStart"/>
      <w:r w:rsidRPr="003F1984">
        <w:rPr>
          <w:sz w:val="20"/>
          <w:szCs w:val="20"/>
        </w:rPr>
        <w:t>от  территориальных</w:t>
      </w:r>
      <w:proofErr w:type="gramEnd"/>
      <w:r w:rsidRPr="003F1984">
        <w:rPr>
          <w:sz w:val="20"/>
          <w:szCs w:val="20"/>
        </w:rPr>
        <w:t xml:space="preserve">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396DC5" w:rsidRPr="003F1984" w:rsidRDefault="00396DC5" w:rsidP="00396DC5">
      <w:pPr>
        <w:ind w:firstLine="708"/>
        <w:jc w:val="both"/>
        <w:outlineLvl w:val="1"/>
        <w:rPr>
          <w:sz w:val="20"/>
          <w:szCs w:val="20"/>
        </w:rPr>
      </w:pPr>
      <w:r w:rsidRPr="003F1984">
        <w:rPr>
          <w:sz w:val="20"/>
          <w:szCs w:val="20"/>
        </w:rPr>
        <w:t>5.2. При получении сведений о движимой вещи, в случае, если вещь может быть использована для решения вопросов местного значения городского поселения город Чухлома Чухломского муниципального района Костромской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 осуществляет действия, предусмотренные пунктом 3.4 настоящего Положения.</w:t>
      </w:r>
    </w:p>
    <w:p w:rsidR="00396DC5" w:rsidRPr="003F1984" w:rsidRDefault="00396DC5" w:rsidP="00396DC5">
      <w:pPr>
        <w:ind w:firstLine="708"/>
        <w:jc w:val="both"/>
        <w:outlineLvl w:val="1"/>
        <w:rPr>
          <w:b/>
          <w:sz w:val="20"/>
          <w:szCs w:val="20"/>
        </w:rPr>
      </w:pPr>
      <w:r w:rsidRPr="003F1984">
        <w:rPr>
          <w:sz w:val="20"/>
          <w:szCs w:val="20"/>
        </w:rPr>
        <w:t>5.3. 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 образованию</w:t>
      </w:r>
      <w:r w:rsidRPr="003F1984">
        <w:rPr>
          <w:b/>
          <w:sz w:val="20"/>
          <w:szCs w:val="20"/>
        </w:rPr>
        <w:t xml:space="preserve"> </w:t>
      </w:r>
      <w:r w:rsidRPr="003F1984">
        <w:rPr>
          <w:sz w:val="20"/>
          <w:szCs w:val="20"/>
        </w:rPr>
        <w:t>земельном участке, водном объекте или ином объекте.</w:t>
      </w:r>
    </w:p>
    <w:p w:rsidR="00396DC5" w:rsidRPr="003F1984" w:rsidRDefault="00396DC5" w:rsidP="00396DC5">
      <w:pPr>
        <w:ind w:firstLine="708"/>
        <w:jc w:val="both"/>
        <w:outlineLvl w:val="1"/>
        <w:rPr>
          <w:sz w:val="20"/>
          <w:szCs w:val="20"/>
        </w:rPr>
      </w:pPr>
      <w:r w:rsidRPr="003F1984">
        <w:rPr>
          <w:sz w:val="20"/>
          <w:szCs w:val="20"/>
        </w:rPr>
        <w:t xml:space="preserve">Иные брошенные вещи поступают в муниципальную собственность на основании решения суда. </w:t>
      </w:r>
    </w:p>
    <w:p w:rsidR="00396DC5" w:rsidRPr="003F1984" w:rsidRDefault="00396DC5" w:rsidP="00396DC5">
      <w:pPr>
        <w:ind w:firstLine="708"/>
        <w:jc w:val="both"/>
        <w:rPr>
          <w:sz w:val="20"/>
          <w:szCs w:val="20"/>
        </w:rPr>
      </w:pPr>
      <w:r w:rsidRPr="003F1984">
        <w:rPr>
          <w:sz w:val="20"/>
          <w:szCs w:val="20"/>
        </w:rPr>
        <w:t xml:space="preserve">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о находке в полицию или уполномоченный орган. </w:t>
      </w:r>
    </w:p>
    <w:p w:rsidR="00396DC5" w:rsidRPr="003F1984" w:rsidRDefault="00396DC5" w:rsidP="00396DC5">
      <w:pPr>
        <w:ind w:firstLine="708"/>
        <w:jc w:val="both"/>
        <w:rPr>
          <w:sz w:val="20"/>
          <w:szCs w:val="20"/>
        </w:rPr>
      </w:pPr>
      <w:r w:rsidRPr="003F1984">
        <w:rPr>
          <w:sz w:val="20"/>
          <w:szCs w:val="20"/>
        </w:rPr>
        <w:t xml:space="preserve">5.5. Если в течение шести месяцев с момента заявления о находке в полицию или уполномоченный орган </w:t>
      </w:r>
      <w:hyperlink w:anchor="Par4" w:history="1"/>
      <w:r w:rsidRPr="003F1984">
        <w:rPr>
          <w:sz w:val="20"/>
          <w:szCs w:val="20"/>
        </w:rPr>
        <w:t xml:space="preserve">лицо, </w:t>
      </w:r>
      <w:proofErr w:type="spellStart"/>
      <w:r w:rsidRPr="003F1984">
        <w:rPr>
          <w:sz w:val="20"/>
          <w:szCs w:val="20"/>
        </w:rPr>
        <w:t>управомоченное</w:t>
      </w:r>
      <w:proofErr w:type="spellEnd"/>
      <w:r w:rsidRPr="003F1984">
        <w:rPr>
          <w:sz w:val="20"/>
          <w:szCs w:val="20"/>
        </w:rPr>
        <w:t xml:space="preserve"> получить найденную вещь, не будет установлено или само не заявит о своем праве на вещь, нашедший вещь приобретает право собственности на нее.</w:t>
      </w:r>
    </w:p>
    <w:p w:rsidR="00396DC5" w:rsidRPr="003F1984" w:rsidRDefault="00396DC5" w:rsidP="00396DC5">
      <w:pPr>
        <w:ind w:firstLine="708"/>
        <w:jc w:val="both"/>
        <w:rPr>
          <w:sz w:val="20"/>
          <w:szCs w:val="20"/>
        </w:rPr>
      </w:pPr>
      <w:r w:rsidRPr="003F1984">
        <w:rPr>
          <w:sz w:val="20"/>
          <w:szCs w:val="20"/>
        </w:rPr>
        <w:t>5.6. Если нашедший вещь откажется от приобретения найденной вещи в собственность, она поступает в муниципальную собственность.</w:t>
      </w:r>
    </w:p>
    <w:p w:rsidR="00396DC5" w:rsidRDefault="00396DC5"/>
    <w:p w:rsidR="00396DC5" w:rsidRDefault="00396DC5"/>
    <w:p w:rsidR="00396DC5" w:rsidRPr="00475095" w:rsidRDefault="00396DC5" w:rsidP="00396DC5">
      <w:pPr>
        <w:jc w:val="center"/>
        <w:rPr>
          <w:b/>
          <w:sz w:val="20"/>
          <w:szCs w:val="20"/>
          <w:lang w:eastAsia="zh-CN"/>
        </w:rPr>
      </w:pPr>
      <w:r w:rsidRPr="00475095">
        <w:rPr>
          <w:b/>
          <w:sz w:val="20"/>
          <w:szCs w:val="20"/>
          <w:lang w:eastAsia="zh-CN"/>
        </w:rPr>
        <w:t xml:space="preserve">СОВЕТ ДЕПУТАТОВ ГОРОДСКОГО ПОСЕЛЕНИЯ ГОРОД ЧУХЛОМА ЧУХЛОМСКОГО МУНИЦИПАЛЬНОГО РАЙОНА КОСТРОМСКОЙ ОБЛАСТИ </w:t>
      </w:r>
    </w:p>
    <w:p w:rsidR="00396DC5" w:rsidRPr="00475095" w:rsidRDefault="00396DC5" w:rsidP="00396DC5">
      <w:pPr>
        <w:jc w:val="center"/>
        <w:rPr>
          <w:b/>
          <w:sz w:val="20"/>
          <w:szCs w:val="20"/>
          <w:lang w:eastAsia="zh-CN"/>
        </w:rPr>
      </w:pPr>
    </w:p>
    <w:p w:rsidR="00396DC5" w:rsidRPr="00475095" w:rsidRDefault="00396DC5" w:rsidP="00396DC5">
      <w:pPr>
        <w:jc w:val="center"/>
        <w:rPr>
          <w:b/>
          <w:sz w:val="20"/>
          <w:szCs w:val="20"/>
          <w:lang w:eastAsia="zh-CN"/>
        </w:rPr>
      </w:pPr>
      <w:r w:rsidRPr="00475095">
        <w:rPr>
          <w:b/>
          <w:sz w:val="20"/>
          <w:szCs w:val="20"/>
          <w:lang w:eastAsia="zh-CN"/>
        </w:rPr>
        <w:t xml:space="preserve">РЕШЕНИЕ </w:t>
      </w:r>
    </w:p>
    <w:p w:rsidR="00396DC5" w:rsidRPr="00475095" w:rsidRDefault="00396DC5" w:rsidP="00396DC5">
      <w:pPr>
        <w:rPr>
          <w:sz w:val="20"/>
          <w:szCs w:val="20"/>
        </w:rPr>
      </w:pPr>
    </w:p>
    <w:p w:rsidR="00396DC5" w:rsidRPr="00475095" w:rsidRDefault="00396DC5" w:rsidP="00396DC5">
      <w:pPr>
        <w:rPr>
          <w:sz w:val="20"/>
          <w:szCs w:val="20"/>
        </w:rPr>
      </w:pPr>
      <w:proofErr w:type="gramStart"/>
      <w:r w:rsidRPr="00475095">
        <w:rPr>
          <w:sz w:val="20"/>
          <w:szCs w:val="20"/>
        </w:rPr>
        <w:t>от</w:t>
      </w:r>
      <w:proofErr w:type="gramEnd"/>
      <w:r w:rsidRPr="00475095">
        <w:rPr>
          <w:sz w:val="20"/>
          <w:szCs w:val="20"/>
        </w:rPr>
        <w:t xml:space="preserve"> «06» сентября 2022 года №88</w:t>
      </w:r>
    </w:p>
    <w:p w:rsidR="00396DC5" w:rsidRPr="00475095" w:rsidRDefault="00396DC5" w:rsidP="00396DC5">
      <w:pPr>
        <w:pStyle w:val="a5"/>
        <w:ind w:left="-180"/>
        <w:rPr>
          <w:sz w:val="20"/>
          <w:szCs w:val="20"/>
        </w:rPr>
      </w:pPr>
    </w:p>
    <w:p w:rsidR="00396DC5" w:rsidRPr="00475095" w:rsidRDefault="00396DC5" w:rsidP="00396DC5">
      <w:pPr>
        <w:pStyle w:val="a5"/>
        <w:ind w:left="-180"/>
        <w:rPr>
          <w:sz w:val="20"/>
          <w:szCs w:val="20"/>
        </w:rPr>
      </w:pPr>
      <w:r w:rsidRPr="00475095">
        <w:rPr>
          <w:sz w:val="20"/>
          <w:szCs w:val="20"/>
        </w:rPr>
        <w:t xml:space="preserve">О внесении изменений в дислокацию дорожных знаков </w:t>
      </w:r>
    </w:p>
    <w:p w:rsidR="00396DC5" w:rsidRPr="00475095" w:rsidRDefault="00396DC5" w:rsidP="00396DC5">
      <w:pPr>
        <w:pStyle w:val="a5"/>
        <w:ind w:left="-180"/>
        <w:rPr>
          <w:sz w:val="20"/>
          <w:szCs w:val="20"/>
        </w:rPr>
      </w:pPr>
      <w:proofErr w:type="gramStart"/>
      <w:r w:rsidRPr="00475095">
        <w:rPr>
          <w:sz w:val="20"/>
          <w:szCs w:val="20"/>
        </w:rPr>
        <w:t>городского</w:t>
      </w:r>
      <w:proofErr w:type="gramEnd"/>
      <w:r w:rsidRPr="00475095">
        <w:rPr>
          <w:sz w:val="20"/>
          <w:szCs w:val="20"/>
        </w:rPr>
        <w:t xml:space="preserve"> поселения город Чухлома Чухломского </w:t>
      </w:r>
    </w:p>
    <w:p w:rsidR="00396DC5" w:rsidRPr="00475095" w:rsidRDefault="00396DC5" w:rsidP="00396DC5">
      <w:pPr>
        <w:pStyle w:val="a5"/>
        <w:ind w:left="-180"/>
        <w:rPr>
          <w:sz w:val="20"/>
          <w:szCs w:val="20"/>
        </w:rPr>
      </w:pPr>
      <w:proofErr w:type="gramStart"/>
      <w:r w:rsidRPr="00475095">
        <w:rPr>
          <w:sz w:val="20"/>
          <w:szCs w:val="20"/>
        </w:rPr>
        <w:t>муниципального</w:t>
      </w:r>
      <w:proofErr w:type="gramEnd"/>
      <w:r w:rsidRPr="00475095">
        <w:rPr>
          <w:sz w:val="20"/>
          <w:szCs w:val="20"/>
        </w:rPr>
        <w:t xml:space="preserve"> района Костромской области</w:t>
      </w:r>
    </w:p>
    <w:p w:rsidR="00396DC5" w:rsidRPr="00475095" w:rsidRDefault="00396DC5" w:rsidP="00396DC5">
      <w:pPr>
        <w:pStyle w:val="a5"/>
        <w:ind w:left="-180"/>
        <w:rPr>
          <w:sz w:val="20"/>
          <w:szCs w:val="20"/>
        </w:rPr>
      </w:pPr>
    </w:p>
    <w:p w:rsidR="00396DC5" w:rsidRPr="00475095" w:rsidRDefault="00396DC5" w:rsidP="00396DC5">
      <w:pPr>
        <w:tabs>
          <w:tab w:val="left" w:pos="5940"/>
        </w:tabs>
        <w:jc w:val="both"/>
        <w:rPr>
          <w:sz w:val="20"/>
          <w:szCs w:val="20"/>
        </w:rPr>
      </w:pPr>
      <w:r w:rsidRPr="00475095">
        <w:rPr>
          <w:sz w:val="20"/>
          <w:szCs w:val="20"/>
        </w:rPr>
        <w:t xml:space="preserve">            На основании Федерального закона от 06.10.2003 № 131-ФЗ «Об общих принципах местного самоуправления в Российской Федерации», Федерального закона от 10.12.1995 № 196-ФЗ «О безопасности дорожного движения», по ходатайству главы городского поселения город Чухлома, по ходатайству жителей домов №35 и №37 по пер. Дорожный г. Чухлома, Совет депутатов </w:t>
      </w:r>
      <w:r w:rsidRPr="00475095">
        <w:rPr>
          <w:b/>
          <w:sz w:val="20"/>
          <w:szCs w:val="20"/>
        </w:rPr>
        <w:t>РЕШИЛ:</w:t>
      </w:r>
    </w:p>
    <w:p w:rsidR="00396DC5" w:rsidRPr="00475095" w:rsidRDefault="00396DC5" w:rsidP="00396DC5">
      <w:pPr>
        <w:ind w:firstLine="709"/>
        <w:jc w:val="both"/>
        <w:rPr>
          <w:sz w:val="20"/>
          <w:szCs w:val="20"/>
        </w:rPr>
      </w:pPr>
      <w:r w:rsidRPr="00475095">
        <w:rPr>
          <w:sz w:val="20"/>
          <w:szCs w:val="20"/>
        </w:rPr>
        <w:t xml:space="preserve">1. Установить, в соответствии с требованиями ГОСТ Р 52289-2004, ГОСТ Р 52290-2004, следующие дорожные знаки: </w:t>
      </w:r>
    </w:p>
    <w:p w:rsidR="00396DC5" w:rsidRPr="00475095" w:rsidRDefault="00396DC5" w:rsidP="00396DC5">
      <w:pPr>
        <w:ind w:firstLine="709"/>
        <w:jc w:val="both"/>
        <w:rPr>
          <w:sz w:val="20"/>
          <w:szCs w:val="20"/>
        </w:rPr>
      </w:pPr>
      <w:r w:rsidRPr="00475095">
        <w:rPr>
          <w:sz w:val="20"/>
          <w:szCs w:val="20"/>
        </w:rPr>
        <w:t xml:space="preserve">- </w:t>
      </w:r>
      <w:r w:rsidRPr="00475095">
        <w:rPr>
          <w:sz w:val="20"/>
          <w:szCs w:val="20"/>
          <w:shd w:val="clear" w:color="auto" w:fill="FFFFFF"/>
        </w:rPr>
        <w:t>3.2. ««Движение запрещено» за исключением жителей домов №33,35,</w:t>
      </w:r>
      <w:proofErr w:type="gramStart"/>
      <w:r w:rsidRPr="00475095">
        <w:rPr>
          <w:sz w:val="20"/>
          <w:szCs w:val="20"/>
          <w:shd w:val="clear" w:color="auto" w:fill="FFFFFF"/>
        </w:rPr>
        <w:t xml:space="preserve">37» </w:t>
      </w:r>
      <w:r w:rsidRPr="00475095">
        <w:rPr>
          <w:rFonts w:ascii="Arial" w:hAnsi="Arial" w:cs="Arial"/>
          <w:color w:val="333333"/>
          <w:sz w:val="20"/>
          <w:szCs w:val="20"/>
          <w:shd w:val="clear" w:color="auto" w:fill="F9F9F9"/>
        </w:rPr>
        <w:t> по</w:t>
      </w:r>
      <w:proofErr w:type="gramEnd"/>
      <w:r w:rsidRPr="00475095">
        <w:rPr>
          <w:rFonts w:ascii="Arial" w:hAnsi="Arial" w:cs="Arial"/>
          <w:color w:val="333333"/>
          <w:sz w:val="20"/>
          <w:szCs w:val="20"/>
          <w:shd w:val="clear" w:color="auto" w:fill="F9F9F9"/>
        </w:rPr>
        <w:t xml:space="preserve"> адресу: </w:t>
      </w:r>
      <w:r w:rsidRPr="00475095">
        <w:rPr>
          <w:sz w:val="20"/>
          <w:szCs w:val="20"/>
        </w:rPr>
        <w:t>г. Чухлома, пер. Дорожный (На въезде на территорию домов №</w:t>
      </w:r>
      <w:r w:rsidRPr="00475095">
        <w:rPr>
          <w:sz w:val="20"/>
          <w:szCs w:val="20"/>
          <w:shd w:val="clear" w:color="auto" w:fill="FFFFFF"/>
        </w:rPr>
        <w:t>33,35,37</w:t>
      </w:r>
      <w:r w:rsidRPr="00475095">
        <w:rPr>
          <w:sz w:val="20"/>
          <w:szCs w:val="20"/>
        </w:rPr>
        <w:t>).</w:t>
      </w:r>
    </w:p>
    <w:p w:rsidR="00396DC5" w:rsidRPr="00475095" w:rsidRDefault="00396DC5" w:rsidP="00396DC5">
      <w:pPr>
        <w:ind w:firstLine="709"/>
        <w:jc w:val="both"/>
        <w:rPr>
          <w:sz w:val="20"/>
          <w:szCs w:val="20"/>
        </w:rPr>
      </w:pPr>
      <w:r w:rsidRPr="00475095">
        <w:rPr>
          <w:sz w:val="20"/>
          <w:szCs w:val="20"/>
        </w:rPr>
        <w:t>2. Внести соответствующие изменения в дислокацию дорожных знаков городского поселения город Чухлома.</w:t>
      </w:r>
    </w:p>
    <w:p w:rsidR="00396DC5" w:rsidRPr="00475095" w:rsidRDefault="00396DC5" w:rsidP="00396DC5">
      <w:pPr>
        <w:pStyle w:val="a5"/>
        <w:ind w:left="0" w:firstLine="709"/>
        <w:jc w:val="both"/>
        <w:rPr>
          <w:sz w:val="20"/>
          <w:szCs w:val="20"/>
        </w:rPr>
      </w:pPr>
      <w:r w:rsidRPr="00475095">
        <w:rPr>
          <w:sz w:val="20"/>
          <w:szCs w:val="20"/>
        </w:rPr>
        <w:t>3.Контроль за исполнением настоящего решения возложить на депутатскую комиссию по управлению имуществом, ЖКХ, строительству и благоустройству (Антонов Д. Н.).</w:t>
      </w:r>
    </w:p>
    <w:p w:rsidR="00396DC5" w:rsidRPr="00475095" w:rsidRDefault="00396DC5" w:rsidP="00396DC5">
      <w:pPr>
        <w:ind w:firstLine="709"/>
        <w:jc w:val="both"/>
        <w:rPr>
          <w:sz w:val="20"/>
          <w:szCs w:val="20"/>
        </w:rPr>
      </w:pPr>
      <w:r w:rsidRPr="00475095">
        <w:rPr>
          <w:sz w:val="20"/>
          <w:szCs w:val="20"/>
        </w:rPr>
        <w:t>4.Опубликовать настоящее решение в печатном издании «Вестник Чухломы».</w:t>
      </w:r>
    </w:p>
    <w:p w:rsidR="00396DC5" w:rsidRPr="00475095" w:rsidRDefault="00396DC5" w:rsidP="00396DC5">
      <w:pPr>
        <w:ind w:firstLine="709"/>
        <w:jc w:val="both"/>
        <w:rPr>
          <w:sz w:val="20"/>
          <w:szCs w:val="20"/>
        </w:rPr>
      </w:pPr>
      <w:r w:rsidRPr="00475095">
        <w:rPr>
          <w:sz w:val="20"/>
          <w:szCs w:val="20"/>
        </w:rPr>
        <w:t>5.Настоящее решение вступает в силу со дня его подписания.</w:t>
      </w:r>
    </w:p>
    <w:p w:rsidR="00396DC5" w:rsidRPr="00475095" w:rsidRDefault="00396DC5" w:rsidP="00396DC5">
      <w:pPr>
        <w:ind w:firstLine="709"/>
        <w:jc w:val="both"/>
        <w:rPr>
          <w:sz w:val="20"/>
          <w:szCs w:val="20"/>
        </w:rPr>
      </w:pPr>
    </w:p>
    <w:tbl>
      <w:tblPr>
        <w:tblW w:w="0" w:type="auto"/>
        <w:tblLook w:val="01E0" w:firstRow="1" w:lastRow="1" w:firstColumn="1" w:lastColumn="1" w:noHBand="0" w:noVBand="0"/>
      </w:tblPr>
      <w:tblGrid>
        <w:gridCol w:w="4785"/>
        <w:gridCol w:w="4786"/>
      </w:tblGrid>
      <w:tr w:rsidR="00396DC5" w:rsidRPr="00475095" w:rsidTr="00396DC5">
        <w:trPr>
          <w:trHeight w:val="80"/>
        </w:trPr>
        <w:tc>
          <w:tcPr>
            <w:tcW w:w="4785" w:type="dxa"/>
          </w:tcPr>
          <w:p w:rsidR="00396DC5" w:rsidRPr="00475095" w:rsidRDefault="00396DC5" w:rsidP="001C0B3F">
            <w:pPr>
              <w:ind w:right="429"/>
              <w:rPr>
                <w:sz w:val="20"/>
                <w:szCs w:val="20"/>
              </w:rPr>
            </w:pPr>
          </w:p>
          <w:p w:rsidR="00396DC5" w:rsidRPr="00475095" w:rsidRDefault="00396DC5" w:rsidP="001C0B3F">
            <w:pPr>
              <w:ind w:right="429"/>
              <w:rPr>
                <w:sz w:val="20"/>
                <w:szCs w:val="20"/>
              </w:rPr>
            </w:pPr>
            <w:r w:rsidRPr="00475095">
              <w:rPr>
                <w:sz w:val="20"/>
                <w:szCs w:val="20"/>
              </w:rPr>
              <w:t>Заместитель председателя Совета депутатов городского поселения город Чухлома Чухломского муниципального района Костромской области</w:t>
            </w:r>
          </w:p>
          <w:p w:rsidR="00396DC5" w:rsidRPr="00475095" w:rsidRDefault="00396DC5" w:rsidP="001C0B3F">
            <w:pPr>
              <w:ind w:right="429"/>
              <w:rPr>
                <w:sz w:val="20"/>
                <w:szCs w:val="20"/>
              </w:rPr>
            </w:pPr>
            <w:r w:rsidRPr="00475095">
              <w:rPr>
                <w:sz w:val="20"/>
                <w:szCs w:val="20"/>
              </w:rPr>
              <w:t>________________ М.В. Кузнецова</w:t>
            </w:r>
          </w:p>
        </w:tc>
        <w:tc>
          <w:tcPr>
            <w:tcW w:w="4786" w:type="dxa"/>
          </w:tcPr>
          <w:p w:rsidR="00396DC5" w:rsidRPr="00475095" w:rsidRDefault="00396DC5" w:rsidP="001C0B3F">
            <w:pPr>
              <w:ind w:left="435"/>
              <w:rPr>
                <w:sz w:val="20"/>
                <w:szCs w:val="20"/>
              </w:rPr>
            </w:pPr>
          </w:p>
          <w:p w:rsidR="00396DC5" w:rsidRPr="00475095" w:rsidRDefault="00396DC5" w:rsidP="001C0B3F">
            <w:pPr>
              <w:ind w:left="435"/>
              <w:rPr>
                <w:sz w:val="20"/>
                <w:szCs w:val="20"/>
              </w:rPr>
            </w:pPr>
            <w:r w:rsidRPr="00475095">
              <w:rPr>
                <w:sz w:val="20"/>
                <w:szCs w:val="20"/>
              </w:rPr>
              <w:t>Глава городского поселения город Чухлома Чухломского муниципального района Костромской области</w:t>
            </w:r>
          </w:p>
          <w:p w:rsidR="00396DC5" w:rsidRPr="00475095" w:rsidRDefault="00396DC5" w:rsidP="001C0B3F">
            <w:pPr>
              <w:ind w:left="435"/>
              <w:rPr>
                <w:sz w:val="20"/>
                <w:szCs w:val="20"/>
              </w:rPr>
            </w:pPr>
          </w:p>
          <w:p w:rsidR="00396DC5" w:rsidRPr="00475095" w:rsidRDefault="00396DC5" w:rsidP="001C0B3F">
            <w:pPr>
              <w:ind w:left="435"/>
              <w:rPr>
                <w:sz w:val="20"/>
                <w:szCs w:val="20"/>
              </w:rPr>
            </w:pPr>
            <w:r w:rsidRPr="00475095">
              <w:rPr>
                <w:sz w:val="20"/>
                <w:szCs w:val="20"/>
              </w:rPr>
              <w:t>________________ М.И. Гусева</w:t>
            </w:r>
          </w:p>
        </w:tc>
      </w:tr>
    </w:tbl>
    <w:p w:rsidR="00396DC5" w:rsidRPr="00475095" w:rsidRDefault="00396DC5" w:rsidP="00396DC5">
      <w:pPr>
        <w:ind w:left="-360"/>
        <w:rPr>
          <w:sz w:val="20"/>
          <w:szCs w:val="20"/>
        </w:rPr>
      </w:pPr>
    </w:p>
    <w:p w:rsidR="00396DC5" w:rsidRPr="00475095" w:rsidRDefault="00396DC5" w:rsidP="00396DC5">
      <w:pPr>
        <w:ind w:left="-360"/>
        <w:rPr>
          <w:sz w:val="20"/>
          <w:szCs w:val="20"/>
        </w:rPr>
      </w:pPr>
      <w:r w:rsidRPr="00475095">
        <w:rPr>
          <w:sz w:val="20"/>
          <w:szCs w:val="20"/>
        </w:rPr>
        <w:t>Принято Советом депутатов</w:t>
      </w:r>
    </w:p>
    <w:p w:rsidR="00396DC5" w:rsidRPr="00475095" w:rsidRDefault="00396DC5" w:rsidP="00396DC5">
      <w:pPr>
        <w:ind w:left="-360"/>
        <w:rPr>
          <w:sz w:val="20"/>
          <w:szCs w:val="20"/>
        </w:rPr>
      </w:pPr>
      <w:proofErr w:type="gramStart"/>
      <w:r w:rsidRPr="00475095">
        <w:rPr>
          <w:sz w:val="20"/>
          <w:szCs w:val="20"/>
        </w:rPr>
        <w:t>« 06</w:t>
      </w:r>
      <w:proofErr w:type="gramEnd"/>
      <w:r w:rsidRPr="00475095">
        <w:rPr>
          <w:sz w:val="20"/>
          <w:szCs w:val="20"/>
        </w:rPr>
        <w:t xml:space="preserve"> » сентября  2022 года</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617CD9" w:rsidRPr="00B12D97" w:rsidTr="00617CD9">
        <w:trPr>
          <w:trHeight w:val="2868"/>
        </w:trPr>
        <w:tc>
          <w:tcPr>
            <w:tcW w:w="3151" w:type="dxa"/>
            <w:tcBorders>
              <w:top w:val="single" w:sz="4" w:space="0" w:color="auto"/>
              <w:left w:val="single" w:sz="4" w:space="0" w:color="auto"/>
              <w:bottom w:val="single" w:sz="4" w:space="0" w:color="auto"/>
              <w:right w:val="single" w:sz="4" w:space="0" w:color="auto"/>
            </w:tcBorders>
            <w:shd w:val="clear" w:color="auto" w:fill="auto"/>
          </w:tcPr>
          <w:p w:rsidR="00617CD9" w:rsidRPr="00B12D97" w:rsidRDefault="00617CD9" w:rsidP="00F847CE">
            <w:pPr>
              <w:outlineLvl w:val="0"/>
              <w:rPr>
                <w:sz w:val="18"/>
                <w:szCs w:val="18"/>
              </w:rPr>
            </w:pPr>
            <w:r w:rsidRPr="00B12D97">
              <w:rPr>
                <w:sz w:val="18"/>
                <w:szCs w:val="18"/>
              </w:rPr>
              <w:t>Издатель: администрация городского поселения город Чухлома Чухломского муниципального района Костромской области;</w:t>
            </w:r>
          </w:p>
          <w:p w:rsidR="00617CD9" w:rsidRPr="00B12D97" w:rsidRDefault="00617CD9" w:rsidP="00F847CE">
            <w:pPr>
              <w:outlineLvl w:val="0"/>
              <w:rPr>
                <w:sz w:val="18"/>
                <w:szCs w:val="18"/>
              </w:rPr>
            </w:pPr>
            <w:r w:rsidRPr="00B12D97">
              <w:rPr>
                <w:sz w:val="18"/>
                <w:szCs w:val="18"/>
              </w:rPr>
              <w:t>157130 Костромская обл., Чухломский район, город Чухлома, ул. Советская, дом 1,</w:t>
            </w:r>
          </w:p>
          <w:p w:rsidR="00617CD9" w:rsidRPr="00617CD9" w:rsidRDefault="00617CD9" w:rsidP="00F847CE">
            <w:pPr>
              <w:outlineLvl w:val="0"/>
              <w:rPr>
                <w:sz w:val="18"/>
                <w:szCs w:val="18"/>
              </w:rPr>
            </w:pPr>
            <w:proofErr w:type="gramStart"/>
            <w:r w:rsidRPr="00617CD9">
              <w:rPr>
                <w:sz w:val="18"/>
                <w:szCs w:val="18"/>
              </w:rPr>
              <w:t>e</w:t>
            </w:r>
            <w:r w:rsidRPr="00B12D97">
              <w:rPr>
                <w:sz w:val="18"/>
                <w:szCs w:val="18"/>
              </w:rPr>
              <w:t>-</w:t>
            </w:r>
            <w:proofErr w:type="spellStart"/>
            <w:r w:rsidRPr="00617CD9">
              <w:rPr>
                <w:sz w:val="18"/>
                <w:szCs w:val="18"/>
              </w:rPr>
              <w:t>mail</w:t>
            </w:r>
            <w:proofErr w:type="spellEnd"/>
            <w:proofErr w:type="gramEnd"/>
            <w:r w:rsidRPr="00B12D97">
              <w:rPr>
                <w:sz w:val="18"/>
                <w:szCs w:val="18"/>
              </w:rPr>
              <w:t>:</w:t>
            </w:r>
            <w:r w:rsidRPr="00617CD9">
              <w:rPr>
                <w:sz w:val="18"/>
                <w:szCs w:val="18"/>
              </w:rPr>
              <w:t xml:space="preserve"> </w:t>
            </w:r>
            <w:hyperlink r:id="rId10" w:history="1">
              <w:r w:rsidRPr="00617CD9">
                <w:rPr>
                  <w:rStyle w:val="a4"/>
                  <w:sz w:val="18"/>
                  <w:szCs w:val="18"/>
                </w:rPr>
                <w:t>gorchuh@yandex.ru</w:t>
              </w:r>
            </w:hyperlink>
          </w:p>
          <w:p w:rsidR="00617CD9" w:rsidRPr="00B12D97" w:rsidRDefault="00617CD9" w:rsidP="00F847CE">
            <w:pPr>
              <w:outlineLvl w:val="0"/>
              <w:rPr>
                <w:sz w:val="18"/>
                <w:szCs w:val="18"/>
              </w:rPr>
            </w:pPr>
            <w:r w:rsidRPr="00B12D97">
              <w:rPr>
                <w:sz w:val="18"/>
                <w:szCs w:val="18"/>
              </w:rPr>
              <w:t>Тираж: 10 экз.</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617CD9" w:rsidRPr="00B12D97" w:rsidRDefault="00617CD9" w:rsidP="00F847CE">
            <w:pPr>
              <w:outlineLvl w:val="0"/>
              <w:rPr>
                <w:sz w:val="18"/>
                <w:szCs w:val="18"/>
              </w:rPr>
            </w:pPr>
            <w:r w:rsidRPr="00B12D97">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617CD9" w:rsidRPr="00B12D97" w:rsidRDefault="00617CD9" w:rsidP="00F847CE">
            <w:pPr>
              <w:outlineLvl w:val="0"/>
              <w:rPr>
                <w:sz w:val="18"/>
                <w:szCs w:val="18"/>
              </w:rPr>
            </w:pPr>
            <w:r w:rsidRPr="00B12D97">
              <w:rPr>
                <w:sz w:val="18"/>
                <w:szCs w:val="18"/>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617CD9" w:rsidRPr="00B12D97" w:rsidRDefault="00617CD9" w:rsidP="00F847CE">
            <w:pPr>
              <w:outlineLvl w:val="0"/>
              <w:rPr>
                <w:sz w:val="18"/>
                <w:szCs w:val="18"/>
              </w:rPr>
            </w:pPr>
            <w:r w:rsidRPr="00B12D97">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617CD9" w:rsidRPr="00B12D97" w:rsidRDefault="00617CD9" w:rsidP="00F847CE">
            <w:pPr>
              <w:outlineLvl w:val="0"/>
              <w:rPr>
                <w:sz w:val="18"/>
                <w:szCs w:val="18"/>
              </w:rPr>
            </w:pPr>
            <w:r w:rsidRPr="00B12D97">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B12D97">
                <w:rPr>
                  <w:sz w:val="18"/>
                  <w:szCs w:val="18"/>
                </w:rPr>
                <w:t>1991 г</w:t>
              </w:r>
            </w:smartTag>
            <w:r w:rsidRPr="00B12D97">
              <w:rPr>
                <w:sz w:val="18"/>
                <w:szCs w:val="18"/>
              </w:rPr>
              <w:t>.№2124-1 «О средствах массовой информации»</w:t>
            </w:r>
          </w:p>
          <w:p w:rsidR="00617CD9" w:rsidRPr="00B12D97" w:rsidRDefault="00617CD9" w:rsidP="00F847CE">
            <w:pPr>
              <w:outlineLvl w:val="0"/>
              <w:rPr>
                <w:sz w:val="18"/>
                <w:szCs w:val="18"/>
              </w:rPr>
            </w:pPr>
            <w:r w:rsidRPr="00B12D97">
              <w:rPr>
                <w:sz w:val="18"/>
                <w:szCs w:val="18"/>
              </w:rPr>
              <w:t>Издание освобождается от регистрации</w:t>
            </w:r>
          </w:p>
        </w:tc>
      </w:tr>
    </w:tbl>
    <w:p w:rsidR="00396DC5" w:rsidRDefault="00396DC5"/>
    <w:sectPr w:rsidR="00396DC5" w:rsidSect="00401D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6E7DD"/>
    <w:multiLevelType w:val="singleLevel"/>
    <w:tmpl w:val="58B6E7DD"/>
    <w:lvl w:ilvl="0">
      <w:start w:val="1"/>
      <w:numFmt w:val="decimal"/>
      <w:lvlText w:val="%1."/>
      <w:lvlJc w:val="left"/>
      <w:pPr>
        <w:tabs>
          <w:tab w:val="left" w:pos="312"/>
        </w:tabs>
      </w:pPr>
    </w:lvl>
  </w:abstractNum>
  <w:abstractNum w:abstractNumId="1">
    <w:nsid w:val="70EC5681"/>
    <w:multiLevelType w:val="hybridMultilevel"/>
    <w:tmpl w:val="EB26BAA4"/>
    <w:lvl w:ilvl="0" w:tplc="8C0299BA">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7"/>
    <w:rsid w:val="00254538"/>
    <w:rsid w:val="002736F4"/>
    <w:rsid w:val="00396DC5"/>
    <w:rsid w:val="00401DA0"/>
    <w:rsid w:val="005119B8"/>
    <w:rsid w:val="005311C7"/>
    <w:rsid w:val="005D2CF2"/>
    <w:rsid w:val="00617CD9"/>
    <w:rsid w:val="00931FE3"/>
    <w:rsid w:val="0099313F"/>
    <w:rsid w:val="00AE277E"/>
    <w:rsid w:val="00BC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D07C42-7F27-48BF-84E6-078C82A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DC5"/>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96DC5"/>
    <w:pPr>
      <w:widowControl/>
      <w:suppressAutoHyphens w:val="0"/>
      <w:autoSpaceDE/>
      <w:spacing w:before="100" w:beforeAutospacing="1" w:after="100" w:afterAutospacing="1"/>
    </w:pPr>
    <w:rPr>
      <w:rFonts w:eastAsiaTheme="minorEastAsia"/>
      <w:lang w:bidi="ar-SA"/>
    </w:rPr>
  </w:style>
  <w:style w:type="character" w:styleId="a4">
    <w:name w:val="Hyperlink"/>
    <w:basedOn w:val="a0"/>
    <w:uiPriority w:val="99"/>
    <w:unhideWhenUsed/>
    <w:rsid w:val="00396DC5"/>
    <w:rPr>
      <w:color w:val="0000FF"/>
      <w:u w:val="single"/>
    </w:rPr>
  </w:style>
  <w:style w:type="paragraph" w:styleId="a5">
    <w:name w:val="List Paragraph"/>
    <w:basedOn w:val="a"/>
    <w:uiPriority w:val="34"/>
    <w:qFormat/>
    <w:rsid w:val="00396DC5"/>
    <w:pPr>
      <w:widowControl/>
      <w:suppressAutoHyphens w:val="0"/>
      <w:autoSpaceDE/>
      <w:ind w:left="720"/>
      <w:contextualSpacing/>
    </w:pPr>
    <w:rPr>
      <w:lang w:bidi="ar-SA"/>
    </w:rPr>
  </w:style>
  <w:style w:type="paragraph" w:customStyle="1" w:styleId="ConsPlusNormal">
    <w:name w:val="ConsPlusNormal"/>
    <w:rsid w:val="00396DC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396DC5"/>
    <w:pPr>
      <w:widowControl w:val="0"/>
      <w:spacing w:after="0" w:line="240" w:lineRule="auto"/>
    </w:pPr>
    <w:rPr>
      <w:rFonts w:ascii="Arial" w:eastAsia="Times New Roman" w:hAnsi="Arial" w:cs="Times New Roman"/>
      <w:b/>
      <w:bCs/>
      <w:sz w:val="20"/>
      <w:szCs w:val="20"/>
      <w:lang w:eastAsia="ru-RU"/>
    </w:rPr>
  </w:style>
  <w:style w:type="paragraph" w:customStyle="1" w:styleId="ConsTitle">
    <w:name w:val="ConsTitle"/>
    <w:uiPriority w:val="99"/>
    <w:rsid w:val="00254538"/>
    <w:pPr>
      <w:widowControl w:val="0"/>
      <w:spacing w:after="0" w:line="240" w:lineRule="auto"/>
    </w:pPr>
    <w:rPr>
      <w:rFonts w:ascii="Arial" w:eastAsia="Times New Roman" w:hAnsi="Arial" w:cs="Arial"/>
      <w:b/>
      <w:bCs/>
      <w:sz w:val="16"/>
      <w:szCs w:val="16"/>
      <w:lang w:eastAsia="ru-RU"/>
    </w:rPr>
  </w:style>
  <w:style w:type="paragraph" w:customStyle="1" w:styleId="pj">
    <w:name w:val="pj"/>
    <w:basedOn w:val="a"/>
    <w:uiPriority w:val="99"/>
    <w:rsid w:val="00401DA0"/>
    <w:pPr>
      <w:widowControl/>
      <w:suppressAutoHyphens w:val="0"/>
      <w:autoSpaceDE/>
      <w:spacing w:before="100" w:beforeAutospacing="1" w:after="100" w:afterAutospacing="1"/>
    </w:pPr>
    <w:rPr>
      <w:rFonts w:eastAsia="Calibri"/>
      <w:lang w:bidi="ar-SA"/>
    </w:rPr>
  </w:style>
  <w:style w:type="paragraph" w:customStyle="1" w:styleId="pl">
    <w:name w:val="pl"/>
    <w:basedOn w:val="a"/>
    <w:uiPriority w:val="99"/>
    <w:rsid w:val="00401DA0"/>
    <w:pPr>
      <w:widowControl/>
      <w:suppressAutoHyphens w:val="0"/>
      <w:autoSpaceDE/>
      <w:spacing w:before="100" w:beforeAutospacing="1" w:after="100" w:afterAutospacing="1"/>
    </w:pPr>
    <w:rPr>
      <w:rFonts w:eastAsia="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832&amp;dst=100416&amp;field=134&amp;date=07.06.2022" TargetMode="External"/><Relationship Id="rId3" Type="http://schemas.openxmlformats.org/officeDocument/2006/relationships/styles" Target="styles.xml"/><Relationship Id="rId7" Type="http://schemas.openxmlformats.org/officeDocument/2006/relationships/hyperlink" Target="https://login.consultant.ru/link/?req=doc&amp;base=LAW&amp;n=410306&amp;dst=101169&amp;field=134&amp;date=07.06.20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5;&#1086;&#1088;&#1086;&#1076;-&#1095;&#1091;&#1093;&#1083;&#1086;&#1084;&#1072;.&#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rchuh@yandex.ru" TargetMode="External"/><Relationship Id="rId4" Type="http://schemas.openxmlformats.org/officeDocument/2006/relationships/settings" Target="settings.xml"/><Relationship Id="rId9" Type="http://schemas.openxmlformats.org/officeDocument/2006/relationships/hyperlink" Target="https://login.consultant.ru/link/?req=doc&amp;base=LAW&amp;n=197192&amp;dst=100010&amp;field=134&amp;date=07.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556B-FEC3-411F-82CE-01234596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2022-09-08T10:54:00Z</dcterms:created>
  <dcterms:modified xsi:type="dcterms:W3CDTF">2022-09-19T08:50:00Z</dcterms:modified>
</cp:coreProperties>
</file>