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259A" w:rsidRPr="00CE6F61" w:rsidRDefault="00C6259A" w:rsidP="00C6259A">
      <w:pPr>
        <w:jc w:val="center"/>
        <w:rPr>
          <w:rFonts w:ascii="Times New Roman" w:hAnsi="Times New Roman"/>
          <w:b/>
          <w:bCs/>
          <w:sz w:val="20"/>
          <w:szCs w:val="20"/>
        </w:rPr>
      </w:pPr>
      <w:r w:rsidRPr="00CE6F61">
        <w:rPr>
          <w:rFonts w:ascii="Times New Roman" w:hAnsi="Times New Roman"/>
          <w:noProof/>
          <w:sz w:val="20"/>
          <w:szCs w:val="20"/>
        </w:rPr>
        <mc:AlternateContent>
          <mc:Choice Requires="wps">
            <w:drawing>
              <wp:inline distT="0" distB="0" distL="0" distR="0" wp14:anchorId="181943B7" wp14:editId="1C478B57">
                <wp:extent cx="6076950" cy="672465"/>
                <wp:effectExtent l="0" t="0" r="0" b="0"/>
                <wp:docPr id="74" name="Надпись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076950" cy="664845"/>
                        </a:xfrm>
                        <a:prstGeom prst="rect">
                          <a:avLst/>
                        </a:prstGeom>
                      </wps:spPr>
                      <wps:txbx>
                        <w:txbxContent>
                          <w:p w:rsidR="00640456" w:rsidRDefault="00640456" w:rsidP="00C6259A">
                            <w:pPr>
                              <w:pStyle w:val="a8"/>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wps:txbx>
                      <wps:bodyPr wrap="square" numCol="1" fromWordArt="1">
                        <a:prstTxWarp prst="textPlain">
                          <a:avLst>
                            <a:gd name="adj" fmla="val 50000"/>
                          </a:avLst>
                        </a:prstTxWarp>
                        <a:spAutoFit/>
                      </wps:bodyPr>
                    </wps:wsp>
                  </a:graphicData>
                </a:graphic>
              </wp:inline>
            </w:drawing>
          </mc:Choice>
          <mc:Fallback>
            <w:pict>
              <v:shapetype w14:anchorId="181943B7" id="_x0000_t202" coordsize="21600,21600" o:spt="202" path="m,l,21600r21600,l21600,xe">
                <v:stroke joinstyle="miter"/>
                <v:path gradientshapeok="t" o:connecttype="rect"/>
              </v:shapetype>
              <v:shape id="Надпись 74" o:spid="_x0000_s1026" type="#_x0000_t202" style="width:478.5pt;height:5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" filled="f" stroked="f">
                <o:lock v:ext="edit" shapetype="t"/>
                <v:textbox style="mso-fit-shape-to-text:t">
                  <w:txbxContent>
                    <w:p w:rsidR="00640456" w:rsidRDefault="00640456" w:rsidP="00C6259A">
                      <w:pPr>
                        <w:pStyle w:val="a8"/>
                        <w:spacing w:before="0" w:beforeAutospacing="0" w:after="0" w:afterAutospacing="0"/>
                        <w:jc w:val="center"/>
                      </w:pPr>
                      <w:r>
                        <w:rPr>
                          <w:rFonts w:ascii="Impact" w:hAnsi="Impact"/>
                          <w:color w:val="0066CC"/>
                          <w:sz w:val="72"/>
                          <w:szCs w:val="72"/>
                          <w14:shadow w14:blurRad="0" w14:dist="35941" w14:dir="2700000" w14:sx="100000" w14:sy="100000" w14:kx="0" w14:ky="0" w14:algn="ctr">
                            <w14:srgbClr w14:val="990000"/>
                          </w14:shadow>
                          <w14:textOutline w14:w="19050" w14:cap="flat" w14:cmpd="sng" w14:algn="ctr">
                            <w14:solidFill>
                              <w14:srgbClr w14:val="99CCFF"/>
                            </w14:solidFill>
                            <w14:prstDash w14:val="solid"/>
                            <w14:round/>
                          </w14:textOutline>
                        </w:rPr>
                        <w:t>Вестник Чухломы</w:t>
                      </w:r>
                    </w:p>
                  </w:txbxContent>
                </v:textbox>
                <w10:anchorlock/>
              </v:shape>
            </w:pict>
          </mc:Fallback>
        </mc:AlternateContent>
      </w:r>
    </w:p>
    <w:p w:rsidR="00640456" w:rsidRDefault="00640456" w:rsidP="00640456">
      <w:pPr>
        <w:spacing w:after="0"/>
        <w:jc w:val="center"/>
        <w:rPr>
          <w:rFonts w:ascii="Arial" w:hAnsi="Arial" w:cs="Arial"/>
          <w:b/>
          <w:bCs/>
          <w:i/>
          <w:sz w:val="20"/>
          <w:szCs w:val="20"/>
        </w:rPr>
      </w:pPr>
      <w:r>
        <w:rPr>
          <w:rFonts w:ascii="Arial" w:hAnsi="Arial" w:cs="Arial"/>
          <w:b/>
          <w:bCs/>
          <w:i/>
          <w:sz w:val="20"/>
          <w:szCs w:val="20"/>
        </w:rPr>
        <w:t>Печатное издание органов местного самоуправления городского поселения город Чухлома Чухломского муниципального района Костромской области</w:t>
      </w:r>
    </w:p>
    <w:p w:rsidR="00C6259A" w:rsidRPr="00CE6F61" w:rsidRDefault="00C6259A" w:rsidP="00C6259A">
      <w:pPr>
        <w:spacing w:after="0"/>
        <w:rPr>
          <w:rFonts w:ascii="Times New Roman" w:hAnsi="Times New Roman"/>
          <w:b/>
          <w:bCs/>
          <w:i/>
          <w:sz w:val="20"/>
          <w:szCs w:val="20"/>
        </w:rPr>
      </w:pPr>
      <w:r w:rsidRPr="00CE6F61">
        <w:rPr>
          <w:rFonts w:ascii="Times New Roman" w:hAnsi="Times New Roman"/>
          <w:b/>
          <w:bCs/>
          <w:i/>
          <w:sz w:val="20"/>
          <w:szCs w:val="20"/>
        </w:rPr>
        <w:t xml:space="preserve">Издается                                                                                                01марта 2022 года, </w:t>
      </w:r>
      <w:proofErr w:type="gramStart"/>
      <w:r w:rsidRPr="00CE6F61">
        <w:rPr>
          <w:rFonts w:ascii="Times New Roman" w:hAnsi="Times New Roman"/>
          <w:b/>
          <w:bCs/>
          <w:i/>
          <w:sz w:val="20"/>
          <w:szCs w:val="20"/>
        </w:rPr>
        <w:t>вторник  №</w:t>
      </w:r>
      <w:proofErr w:type="gramEnd"/>
      <w:r w:rsidRPr="00CE6F61">
        <w:rPr>
          <w:rFonts w:ascii="Times New Roman" w:hAnsi="Times New Roman"/>
          <w:b/>
          <w:bCs/>
          <w:i/>
          <w:sz w:val="20"/>
          <w:szCs w:val="20"/>
        </w:rPr>
        <w:t>7(433)</w:t>
      </w:r>
    </w:p>
    <w:p w:rsidR="00C6259A" w:rsidRPr="00CE6F61" w:rsidRDefault="00C6259A" w:rsidP="00C6259A">
      <w:pPr>
        <w:spacing w:after="0"/>
        <w:rPr>
          <w:rFonts w:ascii="Times New Roman" w:hAnsi="Times New Roman"/>
          <w:b/>
          <w:bCs/>
          <w:i/>
          <w:sz w:val="20"/>
          <w:szCs w:val="20"/>
        </w:rPr>
      </w:pPr>
      <w:r w:rsidRPr="00CE6F61">
        <w:rPr>
          <w:rFonts w:ascii="Times New Roman" w:hAnsi="Times New Roman"/>
          <w:b/>
          <w:bCs/>
          <w:i/>
          <w:sz w:val="20"/>
          <w:szCs w:val="20"/>
        </w:rPr>
        <w:t>С 30 июня 2006 года.                                                                                          Выходит не реже 1 раза в месяц,</w:t>
      </w:r>
    </w:p>
    <w:p w:rsidR="00C6259A" w:rsidRPr="00CE6F61" w:rsidRDefault="00C6259A" w:rsidP="00C6259A">
      <w:pPr>
        <w:rPr>
          <w:rFonts w:ascii="Times New Roman" w:hAnsi="Times New Roman"/>
          <w:b/>
          <w:bCs/>
          <w:i/>
          <w:sz w:val="20"/>
          <w:szCs w:val="20"/>
        </w:rPr>
      </w:pPr>
      <w:r w:rsidRPr="00CE6F61">
        <w:rPr>
          <w:rFonts w:ascii="Times New Roman" w:hAnsi="Times New Roman"/>
          <w:b/>
          <w:bCs/>
          <w:i/>
          <w:sz w:val="20"/>
          <w:szCs w:val="20"/>
        </w:rPr>
        <w:t xml:space="preserve">                                                                                                                              Распространяется бесплатно</w:t>
      </w:r>
    </w:p>
    <w:p w:rsidR="00CE6F61" w:rsidRPr="00CE6F61" w:rsidRDefault="00CE6F61" w:rsidP="00CE6F61">
      <w:pPr>
        <w:jc w:val="center"/>
        <w:rPr>
          <w:rFonts w:ascii="Times New Roman" w:hAnsi="Times New Roman"/>
          <w:b/>
          <w:bCs/>
          <w:sz w:val="20"/>
          <w:szCs w:val="20"/>
        </w:rPr>
      </w:pPr>
      <w:bookmarkStart w:id="0" w:name="_GoBack"/>
      <w:bookmarkEnd w:id="0"/>
    </w:p>
    <w:p w:rsidR="00CE6F61" w:rsidRPr="00CE6F61" w:rsidRDefault="00CE6F61" w:rsidP="00CE6F61">
      <w:pPr>
        <w:jc w:val="center"/>
        <w:rPr>
          <w:rFonts w:ascii="Times New Roman" w:hAnsi="Times New Roman"/>
          <w:b/>
          <w:sz w:val="20"/>
          <w:szCs w:val="20"/>
          <w:lang w:eastAsia="zh-CN"/>
        </w:rPr>
      </w:pPr>
      <w:r w:rsidRPr="00CE6F61">
        <w:rPr>
          <w:rFonts w:ascii="Times New Roman" w:hAnsi="Times New Roman"/>
          <w:b/>
          <w:sz w:val="20"/>
          <w:szCs w:val="20"/>
          <w:lang w:eastAsia="zh-CN"/>
        </w:rPr>
        <w:t>СОВЕТ ДЕПУТАТОВ ГОРОДСКОГО ПОСЕЛЕНИЯ ГОРОД ЧУХЛОМА ЧУХЛОМСКОГО МУНИЦИПАЛЬНОГО РАЙОНА КОСТРОМСКОЙ ОБЛАСТИ</w:t>
      </w:r>
    </w:p>
    <w:p w:rsidR="00CE6F61" w:rsidRPr="00CE6F61" w:rsidRDefault="00CE6F61" w:rsidP="00640456">
      <w:pPr>
        <w:spacing w:after="0"/>
        <w:jc w:val="center"/>
        <w:rPr>
          <w:rFonts w:ascii="Times New Roman" w:hAnsi="Times New Roman"/>
          <w:b/>
          <w:sz w:val="20"/>
          <w:szCs w:val="20"/>
          <w:lang w:eastAsia="zh-CN"/>
        </w:rPr>
      </w:pPr>
      <w:r w:rsidRPr="00CE6F61">
        <w:rPr>
          <w:rFonts w:ascii="Times New Roman" w:hAnsi="Times New Roman"/>
          <w:b/>
          <w:sz w:val="20"/>
          <w:szCs w:val="20"/>
          <w:lang w:eastAsia="zh-CN"/>
        </w:rPr>
        <w:t>РЕШЕНИЕ</w:t>
      </w:r>
    </w:p>
    <w:p w:rsidR="00CE6F61" w:rsidRPr="00CE6F61" w:rsidRDefault="00CE6F61" w:rsidP="00CE6F61">
      <w:pPr>
        <w:jc w:val="center"/>
        <w:rPr>
          <w:rFonts w:ascii="Times New Roman" w:hAnsi="Times New Roman"/>
          <w:b/>
          <w:sz w:val="20"/>
          <w:szCs w:val="20"/>
          <w:lang w:eastAsia="zh-CN"/>
        </w:rPr>
      </w:pPr>
    </w:p>
    <w:p w:rsidR="00CE6F61" w:rsidRPr="00CE6F61" w:rsidRDefault="00CE6F61" w:rsidP="00CE6F61">
      <w:pPr>
        <w:spacing w:after="0"/>
        <w:rPr>
          <w:rFonts w:ascii="Times New Roman" w:hAnsi="Times New Roman"/>
          <w:sz w:val="20"/>
          <w:szCs w:val="20"/>
          <w:lang w:eastAsia="zh-CN"/>
        </w:rPr>
      </w:pPr>
      <w:proofErr w:type="gramStart"/>
      <w:r w:rsidRPr="00CE6F61">
        <w:rPr>
          <w:rFonts w:ascii="Times New Roman" w:hAnsi="Times New Roman"/>
          <w:sz w:val="20"/>
          <w:szCs w:val="20"/>
          <w:lang w:eastAsia="zh-CN"/>
        </w:rPr>
        <w:t>от</w:t>
      </w:r>
      <w:proofErr w:type="gramEnd"/>
      <w:r w:rsidRPr="00CE6F61">
        <w:rPr>
          <w:rFonts w:ascii="Times New Roman" w:hAnsi="Times New Roman"/>
          <w:sz w:val="20"/>
          <w:szCs w:val="20"/>
          <w:lang w:eastAsia="zh-CN"/>
        </w:rPr>
        <w:t xml:space="preserve"> «24» февраля 2022 года №50</w:t>
      </w:r>
    </w:p>
    <w:p w:rsidR="00CE6F61" w:rsidRPr="00CE6F61" w:rsidRDefault="00CE6F61" w:rsidP="00CE6F61">
      <w:pPr>
        <w:tabs>
          <w:tab w:val="left" w:pos="9923"/>
          <w:tab w:val="left" w:pos="10065"/>
        </w:tabs>
        <w:spacing w:after="0"/>
        <w:rPr>
          <w:rFonts w:ascii="Times New Roman" w:hAnsi="Times New Roman"/>
          <w:sz w:val="20"/>
          <w:szCs w:val="20"/>
          <w:lang w:eastAsia="zh-CN"/>
        </w:rPr>
      </w:pPr>
      <w:r w:rsidRPr="00CE6F61">
        <w:rPr>
          <w:rFonts w:ascii="Times New Roman" w:hAnsi="Times New Roman"/>
          <w:sz w:val="20"/>
          <w:szCs w:val="20"/>
          <w:lang w:eastAsia="zh-CN"/>
        </w:rPr>
        <w:t xml:space="preserve">О внесении изменений в решение Совета депутатов </w:t>
      </w:r>
    </w:p>
    <w:p w:rsidR="00CE6F61" w:rsidRPr="00CE6F61" w:rsidRDefault="00CE6F61" w:rsidP="00CE6F61">
      <w:pPr>
        <w:spacing w:after="0"/>
        <w:rPr>
          <w:rFonts w:ascii="Times New Roman" w:hAnsi="Times New Roman"/>
          <w:sz w:val="20"/>
          <w:szCs w:val="20"/>
          <w:lang w:eastAsia="zh-CN"/>
        </w:rPr>
      </w:pPr>
      <w:proofErr w:type="gramStart"/>
      <w:r w:rsidRPr="00CE6F61">
        <w:rPr>
          <w:rFonts w:ascii="Times New Roman" w:hAnsi="Times New Roman"/>
          <w:sz w:val="20"/>
          <w:szCs w:val="20"/>
          <w:lang w:eastAsia="zh-CN"/>
        </w:rPr>
        <w:t>городского</w:t>
      </w:r>
      <w:proofErr w:type="gramEnd"/>
      <w:r w:rsidRPr="00CE6F61">
        <w:rPr>
          <w:rFonts w:ascii="Times New Roman" w:hAnsi="Times New Roman"/>
          <w:sz w:val="20"/>
          <w:szCs w:val="20"/>
          <w:lang w:eastAsia="zh-CN"/>
        </w:rPr>
        <w:t xml:space="preserve"> поселения город Чухлома Чухломского </w:t>
      </w:r>
    </w:p>
    <w:p w:rsidR="00CE6F61" w:rsidRPr="00CE6F61" w:rsidRDefault="00CE6F61" w:rsidP="00CE6F61">
      <w:pPr>
        <w:spacing w:after="0"/>
        <w:rPr>
          <w:rFonts w:ascii="Times New Roman" w:hAnsi="Times New Roman"/>
          <w:sz w:val="20"/>
          <w:szCs w:val="20"/>
          <w:lang w:eastAsia="zh-CN"/>
        </w:rPr>
      </w:pPr>
      <w:proofErr w:type="gramStart"/>
      <w:r w:rsidRPr="00CE6F61">
        <w:rPr>
          <w:rFonts w:ascii="Times New Roman" w:hAnsi="Times New Roman"/>
          <w:sz w:val="20"/>
          <w:szCs w:val="20"/>
          <w:lang w:eastAsia="zh-CN"/>
        </w:rPr>
        <w:t>муниципального</w:t>
      </w:r>
      <w:proofErr w:type="gramEnd"/>
      <w:r w:rsidRPr="00CE6F61">
        <w:rPr>
          <w:rFonts w:ascii="Times New Roman" w:hAnsi="Times New Roman"/>
          <w:sz w:val="20"/>
          <w:szCs w:val="20"/>
          <w:lang w:eastAsia="zh-CN"/>
        </w:rPr>
        <w:t xml:space="preserve"> района Костромской области </w:t>
      </w:r>
    </w:p>
    <w:p w:rsidR="00CE6F61" w:rsidRPr="00CE6F61" w:rsidRDefault="00CE6F61" w:rsidP="00CE6F61">
      <w:pPr>
        <w:spacing w:after="0"/>
        <w:rPr>
          <w:rFonts w:ascii="Times New Roman" w:hAnsi="Times New Roman"/>
          <w:color w:val="000000"/>
          <w:sz w:val="20"/>
          <w:szCs w:val="20"/>
          <w:lang w:eastAsia="zh-CN"/>
        </w:rPr>
      </w:pPr>
      <w:r w:rsidRPr="00CE6F61">
        <w:rPr>
          <w:rFonts w:ascii="Times New Roman" w:hAnsi="Times New Roman"/>
          <w:sz w:val="20"/>
          <w:szCs w:val="20"/>
          <w:lang w:eastAsia="zh-CN"/>
        </w:rPr>
        <w:t xml:space="preserve">«О бюджете </w:t>
      </w:r>
      <w:r w:rsidRPr="00CE6F61">
        <w:rPr>
          <w:rFonts w:ascii="Times New Roman" w:hAnsi="Times New Roman"/>
          <w:color w:val="000000"/>
          <w:sz w:val="20"/>
          <w:szCs w:val="20"/>
          <w:lang w:eastAsia="zh-CN"/>
        </w:rPr>
        <w:t xml:space="preserve">городского поселения город Чухлома Чухломского </w:t>
      </w:r>
    </w:p>
    <w:p w:rsidR="00CE6F61" w:rsidRPr="00CE6F61" w:rsidRDefault="00CE6F61" w:rsidP="00CE6F61">
      <w:pPr>
        <w:spacing w:after="0"/>
        <w:rPr>
          <w:rFonts w:ascii="Times New Roman" w:hAnsi="Times New Roman"/>
          <w:sz w:val="20"/>
          <w:szCs w:val="20"/>
          <w:lang w:eastAsia="zh-CN"/>
        </w:rPr>
      </w:pPr>
      <w:proofErr w:type="gramStart"/>
      <w:r w:rsidRPr="00CE6F61">
        <w:rPr>
          <w:rFonts w:ascii="Times New Roman" w:hAnsi="Times New Roman"/>
          <w:color w:val="000000"/>
          <w:sz w:val="20"/>
          <w:szCs w:val="20"/>
          <w:lang w:eastAsia="zh-CN"/>
        </w:rPr>
        <w:t>муниципального</w:t>
      </w:r>
      <w:proofErr w:type="gramEnd"/>
      <w:r w:rsidRPr="00CE6F61">
        <w:rPr>
          <w:rFonts w:ascii="Times New Roman" w:hAnsi="Times New Roman"/>
          <w:color w:val="000000"/>
          <w:sz w:val="20"/>
          <w:szCs w:val="20"/>
          <w:lang w:eastAsia="zh-CN"/>
        </w:rPr>
        <w:t xml:space="preserve"> района Костромской области</w:t>
      </w:r>
      <w:r w:rsidRPr="00CE6F61">
        <w:rPr>
          <w:rFonts w:ascii="Times New Roman" w:hAnsi="Times New Roman"/>
          <w:sz w:val="20"/>
          <w:szCs w:val="20"/>
          <w:lang w:eastAsia="zh-CN"/>
        </w:rPr>
        <w:t xml:space="preserve"> на 2022 год</w:t>
      </w:r>
    </w:p>
    <w:p w:rsidR="00CE6F61" w:rsidRPr="00CE6F61" w:rsidRDefault="00CE6F61" w:rsidP="00CE6F61">
      <w:pPr>
        <w:spacing w:after="0"/>
        <w:rPr>
          <w:rFonts w:ascii="Times New Roman" w:hAnsi="Times New Roman"/>
          <w:color w:val="000000"/>
          <w:sz w:val="20"/>
          <w:szCs w:val="20"/>
          <w:lang w:eastAsia="zh-CN"/>
        </w:rPr>
      </w:pPr>
      <w:proofErr w:type="gramStart"/>
      <w:r w:rsidRPr="00CE6F61">
        <w:rPr>
          <w:rFonts w:ascii="Times New Roman" w:hAnsi="Times New Roman"/>
          <w:sz w:val="20"/>
          <w:szCs w:val="20"/>
          <w:lang w:eastAsia="zh-CN"/>
        </w:rPr>
        <w:t>и</w:t>
      </w:r>
      <w:proofErr w:type="gramEnd"/>
      <w:r w:rsidRPr="00CE6F61">
        <w:rPr>
          <w:rFonts w:ascii="Times New Roman" w:hAnsi="Times New Roman"/>
          <w:sz w:val="20"/>
          <w:szCs w:val="20"/>
          <w:lang w:eastAsia="zh-CN"/>
        </w:rPr>
        <w:t xml:space="preserve"> на плановый период 2023 и 2024 годов»</w:t>
      </w:r>
    </w:p>
    <w:p w:rsidR="00CE6F61" w:rsidRPr="00CE6F61" w:rsidRDefault="00CE6F61" w:rsidP="009C2852">
      <w:pPr>
        <w:spacing w:after="0"/>
        <w:rPr>
          <w:rFonts w:ascii="Times New Roman" w:hAnsi="Times New Roman"/>
          <w:color w:val="000000"/>
          <w:sz w:val="20"/>
          <w:szCs w:val="20"/>
          <w:lang w:eastAsia="zh-CN"/>
        </w:rPr>
      </w:pPr>
    </w:p>
    <w:p w:rsidR="00CE6F61" w:rsidRPr="00CE6F61" w:rsidRDefault="00CE6F61" w:rsidP="00CE6F61">
      <w:pPr>
        <w:suppressLineNumbers/>
        <w:tabs>
          <w:tab w:val="center" w:pos="4677"/>
          <w:tab w:val="right" w:pos="9355"/>
        </w:tabs>
        <w:spacing w:after="0"/>
        <w:ind w:firstLine="709"/>
        <w:jc w:val="both"/>
        <w:rPr>
          <w:rFonts w:ascii="Times New Roman" w:hAnsi="Times New Roman"/>
          <w:sz w:val="20"/>
          <w:szCs w:val="20"/>
          <w:lang w:eastAsia="zh-CN"/>
        </w:rPr>
      </w:pPr>
      <w:r w:rsidRPr="00CE6F61">
        <w:rPr>
          <w:rFonts w:ascii="Times New Roman" w:hAnsi="Times New Roman"/>
          <w:sz w:val="20"/>
          <w:szCs w:val="20"/>
          <w:lang w:eastAsia="zh-CN"/>
        </w:rPr>
        <w:t xml:space="preserve">Рассмотрев предложение главы администрации городского поселения город Чухлома Чухломского муниципального района Костромской области о внесении изменений в решение Совета депутатов </w:t>
      </w:r>
      <w:r w:rsidRPr="00CE6F61">
        <w:rPr>
          <w:rFonts w:ascii="Times New Roman" w:hAnsi="Times New Roman"/>
          <w:color w:val="000000"/>
          <w:sz w:val="20"/>
          <w:szCs w:val="20"/>
          <w:lang w:eastAsia="zh-CN"/>
        </w:rPr>
        <w:t>городского поселения город Чухлома Чухломского муниципального района Костромской области</w:t>
      </w:r>
      <w:r w:rsidRPr="00CE6F61">
        <w:rPr>
          <w:rFonts w:ascii="Times New Roman" w:hAnsi="Times New Roman"/>
          <w:sz w:val="20"/>
          <w:szCs w:val="20"/>
          <w:lang w:eastAsia="zh-CN"/>
        </w:rPr>
        <w:t xml:space="preserve"> «О бюджете городского поселения город Чухлома Чухломского муниципального района Костромской области на 2022 год и на плановый период 2023 и 2024 годов», заключение Ревизионной комиссии Чухломского муниципального района, предложения депутатской комиссии по бюджетам, налогам и сборам, Совет депутатов </w:t>
      </w:r>
      <w:r w:rsidRPr="00CE6F61">
        <w:rPr>
          <w:rFonts w:ascii="Times New Roman" w:hAnsi="Times New Roman"/>
          <w:b/>
          <w:sz w:val="20"/>
          <w:szCs w:val="20"/>
          <w:lang w:eastAsia="zh-CN"/>
        </w:rPr>
        <w:t>РЕШИЛ:</w:t>
      </w:r>
    </w:p>
    <w:p w:rsidR="00CE6F61" w:rsidRPr="00CE6F61" w:rsidRDefault="00CE6F61" w:rsidP="00CE6F61">
      <w:pPr>
        <w:spacing w:after="0"/>
        <w:jc w:val="both"/>
        <w:rPr>
          <w:rFonts w:ascii="Times New Roman" w:hAnsi="Times New Roman"/>
          <w:sz w:val="20"/>
          <w:szCs w:val="20"/>
        </w:rPr>
      </w:pPr>
      <w:r w:rsidRPr="00CE6F61">
        <w:rPr>
          <w:rFonts w:ascii="Times New Roman" w:hAnsi="Times New Roman"/>
          <w:sz w:val="20"/>
          <w:szCs w:val="20"/>
          <w:lang w:eastAsia="zh-CN"/>
        </w:rPr>
        <w:t xml:space="preserve">1. </w:t>
      </w:r>
      <w:r w:rsidRPr="00CE6F61">
        <w:rPr>
          <w:rFonts w:ascii="Times New Roman" w:hAnsi="Times New Roman"/>
          <w:sz w:val="20"/>
          <w:szCs w:val="20"/>
        </w:rPr>
        <w:t>Внести в решение Совета депутатов городского поселения город Чухлома Чухломского муниципального района Костромской области от 17.12.2021 года № 36 «О бюджете городского поселения город Чухлома Чухломского муниципального района Костромской области на 2022 год и на плановый период 2023 и 2024 годов»</w:t>
      </w:r>
      <w:r w:rsidRPr="00CE6F61">
        <w:rPr>
          <w:rFonts w:ascii="Times New Roman" w:hAnsi="Times New Roman"/>
          <w:color w:val="3B2D36"/>
          <w:sz w:val="20"/>
          <w:szCs w:val="20"/>
        </w:rPr>
        <w:t> </w:t>
      </w:r>
      <w:r w:rsidRPr="00CE6F61">
        <w:rPr>
          <w:rFonts w:ascii="Times New Roman" w:hAnsi="Times New Roman"/>
          <w:sz w:val="20"/>
          <w:szCs w:val="20"/>
        </w:rPr>
        <w:t>(в редакции решений Совета депутатов городского поселения город Чухлома Чухломского муниципального района Костромской области от 28.01.2022 №46) следующие изменения:</w:t>
      </w:r>
    </w:p>
    <w:p w:rsidR="00CE6F61" w:rsidRPr="00CE6F61" w:rsidRDefault="00CE6F61" w:rsidP="00CE6F61">
      <w:pPr>
        <w:spacing w:after="0"/>
        <w:ind w:firstLine="709"/>
        <w:jc w:val="both"/>
        <w:rPr>
          <w:rFonts w:ascii="Times New Roman" w:hAnsi="Times New Roman"/>
          <w:sz w:val="20"/>
          <w:szCs w:val="20"/>
          <w:lang w:eastAsia="zh-CN"/>
        </w:rPr>
      </w:pPr>
      <w:r w:rsidRPr="00CE6F61">
        <w:rPr>
          <w:rFonts w:ascii="Times New Roman" w:hAnsi="Times New Roman"/>
          <w:sz w:val="20"/>
          <w:szCs w:val="20"/>
          <w:lang w:eastAsia="zh-CN"/>
        </w:rPr>
        <w:t>1) в пункте 1 части 1:</w:t>
      </w:r>
    </w:p>
    <w:p w:rsidR="00CE6F61" w:rsidRPr="00CE6F61" w:rsidRDefault="00CE6F61" w:rsidP="00CE6F61">
      <w:pPr>
        <w:spacing w:after="0"/>
        <w:ind w:firstLine="709"/>
        <w:jc w:val="both"/>
        <w:rPr>
          <w:rFonts w:ascii="Times New Roman" w:hAnsi="Times New Roman"/>
          <w:sz w:val="20"/>
          <w:szCs w:val="20"/>
        </w:rPr>
      </w:pPr>
      <w:proofErr w:type="gramStart"/>
      <w:r w:rsidRPr="00CE6F61">
        <w:rPr>
          <w:rFonts w:ascii="Times New Roman" w:hAnsi="Times New Roman"/>
          <w:sz w:val="20"/>
          <w:szCs w:val="20"/>
          <w:lang w:eastAsia="zh-CN"/>
        </w:rPr>
        <w:t>а</w:t>
      </w:r>
      <w:proofErr w:type="gramEnd"/>
      <w:r w:rsidRPr="00CE6F61">
        <w:rPr>
          <w:rFonts w:ascii="Times New Roman" w:hAnsi="Times New Roman"/>
          <w:sz w:val="20"/>
          <w:szCs w:val="20"/>
          <w:lang w:eastAsia="zh-CN"/>
        </w:rPr>
        <w:t>) в подпункте 1 слова «102212,0 тыс. рублей» и слова «79730,9 тыс. рублей» заменить словами «106016,5 тыс. рублей» и «85356,6 тыс. рублей»;</w:t>
      </w:r>
    </w:p>
    <w:p w:rsidR="00CE6F61" w:rsidRPr="00CE6F61" w:rsidRDefault="00CE6F61" w:rsidP="00CE6F61">
      <w:pPr>
        <w:spacing w:after="0"/>
        <w:ind w:firstLine="709"/>
        <w:jc w:val="both"/>
        <w:rPr>
          <w:rFonts w:ascii="Times New Roman" w:hAnsi="Times New Roman"/>
          <w:sz w:val="20"/>
          <w:szCs w:val="20"/>
        </w:rPr>
      </w:pPr>
      <w:proofErr w:type="gramStart"/>
      <w:r w:rsidRPr="00CE6F61">
        <w:rPr>
          <w:rFonts w:ascii="Times New Roman" w:hAnsi="Times New Roman"/>
          <w:sz w:val="20"/>
          <w:szCs w:val="20"/>
          <w:lang w:eastAsia="zh-CN"/>
        </w:rPr>
        <w:t>б</w:t>
      </w:r>
      <w:proofErr w:type="gramEnd"/>
      <w:r w:rsidRPr="00CE6F61">
        <w:rPr>
          <w:rFonts w:ascii="Times New Roman" w:hAnsi="Times New Roman"/>
          <w:sz w:val="20"/>
          <w:szCs w:val="20"/>
          <w:lang w:eastAsia="zh-CN"/>
        </w:rPr>
        <w:t>) в подпункте 2 слова «103477,4 тыс. рублей» заменить словами «107281,9 тыс. рублей»;</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sz w:val="20"/>
          <w:szCs w:val="20"/>
          <w:lang w:eastAsia="zh-CN"/>
        </w:rPr>
        <w:t>2) в части 6 слова «5247,6 тыс. рублей» заменить словами «8853,0 тыс. рублей».</w:t>
      </w:r>
    </w:p>
    <w:p w:rsidR="00CE6F61" w:rsidRPr="00CE6F61" w:rsidRDefault="00CE6F61" w:rsidP="00CE6F61">
      <w:pPr>
        <w:tabs>
          <w:tab w:val="left" w:pos="1860"/>
        </w:tabs>
        <w:spacing w:after="0"/>
        <w:jc w:val="both"/>
        <w:rPr>
          <w:rFonts w:ascii="Times New Roman" w:hAnsi="Times New Roman"/>
          <w:sz w:val="20"/>
          <w:szCs w:val="20"/>
        </w:rPr>
      </w:pPr>
      <w:r w:rsidRPr="00CE6F61">
        <w:rPr>
          <w:rFonts w:ascii="Times New Roman" w:hAnsi="Times New Roman"/>
          <w:sz w:val="20"/>
          <w:szCs w:val="20"/>
          <w:lang w:eastAsia="zh-CN"/>
        </w:rPr>
        <w:t xml:space="preserve"> 3) </w:t>
      </w:r>
      <w:r w:rsidRPr="00CE6F61">
        <w:rPr>
          <w:rFonts w:ascii="Times New Roman" w:hAnsi="Times New Roman"/>
          <w:sz w:val="20"/>
          <w:szCs w:val="20"/>
        </w:rPr>
        <w:t xml:space="preserve">Приложения №1 «Прогнозируемые доходы бюджета городского поселения город Чухлома Чухломского муниципального района Костромской области на 2022 год», приложение № 3 «Распределение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2022 год», приложение № 4 «Распределение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2022 год и на плановый период 2023 и 2024 годов», приложение № 5 «Ведомственная структура расходов бюджета городского поселения город Чухлома Чухломского муниципального района Костромской области на 2022 год», приложение № 6 «Ведомственная структура расходов бюджета городского поселения город Чухлома Чухломского муниципального района Костромской области на 2022 год и на плановый период 2023 и 2024 годов», приложение №7 «Объем дорожного фонда городского поселения город Чухлома Чухломского муниципального района Костромской области на 2022 год»; приложение №9 «Источники финансирования </w:t>
      </w:r>
      <w:r w:rsidRPr="00CE6F61">
        <w:rPr>
          <w:rFonts w:ascii="Times New Roman" w:hAnsi="Times New Roman"/>
          <w:sz w:val="20"/>
          <w:szCs w:val="20"/>
        </w:rPr>
        <w:lastRenderedPageBreak/>
        <w:t>дефицита бюджета городского поселения город Чухлома Чухломского муниципального района Костромской области на 2022 год», изложить в новой редакции, согласно приложениям №1, №2, №3, №4, №5, №6, №7.</w:t>
      </w:r>
    </w:p>
    <w:p w:rsidR="00CE6F61" w:rsidRPr="00CE6F61" w:rsidRDefault="00CE6F61" w:rsidP="00CE6F61">
      <w:pPr>
        <w:suppressLineNumbers/>
        <w:tabs>
          <w:tab w:val="center" w:pos="4677"/>
          <w:tab w:val="right" w:pos="9355"/>
        </w:tabs>
        <w:spacing w:after="0"/>
        <w:ind w:firstLine="709"/>
        <w:jc w:val="both"/>
        <w:rPr>
          <w:rFonts w:ascii="Times New Roman" w:hAnsi="Times New Roman"/>
          <w:sz w:val="20"/>
          <w:szCs w:val="20"/>
          <w:lang w:eastAsia="zh-CN"/>
        </w:rPr>
      </w:pPr>
      <w:r w:rsidRPr="00CE6F61">
        <w:rPr>
          <w:rFonts w:ascii="Times New Roman" w:hAnsi="Times New Roman"/>
          <w:bCs/>
          <w:sz w:val="20"/>
          <w:szCs w:val="20"/>
          <w:lang w:eastAsia="zh-CN"/>
        </w:rPr>
        <w:t xml:space="preserve">2. </w:t>
      </w:r>
      <w:r w:rsidRPr="00CE6F61">
        <w:rPr>
          <w:rFonts w:ascii="Times New Roman" w:hAnsi="Times New Roman"/>
          <w:sz w:val="20"/>
          <w:szCs w:val="20"/>
          <w:lang w:eastAsia="zh-CN"/>
        </w:rPr>
        <w:t>Контроль за исполнением настоящего решения возложить на депутатскую комиссию по бюджету, налогам и сборам (Шведова О.В.).</w:t>
      </w:r>
    </w:p>
    <w:p w:rsidR="00CE6F61" w:rsidRPr="00CE6F61" w:rsidRDefault="00CE6F61" w:rsidP="00CE6F61">
      <w:pPr>
        <w:suppressLineNumbers/>
        <w:tabs>
          <w:tab w:val="center" w:pos="4677"/>
          <w:tab w:val="right" w:pos="9355"/>
        </w:tabs>
        <w:ind w:firstLine="709"/>
        <w:jc w:val="both"/>
        <w:rPr>
          <w:rFonts w:ascii="Times New Roman" w:hAnsi="Times New Roman"/>
          <w:sz w:val="20"/>
          <w:szCs w:val="20"/>
          <w:lang w:eastAsia="zh-CN"/>
        </w:rPr>
      </w:pPr>
      <w:r w:rsidRPr="00CE6F61">
        <w:rPr>
          <w:rFonts w:ascii="Times New Roman" w:hAnsi="Times New Roman"/>
          <w:sz w:val="20"/>
          <w:szCs w:val="20"/>
          <w:lang w:eastAsia="zh-CN"/>
        </w:rPr>
        <w:t>3. Настоящее решение вступает в силу со дня его официального опубликования в печатном издании «Вестник Чухломы».</w:t>
      </w:r>
    </w:p>
    <w:tbl>
      <w:tblPr>
        <w:tblW w:w="9399" w:type="dxa"/>
        <w:tblLook w:val="01E0" w:firstRow="1" w:lastRow="1" w:firstColumn="1" w:lastColumn="1" w:noHBand="0" w:noVBand="0"/>
      </w:tblPr>
      <w:tblGrid>
        <w:gridCol w:w="4699"/>
        <w:gridCol w:w="4700"/>
      </w:tblGrid>
      <w:tr w:rsidR="00CE6F61" w:rsidRPr="00CE6F61" w:rsidTr="00640456">
        <w:trPr>
          <w:trHeight w:val="1222"/>
        </w:trPr>
        <w:tc>
          <w:tcPr>
            <w:tcW w:w="4699" w:type="dxa"/>
            <w:shd w:val="clear" w:color="auto" w:fill="auto"/>
          </w:tcPr>
          <w:p w:rsidR="00CE6F61" w:rsidRPr="00CE6F61" w:rsidRDefault="00CE6F61" w:rsidP="00CE6F61">
            <w:pPr>
              <w:ind w:right="429"/>
              <w:rPr>
                <w:rFonts w:ascii="Times New Roman" w:hAnsi="Times New Roman"/>
                <w:sz w:val="20"/>
                <w:szCs w:val="20"/>
              </w:rPr>
            </w:pPr>
            <w:r w:rsidRPr="00CE6F61">
              <w:rPr>
                <w:rFonts w:ascii="Times New Roman" w:hAnsi="Times New Roman"/>
                <w:sz w:val="20"/>
                <w:szCs w:val="20"/>
              </w:rPr>
              <w:t>Председатель Совета депутатов городского поселения город Чухлома Чухломского муниципального района Костромской области</w:t>
            </w:r>
          </w:p>
          <w:p w:rsidR="00CE6F61" w:rsidRPr="00CE6F61" w:rsidRDefault="00CE6F61" w:rsidP="00CE6F61">
            <w:pPr>
              <w:ind w:right="429"/>
              <w:rPr>
                <w:rFonts w:ascii="Times New Roman" w:hAnsi="Times New Roman"/>
                <w:sz w:val="20"/>
                <w:szCs w:val="20"/>
              </w:rPr>
            </w:pPr>
            <w:r w:rsidRPr="00CE6F61">
              <w:rPr>
                <w:rFonts w:ascii="Times New Roman" w:hAnsi="Times New Roman"/>
                <w:sz w:val="20"/>
                <w:szCs w:val="20"/>
              </w:rPr>
              <w:t>________________ О.В. Шведова</w:t>
            </w:r>
          </w:p>
        </w:tc>
        <w:tc>
          <w:tcPr>
            <w:tcW w:w="4700" w:type="dxa"/>
            <w:shd w:val="clear" w:color="auto" w:fill="auto"/>
          </w:tcPr>
          <w:p w:rsidR="00CE6F61" w:rsidRPr="00CE6F61" w:rsidRDefault="00CE6F61" w:rsidP="00CE6F61">
            <w:pPr>
              <w:ind w:left="435"/>
              <w:rPr>
                <w:rFonts w:ascii="Times New Roman" w:hAnsi="Times New Roman"/>
                <w:sz w:val="20"/>
                <w:szCs w:val="20"/>
              </w:rPr>
            </w:pPr>
            <w:r w:rsidRPr="00CE6F61">
              <w:rPr>
                <w:rFonts w:ascii="Times New Roman" w:hAnsi="Times New Roman"/>
                <w:sz w:val="20"/>
                <w:szCs w:val="20"/>
              </w:rPr>
              <w:t>Глава городского поселения город Чухлома Чухломского муниципального района Костромской области</w:t>
            </w:r>
          </w:p>
          <w:p w:rsidR="00CE6F61" w:rsidRPr="00CE6F61" w:rsidRDefault="00CE6F61" w:rsidP="00CE6F61">
            <w:pPr>
              <w:ind w:left="435"/>
              <w:rPr>
                <w:rFonts w:ascii="Times New Roman" w:hAnsi="Times New Roman"/>
                <w:sz w:val="20"/>
                <w:szCs w:val="20"/>
              </w:rPr>
            </w:pPr>
            <w:r w:rsidRPr="00CE6F61">
              <w:rPr>
                <w:rFonts w:ascii="Times New Roman" w:hAnsi="Times New Roman"/>
                <w:sz w:val="20"/>
                <w:szCs w:val="20"/>
              </w:rPr>
              <w:t xml:space="preserve">________________ М.И. Гусева </w:t>
            </w:r>
          </w:p>
        </w:tc>
      </w:tr>
    </w:tbl>
    <w:p w:rsidR="00CE6F61" w:rsidRPr="00CE6F61" w:rsidRDefault="00CE6F61" w:rsidP="00CE6F61">
      <w:pPr>
        <w:spacing w:after="0"/>
        <w:rPr>
          <w:rFonts w:ascii="Times New Roman" w:hAnsi="Times New Roman"/>
          <w:sz w:val="20"/>
          <w:szCs w:val="20"/>
          <w:lang w:eastAsia="zh-CN"/>
        </w:rPr>
      </w:pPr>
      <w:r w:rsidRPr="00CE6F61">
        <w:rPr>
          <w:rFonts w:ascii="Times New Roman" w:hAnsi="Times New Roman"/>
          <w:sz w:val="20"/>
          <w:szCs w:val="20"/>
          <w:lang w:eastAsia="zh-CN"/>
        </w:rPr>
        <w:t>Принято Советом депутатов</w:t>
      </w:r>
    </w:p>
    <w:p w:rsidR="00CE6F61" w:rsidRPr="00CE6F61" w:rsidRDefault="00CE6F61" w:rsidP="00CE6F61">
      <w:pPr>
        <w:spacing w:after="0"/>
        <w:rPr>
          <w:rFonts w:ascii="Times New Roman" w:hAnsi="Times New Roman"/>
          <w:sz w:val="20"/>
          <w:szCs w:val="20"/>
          <w:lang w:eastAsia="zh-CN"/>
        </w:rPr>
      </w:pPr>
      <w:r w:rsidRPr="00CE6F61">
        <w:rPr>
          <w:rFonts w:ascii="Times New Roman" w:hAnsi="Times New Roman"/>
          <w:sz w:val="20"/>
          <w:szCs w:val="20"/>
          <w:lang w:eastAsia="zh-CN"/>
        </w:rPr>
        <w:t>«24» февраля 2022 года</w:t>
      </w:r>
    </w:p>
    <w:p w:rsidR="00CE6F61" w:rsidRPr="00CE6F61" w:rsidRDefault="00CE6F61" w:rsidP="00CE6F61">
      <w:pPr>
        <w:spacing w:after="0"/>
        <w:jc w:val="center"/>
        <w:rPr>
          <w:rFonts w:ascii="Times New Roman" w:hAnsi="Times New Roman"/>
          <w:sz w:val="20"/>
          <w:szCs w:val="20"/>
        </w:rPr>
      </w:pPr>
      <w:r w:rsidRPr="00CE6F61">
        <w:rPr>
          <w:rFonts w:ascii="Times New Roman" w:hAnsi="Times New Roman"/>
          <w:b/>
          <w:sz w:val="20"/>
          <w:szCs w:val="20"/>
          <w:shd w:val="clear" w:color="auto" w:fill="FFFFFF"/>
          <w:lang w:eastAsia="zh-CN"/>
        </w:rPr>
        <w:t>Пояснительная записка к проекту решения Совета депутатов городского поселения город Чухлома от 21 февраля 2022 года «О внесении изменений в бюджет городского поселения город Чухлома Чухломского муниципального района Костромской области на 2022 год и на плановый период 2023 и2024 годов».</w:t>
      </w:r>
    </w:p>
    <w:p w:rsidR="00CE6F61" w:rsidRPr="00CE6F61" w:rsidRDefault="00CE6F61" w:rsidP="00CE6F61">
      <w:pPr>
        <w:spacing w:after="0"/>
        <w:jc w:val="both"/>
        <w:rPr>
          <w:rFonts w:ascii="Times New Roman" w:hAnsi="Times New Roman"/>
          <w:color w:val="000000"/>
          <w:sz w:val="20"/>
          <w:szCs w:val="20"/>
          <w:lang w:eastAsia="zh-CN"/>
        </w:rPr>
      </w:pP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iCs/>
          <w:color w:val="000000"/>
          <w:sz w:val="20"/>
          <w:szCs w:val="20"/>
        </w:rPr>
        <w:t>На основании проекта решения Собрания депутатов Чухломского муниципального района «О внесении изменений в решение Собрания депутатов Чухломского муниципального района Костромской области «О бюджете Чухломского муниципального района Костромской области на 2022 год и на плановый период 2023 и 2024 годов» внести следующие изменения:</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b/>
          <w:bCs/>
          <w:color w:val="000000"/>
          <w:sz w:val="20"/>
          <w:szCs w:val="20"/>
        </w:rPr>
        <w:t>1.</w:t>
      </w:r>
      <w:r w:rsidRPr="00CE6F61">
        <w:rPr>
          <w:rFonts w:ascii="Times New Roman" w:hAnsi="Times New Roman"/>
          <w:color w:val="000000"/>
          <w:sz w:val="20"/>
          <w:szCs w:val="20"/>
        </w:rPr>
        <w:t xml:space="preserve"> Увеличить доходную часть бюджета городского поселения город Чухлома на 2022 год на сумму 5 625 800,00 (Пять миллионов шестьсот двадцать пять тысяч восемьсот) рублей</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 xml:space="preserve">-в части субсидий бюджетам городских поселений из местных бюджетов на сумму 2 000 000,00 (Два миллиона) рублей </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КБК 936 202 29900 13 0000 150</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 xml:space="preserve">-в части прочих межбюджетных трансфертов, передаваемых бюджетам городских поселений 3 625 800,00 (Три миллиона шестьсот двадцать пять тысяч восемьсот) рублей </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КБК 936 202 49999 13 0000 150</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b/>
          <w:bCs/>
          <w:color w:val="000000"/>
          <w:sz w:val="20"/>
          <w:szCs w:val="20"/>
        </w:rPr>
        <w:t xml:space="preserve"> 2. </w:t>
      </w:r>
      <w:r w:rsidRPr="00CE6F61">
        <w:rPr>
          <w:rFonts w:ascii="Times New Roman" w:hAnsi="Times New Roman"/>
          <w:color w:val="000000"/>
          <w:sz w:val="20"/>
          <w:szCs w:val="20"/>
        </w:rPr>
        <w:t>Уменьшить доходную часть бюджета на 2022 год на сумму 2 150 000,00 (Два миллиона сто пятьдесят тысяч) рублей</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-в части прочих безвозмездных поступлений в бюджеты городских поселений на сумму 2 150 000,00 (Два миллиона сто пятьдесят тысяч) рублей</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КБК 936 207 05030 13 0000 150</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b/>
          <w:bCs/>
          <w:color w:val="000000"/>
          <w:sz w:val="20"/>
          <w:szCs w:val="20"/>
        </w:rPr>
        <w:t>3.</w:t>
      </w:r>
      <w:r w:rsidRPr="00CE6F61">
        <w:rPr>
          <w:rFonts w:ascii="Times New Roman" w:hAnsi="Times New Roman"/>
          <w:color w:val="000000"/>
          <w:sz w:val="20"/>
          <w:szCs w:val="20"/>
        </w:rPr>
        <w:t xml:space="preserve"> В соответствии с внесенными изменениями в доходную часть бюджета увеличить расходную часть бюджета на 2022 год на сумму 3 475 800,00 (Три миллиона четыреста семьдесят пять тысяч восемьсот) рублей</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- 0409 «Дорожное хозяйство (дорожные фонды)»</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color w:val="000000"/>
          <w:sz w:val="20"/>
          <w:szCs w:val="20"/>
        </w:rPr>
        <w:t>КБК 936 0409 31500</w:t>
      </w:r>
      <w:r w:rsidRPr="00CE6F61">
        <w:rPr>
          <w:rFonts w:ascii="Times New Roman" w:hAnsi="Times New Roman"/>
          <w:color w:val="000000"/>
          <w:sz w:val="20"/>
          <w:szCs w:val="20"/>
          <w:lang w:val="en-US"/>
        </w:rPr>
        <w:t>S</w:t>
      </w:r>
      <w:r w:rsidRPr="00CE6F61">
        <w:rPr>
          <w:rFonts w:ascii="Times New Roman" w:hAnsi="Times New Roman"/>
          <w:color w:val="000000"/>
          <w:sz w:val="20"/>
          <w:szCs w:val="20"/>
        </w:rPr>
        <w:t>1190 244 225 на сумму 2 000 000,00 (Два миллиона) рублей</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- 0505 «Другие вопросы в области жилищно-коммунального хозяйства»</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КБК 936 0505 3630000590 244 343.40 на сумму 1 057 600,00 (Один миллион пятьдесят семь тысяч шестьсот) рублей (на оплату задолженности по дровам)</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 xml:space="preserve">- 0707 «Молодежная политика» </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КБК 936 0707 4310000590 244 343.40 на сумму 32 400,00 (Тридцать две тысячи четыреста) рублей (на оплату задолженности за дрова)</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color w:val="000000"/>
          <w:sz w:val="20"/>
          <w:szCs w:val="20"/>
        </w:rPr>
        <w:t>- 0503 «Благоустройство»</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color w:val="000000"/>
          <w:sz w:val="20"/>
          <w:szCs w:val="20"/>
        </w:rPr>
        <w:t>КБК 936 0503 362000070С 244 225 на сумму 385 800,00 (Триста восемьдесят пять тысяч восемьсот) рублей. (На благоустройство и содержание центральной части города Чухлома)</w:t>
      </w:r>
    </w:p>
    <w:p w:rsidR="00CE6F61" w:rsidRPr="00CE6F61" w:rsidRDefault="00CE6F61" w:rsidP="008A4C56">
      <w:pPr>
        <w:spacing w:after="0"/>
        <w:ind w:firstLine="709"/>
        <w:jc w:val="both"/>
        <w:rPr>
          <w:rFonts w:ascii="Times New Roman" w:hAnsi="Times New Roman"/>
          <w:color w:val="000000"/>
          <w:sz w:val="20"/>
          <w:szCs w:val="20"/>
          <w:lang w:eastAsia="zh-CN"/>
        </w:rPr>
      </w:pPr>
      <w:r w:rsidRPr="00CE6F61">
        <w:rPr>
          <w:rFonts w:ascii="Times New Roman" w:hAnsi="Times New Roman"/>
          <w:iCs/>
          <w:color w:val="000000"/>
          <w:sz w:val="20"/>
          <w:szCs w:val="20"/>
          <w:lang w:eastAsia="zh-CN"/>
        </w:rPr>
        <w:t>На основании распоряжения главы городского поселения город Чухлома Чухломского муниципального района Костромской области от 22 февраля 2022 года №28 внести следующие изменения:</w:t>
      </w:r>
    </w:p>
    <w:p w:rsidR="00CE6F61" w:rsidRPr="00CE6F61" w:rsidRDefault="00CE6F61" w:rsidP="00CE6F61">
      <w:pPr>
        <w:spacing w:after="0"/>
        <w:ind w:firstLine="709"/>
        <w:jc w:val="both"/>
        <w:rPr>
          <w:rFonts w:ascii="Times New Roman" w:hAnsi="Times New Roman"/>
          <w:sz w:val="20"/>
          <w:szCs w:val="20"/>
        </w:rPr>
      </w:pPr>
      <w:proofErr w:type="gramStart"/>
      <w:r w:rsidRPr="00CE6F61">
        <w:rPr>
          <w:rFonts w:ascii="Times New Roman" w:hAnsi="Times New Roman"/>
          <w:b/>
          <w:bCs/>
          <w:color w:val="000000"/>
          <w:sz w:val="20"/>
          <w:szCs w:val="20"/>
        </w:rPr>
        <w:t>1)</w:t>
      </w:r>
      <w:r w:rsidRPr="00CE6F61">
        <w:rPr>
          <w:rFonts w:ascii="Times New Roman" w:hAnsi="Times New Roman"/>
          <w:color w:val="000000"/>
          <w:sz w:val="20"/>
          <w:szCs w:val="20"/>
        </w:rPr>
        <w:t>Увеличить</w:t>
      </w:r>
      <w:proofErr w:type="gramEnd"/>
      <w:r w:rsidRPr="00CE6F61">
        <w:rPr>
          <w:rFonts w:ascii="Times New Roman" w:hAnsi="Times New Roman"/>
          <w:color w:val="000000"/>
          <w:sz w:val="20"/>
          <w:szCs w:val="20"/>
        </w:rPr>
        <w:t xml:space="preserve"> доходную часть бюджета городского поселения город Чухлома на 2022 год на сумму 1 605 429,00 (Один миллион шестьсот пять тысяч четыреста двадцать девять) рублей</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color w:val="000000"/>
          <w:sz w:val="20"/>
          <w:szCs w:val="20"/>
        </w:rPr>
        <w:lastRenderedPageBreak/>
        <w:t>-в части безвозмездных поступлений от физических и юридических лиц на финансовое обеспечение дорожной деятельности, в том числе добровольных пожертвований, в отношении автомобильных дорог общего пользования местного значения городских поселений на сумму 1 605 429,00 (Один миллион шестьсот пять тысяч четыреста двадцать девять) рублей</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color w:val="000000"/>
          <w:sz w:val="20"/>
          <w:szCs w:val="20"/>
        </w:rPr>
        <w:t xml:space="preserve">КБК 936 207 05010 13 0000 150 </w:t>
      </w:r>
    </w:p>
    <w:p w:rsidR="00CE6F61" w:rsidRPr="00CE6F61" w:rsidRDefault="00CE6F61" w:rsidP="00CE6F61">
      <w:pPr>
        <w:spacing w:after="0"/>
        <w:ind w:firstLine="709"/>
        <w:jc w:val="both"/>
        <w:rPr>
          <w:rFonts w:ascii="Times New Roman" w:hAnsi="Times New Roman"/>
          <w:sz w:val="20"/>
          <w:szCs w:val="20"/>
        </w:rPr>
      </w:pPr>
      <w:proofErr w:type="gramStart"/>
      <w:r w:rsidRPr="00CE6F61">
        <w:rPr>
          <w:rFonts w:ascii="Times New Roman" w:hAnsi="Times New Roman"/>
          <w:b/>
          <w:bCs/>
          <w:color w:val="000000"/>
          <w:sz w:val="20"/>
          <w:szCs w:val="20"/>
        </w:rPr>
        <w:t>2)</w:t>
      </w:r>
      <w:r w:rsidRPr="00CE6F61">
        <w:rPr>
          <w:rFonts w:ascii="Times New Roman" w:hAnsi="Times New Roman"/>
          <w:color w:val="000000"/>
          <w:sz w:val="20"/>
          <w:szCs w:val="20"/>
        </w:rPr>
        <w:t>В</w:t>
      </w:r>
      <w:proofErr w:type="gramEnd"/>
      <w:r w:rsidRPr="00CE6F61">
        <w:rPr>
          <w:rFonts w:ascii="Times New Roman" w:hAnsi="Times New Roman"/>
          <w:color w:val="000000"/>
          <w:sz w:val="20"/>
          <w:szCs w:val="20"/>
        </w:rPr>
        <w:t xml:space="preserve"> соответствии с внесенными изменениями в доходную часть бюджета увеличить расходную часть бюджета на 2022 год на сумму на сумму 1 605 429,00 (Один миллион шестьсот пять тысяч четыреста двадцать девять) рублей </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color w:val="000000"/>
          <w:sz w:val="20"/>
          <w:szCs w:val="20"/>
        </w:rPr>
        <w:t>0409 «Дорожное хозяйство (дорожные фонды)»</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color w:val="000000"/>
          <w:sz w:val="20"/>
          <w:szCs w:val="20"/>
        </w:rPr>
        <w:t xml:space="preserve">КБК 936 0409 3150020020 244 225 на сумму 1 605 429,00 (Один миллион шестьсот пять тысяч четыреста двадцать девять) рублей </w:t>
      </w:r>
    </w:p>
    <w:p w:rsidR="00CE6F61" w:rsidRPr="00CE6F61" w:rsidRDefault="00CE6F61" w:rsidP="00CE6F61">
      <w:pPr>
        <w:spacing w:after="0"/>
        <w:ind w:firstLine="709"/>
        <w:jc w:val="both"/>
        <w:rPr>
          <w:rFonts w:ascii="Times New Roman" w:hAnsi="Times New Roman"/>
          <w:sz w:val="20"/>
          <w:szCs w:val="20"/>
        </w:rPr>
      </w:pPr>
      <w:proofErr w:type="gramStart"/>
      <w:r w:rsidRPr="00CE6F61">
        <w:rPr>
          <w:rFonts w:ascii="Times New Roman" w:hAnsi="Times New Roman"/>
          <w:b/>
          <w:bCs/>
          <w:color w:val="000000"/>
          <w:sz w:val="20"/>
          <w:szCs w:val="20"/>
        </w:rPr>
        <w:t>3)</w:t>
      </w:r>
      <w:r w:rsidRPr="00CE6F61">
        <w:rPr>
          <w:rFonts w:ascii="Times New Roman" w:hAnsi="Times New Roman"/>
          <w:color w:val="000000"/>
          <w:sz w:val="20"/>
          <w:szCs w:val="20"/>
        </w:rPr>
        <w:t>Уменьшить</w:t>
      </w:r>
      <w:proofErr w:type="gramEnd"/>
      <w:r w:rsidRPr="00CE6F61">
        <w:rPr>
          <w:rFonts w:ascii="Times New Roman" w:hAnsi="Times New Roman"/>
          <w:color w:val="000000"/>
          <w:sz w:val="20"/>
          <w:szCs w:val="20"/>
        </w:rPr>
        <w:t xml:space="preserve"> доходную часть бюджета городского поселения город Чухлома на 2022 год на сумму 1 276 700,00 (Один миллион двести семьдесят шесть тысяч семьсот) рублей</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color w:val="000000"/>
          <w:sz w:val="20"/>
          <w:szCs w:val="20"/>
        </w:rPr>
        <w:t>- В части прочих безвозмездных поступлений в бюджеты городских поселений на сумму 1 276 700,00 (Один миллион двести семьдесят шесть тысяч шестьсот шестьдесят шесть) рублей</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color w:val="000000"/>
          <w:sz w:val="20"/>
          <w:szCs w:val="20"/>
        </w:rPr>
        <w:t xml:space="preserve">КБК 936 207 05030 13 0000 150 </w:t>
      </w:r>
    </w:p>
    <w:p w:rsidR="00CE6F61" w:rsidRPr="00CE6F61" w:rsidRDefault="00CE6F61" w:rsidP="00CE6F61">
      <w:pPr>
        <w:spacing w:after="0"/>
        <w:ind w:firstLine="709"/>
        <w:jc w:val="both"/>
        <w:rPr>
          <w:rFonts w:ascii="Times New Roman" w:hAnsi="Times New Roman"/>
          <w:sz w:val="20"/>
          <w:szCs w:val="20"/>
        </w:rPr>
      </w:pPr>
      <w:proofErr w:type="gramStart"/>
      <w:r w:rsidRPr="00CE6F61">
        <w:rPr>
          <w:rFonts w:ascii="Times New Roman" w:hAnsi="Times New Roman"/>
          <w:b/>
          <w:bCs/>
          <w:color w:val="000000"/>
          <w:sz w:val="20"/>
          <w:szCs w:val="20"/>
        </w:rPr>
        <w:t>4)</w:t>
      </w:r>
      <w:r w:rsidRPr="00CE6F61">
        <w:rPr>
          <w:rFonts w:ascii="Times New Roman" w:hAnsi="Times New Roman"/>
          <w:color w:val="000000"/>
          <w:sz w:val="20"/>
          <w:szCs w:val="20"/>
        </w:rPr>
        <w:t>В</w:t>
      </w:r>
      <w:proofErr w:type="gramEnd"/>
      <w:r w:rsidRPr="00CE6F61">
        <w:rPr>
          <w:rFonts w:ascii="Times New Roman" w:hAnsi="Times New Roman"/>
          <w:color w:val="000000"/>
          <w:sz w:val="20"/>
          <w:szCs w:val="20"/>
        </w:rPr>
        <w:t xml:space="preserve"> соответствии с внесенными изменениями в доходную часть бюджета уменьшить расходную часть бюджета на 2022 год на сумму на сумму 1 276 700,00 (Один миллион двести семьдесят шесть тысяч семьсот) рублей</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color w:val="000000"/>
          <w:sz w:val="20"/>
          <w:szCs w:val="20"/>
        </w:rPr>
        <w:t xml:space="preserve">0503 «Благоустройство» </w:t>
      </w:r>
    </w:p>
    <w:p w:rsidR="00CE6F61" w:rsidRPr="00CE6F61" w:rsidRDefault="00CE6F61" w:rsidP="00CE6F61">
      <w:pPr>
        <w:spacing w:after="0"/>
        <w:ind w:firstLine="709"/>
        <w:jc w:val="both"/>
        <w:rPr>
          <w:rFonts w:ascii="Times New Roman" w:hAnsi="Times New Roman"/>
          <w:color w:val="000000"/>
          <w:sz w:val="20"/>
          <w:szCs w:val="20"/>
          <w:lang w:eastAsia="zh-CN"/>
        </w:rPr>
      </w:pPr>
      <w:r w:rsidRPr="00CE6F61">
        <w:rPr>
          <w:rFonts w:ascii="Times New Roman" w:hAnsi="Times New Roman"/>
          <w:color w:val="000000"/>
          <w:sz w:val="20"/>
          <w:szCs w:val="20"/>
          <w:lang w:eastAsia="zh-CN"/>
        </w:rPr>
        <w:t>КБК 936 0503 362000070Б 244 225 на сумму 1 276 700,00 (Один миллион двести семьдесят шесть тысяч семьсот) рублей</w:t>
      </w:r>
    </w:p>
    <w:p w:rsidR="00CE6F61" w:rsidRPr="00CE6F61" w:rsidRDefault="00CE6F61" w:rsidP="00CE6F61">
      <w:pPr>
        <w:spacing w:after="0"/>
        <w:ind w:firstLine="709"/>
        <w:jc w:val="both"/>
        <w:rPr>
          <w:rFonts w:ascii="Times New Roman" w:hAnsi="Times New Roman"/>
          <w:color w:val="000000"/>
          <w:sz w:val="20"/>
          <w:szCs w:val="20"/>
        </w:rPr>
      </w:pPr>
      <w:r w:rsidRPr="00CE6F61">
        <w:rPr>
          <w:rFonts w:ascii="Times New Roman" w:hAnsi="Times New Roman"/>
          <w:b/>
          <w:bCs/>
          <w:i/>
          <w:iCs/>
          <w:color w:val="000000"/>
          <w:sz w:val="20"/>
          <w:szCs w:val="20"/>
        </w:rPr>
        <w:t>Произвести передвижение лимитов денежных средств в расходной части бюджета городского поселения город Чухлома на 2022 год:</w:t>
      </w:r>
    </w:p>
    <w:p w:rsidR="00CE6F61" w:rsidRPr="00CE6F61" w:rsidRDefault="00CE6F61" w:rsidP="00CE6F61">
      <w:pPr>
        <w:spacing w:after="0"/>
        <w:rPr>
          <w:rFonts w:ascii="Times New Roman" w:hAnsi="Times New Roman"/>
          <w:sz w:val="20"/>
          <w:szCs w:val="20"/>
        </w:rPr>
      </w:pPr>
      <w:r w:rsidRPr="00CE6F61">
        <w:rPr>
          <w:rFonts w:ascii="Times New Roman" w:hAnsi="Times New Roman"/>
          <w:sz w:val="20"/>
          <w:szCs w:val="20"/>
        </w:rPr>
        <w:t>По смете расходов администрации городского поселения город Чухлома</w:t>
      </w:r>
    </w:p>
    <w:p w:rsidR="00CE6F61" w:rsidRPr="00CE6F61" w:rsidRDefault="00CE6F61" w:rsidP="00CE6F61">
      <w:pPr>
        <w:spacing w:after="0"/>
        <w:ind w:firstLine="708"/>
        <w:rPr>
          <w:rFonts w:ascii="Times New Roman" w:hAnsi="Times New Roman"/>
          <w:sz w:val="20"/>
          <w:szCs w:val="20"/>
        </w:rPr>
      </w:pPr>
      <w:r w:rsidRPr="00CE6F61">
        <w:rPr>
          <w:rFonts w:ascii="Times New Roman" w:hAnsi="Times New Roman"/>
          <w:b/>
          <w:sz w:val="20"/>
          <w:szCs w:val="20"/>
        </w:rPr>
        <w:t>1.</w:t>
      </w:r>
      <w:r w:rsidRPr="00CE6F61">
        <w:rPr>
          <w:rFonts w:ascii="Times New Roman" w:hAnsi="Times New Roman"/>
          <w:sz w:val="20"/>
          <w:szCs w:val="20"/>
        </w:rPr>
        <w:t xml:space="preserve"> Произвести передвижение лимитов денежных средств с ЭКР 936 0104 1040000190 244 310 10 на ЭКР 936 0104 1040000990 244 226 в сумме 90 000 (Девяносто тысяч) рублей.</w:t>
      </w:r>
    </w:p>
    <w:p w:rsidR="00CE6F61" w:rsidRPr="00CE6F61" w:rsidRDefault="00CE6F61" w:rsidP="00CE6F61">
      <w:pPr>
        <w:spacing w:after="0"/>
        <w:ind w:firstLine="708"/>
        <w:rPr>
          <w:rFonts w:ascii="Times New Roman" w:hAnsi="Times New Roman"/>
          <w:sz w:val="20"/>
          <w:szCs w:val="20"/>
        </w:rPr>
      </w:pPr>
      <w:r w:rsidRPr="00CE6F61">
        <w:rPr>
          <w:rFonts w:ascii="Times New Roman" w:hAnsi="Times New Roman"/>
          <w:b/>
          <w:sz w:val="20"/>
          <w:szCs w:val="20"/>
        </w:rPr>
        <w:t>2.</w:t>
      </w:r>
      <w:r w:rsidRPr="00CE6F61">
        <w:rPr>
          <w:rFonts w:ascii="Times New Roman" w:hAnsi="Times New Roman"/>
          <w:sz w:val="20"/>
          <w:szCs w:val="20"/>
        </w:rPr>
        <w:t xml:space="preserve"> Произвести передвижение лимитов денежных средств с ЭКР 936 0104 1040000190 244 310 10 на ЭКР 936 0104 1040000990 831 297 в сумме 3 000 (Три тысячи) рублей.</w:t>
      </w:r>
    </w:p>
    <w:p w:rsidR="00CE6F61" w:rsidRPr="00CE6F61" w:rsidRDefault="00CE6F61" w:rsidP="00CE6F61">
      <w:pPr>
        <w:spacing w:after="0"/>
        <w:ind w:firstLine="708"/>
        <w:rPr>
          <w:rFonts w:ascii="Times New Roman" w:hAnsi="Times New Roman"/>
          <w:sz w:val="20"/>
          <w:szCs w:val="20"/>
        </w:rPr>
      </w:pPr>
      <w:r w:rsidRPr="00CE6F61">
        <w:rPr>
          <w:rFonts w:ascii="Times New Roman" w:hAnsi="Times New Roman"/>
          <w:b/>
          <w:sz w:val="20"/>
          <w:szCs w:val="20"/>
        </w:rPr>
        <w:t>3.</w:t>
      </w:r>
      <w:r w:rsidRPr="00CE6F61">
        <w:rPr>
          <w:rFonts w:ascii="Times New Roman" w:hAnsi="Times New Roman"/>
          <w:sz w:val="20"/>
          <w:szCs w:val="20"/>
        </w:rPr>
        <w:t xml:space="preserve"> Произвести передвижение лимитов денежных средств с ЭКР 936 0104 1040000190 244 310 10 на ЭКР 936 0104 1040000990 853 292 в сумме 41 474,01 (Сорок одна тысяча четыреста семьдесят четыре) рубля 01 копейка.</w:t>
      </w:r>
    </w:p>
    <w:p w:rsidR="00CE6F61" w:rsidRPr="00CE6F61" w:rsidRDefault="00CE6F61" w:rsidP="00CE6F61">
      <w:pPr>
        <w:spacing w:after="0"/>
        <w:ind w:firstLine="708"/>
        <w:rPr>
          <w:rFonts w:ascii="Times New Roman" w:hAnsi="Times New Roman"/>
          <w:sz w:val="20"/>
          <w:szCs w:val="20"/>
        </w:rPr>
      </w:pPr>
      <w:r w:rsidRPr="00CE6F61">
        <w:rPr>
          <w:rFonts w:ascii="Times New Roman" w:hAnsi="Times New Roman"/>
          <w:b/>
          <w:sz w:val="20"/>
          <w:szCs w:val="20"/>
        </w:rPr>
        <w:t>4.</w:t>
      </w:r>
      <w:r w:rsidRPr="00CE6F61">
        <w:rPr>
          <w:rFonts w:ascii="Times New Roman" w:hAnsi="Times New Roman"/>
          <w:sz w:val="20"/>
          <w:szCs w:val="20"/>
        </w:rPr>
        <w:t xml:space="preserve"> Произвести передвижение лимитов денежных средств с ЭКР 936 0503 3620020100 244 225 на ЭКР 936 0502 3610020050 244 226 в сумме 34 000 (Тридцать четыре тысячи) рублей.</w:t>
      </w:r>
    </w:p>
    <w:p w:rsidR="00CE6F61" w:rsidRPr="00CE6F61" w:rsidRDefault="00CE6F61" w:rsidP="00CE6F61">
      <w:pPr>
        <w:spacing w:after="0"/>
        <w:ind w:firstLine="708"/>
        <w:rPr>
          <w:rFonts w:ascii="Times New Roman" w:hAnsi="Times New Roman"/>
          <w:sz w:val="20"/>
          <w:szCs w:val="20"/>
        </w:rPr>
      </w:pPr>
      <w:r w:rsidRPr="00CE6F61">
        <w:rPr>
          <w:rFonts w:ascii="Times New Roman" w:hAnsi="Times New Roman"/>
          <w:b/>
          <w:sz w:val="20"/>
          <w:szCs w:val="20"/>
        </w:rPr>
        <w:t>5.</w:t>
      </w:r>
      <w:r w:rsidRPr="00CE6F61">
        <w:rPr>
          <w:rFonts w:ascii="Times New Roman" w:hAnsi="Times New Roman"/>
          <w:sz w:val="20"/>
          <w:szCs w:val="20"/>
        </w:rPr>
        <w:t xml:space="preserve"> Произвести передвижение лимитов денежных средств с ЭКР 936 0104 1040000190 244 310 10 на ЭКР 936 0104 1040000190 853 297 в сумме 7 404 (Семь тысяч четыреста четыре) рубля.</w:t>
      </w:r>
    </w:p>
    <w:p w:rsidR="00CE6F61" w:rsidRPr="00CE6F61" w:rsidRDefault="00CE6F61" w:rsidP="00CE6F61">
      <w:pPr>
        <w:spacing w:after="0"/>
        <w:ind w:firstLine="708"/>
        <w:rPr>
          <w:rFonts w:ascii="Times New Roman" w:hAnsi="Times New Roman"/>
          <w:sz w:val="20"/>
          <w:szCs w:val="20"/>
        </w:rPr>
      </w:pPr>
      <w:r w:rsidRPr="00CE6F61">
        <w:rPr>
          <w:rFonts w:ascii="Times New Roman" w:hAnsi="Times New Roman"/>
          <w:b/>
          <w:bCs/>
          <w:sz w:val="20"/>
          <w:szCs w:val="20"/>
        </w:rPr>
        <w:t>6.</w:t>
      </w:r>
      <w:r w:rsidRPr="00CE6F61">
        <w:rPr>
          <w:rFonts w:ascii="Times New Roman" w:hAnsi="Times New Roman"/>
          <w:sz w:val="20"/>
          <w:szCs w:val="20"/>
        </w:rPr>
        <w:t xml:space="preserve"> </w:t>
      </w:r>
      <w:r w:rsidRPr="00CE6F61">
        <w:rPr>
          <w:rFonts w:ascii="Times New Roman" w:hAnsi="Times New Roman"/>
          <w:color w:val="000000"/>
          <w:sz w:val="20"/>
          <w:szCs w:val="20"/>
        </w:rPr>
        <w:t>С КБК 936 0409 31500</w:t>
      </w:r>
      <w:r w:rsidRPr="00CE6F61">
        <w:rPr>
          <w:rFonts w:ascii="Times New Roman" w:hAnsi="Times New Roman"/>
          <w:color w:val="000000"/>
          <w:sz w:val="20"/>
          <w:szCs w:val="20"/>
          <w:lang w:val="en-US"/>
        </w:rPr>
        <w:t>S</w:t>
      </w:r>
      <w:r w:rsidRPr="00CE6F61">
        <w:rPr>
          <w:rFonts w:ascii="Times New Roman" w:hAnsi="Times New Roman"/>
          <w:color w:val="000000"/>
          <w:sz w:val="20"/>
          <w:szCs w:val="20"/>
        </w:rPr>
        <w:t>1190 244 225 на КБК 936 0409 3150020020 244 225 в сумме 490 592,66</w:t>
      </w:r>
    </w:p>
    <w:p w:rsidR="00CE6F61" w:rsidRPr="00CE6F61" w:rsidRDefault="00CE6F61" w:rsidP="00CE6F61">
      <w:pPr>
        <w:spacing w:after="0"/>
        <w:ind w:firstLine="709"/>
        <w:jc w:val="both"/>
        <w:rPr>
          <w:rFonts w:ascii="Times New Roman" w:hAnsi="Times New Roman"/>
          <w:sz w:val="20"/>
          <w:szCs w:val="20"/>
        </w:rPr>
      </w:pPr>
      <w:r w:rsidRPr="00CE6F61">
        <w:rPr>
          <w:rFonts w:ascii="Times New Roman" w:hAnsi="Times New Roman"/>
          <w:b/>
          <w:bCs/>
          <w:color w:val="000000"/>
          <w:sz w:val="20"/>
          <w:szCs w:val="20"/>
        </w:rPr>
        <w:t>7.</w:t>
      </w:r>
      <w:r w:rsidRPr="00CE6F61">
        <w:rPr>
          <w:rFonts w:ascii="Times New Roman" w:hAnsi="Times New Roman"/>
          <w:color w:val="000000"/>
          <w:sz w:val="20"/>
          <w:szCs w:val="20"/>
        </w:rPr>
        <w:t xml:space="preserve"> С КБК 936 0502 361</w:t>
      </w:r>
      <w:r w:rsidRPr="00CE6F61">
        <w:rPr>
          <w:rFonts w:ascii="Times New Roman" w:hAnsi="Times New Roman"/>
          <w:color w:val="000000"/>
          <w:sz w:val="20"/>
          <w:szCs w:val="20"/>
          <w:lang w:val="en-US"/>
        </w:rPr>
        <w:t>F</w:t>
      </w:r>
      <w:r w:rsidRPr="00CE6F61">
        <w:rPr>
          <w:rFonts w:ascii="Times New Roman" w:hAnsi="Times New Roman"/>
          <w:color w:val="000000"/>
          <w:sz w:val="20"/>
          <w:szCs w:val="20"/>
        </w:rPr>
        <w:t>552430 244 225 на КБК 936 0502 361</w:t>
      </w:r>
      <w:r w:rsidRPr="00CE6F61">
        <w:rPr>
          <w:rFonts w:ascii="Times New Roman" w:hAnsi="Times New Roman"/>
          <w:color w:val="000000"/>
          <w:sz w:val="20"/>
          <w:szCs w:val="20"/>
          <w:lang w:val="en-US"/>
        </w:rPr>
        <w:t>F</w:t>
      </w:r>
      <w:r w:rsidRPr="00CE6F61">
        <w:rPr>
          <w:rFonts w:ascii="Times New Roman" w:hAnsi="Times New Roman"/>
          <w:color w:val="000000"/>
          <w:sz w:val="20"/>
          <w:szCs w:val="20"/>
        </w:rPr>
        <w:t>552430 414 228 в сумме 71 823 801,00</w:t>
      </w:r>
    </w:p>
    <w:p w:rsidR="00CE6F61" w:rsidRPr="00CE6F61" w:rsidRDefault="00CE6F61" w:rsidP="00CE6F61">
      <w:pPr>
        <w:spacing w:after="0"/>
        <w:rPr>
          <w:rFonts w:ascii="Times New Roman" w:hAnsi="Times New Roman"/>
          <w:b/>
          <w:sz w:val="20"/>
          <w:szCs w:val="20"/>
        </w:rPr>
      </w:pPr>
      <w:r w:rsidRPr="00CE6F61">
        <w:rPr>
          <w:rFonts w:ascii="Times New Roman" w:hAnsi="Times New Roman"/>
          <w:b/>
          <w:color w:val="000000"/>
          <w:sz w:val="20"/>
          <w:szCs w:val="20"/>
          <w:lang w:eastAsia="zh-CN"/>
        </w:rPr>
        <w:t xml:space="preserve">По </w:t>
      </w:r>
      <w:r w:rsidRPr="00CE6F61">
        <w:rPr>
          <w:rFonts w:ascii="Times New Roman" w:hAnsi="Times New Roman"/>
          <w:b/>
          <w:sz w:val="20"/>
          <w:szCs w:val="20"/>
        </w:rPr>
        <w:t>смете расходов МКУ «Межведомственная централизованная бухгалтерия»</w:t>
      </w:r>
    </w:p>
    <w:p w:rsidR="00CE6F61" w:rsidRPr="00CE6F61" w:rsidRDefault="00CE6F61" w:rsidP="00CE6F61">
      <w:pPr>
        <w:spacing w:after="0"/>
        <w:ind w:firstLine="708"/>
        <w:jc w:val="both"/>
        <w:rPr>
          <w:rFonts w:ascii="Times New Roman" w:hAnsi="Times New Roman"/>
          <w:sz w:val="20"/>
          <w:szCs w:val="20"/>
        </w:rPr>
      </w:pPr>
      <w:r w:rsidRPr="00CE6F61">
        <w:rPr>
          <w:rFonts w:ascii="Times New Roman" w:hAnsi="Times New Roman"/>
          <w:b/>
          <w:sz w:val="20"/>
          <w:szCs w:val="20"/>
        </w:rPr>
        <w:t>1.</w:t>
      </w:r>
      <w:r w:rsidRPr="00CE6F61">
        <w:rPr>
          <w:rFonts w:ascii="Times New Roman" w:hAnsi="Times New Roman"/>
          <w:sz w:val="20"/>
          <w:szCs w:val="20"/>
        </w:rPr>
        <w:t xml:space="preserve"> Произвести передвижение лимитов денежных средств с ЭКР 936 0113 4530000590 119 213 на ЭКР 936 0113 4530000590 244 226 в сумме 25 000 (Двадцать пять тысяч) рублей</w:t>
      </w:r>
      <w:r w:rsidRPr="00CE6F61">
        <w:rPr>
          <w:rFonts w:ascii="Times New Roman" w:hAnsi="Times New Roman"/>
          <w:b/>
          <w:sz w:val="20"/>
          <w:szCs w:val="20"/>
        </w:rPr>
        <w:t>.</w:t>
      </w:r>
      <w:r w:rsidRPr="00CE6F61">
        <w:rPr>
          <w:rFonts w:ascii="Times New Roman" w:hAnsi="Times New Roman"/>
          <w:sz w:val="20"/>
          <w:szCs w:val="20"/>
        </w:rPr>
        <w:t xml:space="preserve"> </w:t>
      </w:r>
    </w:p>
    <w:p w:rsidR="00CE6F61" w:rsidRPr="00CE6F61" w:rsidRDefault="00CE6F61" w:rsidP="00CE6F61">
      <w:pPr>
        <w:spacing w:after="0"/>
        <w:ind w:firstLine="708"/>
        <w:jc w:val="both"/>
        <w:rPr>
          <w:rFonts w:ascii="Times New Roman" w:hAnsi="Times New Roman"/>
          <w:sz w:val="20"/>
          <w:szCs w:val="20"/>
        </w:rPr>
      </w:pPr>
      <w:r w:rsidRPr="00CE6F61">
        <w:rPr>
          <w:rFonts w:ascii="Times New Roman" w:hAnsi="Times New Roman"/>
          <w:b/>
          <w:sz w:val="20"/>
          <w:szCs w:val="20"/>
        </w:rPr>
        <w:t>2.</w:t>
      </w:r>
      <w:r w:rsidRPr="00CE6F61">
        <w:rPr>
          <w:rFonts w:ascii="Times New Roman" w:hAnsi="Times New Roman"/>
          <w:sz w:val="20"/>
          <w:szCs w:val="20"/>
        </w:rPr>
        <w:t xml:space="preserve"> Произвести передвижение лимитов денежных средств с ЭКР 936 0113 4530000590 853 292 на ЭКР 936 0113 4530000990 853 292 в сумме 25 000 (Двадцать пять тысяч) рублей.</w:t>
      </w:r>
    </w:p>
    <w:p w:rsidR="00CE6F61" w:rsidRPr="00CE6F61" w:rsidRDefault="00CE6F61" w:rsidP="00CE6F61">
      <w:pPr>
        <w:spacing w:after="0"/>
        <w:rPr>
          <w:rFonts w:ascii="Times New Roman" w:hAnsi="Times New Roman"/>
          <w:sz w:val="20"/>
          <w:szCs w:val="20"/>
        </w:rPr>
      </w:pPr>
      <w:r w:rsidRPr="00CE6F61">
        <w:rPr>
          <w:rFonts w:ascii="Times New Roman" w:hAnsi="Times New Roman"/>
          <w:b/>
          <w:sz w:val="20"/>
          <w:szCs w:val="20"/>
        </w:rPr>
        <w:t>3.</w:t>
      </w:r>
      <w:r w:rsidRPr="00CE6F61">
        <w:rPr>
          <w:rFonts w:ascii="Times New Roman" w:hAnsi="Times New Roman"/>
          <w:sz w:val="20"/>
          <w:szCs w:val="20"/>
        </w:rPr>
        <w:t xml:space="preserve"> Произвести передвижение лимитов денежных средств с ЭКР 936 0113 4530000590 119 213 на ЭКР 936 0113 4530000990 852 291 в сумме 1 000 (Одна тысяча) рублей</w:t>
      </w:r>
    </w:p>
    <w:p w:rsidR="00CE6F61" w:rsidRPr="00CE6F61" w:rsidRDefault="00CE6F61" w:rsidP="00CE6F61">
      <w:pPr>
        <w:spacing w:after="0"/>
        <w:rPr>
          <w:rFonts w:ascii="Times New Roman" w:hAnsi="Times New Roman"/>
          <w:b/>
          <w:sz w:val="20"/>
          <w:szCs w:val="20"/>
        </w:rPr>
      </w:pPr>
      <w:r w:rsidRPr="00CE6F61">
        <w:rPr>
          <w:rFonts w:ascii="Times New Roman" w:hAnsi="Times New Roman"/>
          <w:b/>
          <w:sz w:val="20"/>
          <w:szCs w:val="20"/>
        </w:rPr>
        <w:t xml:space="preserve">По смете расходов МКУ «Служба муниципального заказа» </w:t>
      </w:r>
    </w:p>
    <w:p w:rsidR="00CE6F61" w:rsidRPr="00CE6F61" w:rsidRDefault="00CE6F61" w:rsidP="00CE6F61">
      <w:pPr>
        <w:spacing w:after="0"/>
        <w:ind w:firstLine="708"/>
        <w:jc w:val="both"/>
        <w:rPr>
          <w:rFonts w:ascii="Times New Roman" w:hAnsi="Times New Roman"/>
          <w:sz w:val="20"/>
          <w:szCs w:val="20"/>
        </w:rPr>
      </w:pPr>
      <w:r w:rsidRPr="00CE6F61">
        <w:rPr>
          <w:rFonts w:ascii="Times New Roman" w:hAnsi="Times New Roman"/>
          <w:b/>
          <w:sz w:val="20"/>
          <w:szCs w:val="20"/>
        </w:rPr>
        <w:t>1.</w:t>
      </w:r>
      <w:r w:rsidRPr="00CE6F61">
        <w:rPr>
          <w:rFonts w:ascii="Times New Roman" w:hAnsi="Times New Roman"/>
          <w:sz w:val="20"/>
          <w:szCs w:val="20"/>
        </w:rPr>
        <w:t xml:space="preserve"> Произвести передвижение лимитов денежных средств с ЭКР 936 0505 3630000590 111 211 на ЭКР 936 0505 3630000590 111 266 в сумме 1 279, 20 (Одна тысяча двести семьдесят девять) рублей 20 копеек.</w:t>
      </w:r>
    </w:p>
    <w:p w:rsidR="00CE6F61" w:rsidRPr="00CE6F61" w:rsidRDefault="00CE6F61" w:rsidP="008A4C56">
      <w:pPr>
        <w:spacing w:after="0"/>
        <w:ind w:firstLine="708"/>
        <w:jc w:val="both"/>
        <w:rPr>
          <w:rFonts w:ascii="Times New Roman" w:hAnsi="Times New Roman"/>
          <w:sz w:val="20"/>
          <w:szCs w:val="20"/>
        </w:rPr>
      </w:pPr>
      <w:r w:rsidRPr="00CE6F61">
        <w:rPr>
          <w:rFonts w:ascii="Times New Roman" w:hAnsi="Times New Roman"/>
          <w:b/>
          <w:sz w:val="20"/>
          <w:szCs w:val="20"/>
        </w:rPr>
        <w:t>2.</w:t>
      </w:r>
      <w:r w:rsidRPr="00CE6F61">
        <w:rPr>
          <w:rFonts w:ascii="Times New Roman" w:hAnsi="Times New Roman"/>
          <w:sz w:val="20"/>
          <w:szCs w:val="20"/>
        </w:rPr>
        <w:t xml:space="preserve"> Произвести передвижение лимитов денежных средств с ЭКР 936 0505 3630000590 244 346 на ЭКР 936 0505 3630000990 853 292 в сумме 44 628, 90 (Сорок четыре тысячи шестьсот двадцать восемь) рублей 90 копеек.</w:t>
      </w:r>
    </w:p>
    <w:p w:rsidR="00CE6F61" w:rsidRPr="00CE6F61" w:rsidRDefault="00CE6F61" w:rsidP="00CE6F61">
      <w:pPr>
        <w:spacing w:after="0"/>
        <w:ind w:firstLine="708"/>
        <w:jc w:val="both"/>
        <w:rPr>
          <w:rFonts w:ascii="Times New Roman" w:hAnsi="Times New Roman"/>
          <w:sz w:val="20"/>
          <w:szCs w:val="20"/>
        </w:rPr>
      </w:pPr>
      <w:r w:rsidRPr="00CE6F61">
        <w:rPr>
          <w:rFonts w:ascii="Times New Roman" w:hAnsi="Times New Roman"/>
          <w:b/>
          <w:sz w:val="20"/>
          <w:szCs w:val="20"/>
        </w:rPr>
        <w:t>3.</w:t>
      </w:r>
      <w:r w:rsidRPr="00CE6F61">
        <w:rPr>
          <w:rFonts w:ascii="Times New Roman" w:hAnsi="Times New Roman"/>
          <w:sz w:val="20"/>
          <w:szCs w:val="20"/>
        </w:rPr>
        <w:t xml:space="preserve"> Произвести передвижение лимитов денежных средств с ЭКР 936 0501 3500002010 244 225 на ЭКР 936 0505 3630000590 247 223 20 в сумме 52 830, 35 (Пятьдесят две тысячи восемьсот тридцать) рублей 35 копеек.</w:t>
      </w:r>
    </w:p>
    <w:p w:rsidR="00CE6F61" w:rsidRPr="00CE6F61" w:rsidRDefault="00CE6F61" w:rsidP="00CE6F61">
      <w:pPr>
        <w:spacing w:after="0"/>
        <w:ind w:firstLine="708"/>
        <w:jc w:val="both"/>
        <w:rPr>
          <w:rFonts w:ascii="Times New Roman" w:hAnsi="Times New Roman"/>
          <w:sz w:val="20"/>
          <w:szCs w:val="20"/>
        </w:rPr>
      </w:pPr>
      <w:r w:rsidRPr="00CE6F61">
        <w:rPr>
          <w:rFonts w:ascii="Times New Roman" w:hAnsi="Times New Roman"/>
          <w:b/>
          <w:sz w:val="20"/>
          <w:szCs w:val="20"/>
        </w:rPr>
        <w:lastRenderedPageBreak/>
        <w:t>4.</w:t>
      </w:r>
      <w:r w:rsidRPr="00CE6F61">
        <w:rPr>
          <w:rFonts w:ascii="Times New Roman" w:hAnsi="Times New Roman"/>
          <w:sz w:val="20"/>
          <w:szCs w:val="20"/>
        </w:rPr>
        <w:t xml:space="preserve"> Произвести передвижение лимитов денежных средств с ЭКР 936 0501 3500002010 244 225 на ЭКР 936 0505 3630000590 244 343 30 в сумме 47 169, 65 (Сорок семь тысяч сто шестьдесят девять) рублей 65 копеек.</w:t>
      </w:r>
    </w:p>
    <w:p w:rsidR="00CE6F61" w:rsidRPr="00CE6F61" w:rsidRDefault="00CE6F61" w:rsidP="00CE6F61">
      <w:pPr>
        <w:spacing w:after="0"/>
        <w:ind w:firstLine="708"/>
        <w:jc w:val="both"/>
        <w:rPr>
          <w:rFonts w:ascii="Times New Roman" w:hAnsi="Times New Roman"/>
          <w:sz w:val="20"/>
          <w:szCs w:val="20"/>
        </w:rPr>
      </w:pPr>
      <w:r w:rsidRPr="00CE6F61">
        <w:rPr>
          <w:rFonts w:ascii="Times New Roman" w:hAnsi="Times New Roman"/>
          <w:b/>
          <w:sz w:val="20"/>
          <w:szCs w:val="20"/>
        </w:rPr>
        <w:t>5.</w:t>
      </w:r>
      <w:r w:rsidRPr="00CE6F61">
        <w:rPr>
          <w:rFonts w:ascii="Times New Roman" w:hAnsi="Times New Roman"/>
          <w:sz w:val="20"/>
          <w:szCs w:val="20"/>
        </w:rPr>
        <w:t xml:space="preserve"> Произвести передвижение лимитов денежных средств с ЭКР 936 0501 3500002010 244 344 на ЭКР 936 0505 3630000590 244 343 30 в сумме 70 000 (Семьдесят тысяч) рублей.</w:t>
      </w:r>
    </w:p>
    <w:p w:rsidR="00CE6F61" w:rsidRPr="00CE6F61" w:rsidRDefault="00CE6F61" w:rsidP="00CE6F61">
      <w:pPr>
        <w:spacing w:after="0"/>
        <w:ind w:firstLine="708"/>
        <w:jc w:val="both"/>
        <w:rPr>
          <w:rFonts w:ascii="Times New Roman" w:hAnsi="Times New Roman"/>
          <w:sz w:val="20"/>
          <w:szCs w:val="20"/>
        </w:rPr>
      </w:pPr>
      <w:r w:rsidRPr="00CE6F61">
        <w:rPr>
          <w:rFonts w:ascii="Times New Roman" w:hAnsi="Times New Roman"/>
          <w:b/>
          <w:sz w:val="20"/>
          <w:szCs w:val="20"/>
        </w:rPr>
        <w:t>6.</w:t>
      </w:r>
      <w:r w:rsidRPr="00CE6F61">
        <w:rPr>
          <w:rFonts w:ascii="Times New Roman" w:hAnsi="Times New Roman"/>
          <w:sz w:val="20"/>
          <w:szCs w:val="20"/>
        </w:rPr>
        <w:t xml:space="preserve"> Произвести передвижение лимитов денежных средств с ЭКР 936 0505 3630000590 851 291 на ЭКР 936 0505 3630000590 244 343 30 в сумме 1 670, 58 (Одна тысяча шестьсот семьдесят) рублей 58 копеек.</w:t>
      </w:r>
    </w:p>
    <w:p w:rsidR="00CE6F61" w:rsidRPr="00CE6F61" w:rsidRDefault="00CE6F61" w:rsidP="00CE6F61">
      <w:pPr>
        <w:spacing w:after="0"/>
        <w:jc w:val="both"/>
        <w:rPr>
          <w:rFonts w:ascii="Times New Roman" w:hAnsi="Times New Roman"/>
          <w:b/>
          <w:color w:val="000000"/>
          <w:sz w:val="20"/>
          <w:szCs w:val="20"/>
          <w:lang w:eastAsia="zh-CN"/>
        </w:rPr>
      </w:pPr>
      <w:r w:rsidRPr="00CE6F61">
        <w:rPr>
          <w:rFonts w:ascii="Times New Roman" w:hAnsi="Times New Roman"/>
          <w:b/>
          <w:color w:val="000000"/>
          <w:sz w:val="20"/>
          <w:szCs w:val="20"/>
          <w:lang w:eastAsia="zh-CN"/>
        </w:rPr>
        <w:t>По смете расходов МКУК Кинотеатр «Экран»</w:t>
      </w:r>
    </w:p>
    <w:p w:rsidR="00CE6F61" w:rsidRPr="00CE6F61" w:rsidRDefault="00CE6F61" w:rsidP="00CE6F61">
      <w:pPr>
        <w:spacing w:after="0"/>
        <w:ind w:firstLine="708"/>
        <w:jc w:val="both"/>
        <w:rPr>
          <w:rFonts w:ascii="Times New Roman" w:hAnsi="Times New Roman"/>
          <w:sz w:val="20"/>
          <w:szCs w:val="20"/>
        </w:rPr>
      </w:pPr>
      <w:r w:rsidRPr="00CE6F61">
        <w:rPr>
          <w:rFonts w:ascii="Times New Roman" w:hAnsi="Times New Roman"/>
          <w:b/>
          <w:sz w:val="20"/>
          <w:szCs w:val="20"/>
        </w:rPr>
        <w:t>1.</w:t>
      </w:r>
      <w:r w:rsidRPr="00CE6F61">
        <w:rPr>
          <w:rFonts w:ascii="Times New Roman" w:hAnsi="Times New Roman"/>
          <w:sz w:val="20"/>
          <w:szCs w:val="20"/>
        </w:rPr>
        <w:t xml:space="preserve"> Произвести передвижение лимитов денежных средств с ЭКР 936 0801 4400000590 244 346 на ЭКР 936 0801 4400000990 853 292 в сумме 200 (Двести) рублей. </w:t>
      </w:r>
    </w:p>
    <w:p w:rsidR="00CE6F61" w:rsidRPr="00CE6F61" w:rsidRDefault="00CE6F61" w:rsidP="00CE6F61">
      <w:pPr>
        <w:spacing w:after="0"/>
        <w:ind w:firstLine="708"/>
        <w:jc w:val="both"/>
        <w:rPr>
          <w:rFonts w:ascii="Times New Roman" w:hAnsi="Times New Roman"/>
          <w:sz w:val="20"/>
          <w:szCs w:val="20"/>
        </w:rPr>
      </w:pPr>
      <w:r w:rsidRPr="00CE6F61">
        <w:rPr>
          <w:rFonts w:ascii="Times New Roman" w:hAnsi="Times New Roman"/>
          <w:b/>
          <w:sz w:val="20"/>
          <w:szCs w:val="20"/>
        </w:rPr>
        <w:t>2.</w:t>
      </w:r>
      <w:r w:rsidRPr="00CE6F61">
        <w:rPr>
          <w:rFonts w:ascii="Times New Roman" w:hAnsi="Times New Roman"/>
          <w:sz w:val="20"/>
          <w:szCs w:val="20"/>
        </w:rPr>
        <w:t xml:space="preserve"> Произвести передвижение лимитов денежных средств с ЭКР 936 0801 4400000590 244 346 на ЭКР 936 0801 4400000990 852 291 в сумме 1 000 (Одна тысяча) рублей. </w:t>
      </w:r>
    </w:p>
    <w:p w:rsidR="00CE6F61" w:rsidRPr="00CE6F61" w:rsidRDefault="00CE6F61" w:rsidP="00CE6F61">
      <w:pPr>
        <w:spacing w:after="0"/>
        <w:ind w:firstLine="709"/>
        <w:jc w:val="both"/>
        <w:rPr>
          <w:rFonts w:ascii="Times New Roman" w:hAnsi="Times New Roman"/>
          <w:b/>
          <w:bCs/>
          <w:i/>
          <w:iCs/>
          <w:sz w:val="20"/>
          <w:szCs w:val="20"/>
        </w:rPr>
      </w:pPr>
      <w:r w:rsidRPr="00CE6F61">
        <w:rPr>
          <w:rFonts w:ascii="Times New Roman" w:hAnsi="Times New Roman"/>
          <w:b/>
          <w:bCs/>
          <w:i/>
          <w:iCs/>
          <w:color w:val="000000"/>
          <w:sz w:val="20"/>
          <w:szCs w:val="20"/>
        </w:rPr>
        <w:t>Произвести передвижение лимитов денежных средств в расходной части бюджета городского поселения город Чухлома на 2023 год:</w:t>
      </w:r>
    </w:p>
    <w:p w:rsidR="00CE6F61" w:rsidRPr="00CE6F61" w:rsidRDefault="00CE6F61" w:rsidP="00CE6F61">
      <w:pPr>
        <w:spacing w:after="0"/>
        <w:ind w:firstLine="709"/>
        <w:jc w:val="both"/>
        <w:rPr>
          <w:rFonts w:ascii="Times New Roman" w:hAnsi="Times New Roman"/>
          <w:color w:val="000000"/>
          <w:sz w:val="20"/>
          <w:szCs w:val="20"/>
          <w:lang w:eastAsia="zh-CN"/>
        </w:rPr>
      </w:pPr>
      <w:r w:rsidRPr="00CE6F61">
        <w:rPr>
          <w:rFonts w:ascii="Times New Roman" w:hAnsi="Times New Roman"/>
          <w:color w:val="000000"/>
          <w:sz w:val="20"/>
          <w:szCs w:val="20"/>
          <w:lang w:eastAsia="zh-CN"/>
        </w:rPr>
        <w:t>С КБК 936 0502 361</w:t>
      </w:r>
      <w:r w:rsidRPr="00CE6F61">
        <w:rPr>
          <w:rFonts w:ascii="Times New Roman" w:hAnsi="Times New Roman"/>
          <w:color w:val="000000"/>
          <w:sz w:val="20"/>
          <w:szCs w:val="20"/>
          <w:lang w:val="en-US" w:eastAsia="zh-CN"/>
        </w:rPr>
        <w:t>F</w:t>
      </w:r>
      <w:r w:rsidRPr="00CE6F61">
        <w:rPr>
          <w:rFonts w:ascii="Times New Roman" w:hAnsi="Times New Roman"/>
          <w:color w:val="000000"/>
          <w:sz w:val="20"/>
          <w:szCs w:val="20"/>
          <w:lang w:eastAsia="zh-CN"/>
        </w:rPr>
        <w:t>552430 244 225 на КБК 936 0502 361</w:t>
      </w:r>
      <w:r w:rsidRPr="00CE6F61">
        <w:rPr>
          <w:rFonts w:ascii="Times New Roman" w:hAnsi="Times New Roman"/>
          <w:color w:val="000000"/>
          <w:sz w:val="20"/>
          <w:szCs w:val="20"/>
          <w:lang w:val="en-US" w:eastAsia="zh-CN"/>
        </w:rPr>
        <w:t>F</w:t>
      </w:r>
      <w:r w:rsidRPr="00CE6F61">
        <w:rPr>
          <w:rFonts w:ascii="Times New Roman" w:hAnsi="Times New Roman"/>
          <w:color w:val="000000"/>
          <w:sz w:val="20"/>
          <w:szCs w:val="20"/>
          <w:lang w:eastAsia="zh-CN"/>
        </w:rPr>
        <w:t>552430 414 228 в сумме 53 515 600,00</w:t>
      </w:r>
    </w:p>
    <w:p w:rsidR="00CE6F61" w:rsidRPr="00CE6F61" w:rsidRDefault="00CE6F61" w:rsidP="00CE6F61">
      <w:pPr>
        <w:spacing w:after="0"/>
        <w:jc w:val="both"/>
        <w:rPr>
          <w:rFonts w:ascii="Times New Roman" w:hAnsi="Times New Roman"/>
          <w:color w:val="000000"/>
          <w:sz w:val="20"/>
          <w:szCs w:val="20"/>
          <w:lang w:eastAsia="zh-CN"/>
        </w:rPr>
      </w:pPr>
    </w:p>
    <w:p w:rsidR="00CE6F61" w:rsidRPr="00CE6F61" w:rsidRDefault="00CE6F61" w:rsidP="00CE6F61">
      <w:pPr>
        <w:spacing w:after="0"/>
        <w:jc w:val="both"/>
        <w:rPr>
          <w:rFonts w:ascii="Times New Roman" w:hAnsi="Times New Roman"/>
          <w:color w:val="000000"/>
          <w:sz w:val="20"/>
          <w:szCs w:val="20"/>
          <w:lang w:eastAsia="zh-CN"/>
        </w:rPr>
      </w:pPr>
      <w:r w:rsidRPr="00CE6F61">
        <w:rPr>
          <w:rFonts w:ascii="Times New Roman" w:hAnsi="Times New Roman"/>
          <w:color w:val="000000"/>
          <w:sz w:val="20"/>
          <w:szCs w:val="20"/>
          <w:lang w:eastAsia="zh-CN"/>
        </w:rPr>
        <w:t>Глава городского поселения</w:t>
      </w:r>
    </w:p>
    <w:p w:rsidR="00CE6F61" w:rsidRPr="00CE6F61" w:rsidRDefault="00CE6F61" w:rsidP="00CE6F61">
      <w:pPr>
        <w:spacing w:after="0"/>
        <w:jc w:val="both"/>
        <w:rPr>
          <w:rFonts w:ascii="Times New Roman" w:hAnsi="Times New Roman"/>
          <w:sz w:val="20"/>
          <w:szCs w:val="20"/>
        </w:rPr>
      </w:pPr>
      <w:proofErr w:type="gramStart"/>
      <w:r w:rsidRPr="00CE6F61">
        <w:rPr>
          <w:rFonts w:ascii="Times New Roman" w:hAnsi="Times New Roman"/>
          <w:color w:val="000000"/>
          <w:sz w:val="20"/>
          <w:szCs w:val="20"/>
          <w:lang w:eastAsia="zh-CN"/>
        </w:rPr>
        <w:t>город</w:t>
      </w:r>
      <w:proofErr w:type="gramEnd"/>
      <w:r w:rsidRPr="00CE6F61">
        <w:rPr>
          <w:rFonts w:ascii="Times New Roman" w:hAnsi="Times New Roman"/>
          <w:color w:val="000000"/>
          <w:sz w:val="20"/>
          <w:szCs w:val="20"/>
          <w:lang w:eastAsia="zh-CN"/>
        </w:rPr>
        <w:t xml:space="preserve"> Чухлома                                                                                             М.И. Гусева</w:t>
      </w:r>
    </w:p>
    <w:p w:rsidR="00CE6F61" w:rsidRPr="00CE6F61" w:rsidRDefault="00CE6F61" w:rsidP="00CE6F61">
      <w:pPr>
        <w:spacing w:after="0"/>
        <w:textAlignment w:val="baseline"/>
        <w:rPr>
          <w:rFonts w:ascii="Times New Roman" w:hAnsi="Times New Roman"/>
          <w:b/>
          <w:sz w:val="20"/>
          <w:szCs w:val="20"/>
          <w:lang w:eastAsia="zh-CN"/>
        </w:rPr>
      </w:pPr>
    </w:p>
    <w:tbl>
      <w:tblPr>
        <w:tblW w:w="5000" w:type="pct"/>
        <w:tblLook w:val="0000" w:firstRow="0" w:lastRow="0" w:firstColumn="0" w:lastColumn="0" w:noHBand="0" w:noVBand="0"/>
      </w:tblPr>
      <w:tblGrid>
        <w:gridCol w:w="9355"/>
      </w:tblGrid>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Приложение № 1</w:t>
            </w:r>
          </w:p>
        </w:tc>
      </w:tr>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к</w:t>
            </w:r>
            <w:proofErr w:type="gramEnd"/>
            <w:r w:rsidRPr="00CE6F61">
              <w:rPr>
                <w:rFonts w:ascii="Times New Roman" w:hAnsi="Times New Roman"/>
                <w:sz w:val="20"/>
                <w:szCs w:val="20"/>
                <w:lang w:eastAsia="zh-CN"/>
              </w:rPr>
              <w:t xml:space="preserve"> решению Совета депутатов</w:t>
            </w:r>
          </w:p>
        </w:tc>
      </w:tr>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городского</w:t>
            </w:r>
            <w:proofErr w:type="gramEnd"/>
            <w:r w:rsidRPr="00CE6F61">
              <w:rPr>
                <w:rFonts w:ascii="Times New Roman" w:hAnsi="Times New Roman"/>
                <w:sz w:val="20"/>
                <w:szCs w:val="20"/>
                <w:lang w:eastAsia="zh-CN"/>
              </w:rPr>
              <w:t xml:space="preserve"> поселения город</w:t>
            </w:r>
          </w:p>
        </w:tc>
      </w:tr>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Чухлома от «24» февраля 2022 г. №50</w:t>
            </w:r>
          </w:p>
        </w:tc>
      </w:tr>
    </w:tbl>
    <w:p w:rsidR="00CE6F61" w:rsidRPr="00CE6F61" w:rsidRDefault="00CE6F61" w:rsidP="00CE6F61">
      <w:pPr>
        <w:tabs>
          <w:tab w:val="left" w:pos="1860"/>
        </w:tabs>
        <w:jc w:val="center"/>
        <w:rPr>
          <w:rFonts w:ascii="Times New Roman" w:hAnsi="Times New Roman"/>
          <w:b/>
          <w:sz w:val="20"/>
          <w:szCs w:val="20"/>
        </w:rPr>
      </w:pPr>
    </w:p>
    <w:p w:rsidR="00CE6F61" w:rsidRPr="00CE6F61" w:rsidRDefault="00CE6F61" w:rsidP="00CE6F61">
      <w:pPr>
        <w:tabs>
          <w:tab w:val="left" w:pos="1860"/>
        </w:tabs>
        <w:jc w:val="center"/>
        <w:rPr>
          <w:rFonts w:ascii="Times New Roman" w:hAnsi="Times New Roman"/>
          <w:sz w:val="20"/>
          <w:szCs w:val="20"/>
        </w:rPr>
      </w:pPr>
      <w:r w:rsidRPr="00CE6F61">
        <w:rPr>
          <w:rFonts w:ascii="Times New Roman" w:hAnsi="Times New Roman"/>
          <w:b/>
          <w:sz w:val="20"/>
          <w:szCs w:val="20"/>
        </w:rPr>
        <w:t>Прогнозируемые доходы бюджета городского поселения город Чухлома Чухломского муниципального района Костромской области на 2022 год</w:t>
      </w:r>
    </w:p>
    <w:tbl>
      <w:tblPr>
        <w:tblW w:w="5000" w:type="pct"/>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4660"/>
        <w:gridCol w:w="3030"/>
        <w:gridCol w:w="1655"/>
      </w:tblGrid>
      <w:tr w:rsidR="00CE6F61" w:rsidRPr="00CE6F61" w:rsidTr="00CE6F61">
        <w:trPr>
          <w:trHeight w:val="465"/>
        </w:trPr>
        <w:tc>
          <w:tcPr>
            <w:tcW w:w="4789" w:type="dxa"/>
            <w:vMerge w:val="restart"/>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Наименование показателя</w:t>
            </w:r>
          </w:p>
        </w:tc>
        <w:tc>
          <w:tcPr>
            <w:tcW w:w="3155" w:type="dxa"/>
            <w:vMerge w:val="restart"/>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Код дохода по КД</w:t>
            </w:r>
          </w:p>
        </w:tc>
        <w:tc>
          <w:tcPr>
            <w:tcW w:w="1694" w:type="dxa"/>
            <w:vMerge w:val="restart"/>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xml:space="preserve">План   на 2022 </w:t>
            </w:r>
            <w:proofErr w:type="spellStart"/>
            <w:proofErr w:type="gramStart"/>
            <w:r w:rsidRPr="00CE6F61">
              <w:rPr>
                <w:rFonts w:ascii="Times New Roman" w:hAnsi="Times New Roman"/>
                <w:b/>
                <w:bCs/>
                <w:sz w:val="20"/>
                <w:szCs w:val="20"/>
              </w:rPr>
              <w:t>год,тыс</w:t>
            </w:r>
            <w:proofErr w:type="spellEnd"/>
            <w:r w:rsidRPr="00CE6F61">
              <w:rPr>
                <w:rFonts w:ascii="Times New Roman" w:hAnsi="Times New Roman"/>
                <w:b/>
                <w:bCs/>
                <w:sz w:val="20"/>
                <w:szCs w:val="20"/>
              </w:rPr>
              <w:t>.</w:t>
            </w:r>
            <w:proofErr w:type="gramEnd"/>
            <w:r w:rsidRPr="00CE6F61">
              <w:rPr>
                <w:rFonts w:ascii="Times New Roman" w:hAnsi="Times New Roman"/>
                <w:b/>
                <w:bCs/>
                <w:sz w:val="20"/>
                <w:szCs w:val="20"/>
              </w:rPr>
              <w:t xml:space="preserve"> руб.</w:t>
            </w:r>
          </w:p>
        </w:tc>
      </w:tr>
      <w:tr w:rsidR="00CE6F61" w:rsidRPr="00CE6F61" w:rsidTr="00CE6F61">
        <w:trPr>
          <w:trHeight w:hRule="exact" w:val="23"/>
        </w:trPr>
        <w:tc>
          <w:tcPr>
            <w:tcW w:w="4789" w:type="dxa"/>
            <w:vMerge/>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rPr>
                <w:rFonts w:ascii="Times New Roman" w:hAnsi="Times New Roman"/>
                <w:b/>
                <w:bCs/>
                <w:sz w:val="20"/>
                <w:szCs w:val="20"/>
              </w:rPr>
            </w:pPr>
          </w:p>
        </w:tc>
        <w:tc>
          <w:tcPr>
            <w:tcW w:w="3155" w:type="dxa"/>
            <w:vMerge/>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rPr>
                <w:rFonts w:ascii="Times New Roman" w:hAnsi="Times New Roman"/>
                <w:b/>
                <w:bCs/>
                <w:sz w:val="20"/>
                <w:szCs w:val="20"/>
              </w:rPr>
            </w:pPr>
          </w:p>
        </w:tc>
        <w:tc>
          <w:tcPr>
            <w:tcW w:w="1694" w:type="dxa"/>
            <w:vMerge/>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rPr>
                <w:rFonts w:ascii="Times New Roman" w:hAnsi="Times New Roman"/>
                <w:b/>
                <w:bCs/>
                <w:sz w:val="20"/>
                <w:szCs w:val="20"/>
              </w:rPr>
            </w:pP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w:t>
            </w:r>
          </w:p>
        </w:tc>
      </w:tr>
      <w:tr w:rsidR="00CE6F61" w:rsidRPr="00CE6F61" w:rsidTr="00CE6F61">
        <w:trPr>
          <w:trHeight w:val="37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Доходы бюджета - ВСЕГО</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 </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106016,5</w:t>
            </w:r>
          </w:p>
        </w:tc>
      </w:tr>
      <w:tr w:rsidR="00CE6F61" w:rsidRPr="00CE6F61" w:rsidTr="00CE6F61">
        <w:trPr>
          <w:trHeight w:val="31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 xml:space="preserve"> НАЛОГОВЫЕ И НЕНАЛОГОВЫЕ ДОХОДЫ</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000  1  00  00000  00  0000  000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18754,5</w:t>
            </w:r>
          </w:p>
        </w:tc>
      </w:tr>
      <w:tr w:rsidR="00CE6F61" w:rsidRPr="00CE6F61" w:rsidTr="00CE6F61">
        <w:trPr>
          <w:trHeight w:val="21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НАЛОГИ НА ПРИБЫЛЬ, ДОХОДЫ</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000  1  01  00000  00  0000  000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7000,0</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Налог на доходы физических лиц</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000  1  01  02000  01  0000  110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7000,0</w:t>
            </w:r>
          </w:p>
        </w:tc>
      </w:tr>
      <w:tr w:rsidR="00CE6F61" w:rsidRPr="00CE6F61" w:rsidTr="00CE6F61">
        <w:trPr>
          <w:trHeight w:val="90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w:t>
            </w:r>
            <w:r w:rsidRPr="00CE6F61">
              <w:rPr>
                <w:rFonts w:ascii="Times New Roman" w:hAnsi="Times New Roman"/>
                <w:sz w:val="20"/>
                <w:szCs w:val="20"/>
                <w:vertAlign w:val="superscript"/>
              </w:rPr>
              <w:t>1</w:t>
            </w:r>
            <w:r w:rsidRPr="00CE6F61">
              <w:rPr>
                <w:rFonts w:ascii="Times New Roman" w:hAnsi="Times New Roman"/>
                <w:sz w:val="20"/>
                <w:szCs w:val="20"/>
              </w:rPr>
              <w:t xml:space="preserve"> и 228 Налогового кодекса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000  1  01  02010  01  0000  110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6870,0</w:t>
            </w:r>
          </w:p>
        </w:tc>
      </w:tr>
      <w:tr w:rsidR="00CE6F61" w:rsidRPr="00CE6F61" w:rsidTr="00CE6F61">
        <w:trPr>
          <w:trHeight w:val="13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CE6F61" w:rsidRPr="00CE6F61" w:rsidRDefault="00CE6F61" w:rsidP="008A1D4C">
            <w:pPr>
              <w:spacing w:after="0"/>
              <w:jc w:val="both"/>
              <w:rPr>
                <w:rFonts w:ascii="Times New Roman" w:hAnsi="Times New Roman"/>
                <w:sz w:val="20"/>
                <w:szCs w:val="20"/>
              </w:rPr>
            </w:pPr>
            <w:r w:rsidRPr="00CE6F61">
              <w:rPr>
                <w:rFonts w:ascii="Times New Roman" w:hAnsi="Times New Roman"/>
                <w:sz w:val="20"/>
                <w:szCs w:val="20"/>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000  1  01  02020  01  0000  110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10,0</w:t>
            </w:r>
          </w:p>
        </w:tc>
      </w:tr>
      <w:tr w:rsidR="00CE6F61" w:rsidRPr="00CE6F61" w:rsidTr="00CE6F61">
        <w:trPr>
          <w:trHeight w:val="67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Налог на доходы физических лиц с </w:t>
            </w:r>
            <w:proofErr w:type="gramStart"/>
            <w:r w:rsidRPr="00CE6F61">
              <w:rPr>
                <w:rFonts w:ascii="Times New Roman" w:hAnsi="Times New Roman"/>
                <w:sz w:val="20"/>
                <w:szCs w:val="20"/>
              </w:rPr>
              <w:t>доходов,  полученных</w:t>
            </w:r>
            <w:proofErr w:type="gramEnd"/>
            <w:r w:rsidRPr="00CE6F61">
              <w:rPr>
                <w:rFonts w:ascii="Times New Roman" w:hAnsi="Times New Roman"/>
                <w:sz w:val="20"/>
                <w:szCs w:val="20"/>
              </w:rPr>
              <w:t xml:space="preserve"> физическими лицами в соответствии со статьей 228 Налогового Кодекса Российской Федерации  (сумма платежа</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000  1  01  02030  01  0000  110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70,0</w:t>
            </w:r>
          </w:p>
        </w:tc>
      </w:tr>
      <w:tr w:rsidR="00CE6F61" w:rsidRPr="00CE6F61" w:rsidTr="00CE6F61">
        <w:trPr>
          <w:trHeight w:val="1125"/>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lastRenderedPageBreak/>
              <w:t>Налог на доходы физических лиц в виде фиксированных авансовых платежей с доходов, полученных физическими лицами, являющимися иностранными гражданами, осуществляющими трудовую деятельность по найму на основании патента в соответствии со статьей 227_1 Налогового кодекса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000  1  01  02040  01  0000  110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50,0</w:t>
            </w:r>
          </w:p>
        </w:tc>
      </w:tr>
      <w:tr w:rsidR="00CE6F61" w:rsidRPr="00CE6F61" w:rsidTr="00CE6F61">
        <w:trPr>
          <w:trHeight w:val="43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НАЛОГИ НА ТОВАРЫ (</w:t>
            </w:r>
            <w:proofErr w:type="gramStart"/>
            <w:r w:rsidRPr="00CE6F61">
              <w:rPr>
                <w:rFonts w:ascii="Times New Roman" w:hAnsi="Times New Roman"/>
                <w:b/>
                <w:bCs/>
                <w:sz w:val="20"/>
                <w:szCs w:val="20"/>
              </w:rPr>
              <w:t>РАБОТЫ,УСЛУГИ</w:t>
            </w:r>
            <w:proofErr w:type="gramEnd"/>
            <w:r w:rsidRPr="00CE6F61">
              <w:rPr>
                <w:rFonts w:ascii="Times New Roman" w:hAnsi="Times New Roman"/>
                <w:b/>
                <w:bCs/>
                <w:sz w:val="20"/>
                <w:szCs w:val="20"/>
              </w:rPr>
              <w:t>), РЕАЛИЗУЕМЫЕ НА ТЕРРИТОРИИ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000  1  03  00000  00  0000  000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892,2</w:t>
            </w:r>
          </w:p>
        </w:tc>
      </w:tr>
      <w:tr w:rsidR="00CE6F61" w:rsidRPr="00CE6F61" w:rsidTr="00CE6F61">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Акцизы по подакцизным товарам, (продукции), производимым на территории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000  1  03  02000  01  0000  110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892,2</w:t>
            </w:r>
          </w:p>
        </w:tc>
      </w:tr>
      <w:tr w:rsidR="00CE6F61" w:rsidRPr="00CE6F61" w:rsidTr="00CE6F61">
        <w:trPr>
          <w:trHeight w:val="90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000  1  03  02230  01  0000  110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408,2</w:t>
            </w:r>
          </w:p>
        </w:tc>
      </w:tr>
      <w:tr w:rsidR="00CE6F61" w:rsidRPr="00CE6F61" w:rsidTr="00CE6F61">
        <w:trPr>
          <w:trHeight w:val="13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000  1  03  02231  01  0000  110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408,2</w:t>
            </w:r>
          </w:p>
        </w:tc>
      </w:tr>
      <w:tr w:rsidR="00CE6F61" w:rsidRPr="00CE6F61" w:rsidTr="00CE6F61">
        <w:trPr>
          <w:trHeight w:val="112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w:t>
            </w:r>
            <w:proofErr w:type="gramStart"/>
            <w:r w:rsidRPr="00CE6F61">
              <w:rPr>
                <w:rFonts w:ascii="Times New Roman" w:hAnsi="Times New Roman"/>
                <w:sz w:val="20"/>
                <w:szCs w:val="20"/>
              </w:rPr>
              <w:t>нормативов  отчислений</w:t>
            </w:r>
            <w:proofErr w:type="gramEnd"/>
            <w:r w:rsidRPr="00CE6F61">
              <w:rPr>
                <w:rFonts w:ascii="Times New Roman" w:hAnsi="Times New Roman"/>
                <w:sz w:val="20"/>
                <w:szCs w:val="20"/>
              </w:rPr>
              <w:t xml:space="preserve"> в местные бюджеты</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000  1  03  02240  01  0000  110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2,9</w:t>
            </w:r>
          </w:p>
        </w:tc>
      </w:tr>
      <w:tr w:rsidR="00CE6F61" w:rsidRPr="00CE6F61" w:rsidTr="00CE6F61">
        <w:trPr>
          <w:trHeight w:val="157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000  1  03  02241  01  0000  110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2,9</w:t>
            </w:r>
          </w:p>
        </w:tc>
      </w:tr>
      <w:tr w:rsidR="00CE6F61" w:rsidRPr="00CE6F61" w:rsidTr="00CE6F61">
        <w:trPr>
          <w:trHeight w:val="927"/>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000  1  03  02250  01  0000  110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553,0</w:t>
            </w:r>
          </w:p>
        </w:tc>
      </w:tr>
      <w:tr w:rsidR="00CE6F61" w:rsidRPr="00CE6F61" w:rsidTr="00CE6F61">
        <w:trPr>
          <w:trHeight w:val="1298"/>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 xml:space="preserve">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000  1  03  02251  01  0000  110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553,0</w:t>
            </w:r>
          </w:p>
        </w:tc>
      </w:tr>
      <w:tr w:rsidR="00CE6F61" w:rsidRPr="00CE6F61" w:rsidTr="00CE6F61">
        <w:trPr>
          <w:trHeight w:val="972"/>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000  1  03  02260  01  0000  110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-71,9</w:t>
            </w:r>
          </w:p>
        </w:tc>
      </w:tr>
      <w:tr w:rsidR="00CE6F61" w:rsidRPr="00CE6F61" w:rsidTr="00CE6F61">
        <w:trPr>
          <w:trHeight w:val="1298"/>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законодательством о федеральном бюджете в целях формирования дорожных фондов субъектов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000  1  03  02261  01  0000  110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-71,9</w:t>
            </w:r>
          </w:p>
        </w:tc>
      </w:tr>
      <w:tr w:rsidR="00CE6F61" w:rsidRPr="00CE6F61" w:rsidTr="00CE6F61">
        <w:trPr>
          <w:trHeight w:val="21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НАЛОГИ НА СОВОКУПНЫЙ ДОХОД</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000  1  05  00000  00  0000  000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2280,0</w:t>
            </w:r>
          </w:p>
        </w:tc>
      </w:tr>
      <w:tr w:rsidR="00CE6F61" w:rsidRPr="00CE6F61" w:rsidTr="00CE6F61">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Налог, взимаемый в связи с применением упрощенной системы налогообложения</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000  1  05  01000  00  0000  110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2280,0</w:t>
            </w:r>
          </w:p>
        </w:tc>
      </w:tr>
      <w:tr w:rsidR="00CE6F61" w:rsidRPr="00CE6F61" w:rsidTr="00CE6F61">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Налог, взимаемый с налогоплательщиков, выбравших в качестве объекта </w:t>
            </w:r>
            <w:proofErr w:type="gramStart"/>
            <w:r w:rsidRPr="00CE6F61">
              <w:rPr>
                <w:rFonts w:ascii="Times New Roman" w:hAnsi="Times New Roman"/>
                <w:sz w:val="20"/>
                <w:szCs w:val="20"/>
              </w:rPr>
              <w:t>налогообложения  доходы</w:t>
            </w:r>
            <w:proofErr w:type="gramEnd"/>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000  1  05  01010  01  0000  110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1300,0</w:t>
            </w:r>
          </w:p>
        </w:tc>
      </w:tr>
      <w:tr w:rsidR="00CE6F61" w:rsidRPr="00CE6F61" w:rsidTr="00CE6F61">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Налог, взимаемый с налогоплательщиков, выбравших в качестве объекта </w:t>
            </w:r>
            <w:proofErr w:type="gramStart"/>
            <w:r w:rsidRPr="00CE6F61">
              <w:rPr>
                <w:rFonts w:ascii="Times New Roman" w:hAnsi="Times New Roman"/>
                <w:sz w:val="20"/>
                <w:szCs w:val="20"/>
              </w:rPr>
              <w:t>налогообложения  доходы</w:t>
            </w:r>
            <w:proofErr w:type="gramEnd"/>
            <w:r w:rsidRPr="00CE6F61">
              <w:rPr>
                <w:rFonts w:ascii="Times New Roman" w:hAnsi="Times New Roman"/>
                <w:sz w:val="20"/>
                <w:szCs w:val="20"/>
              </w:rPr>
              <w:t xml:space="preserve"> </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000  1  05  01011  01  0000  110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1300,0</w:t>
            </w:r>
          </w:p>
        </w:tc>
      </w:tr>
      <w:tr w:rsidR="00CE6F61" w:rsidRPr="00CE6F61" w:rsidTr="00CE6F61">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Налог, взимаемый с налогоплательщиков, выбравших в качестве объекта налогообложения доходы, уменьшенные на величину расходов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000  1  05  01020  01  0000  110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980,0</w:t>
            </w:r>
          </w:p>
        </w:tc>
      </w:tr>
      <w:tr w:rsidR="00CE6F61" w:rsidRPr="00CE6F61" w:rsidTr="00CE6F61">
        <w:trPr>
          <w:trHeight w:val="91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Налог, взимаемый с налогоплательщиков, выбравших в качестве объекта налогообложения доходы, уменьшенные на величину расходов (в том числе минимальный налог, зачисляемый в бюджеты субъектов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000  1  05  01021  01  0000  110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980,0</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НАЛОГИ НА ИМУЩЕСТВО</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000  1  06  00000  00  0000  000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2720,0</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Налог на имущество физических лиц</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000  1  06  01000  00  0000  110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1520,0</w:t>
            </w:r>
          </w:p>
        </w:tc>
      </w:tr>
      <w:tr w:rsidR="00CE6F61" w:rsidRPr="00CE6F61" w:rsidTr="00CE6F61">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Налог на имущество физических лиц, взимаемый по ставкам, применяемым к объектам налогообложения, расположенным в границах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000  1  06  01030  13  0000  110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1520,0</w:t>
            </w:r>
          </w:p>
        </w:tc>
      </w:tr>
      <w:tr w:rsidR="00CE6F61" w:rsidRPr="00CE6F61" w:rsidTr="00CE6F61">
        <w:trPr>
          <w:trHeight w:val="21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Земельный налог</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000  1  06  06000  00  0000  110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1200,0</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Земельный налог с организаций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000  1  06  06030  00  0000  110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900,0</w:t>
            </w:r>
          </w:p>
        </w:tc>
      </w:tr>
      <w:tr w:rsidR="00CE6F61" w:rsidRPr="00CE6F61" w:rsidTr="00CE6F61">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Земельный налог с организаций, обладающих земельным участком, расположенным в границах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000  1  06  06033  13  0000  110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900,0</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Земельный налог с физических лиц</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000  1  06  06040  00  0000  110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300,0</w:t>
            </w:r>
          </w:p>
        </w:tc>
      </w:tr>
      <w:tr w:rsidR="00CE6F61" w:rsidRPr="00CE6F61" w:rsidTr="00CE6F61">
        <w:trPr>
          <w:trHeight w:val="46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Земельный налог с физических лиц, обладающих земельным участком, расположенным в границах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000  1  06  06043  13  0000  110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300,0</w:t>
            </w:r>
          </w:p>
        </w:tc>
      </w:tr>
      <w:tr w:rsidR="00CE6F61" w:rsidRPr="00CE6F61" w:rsidTr="00CE6F61">
        <w:trPr>
          <w:trHeight w:val="43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ДОХОДЫ ОТ ИСПОЛЬЗОВАНИЯ ИМУЩЕСТВА, НАХОДЯЩЕГОСЯ В ГОСУДАРСТВЕННОЙ И МУНИЦИПАЛЬНОЙ СОБСТВЕННОСТИ</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000  1  11  00000  00  0000  000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986,7</w:t>
            </w:r>
          </w:p>
        </w:tc>
      </w:tr>
      <w:tr w:rsidR="00CE6F61" w:rsidRPr="00CE6F61" w:rsidTr="00CE6F61">
        <w:trPr>
          <w:trHeight w:val="115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000  1  11  05000  00  0000  120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826,7</w:t>
            </w:r>
          </w:p>
        </w:tc>
      </w:tr>
      <w:tr w:rsidR="00CE6F61" w:rsidRPr="00CE6F61" w:rsidTr="00CE6F61">
        <w:trPr>
          <w:trHeight w:val="84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000  1  11  05010  00  0000  120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519,5</w:t>
            </w:r>
          </w:p>
        </w:tc>
      </w:tr>
      <w:tr w:rsidR="00CE6F61" w:rsidRPr="00CE6F61" w:rsidTr="00CE6F61">
        <w:trPr>
          <w:trHeight w:val="972"/>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000  1  11  05013  13  0000  120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519,5</w:t>
            </w:r>
          </w:p>
        </w:tc>
      </w:tr>
      <w:tr w:rsidR="00CE6F61" w:rsidRPr="00CE6F61" w:rsidTr="00CE6F61">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Доходы от сдачи в аренду имущества, составляющего государственную (муниципальную) казну (за исключением земельных участков)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000  1  11  05070  00  0000  120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307,2</w:t>
            </w:r>
          </w:p>
        </w:tc>
      </w:tr>
      <w:tr w:rsidR="00CE6F61" w:rsidRPr="00CE6F61" w:rsidTr="00CE6F61">
        <w:trPr>
          <w:trHeight w:val="46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Доходы от сдачи в аренду имущества, составляющего казну городских поселений (за исключением земельных участков)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000  1  11  05075 13  0000  120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307,2</w:t>
            </w:r>
          </w:p>
        </w:tc>
      </w:tr>
      <w:tr w:rsidR="00CE6F61" w:rsidRPr="00CE6F61" w:rsidTr="00CE6F61">
        <w:trPr>
          <w:trHeight w:val="91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Прочие доходы от использования имущества и прав, находящихся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000  1  11  09000 00  0000  120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160,0</w:t>
            </w:r>
          </w:p>
        </w:tc>
      </w:tr>
      <w:tr w:rsidR="00CE6F61" w:rsidRPr="00CE6F61" w:rsidTr="00CE6F61">
        <w:trPr>
          <w:trHeight w:val="91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Прочие поступления от использования имущества, находящегося в государственной и муниципальной собственности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000  1  11  09040 00  0000  120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160,0</w:t>
            </w:r>
          </w:p>
        </w:tc>
      </w:tr>
      <w:tr w:rsidR="00CE6F61" w:rsidRPr="00CE6F61" w:rsidTr="00CE6F61">
        <w:trPr>
          <w:trHeight w:val="90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Прочие поступления от использования </w:t>
            </w:r>
            <w:proofErr w:type="gramStart"/>
            <w:r w:rsidRPr="00CE6F61">
              <w:rPr>
                <w:rFonts w:ascii="Times New Roman" w:hAnsi="Times New Roman"/>
                <w:sz w:val="20"/>
                <w:szCs w:val="20"/>
              </w:rPr>
              <w:t>имущества,  находящегося</w:t>
            </w:r>
            <w:proofErr w:type="gramEnd"/>
            <w:r w:rsidRPr="00CE6F61">
              <w:rPr>
                <w:rFonts w:ascii="Times New Roman" w:hAnsi="Times New Roman"/>
                <w:sz w:val="20"/>
                <w:szCs w:val="20"/>
              </w:rPr>
              <w:t xml:space="preserve">  в собственности городских поселений (за исключением имущества муниципальных </w:t>
            </w:r>
            <w:proofErr w:type="spellStart"/>
            <w:r w:rsidRPr="00CE6F61">
              <w:rPr>
                <w:rFonts w:ascii="Times New Roman" w:hAnsi="Times New Roman"/>
                <w:sz w:val="20"/>
                <w:szCs w:val="20"/>
              </w:rPr>
              <w:t>бюджетны</w:t>
            </w:r>
            <w:proofErr w:type="spellEnd"/>
            <w:r w:rsidRPr="00CE6F61">
              <w:rPr>
                <w:rFonts w:ascii="Times New Roman" w:hAnsi="Times New Roman"/>
                <w:sz w:val="20"/>
                <w:szCs w:val="20"/>
              </w:rPr>
              <w:t xml:space="preserve"> и автономных учреждений, а также имущества  муниципальных унитарных предприятий, в том числе казенных)</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000  1  11  09045 13  0000  120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160,0</w:t>
            </w:r>
          </w:p>
        </w:tc>
      </w:tr>
      <w:tr w:rsidR="00CE6F61" w:rsidRPr="00CE6F61" w:rsidTr="00CE6F61">
        <w:trPr>
          <w:trHeight w:val="43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 xml:space="preserve">ДОХОДЫ ОТ ОКАЗАНИЯ ПЛАТНЫХ </w:t>
            </w:r>
            <w:proofErr w:type="gramStart"/>
            <w:r w:rsidRPr="00CE6F61">
              <w:rPr>
                <w:rFonts w:ascii="Times New Roman" w:hAnsi="Times New Roman"/>
                <w:b/>
                <w:bCs/>
                <w:sz w:val="20"/>
                <w:szCs w:val="20"/>
              </w:rPr>
              <w:t>УСЛУГ  И</w:t>
            </w:r>
            <w:proofErr w:type="gramEnd"/>
            <w:r w:rsidRPr="00CE6F61">
              <w:rPr>
                <w:rFonts w:ascii="Times New Roman" w:hAnsi="Times New Roman"/>
                <w:b/>
                <w:bCs/>
                <w:sz w:val="20"/>
                <w:szCs w:val="20"/>
              </w:rPr>
              <w:t xml:space="preserve"> КОМПЕНСАЦИИ ЗАТРАТ ГОСУДАРСТВА</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000  1  13  00000  00  0000  000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3960,0</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Доходы от оказания платных услуг (работ)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000  1  13  01000  00  0000  130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1260,0</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Прочие доходы от оказания платных услуг (работ)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000  1  13  01990  00  0000  130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1260,0</w:t>
            </w:r>
          </w:p>
        </w:tc>
      </w:tr>
      <w:tr w:rsidR="00CE6F61" w:rsidRPr="00CE6F61" w:rsidTr="00CE6F61">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Прочие доходы от оказания платных услуг (работ) получателями средств бюджетов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000  1  13  01995  13  0000  130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1260,0</w:t>
            </w:r>
          </w:p>
        </w:tc>
      </w:tr>
      <w:tr w:rsidR="00CE6F61" w:rsidRPr="00CE6F61" w:rsidTr="00CE6F61">
        <w:trPr>
          <w:trHeight w:val="21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 xml:space="preserve">ДОХОДЫ </w:t>
            </w:r>
            <w:proofErr w:type="gramStart"/>
            <w:r w:rsidRPr="00CE6F61">
              <w:rPr>
                <w:rFonts w:ascii="Times New Roman" w:hAnsi="Times New Roman"/>
                <w:b/>
                <w:bCs/>
                <w:sz w:val="20"/>
                <w:szCs w:val="20"/>
              </w:rPr>
              <w:t>ОТ  КОМПЕНСАЦИИ</w:t>
            </w:r>
            <w:proofErr w:type="gramEnd"/>
            <w:r w:rsidRPr="00CE6F61">
              <w:rPr>
                <w:rFonts w:ascii="Times New Roman" w:hAnsi="Times New Roman"/>
                <w:b/>
                <w:bCs/>
                <w:sz w:val="20"/>
                <w:szCs w:val="20"/>
              </w:rPr>
              <w:t xml:space="preserve"> ЗАТРАТ ГОСУДАРСТВА</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000  1  13  02000  00  0000  130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2700,0</w:t>
            </w:r>
          </w:p>
        </w:tc>
      </w:tr>
      <w:tr w:rsidR="00CE6F61" w:rsidRPr="00CE6F61" w:rsidTr="00CE6F61">
        <w:trPr>
          <w:trHeight w:val="5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Доходы, поступающие в порядке возмещения расходов, понесенных в связи с эксплуатацией имущества</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000  1  13  02060  00  0000  130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2700,0</w:t>
            </w:r>
          </w:p>
        </w:tc>
      </w:tr>
      <w:tr w:rsidR="00CE6F61" w:rsidRPr="00CE6F61" w:rsidTr="00CE6F61">
        <w:trPr>
          <w:trHeight w:val="46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Доходы, поступающие в порядке возмещения расходов, понесенных в связи с эксплуатацией имущества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000  1  13  02065  13  0000  130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2700,0</w:t>
            </w:r>
          </w:p>
        </w:tc>
      </w:tr>
      <w:tr w:rsidR="00CE6F61" w:rsidRPr="00CE6F61" w:rsidTr="00CE6F61">
        <w:trPr>
          <w:trHeight w:val="43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ДОХОДЫ ОТ ПРОДАЖИ МАТЕРИАЛЬНЫХ И НЕМАТЕРИАЛЬНЫХ АКТИВОВ</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000  1  14  00000 00  0000  000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630,0</w:t>
            </w:r>
          </w:p>
        </w:tc>
      </w:tr>
      <w:tr w:rsidR="00CE6F61" w:rsidRPr="00CE6F61" w:rsidTr="00CE6F61">
        <w:trPr>
          <w:trHeight w:val="91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Доходы от реализации имущества, находящегося в государственной и муниципальной собственности (за исключением движимого имущества бюджетных и автономных </w:t>
            </w:r>
            <w:proofErr w:type="gramStart"/>
            <w:r w:rsidRPr="00CE6F61">
              <w:rPr>
                <w:rFonts w:ascii="Times New Roman" w:hAnsi="Times New Roman"/>
                <w:sz w:val="20"/>
                <w:szCs w:val="20"/>
              </w:rPr>
              <w:t xml:space="preserve">учреждений,  </w:t>
            </w:r>
            <w:proofErr w:type="spellStart"/>
            <w:r w:rsidRPr="00CE6F61">
              <w:rPr>
                <w:rFonts w:ascii="Times New Roman" w:hAnsi="Times New Roman"/>
                <w:sz w:val="20"/>
                <w:szCs w:val="20"/>
              </w:rPr>
              <w:t>атакже</w:t>
            </w:r>
            <w:proofErr w:type="spellEnd"/>
            <w:proofErr w:type="gramEnd"/>
            <w:r w:rsidRPr="00CE6F61">
              <w:rPr>
                <w:rFonts w:ascii="Times New Roman" w:hAnsi="Times New Roman"/>
                <w:sz w:val="20"/>
                <w:szCs w:val="20"/>
              </w:rPr>
              <w:t xml:space="preserve"> имущества государственных и муниципальных унитарных предприятий, в том числе казенных)</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000  1  14  02000 00  0000  000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600,0</w:t>
            </w:r>
          </w:p>
        </w:tc>
      </w:tr>
      <w:tr w:rsidR="00CE6F61" w:rsidRPr="00CE6F61" w:rsidTr="00CE6F61">
        <w:trPr>
          <w:trHeight w:val="123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Доходы от реализации имущества, находящегося в собственности городских поселений (за </w:t>
            </w:r>
            <w:proofErr w:type="gramStart"/>
            <w:r w:rsidRPr="00CE6F61">
              <w:rPr>
                <w:rFonts w:ascii="Times New Roman" w:hAnsi="Times New Roman"/>
                <w:sz w:val="20"/>
                <w:szCs w:val="20"/>
              </w:rPr>
              <w:t>исключением  движимого</w:t>
            </w:r>
            <w:proofErr w:type="gramEnd"/>
            <w:r w:rsidRPr="00CE6F61">
              <w:rPr>
                <w:rFonts w:ascii="Times New Roman" w:hAnsi="Times New Roman"/>
                <w:sz w:val="20"/>
                <w:szCs w:val="20"/>
              </w:rPr>
              <w:t xml:space="preserve">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000  1  14  02050 13  0000  410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600,0</w:t>
            </w:r>
          </w:p>
        </w:tc>
      </w:tr>
      <w:tr w:rsidR="00CE6F61" w:rsidRPr="00CE6F61" w:rsidTr="00CE6F61">
        <w:trPr>
          <w:trHeight w:val="11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Доходы от реализации иного имущества, находящегося </w:t>
            </w:r>
            <w:proofErr w:type="gramStart"/>
            <w:r w:rsidRPr="00CE6F61">
              <w:rPr>
                <w:rFonts w:ascii="Times New Roman" w:hAnsi="Times New Roman"/>
                <w:sz w:val="20"/>
                <w:szCs w:val="20"/>
              </w:rPr>
              <w:t>в  собственности</w:t>
            </w:r>
            <w:proofErr w:type="gramEnd"/>
            <w:r w:rsidRPr="00CE6F61">
              <w:rPr>
                <w:rFonts w:ascii="Times New Roman" w:hAnsi="Times New Roman"/>
                <w:sz w:val="20"/>
                <w:szCs w:val="20"/>
              </w:rPr>
              <w:t xml:space="preserve"> городских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000  1  14  02053 13  0000  410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600,0</w:t>
            </w:r>
          </w:p>
        </w:tc>
      </w:tr>
      <w:tr w:rsidR="00CE6F61" w:rsidRPr="00CE6F61" w:rsidTr="00CE6F61">
        <w:trPr>
          <w:trHeight w:val="5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tcPr>
          <w:p w:rsidR="00CE6F61" w:rsidRPr="00CE6F61" w:rsidRDefault="00CE6F61" w:rsidP="008A1D4C">
            <w:pPr>
              <w:spacing w:after="0"/>
              <w:jc w:val="both"/>
              <w:rPr>
                <w:rFonts w:ascii="Times New Roman" w:hAnsi="Times New Roman"/>
                <w:sz w:val="20"/>
                <w:szCs w:val="20"/>
              </w:rPr>
            </w:pPr>
            <w:r w:rsidRPr="00CE6F61">
              <w:rPr>
                <w:rFonts w:ascii="Times New Roman" w:hAnsi="Times New Roman"/>
                <w:sz w:val="20"/>
                <w:szCs w:val="20"/>
              </w:rPr>
              <w:t xml:space="preserve">Доходы от продажи земельных участков, находящихся в государственной и муниципальной собственности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000  1  14  06000 00  0000  430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30,0</w:t>
            </w:r>
          </w:p>
        </w:tc>
      </w:tr>
      <w:tr w:rsidR="00CE6F61" w:rsidRPr="00CE6F61" w:rsidTr="00CE6F61">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tcPr>
          <w:p w:rsidR="00CE6F61" w:rsidRPr="00CE6F61" w:rsidRDefault="00CE6F61" w:rsidP="008A1D4C">
            <w:pPr>
              <w:spacing w:after="0"/>
              <w:jc w:val="both"/>
              <w:rPr>
                <w:rFonts w:ascii="Times New Roman" w:hAnsi="Times New Roman"/>
                <w:sz w:val="20"/>
                <w:szCs w:val="20"/>
              </w:rPr>
            </w:pPr>
            <w:r w:rsidRPr="00CE6F61">
              <w:rPr>
                <w:rFonts w:ascii="Times New Roman" w:hAnsi="Times New Roman"/>
                <w:sz w:val="20"/>
                <w:szCs w:val="20"/>
              </w:rPr>
              <w:t>Доходы от продажи земельных участков, государственная собственность на которые не разграничена</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000  1  14  06010 00  0000  430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30,0</w:t>
            </w:r>
          </w:p>
        </w:tc>
      </w:tr>
      <w:tr w:rsidR="00CE6F61" w:rsidRPr="00CE6F61" w:rsidTr="00CE6F61">
        <w:trPr>
          <w:trHeight w:val="67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tcPr>
          <w:p w:rsidR="00CE6F61" w:rsidRPr="00CE6F61" w:rsidRDefault="00CE6F61" w:rsidP="008A1D4C">
            <w:pPr>
              <w:spacing w:after="0"/>
              <w:jc w:val="both"/>
              <w:rPr>
                <w:rFonts w:ascii="Times New Roman" w:hAnsi="Times New Roman"/>
                <w:sz w:val="20"/>
                <w:szCs w:val="20"/>
              </w:rPr>
            </w:pPr>
            <w:r w:rsidRPr="00CE6F61">
              <w:rPr>
                <w:rFonts w:ascii="Times New Roman" w:hAnsi="Times New Roman"/>
                <w:sz w:val="20"/>
                <w:szCs w:val="20"/>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000  1  14  06013 13  0000  430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30,0</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ШТРАФЫ, САНКЦИИ, ВОЗМЕЩЕНИЕ УЩЕРБА</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000  1  16  00000  00  0000  000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60,3</w:t>
            </w:r>
          </w:p>
        </w:tc>
      </w:tr>
      <w:tr w:rsidR="00CE6F61" w:rsidRPr="00CE6F61" w:rsidTr="00CE6F61">
        <w:trPr>
          <w:trHeight w:val="67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Административные штрафы, установленные законами субъектов Российской Федерации об административных нарушениях, за нарушение муниципальных правовых актов</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000  1  16  02020 02  0000  140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30,3</w:t>
            </w:r>
          </w:p>
        </w:tc>
      </w:tr>
      <w:tr w:rsidR="00CE6F61" w:rsidRPr="00CE6F61" w:rsidTr="00CE6F61">
        <w:trPr>
          <w:trHeight w:val="90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 xml:space="preserve">Штрафы, неустойки, пени, уплачиваемые в случае просрочки исполнения поставщиком (подрядчиком, исполнителем) обязательств, </w:t>
            </w:r>
            <w:r w:rsidRPr="00CE6F61">
              <w:rPr>
                <w:rFonts w:ascii="Times New Roman" w:hAnsi="Times New Roman"/>
                <w:color w:val="000000"/>
                <w:sz w:val="20"/>
                <w:szCs w:val="20"/>
              </w:rPr>
              <w:lastRenderedPageBreak/>
              <w:t>предусмотренных муниципальным контрактом, заключенным муниципальным органом, казенным учреждением городского поселения</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000  1  16  07010 13  0000  140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15,0</w:t>
            </w:r>
          </w:p>
        </w:tc>
      </w:tr>
      <w:tr w:rsidR="00CE6F61" w:rsidRPr="00CE6F61" w:rsidTr="00CE6F61">
        <w:trPr>
          <w:trHeight w:val="90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lastRenderedPageBreak/>
              <w:t>Доходы от денежных взысканий (штрафов), поступающие в счет погашения задолженности, образовавшейся до 1 января 2020 года, подлежащие зачислению в бюджеты бюджетной системы Российской Федерации по нормативам, действовавшим в 2019 году</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000  1  16  10120  00  0000  000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15,0</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000000"/>
                <w:sz w:val="20"/>
                <w:szCs w:val="20"/>
              </w:rPr>
            </w:pPr>
            <w:r w:rsidRPr="00CE6F61">
              <w:rPr>
                <w:rFonts w:ascii="Times New Roman" w:hAnsi="Times New Roman"/>
                <w:b/>
                <w:bCs/>
                <w:color w:val="000000"/>
                <w:sz w:val="20"/>
                <w:szCs w:val="20"/>
              </w:rPr>
              <w:t>Прочие неналоговые доходы</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000 1 17 00000 00 0000 000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225,3</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Инициативные платежи</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000 1 17 15000 00 0000 150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225,3</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Инициативные платежи, зачисляемые в бюджеты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000 1 17 15030 13 0000 150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225,3</w:t>
            </w:r>
          </w:p>
        </w:tc>
      </w:tr>
      <w:tr w:rsidR="00CE6F61" w:rsidRPr="00CE6F61" w:rsidTr="00CE6F61">
        <w:trPr>
          <w:trHeight w:val="21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БЕЗВОЗМЕЗДНЫЕ ПОСТУПЛЕНИЯ</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000  2  00  00000  00  0000  000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87262,0</w:t>
            </w:r>
          </w:p>
        </w:tc>
      </w:tr>
      <w:tr w:rsidR="00CE6F61" w:rsidRPr="00CE6F61" w:rsidTr="00CE6F61">
        <w:trPr>
          <w:trHeight w:val="61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Безвозмездные поступления от других бюджетов бюджетной системы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000  2  02  00000  00  0000  000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85356,6</w:t>
            </w:r>
          </w:p>
        </w:tc>
      </w:tr>
      <w:tr w:rsidR="00CE6F61" w:rsidRPr="00CE6F61" w:rsidTr="00CE6F61">
        <w:trPr>
          <w:trHeight w:val="21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 xml:space="preserve">Дотации бюджетам бюджетной системы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000  2  02  1000  00  0000  150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4160,0</w:t>
            </w:r>
          </w:p>
        </w:tc>
      </w:tr>
      <w:tr w:rsidR="00CE6F61" w:rsidRPr="00CE6F61" w:rsidTr="00CE6F61">
        <w:trPr>
          <w:trHeight w:val="40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Дотации на выравнивание бюджетной обеспеченности</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000  2 02 15001 00 0000 150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4160,0</w:t>
            </w:r>
          </w:p>
        </w:tc>
      </w:tr>
      <w:tr w:rsidR="00CE6F61" w:rsidRPr="00CE6F61" w:rsidTr="00CE6F61">
        <w:trPr>
          <w:trHeight w:val="60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Дотации бюджетам городских поселений на выравнивание бюджетной обеспеченности из субъекта Российской Федерации</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000  2  02  15001 13 000  150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4160,0</w:t>
            </w:r>
          </w:p>
        </w:tc>
      </w:tr>
      <w:tr w:rsidR="00CE6F61" w:rsidRPr="00CE6F61" w:rsidTr="00CE6F61">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Субсидии бюджетам бюджетной системы Российской Федерации (межбюджетные субсидии)</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000  2  02  20000 00 0000 150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76105,5</w:t>
            </w:r>
          </w:p>
        </w:tc>
      </w:tr>
      <w:tr w:rsidR="00CE6F61" w:rsidRPr="00CE6F61" w:rsidTr="00CE6F61">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Субсидии бюджетам на реализацию программ формирования современной городской среды</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000 2 02 25555 00 0000 150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Субсидии бюджетам городских поселений на реализацию программ формирования современной городской среды</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000 2 02 25555 13 0000 150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Субсидии бюджетам на строительство и реконструкцию (модернизацию) объектов питьевого водоснабжения</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000 2 02 25243 00 0000 150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71105,5</w:t>
            </w:r>
          </w:p>
        </w:tc>
      </w:tr>
      <w:tr w:rsidR="00CE6F61" w:rsidRPr="00CE6F61" w:rsidTr="00CE6F61">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Субсидии бюджетам </w:t>
            </w:r>
            <w:proofErr w:type="gramStart"/>
            <w:r w:rsidRPr="00CE6F61">
              <w:rPr>
                <w:rFonts w:ascii="Times New Roman" w:hAnsi="Times New Roman"/>
                <w:sz w:val="20"/>
                <w:szCs w:val="20"/>
              </w:rPr>
              <w:t>городских  поселений</w:t>
            </w:r>
            <w:proofErr w:type="gramEnd"/>
            <w:r w:rsidRPr="00CE6F61">
              <w:rPr>
                <w:rFonts w:ascii="Times New Roman" w:hAnsi="Times New Roman"/>
                <w:sz w:val="20"/>
                <w:szCs w:val="20"/>
              </w:rPr>
              <w:t xml:space="preserve"> на строительство и реконструкцию (модернизацию) объектов питьевого водоснабжения</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000 2 02 25243 13 0000 150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71105,5</w:t>
            </w:r>
          </w:p>
        </w:tc>
      </w:tr>
      <w:tr w:rsidR="00CE6F61" w:rsidRPr="00CE6F61" w:rsidTr="00CE6F61">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Субсидии бюджетам субъектов Российской Федерации (муниципальных образований) из бюджета субъекта Российской Федерации (местного бюджета)</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000 2 02 29900 00 0000 150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5000,0</w:t>
            </w:r>
          </w:p>
        </w:tc>
      </w:tr>
      <w:tr w:rsidR="00CE6F61" w:rsidRPr="00CE6F61" w:rsidTr="00CE6F61">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Субсидии бюджетам городских поселений из местных бюджетов</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000 2 02 29900 13 0000 150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5000,0</w:t>
            </w:r>
          </w:p>
        </w:tc>
      </w:tr>
      <w:tr w:rsidR="00CE6F61" w:rsidRPr="00CE6F61" w:rsidTr="00CE6F61">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Прочие субсидии </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000 2 02 2999 00 0000 150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600"/>
        </w:trPr>
        <w:tc>
          <w:tcPr>
            <w:tcW w:w="4789"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Прочие субсидии бюджетам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000 2 02 2999 13 0000 150</w:t>
            </w:r>
          </w:p>
        </w:tc>
        <w:tc>
          <w:tcPr>
            <w:tcW w:w="1694" w:type="dxa"/>
            <w:tcBorders>
              <w:top w:val="single" w:sz="4" w:space="0" w:color="00000A"/>
              <w:left w:val="single" w:sz="4" w:space="0" w:color="00000A"/>
              <w:bottom w:val="single" w:sz="4" w:space="0" w:color="00000A"/>
              <w:right w:val="single" w:sz="4" w:space="0" w:color="00000A"/>
            </w:tcBorders>
            <w:shd w:val="clear" w:color="FFFFCC" w:fill="FFFFFF"/>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60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 xml:space="preserve">Субвенции бюджетам бюджетной системы Российской Федерации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000  2  02  30000  00  0000  150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265,3</w:t>
            </w:r>
          </w:p>
        </w:tc>
      </w:tr>
      <w:tr w:rsidR="00CE6F61" w:rsidRPr="00CE6F61" w:rsidTr="00CE6F61">
        <w:trPr>
          <w:trHeight w:val="79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Субвенции бюджетам городских </w:t>
            </w:r>
            <w:proofErr w:type="gramStart"/>
            <w:r w:rsidRPr="00CE6F61">
              <w:rPr>
                <w:rFonts w:ascii="Times New Roman" w:hAnsi="Times New Roman"/>
                <w:sz w:val="20"/>
                <w:szCs w:val="20"/>
              </w:rPr>
              <w:t>поселений  на</w:t>
            </w:r>
            <w:proofErr w:type="gramEnd"/>
            <w:r w:rsidRPr="00CE6F61">
              <w:rPr>
                <w:rFonts w:ascii="Times New Roman" w:hAnsi="Times New Roman"/>
                <w:sz w:val="20"/>
                <w:szCs w:val="20"/>
              </w:rPr>
              <w:t xml:space="preserve"> осуществление первичного воинского учета </w:t>
            </w:r>
            <w:r w:rsidRPr="00CE6F61">
              <w:rPr>
                <w:rFonts w:ascii="Times New Roman" w:hAnsi="Times New Roman"/>
                <w:sz w:val="20"/>
                <w:szCs w:val="20"/>
              </w:rPr>
              <w:lastRenderedPageBreak/>
              <w:t>органами местного самоуправления поселений, муниципальных и городских округов</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000  2  02  30024 13  0000  150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732"/>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Субвенции бюджетам городских поселений на осуществление первичного воинского учета на территориях, где отсутствуют военные комиссариаты</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000  2  02  35118 13  0000  150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253,6</w:t>
            </w:r>
          </w:p>
        </w:tc>
      </w:tr>
      <w:tr w:rsidR="00CE6F61" w:rsidRPr="00CE6F61" w:rsidTr="00CE6F61">
        <w:trPr>
          <w:trHeight w:val="432"/>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Иные межбюджетные трансферты</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000  2 02   40000 00  0000 150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4825,8</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Прочие межбюджетные трансферты, передаваемые бюджетам </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000  2 02   49999 00  0000 150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4825,8</w:t>
            </w:r>
          </w:p>
        </w:tc>
      </w:tr>
      <w:tr w:rsidR="00CE6F61" w:rsidRPr="00CE6F61" w:rsidTr="00CE6F61">
        <w:trPr>
          <w:trHeight w:val="450"/>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Прочие межбюджетные трансферты, передаваемые бюджетам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000  2 02   49999 13  0000 150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4825,8</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Прочие безвозмездные поступления</w:t>
            </w:r>
          </w:p>
        </w:tc>
        <w:tc>
          <w:tcPr>
            <w:tcW w:w="315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000 2 07 00000 00 0000 000</w:t>
            </w:r>
          </w:p>
        </w:tc>
        <w:tc>
          <w:tcPr>
            <w:tcW w:w="169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1905,4</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Прочие безвозмездные поступления в бюджеты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000 2 07 05000 13 0000 150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1905,4</w:t>
            </w:r>
          </w:p>
        </w:tc>
      </w:tr>
      <w:tr w:rsidR="00CE6F61" w:rsidRPr="00CE6F61" w:rsidTr="00CE6F61">
        <w:trPr>
          <w:trHeight w:val="900"/>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Безвозмездные поступления от физических и юридических лиц на финансовое обеспечение дорожной деятельности, в том числе добровольных пожертвований, в отношении автомобильных дорог общего пользования местного значения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000 2 07 05010 13 0000 150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1605,4</w:t>
            </w:r>
          </w:p>
        </w:tc>
      </w:tr>
      <w:tr w:rsidR="00CE6F61" w:rsidRPr="00CE6F61" w:rsidTr="00CE6F61">
        <w:trPr>
          <w:trHeight w:val="225"/>
        </w:trPr>
        <w:tc>
          <w:tcPr>
            <w:tcW w:w="478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Прочие безвозмездные поступления в бюджеты городских поселений</w:t>
            </w:r>
          </w:p>
        </w:tc>
        <w:tc>
          <w:tcPr>
            <w:tcW w:w="315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000 2 07 05030 13 0000 150</w:t>
            </w:r>
          </w:p>
        </w:tc>
        <w:tc>
          <w:tcPr>
            <w:tcW w:w="169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300,0</w:t>
            </w:r>
          </w:p>
        </w:tc>
      </w:tr>
    </w:tbl>
    <w:p w:rsidR="00CE6F61" w:rsidRPr="00CE6F61" w:rsidRDefault="00CE6F61" w:rsidP="008A1D4C">
      <w:pPr>
        <w:spacing w:after="0"/>
        <w:textAlignment w:val="baseline"/>
        <w:rPr>
          <w:rFonts w:ascii="Times New Roman" w:hAnsi="Times New Roman"/>
          <w:b/>
          <w:sz w:val="20"/>
          <w:szCs w:val="20"/>
          <w:lang w:eastAsia="zh-CN"/>
        </w:rPr>
      </w:pPr>
    </w:p>
    <w:tbl>
      <w:tblPr>
        <w:tblW w:w="5000" w:type="pct"/>
        <w:tblLook w:val="0000" w:firstRow="0" w:lastRow="0" w:firstColumn="0" w:lastColumn="0" w:noHBand="0" w:noVBand="0"/>
      </w:tblPr>
      <w:tblGrid>
        <w:gridCol w:w="9355"/>
      </w:tblGrid>
      <w:tr w:rsidR="00CE6F61" w:rsidRPr="00CE6F61" w:rsidTr="00CE6F61">
        <w:tc>
          <w:tcPr>
            <w:tcW w:w="9355" w:type="dxa"/>
            <w:shd w:val="clear" w:color="auto" w:fill="auto"/>
          </w:tcPr>
          <w:p w:rsidR="00CE6F61" w:rsidRPr="00CE6F61" w:rsidRDefault="00CE6F61" w:rsidP="00CE6F61">
            <w:pPr>
              <w:spacing w:after="0"/>
              <w:jc w:val="right"/>
              <w:rPr>
                <w:rFonts w:ascii="Times New Roman" w:hAnsi="Times New Roman"/>
                <w:sz w:val="20"/>
                <w:szCs w:val="20"/>
              </w:rPr>
            </w:pPr>
            <w:r w:rsidRPr="00CE6F61">
              <w:rPr>
                <w:rFonts w:ascii="Times New Roman" w:hAnsi="Times New Roman"/>
                <w:sz w:val="20"/>
                <w:szCs w:val="20"/>
                <w:lang w:eastAsia="zh-CN"/>
              </w:rPr>
              <w:t xml:space="preserve"> Приложение № 2</w:t>
            </w:r>
          </w:p>
        </w:tc>
      </w:tr>
      <w:tr w:rsidR="00CE6F61" w:rsidRPr="00CE6F61" w:rsidTr="00CE6F61">
        <w:tc>
          <w:tcPr>
            <w:tcW w:w="9355" w:type="dxa"/>
            <w:shd w:val="clear" w:color="auto" w:fill="auto"/>
          </w:tcPr>
          <w:p w:rsidR="00CE6F61" w:rsidRPr="00CE6F61" w:rsidRDefault="00CE6F61" w:rsidP="00CE6F61">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к</w:t>
            </w:r>
            <w:proofErr w:type="gramEnd"/>
            <w:r w:rsidRPr="00CE6F61">
              <w:rPr>
                <w:rFonts w:ascii="Times New Roman" w:hAnsi="Times New Roman"/>
                <w:sz w:val="20"/>
                <w:szCs w:val="20"/>
                <w:lang w:eastAsia="zh-CN"/>
              </w:rPr>
              <w:t xml:space="preserve"> решению Совета депутатов</w:t>
            </w:r>
          </w:p>
        </w:tc>
      </w:tr>
      <w:tr w:rsidR="00CE6F61" w:rsidRPr="00CE6F61" w:rsidTr="00CE6F61">
        <w:tc>
          <w:tcPr>
            <w:tcW w:w="9355" w:type="dxa"/>
            <w:shd w:val="clear" w:color="auto" w:fill="auto"/>
          </w:tcPr>
          <w:p w:rsidR="00CE6F61" w:rsidRPr="00CE6F61" w:rsidRDefault="00CE6F61" w:rsidP="00CE6F61">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городского</w:t>
            </w:r>
            <w:proofErr w:type="gramEnd"/>
            <w:r w:rsidRPr="00CE6F61">
              <w:rPr>
                <w:rFonts w:ascii="Times New Roman" w:hAnsi="Times New Roman"/>
                <w:sz w:val="20"/>
                <w:szCs w:val="20"/>
                <w:lang w:eastAsia="zh-CN"/>
              </w:rPr>
              <w:t xml:space="preserve"> поселения город</w:t>
            </w:r>
          </w:p>
        </w:tc>
      </w:tr>
      <w:tr w:rsidR="00CE6F61" w:rsidRPr="00CE6F61" w:rsidTr="00CE6F61">
        <w:tc>
          <w:tcPr>
            <w:tcW w:w="9355" w:type="dxa"/>
            <w:shd w:val="clear" w:color="auto" w:fill="auto"/>
          </w:tcPr>
          <w:p w:rsidR="00CE6F61" w:rsidRPr="00CE6F61" w:rsidRDefault="00CE6F61" w:rsidP="00CE6F61">
            <w:pPr>
              <w:spacing w:after="0"/>
              <w:jc w:val="right"/>
              <w:rPr>
                <w:rFonts w:ascii="Times New Roman" w:hAnsi="Times New Roman"/>
                <w:sz w:val="20"/>
                <w:szCs w:val="20"/>
              </w:rPr>
            </w:pPr>
            <w:r w:rsidRPr="00CE6F61">
              <w:rPr>
                <w:rFonts w:ascii="Times New Roman" w:hAnsi="Times New Roman"/>
                <w:sz w:val="20"/>
                <w:szCs w:val="20"/>
                <w:lang w:eastAsia="zh-CN"/>
              </w:rPr>
              <w:t xml:space="preserve"> Чухлома от «24» февраля 2022 г. №50</w:t>
            </w:r>
          </w:p>
        </w:tc>
      </w:tr>
    </w:tbl>
    <w:p w:rsidR="00CE6F61" w:rsidRPr="00CE6F61" w:rsidRDefault="00CE6F61" w:rsidP="00640456">
      <w:pPr>
        <w:spacing w:after="0"/>
        <w:textAlignment w:val="baseline"/>
        <w:rPr>
          <w:rFonts w:ascii="Times New Roman" w:hAnsi="Times New Roman"/>
          <w:b/>
          <w:sz w:val="20"/>
          <w:szCs w:val="20"/>
          <w:lang w:eastAsia="zh-CN"/>
        </w:rPr>
      </w:pPr>
      <w:r w:rsidRPr="00CE6F61">
        <w:rPr>
          <w:rFonts w:ascii="Times New Roman" w:hAnsi="Times New Roman"/>
          <w:b/>
          <w:noProof/>
          <w:sz w:val="20"/>
          <w:szCs w:val="20"/>
        </w:rPr>
        <mc:AlternateContent>
          <mc:Choice Requires="wps">
            <w:drawing>
              <wp:anchor distT="0" distB="0" distL="114300" distR="114300" simplePos="0" relativeHeight="251659264" behindDoc="0" locked="0" layoutInCell="1" allowOverlap="1" wp14:anchorId="53079963" wp14:editId="65944301">
                <wp:simplePos x="0" y="0"/>
                <wp:positionH relativeFrom="margin">
                  <wp:posOffset>3810</wp:posOffset>
                </wp:positionH>
                <wp:positionV relativeFrom="paragraph">
                  <wp:posOffset>430530</wp:posOffset>
                </wp:positionV>
                <wp:extent cx="6120130" cy="935355"/>
                <wp:effectExtent l="0" t="0" r="0" b="0"/>
                <wp:wrapSquare wrapText="bothSides"/>
                <wp:docPr id="76" name="Врезка1"/>
                <wp:cNvGraphicFramePr/>
                <a:graphic xmlns:a="http://schemas.openxmlformats.org/drawingml/2006/main">
                  <a:graphicData uri="http://schemas.microsoft.com/office/word/2010/wordprocessingShape">
                    <wps:wsp>
                      <wps:cNvSpPr/>
                      <wps:spPr>
                        <a:xfrm>
                          <a:off x="0" y="0"/>
                          <a:ext cx="6119640" cy="934560"/>
                        </a:xfrm>
                        <a:prstGeom prst="rect">
                          <a:avLst/>
                        </a:prstGeom>
                        <a:noFill/>
                        <a:ln>
                          <a:noFill/>
                        </a:ln>
                      </wps:spPr>
                      <wps:style>
                        <a:lnRef idx="0">
                          <a:scrgbClr r="0" g="0" b="0"/>
                        </a:lnRef>
                        <a:fillRef idx="0">
                          <a:scrgbClr r="0" g="0" b="0"/>
                        </a:fillRef>
                        <a:effectRef idx="0">
                          <a:scrgbClr r="0" g="0" b="0"/>
                        </a:effectRef>
                        <a:fontRef idx="minor"/>
                      </wps:style>
                      <wps:txbx>
                        <w:txbxContent>
                          <w:tbl>
                            <w:tblPr>
                              <w:tblW w:w="4950" w:type="pct"/>
                              <w:jc w:val="center"/>
                              <w:tblLook w:val="04A0" w:firstRow="1" w:lastRow="0" w:firstColumn="1" w:lastColumn="0" w:noHBand="0" w:noVBand="1"/>
                            </w:tblPr>
                            <w:tblGrid>
                              <w:gridCol w:w="9261"/>
                            </w:tblGrid>
                            <w:tr w:rsidR="00640456">
                              <w:trPr>
                                <w:trHeight w:val="1032"/>
                                <w:jc w:val="center"/>
                              </w:trPr>
                              <w:tc>
                                <w:tcPr>
                                  <w:tcW w:w="9542" w:type="dxa"/>
                                  <w:vMerge w:val="restart"/>
                                  <w:shd w:val="clear" w:color="auto" w:fill="auto"/>
                                  <w:vAlign w:val="center"/>
                                </w:tcPr>
                                <w:p w:rsidR="00640456" w:rsidRPr="008A1D4C" w:rsidRDefault="00640456">
                                  <w:pPr>
                                    <w:pStyle w:val="afb"/>
                                    <w:spacing w:after="0" w:line="240" w:lineRule="auto"/>
                                    <w:jc w:val="center"/>
                                  </w:pPr>
                                  <w:r w:rsidRPr="008A1D4C">
                                    <w:rPr>
                                      <w:rFonts w:ascii="Times New Roman" w:eastAsia="Times New Roman" w:hAnsi="Times New Roman" w:cs="Times New Roman"/>
                                      <w:b/>
                                      <w:bCs/>
                                      <w:lang w:eastAsia="ru-RU"/>
                                    </w:rPr>
                                    <w:t>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2022 ГОД</w:t>
                                  </w:r>
                                </w:p>
                              </w:tc>
                            </w:tr>
                            <w:tr w:rsidR="00640456">
                              <w:trPr>
                                <w:trHeight w:hRule="exact" w:val="86"/>
                                <w:jc w:val="center"/>
                              </w:trPr>
                              <w:tc>
                                <w:tcPr>
                                  <w:tcW w:w="9542" w:type="dxa"/>
                                  <w:vMerge/>
                                  <w:shd w:val="clear" w:color="auto" w:fill="auto"/>
                                  <w:vAlign w:val="center"/>
                                </w:tcPr>
                                <w:p w:rsidR="00640456" w:rsidRDefault="00640456">
                                  <w:pPr>
                                    <w:pStyle w:val="afb"/>
                                    <w:spacing w:after="0" w:line="240" w:lineRule="auto"/>
                                    <w:rPr>
                                      <w:rFonts w:ascii="Times New Roman" w:eastAsia="Times New Roman" w:hAnsi="Times New Roman" w:cs="Times New Roman"/>
                                      <w:b/>
                                      <w:bCs/>
                                      <w:sz w:val="24"/>
                                      <w:szCs w:val="24"/>
                                      <w:lang w:eastAsia="ru-RU"/>
                                    </w:rPr>
                                  </w:pPr>
                                </w:p>
                              </w:tc>
                            </w:tr>
                            <w:tr w:rsidR="00640456">
                              <w:trPr>
                                <w:trHeight w:hRule="exact" w:val="86"/>
                                <w:jc w:val="center"/>
                              </w:trPr>
                              <w:tc>
                                <w:tcPr>
                                  <w:tcW w:w="9542" w:type="dxa"/>
                                  <w:vMerge/>
                                  <w:shd w:val="clear" w:color="auto" w:fill="auto"/>
                                  <w:vAlign w:val="center"/>
                                </w:tcPr>
                                <w:p w:rsidR="00640456" w:rsidRDefault="00640456">
                                  <w:pPr>
                                    <w:pStyle w:val="afb"/>
                                    <w:spacing w:after="0" w:line="240" w:lineRule="auto"/>
                                    <w:rPr>
                                      <w:rFonts w:ascii="Times New Roman" w:eastAsia="Times New Roman" w:hAnsi="Times New Roman" w:cs="Times New Roman"/>
                                      <w:b/>
                                      <w:bCs/>
                                      <w:sz w:val="24"/>
                                      <w:szCs w:val="24"/>
                                      <w:lang w:eastAsia="ru-RU"/>
                                    </w:rPr>
                                  </w:pPr>
                                </w:p>
                              </w:tc>
                            </w:tr>
                            <w:tr w:rsidR="00640456">
                              <w:trPr>
                                <w:trHeight w:hRule="exact" w:val="86"/>
                                <w:jc w:val="center"/>
                              </w:trPr>
                              <w:tc>
                                <w:tcPr>
                                  <w:tcW w:w="9542" w:type="dxa"/>
                                  <w:vMerge/>
                                  <w:shd w:val="clear" w:color="auto" w:fill="auto"/>
                                  <w:vAlign w:val="center"/>
                                </w:tcPr>
                                <w:p w:rsidR="00640456" w:rsidRDefault="00640456">
                                  <w:pPr>
                                    <w:pStyle w:val="afb"/>
                                    <w:spacing w:after="0" w:line="240" w:lineRule="auto"/>
                                    <w:rPr>
                                      <w:rFonts w:ascii="Times New Roman" w:eastAsia="Times New Roman" w:hAnsi="Times New Roman" w:cs="Times New Roman"/>
                                      <w:b/>
                                      <w:bCs/>
                                      <w:sz w:val="24"/>
                                      <w:szCs w:val="24"/>
                                      <w:lang w:eastAsia="ru-RU"/>
                                    </w:rPr>
                                  </w:pPr>
                                </w:p>
                              </w:tc>
                            </w:tr>
                            <w:tr w:rsidR="00640456">
                              <w:trPr>
                                <w:trHeight w:hRule="exact" w:val="86"/>
                                <w:jc w:val="center"/>
                              </w:trPr>
                              <w:tc>
                                <w:tcPr>
                                  <w:tcW w:w="9542" w:type="dxa"/>
                                  <w:vMerge/>
                                  <w:shd w:val="clear" w:color="auto" w:fill="auto"/>
                                  <w:vAlign w:val="center"/>
                                </w:tcPr>
                                <w:p w:rsidR="00640456" w:rsidRDefault="00640456">
                                  <w:pPr>
                                    <w:pStyle w:val="afb"/>
                                    <w:spacing w:after="0" w:line="240" w:lineRule="auto"/>
                                    <w:rPr>
                                      <w:rFonts w:ascii="Times New Roman" w:eastAsia="Times New Roman" w:hAnsi="Times New Roman" w:cs="Times New Roman"/>
                                      <w:b/>
                                      <w:bCs/>
                                      <w:sz w:val="24"/>
                                      <w:szCs w:val="24"/>
                                      <w:lang w:eastAsia="ru-RU"/>
                                    </w:rPr>
                                  </w:pPr>
                                </w:p>
                              </w:tc>
                            </w:tr>
                          </w:tbl>
                          <w:p w:rsidR="00640456" w:rsidRDefault="00640456" w:rsidP="00CE6F61">
                            <w:pPr>
                              <w:pStyle w:val="afb"/>
                            </w:pPr>
                          </w:p>
                        </w:txbxContent>
                      </wps:txbx>
                      <wps:bodyPr lIns="0" tIns="0" rIns="0" bIns="0">
                        <a:noAutofit/>
                      </wps:bodyPr>
                    </wps:wsp>
                  </a:graphicData>
                </a:graphic>
                <wp14:sizeRelH relativeFrom="margin">
                  <wp14:pctWidth>100000</wp14:pctWidth>
                </wp14:sizeRelH>
              </wp:anchor>
            </w:drawing>
          </mc:Choice>
          <mc:Fallback>
            <w:pict>
              <v:rect w14:anchorId="53079963" id="Врезка1" o:spid="_x0000_s1027" style="position:absolute;margin-left:.3pt;margin-top:33.9pt;width:481.9pt;height:73.65pt;z-index:251659264;visibility:visible;mso-wrap-style:square;mso-width-percent:1000;mso-wrap-distance-left:9pt;mso-wrap-distance-top:0;mso-wrap-distance-right:9pt;mso-wrap-distance-bottom:0;mso-position-horizontal:absolute;mso-position-horizontal-relative:margin;mso-position-vertical:absolute;mso-position-vertical-relative:text;mso-width-percent:100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" filled="f" stroked="f">
                <v:textbox inset="0,0,0,0">
                  <w:txbxContent>
                    <w:tbl>
                      <w:tblPr>
                        <w:tblW w:w="4950" w:type="pct"/>
                        <w:jc w:val="center"/>
                        <w:tblLook w:val="04A0" w:firstRow="1" w:lastRow="0" w:firstColumn="1" w:lastColumn="0" w:noHBand="0" w:noVBand="1"/>
                      </w:tblPr>
                      <w:tblGrid>
                        <w:gridCol w:w="9261"/>
                      </w:tblGrid>
                      <w:tr w:rsidR="00640456">
                        <w:trPr>
                          <w:trHeight w:val="1032"/>
                          <w:jc w:val="center"/>
                        </w:trPr>
                        <w:tc>
                          <w:tcPr>
                            <w:tcW w:w="9542" w:type="dxa"/>
                            <w:vMerge w:val="restart"/>
                            <w:shd w:val="clear" w:color="auto" w:fill="auto"/>
                            <w:vAlign w:val="center"/>
                          </w:tcPr>
                          <w:p w:rsidR="00640456" w:rsidRPr="008A1D4C" w:rsidRDefault="00640456">
                            <w:pPr>
                              <w:pStyle w:val="afb"/>
                              <w:spacing w:after="0" w:line="240" w:lineRule="auto"/>
                              <w:jc w:val="center"/>
                            </w:pPr>
                            <w:r w:rsidRPr="008A1D4C">
                              <w:rPr>
                                <w:rFonts w:ascii="Times New Roman" w:eastAsia="Times New Roman" w:hAnsi="Times New Roman" w:cs="Times New Roman"/>
                                <w:b/>
                                <w:bCs/>
                                <w:lang w:eastAsia="ru-RU"/>
                              </w:rPr>
                              <w:t>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2022 ГОД</w:t>
                            </w:r>
                          </w:p>
                        </w:tc>
                      </w:tr>
                      <w:tr w:rsidR="00640456">
                        <w:trPr>
                          <w:trHeight w:hRule="exact" w:val="86"/>
                          <w:jc w:val="center"/>
                        </w:trPr>
                        <w:tc>
                          <w:tcPr>
                            <w:tcW w:w="9542" w:type="dxa"/>
                            <w:vMerge/>
                            <w:shd w:val="clear" w:color="auto" w:fill="auto"/>
                            <w:vAlign w:val="center"/>
                          </w:tcPr>
                          <w:p w:rsidR="00640456" w:rsidRDefault="00640456">
                            <w:pPr>
                              <w:pStyle w:val="afb"/>
                              <w:spacing w:after="0" w:line="240" w:lineRule="auto"/>
                              <w:rPr>
                                <w:rFonts w:ascii="Times New Roman" w:eastAsia="Times New Roman" w:hAnsi="Times New Roman" w:cs="Times New Roman"/>
                                <w:b/>
                                <w:bCs/>
                                <w:sz w:val="24"/>
                                <w:szCs w:val="24"/>
                                <w:lang w:eastAsia="ru-RU"/>
                              </w:rPr>
                            </w:pPr>
                          </w:p>
                        </w:tc>
                      </w:tr>
                      <w:tr w:rsidR="00640456">
                        <w:trPr>
                          <w:trHeight w:hRule="exact" w:val="86"/>
                          <w:jc w:val="center"/>
                        </w:trPr>
                        <w:tc>
                          <w:tcPr>
                            <w:tcW w:w="9542" w:type="dxa"/>
                            <w:vMerge/>
                            <w:shd w:val="clear" w:color="auto" w:fill="auto"/>
                            <w:vAlign w:val="center"/>
                          </w:tcPr>
                          <w:p w:rsidR="00640456" w:rsidRDefault="00640456">
                            <w:pPr>
                              <w:pStyle w:val="afb"/>
                              <w:spacing w:after="0" w:line="240" w:lineRule="auto"/>
                              <w:rPr>
                                <w:rFonts w:ascii="Times New Roman" w:eastAsia="Times New Roman" w:hAnsi="Times New Roman" w:cs="Times New Roman"/>
                                <w:b/>
                                <w:bCs/>
                                <w:sz w:val="24"/>
                                <w:szCs w:val="24"/>
                                <w:lang w:eastAsia="ru-RU"/>
                              </w:rPr>
                            </w:pPr>
                          </w:p>
                        </w:tc>
                      </w:tr>
                      <w:tr w:rsidR="00640456">
                        <w:trPr>
                          <w:trHeight w:hRule="exact" w:val="86"/>
                          <w:jc w:val="center"/>
                        </w:trPr>
                        <w:tc>
                          <w:tcPr>
                            <w:tcW w:w="9542" w:type="dxa"/>
                            <w:vMerge/>
                            <w:shd w:val="clear" w:color="auto" w:fill="auto"/>
                            <w:vAlign w:val="center"/>
                          </w:tcPr>
                          <w:p w:rsidR="00640456" w:rsidRDefault="00640456">
                            <w:pPr>
                              <w:pStyle w:val="afb"/>
                              <w:spacing w:after="0" w:line="240" w:lineRule="auto"/>
                              <w:rPr>
                                <w:rFonts w:ascii="Times New Roman" w:eastAsia="Times New Roman" w:hAnsi="Times New Roman" w:cs="Times New Roman"/>
                                <w:b/>
                                <w:bCs/>
                                <w:sz w:val="24"/>
                                <w:szCs w:val="24"/>
                                <w:lang w:eastAsia="ru-RU"/>
                              </w:rPr>
                            </w:pPr>
                          </w:p>
                        </w:tc>
                      </w:tr>
                      <w:tr w:rsidR="00640456">
                        <w:trPr>
                          <w:trHeight w:hRule="exact" w:val="86"/>
                          <w:jc w:val="center"/>
                        </w:trPr>
                        <w:tc>
                          <w:tcPr>
                            <w:tcW w:w="9542" w:type="dxa"/>
                            <w:vMerge/>
                            <w:shd w:val="clear" w:color="auto" w:fill="auto"/>
                            <w:vAlign w:val="center"/>
                          </w:tcPr>
                          <w:p w:rsidR="00640456" w:rsidRDefault="00640456">
                            <w:pPr>
                              <w:pStyle w:val="afb"/>
                              <w:spacing w:after="0" w:line="240" w:lineRule="auto"/>
                              <w:rPr>
                                <w:rFonts w:ascii="Times New Roman" w:eastAsia="Times New Roman" w:hAnsi="Times New Roman" w:cs="Times New Roman"/>
                                <w:b/>
                                <w:bCs/>
                                <w:sz w:val="24"/>
                                <w:szCs w:val="24"/>
                                <w:lang w:eastAsia="ru-RU"/>
                              </w:rPr>
                            </w:pPr>
                          </w:p>
                        </w:tc>
                      </w:tr>
                    </w:tbl>
                    <w:p w:rsidR="00640456" w:rsidRDefault="00640456" w:rsidP="00CE6F61">
                      <w:pPr>
                        <w:pStyle w:val="afb"/>
                      </w:pPr>
                    </w:p>
                  </w:txbxContent>
                </v:textbox>
                <w10:wrap type="square" anchorx="margin"/>
              </v:rect>
            </w:pict>
          </mc:Fallback>
        </mc:AlternateContent>
      </w:r>
    </w:p>
    <w:tbl>
      <w:tblPr>
        <w:tblW w:w="5000" w:type="pct"/>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4823"/>
        <w:gridCol w:w="790"/>
        <w:gridCol w:w="1316"/>
        <w:gridCol w:w="656"/>
        <w:gridCol w:w="1760"/>
      </w:tblGrid>
      <w:tr w:rsidR="00CE6F61" w:rsidRPr="00CE6F61" w:rsidTr="00CE6F61">
        <w:trPr>
          <w:trHeight w:val="89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Наименование показателя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КФСР</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КЦСР</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КВР</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Бюджет поселения, тыс. руб.</w:t>
            </w:r>
          </w:p>
        </w:tc>
      </w:tr>
      <w:tr w:rsidR="00CE6F61" w:rsidRPr="00CE6F61" w:rsidTr="00CE6F61">
        <w:trPr>
          <w:trHeight w:val="293"/>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5</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Общегосударственные вопросы</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0100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3659,1</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Функционирование высшего должностного лица субъекта Российской Федерации и муниципального образования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408,5</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Глава муниципального образования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408,5</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по оплате труда работников органов местного самоуправления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1020000110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358,5</w:t>
            </w:r>
          </w:p>
        </w:tc>
      </w:tr>
      <w:tr w:rsidR="00CE6F61" w:rsidRPr="00CE6F61" w:rsidTr="00CE6F61">
        <w:trPr>
          <w:trHeight w:val="73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358,5</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выплаты персоналу государственных (муниципальных) органов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358,5</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по исполнительным листам, предъявленным к муниципальным учреждениям</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1020000990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50,0</w:t>
            </w:r>
          </w:p>
        </w:tc>
      </w:tr>
      <w:tr w:rsidR="00CE6F61" w:rsidRPr="00CE6F61" w:rsidTr="00CE6F61">
        <w:trPr>
          <w:trHeight w:val="73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государственных (муниципальных) органов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50,0</w:t>
            </w:r>
          </w:p>
        </w:tc>
      </w:tr>
      <w:tr w:rsidR="00CE6F61" w:rsidRPr="00CE6F61" w:rsidTr="00CE6F61">
        <w:trPr>
          <w:trHeight w:val="78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1437,6</w:t>
            </w:r>
          </w:p>
        </w:tc>
      </w:tr>
      <w:tr w:rsidR="00CE6F61" w:rsidRPr="00CE6F61" w:rsidTr="00CE6F61">
        <w:trPr>
          <w:trHeight w:val="42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Центральный аппарат органов местного самоуправления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1437,6</w:t>
            </w:r>
          </w:p>
        </w:tc>
      </w:tr>
      <w:tr w:rsidR="00CE6F61" w:rsidRPr="00CE6F61" w:rsidTr="00CE6F61">
        <w:trPr>
          <w:trHeight w:val="42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по оплате труда работников органов местного самоуправления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1040000110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700,0</w:t>
            </w:r>
          </w:p>
        </w:tc>
      </w:tr>
      <w:tr w:rsidR="00CE6F61" w:rsidRPr="00CE6F61" w:rsidTr="00CE6F61">
        <w:trPr>
          <w:trHeight w:val="73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700,0</w:t>
            </w:r>
          </w:p>
        </w:tc>
      </w:tr>
      <w:tr w:rsidR="00CE6F61" w:rsidRPr="00CE6F61" w:rsidTr="00CE6F61">
        <w:trPr>
          <w:trHeight w:val="42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государственных (муниципальных) органов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700,0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функций органов местного самоуправления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445,5</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385,8</w:t>
            </w:r>
          </w:p>
        </w:tc>
      </w:tr>
      <w:tr w:rsidR="00CE6F61" w:rsidRPr="00CE6F61" w:rsidTr="00CE6F61">
        <w:trPr>
          <w:trHeight w:val="51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385,8</w:t>
            </w:r>
          </w:p>
        </w:tc>
      </w:tr>
      <w:tr w:rsidR="00CE6F61" w:rsidRPr="00CE6F61" w:rsidTr="00CE6F61">
        <w:trPr>
          <w:trHeight w:val="33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59,7</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59,7</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по исполнительным листам, предъявленным к муниципальным учреждениям</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280,4</w:t>
            </w:r>
          </w:p>
        </w:tc>
      </w:tr>
      <w:tr w:rsidR="00CE6F61" w:rsidRPr="00CE6F61" w:rsidTr="00CE6F61">
        <w:trPr>
          <w:trHeight w:val="73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128,0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казенных учреждений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128,0</w:t>
            </w:r>
          </w:p>
        </w:tc>
      </w:tr>
      <w:tr w:rsidR="00CE6F61" w:rsidRPr="00CE6F61" w:rsidTr="00CE6F61">
        <w:trPr>
          <w:trHeight w:val="43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90,0</w:t>
            </w:r>
          </w:p>
        </w:tc>
      </w:tr>
      <w:tr w:rsidR="00CE6F61" w:rsidRPr="00CE6F61" w:rsidTr="00CE6F61">
        <w:trPr>
          <w:trHeight w:val="58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90,0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62,4</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Уплата налогов, сборов и иных платежей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59,4</w:t>
            </w:r>
          </w:p>
        </w:tc>
      </w:tr>
      <w:tr w:rsidR="00CE6F61" w:rsidRPr="00CE6F61" w:rsidTr="00CE6F61">
        <w:trPr>
          <w:trHeight w:val="93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Осуществление органами местного самоуправления муниципальных районов, муниципальных и городских округов, городских и сельских поселений государственных полномочий по составлению протоколов об административных правонарушениях</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1040072090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Обеспечение проведения выборов и референдумов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578,0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Проведение выборов и референдумов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1070000000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578,0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Проведение выборов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1070020120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578,0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578,0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Специальные расходы</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880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578,0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Резервные фонды</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0111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фонды</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1080000000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фонды местных администраций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1080090010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средства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870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Другие общегосударственные вопросы</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1105,0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Другие общегосударственные вопросы</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1105,0</w:t>
            </w:r>
          </w:p>
        </w:tc>
      </w:tr>
      <w:tr w:rsidR="00CE6F61" w:rsidRPr="00CE6F61" w:rsidTr="00CE6F61">
        <w:trPr>
          <w:trHeight w:val="63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Реализация государственных функций, связанных с общегосударственным управлением</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1090010300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40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55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55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Централизованные бухгалтерии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1005,0</w:t>
            </w:r>
          </w:p>
        </w:tc>
      </w:tr>
      <w:tr w:rsidR="00CE6F61" w:rsidRPr="00CE6F61" w:rsidTr="00CE6F61">
        <w:trPr>
          <w:trHeight w:val="73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874,0</w:t>
            </w:r>
          </w:p>
        </w:tc>
      </w:tr>
      <w:tr w:rsidR="00CE6F61" w:rsidRPr="00CE6F61" w:rsidTr="00CE6F61">
        <w:trPr>
          <w:trHeight w:val="76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674,0</w:t>
            </w:r>
          </w:p>
        </w:tc>
      </w:tr>
      <w:tr w:rsidR="00CE6F61" w:rsidRPr="00CE6F61" w:rsidTr="00CE6F61">
        <w:trPr>
          <w:trHeight w:val="55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казенных учреждений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674,0</w:t>
            </w:r>
          </w:p>
        </w:tc>
      </w:tr>
      <w:tr w:rsidR="00CE6F61" w:rsidRPr="00CE6F61" w:rsidTr="00CE6F61">
        <w:trPr>
          <w:trHeight w:val="55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55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55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4530000990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131,0</w:t>
            </w:r>
          </w:p>
        </w:tc>
      </w:tr>
      <w:tr w:rsidR="00CE6F61" w:rsidRPr="00CE6F61" w:rsidTr="00CE6F61">
        <w:trPr>
          <w:trHeight w:val="97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105,0</w:t>
            </w:r>
          </w:p>
        </w:tc>
      </w:tr>
      <w:tr w:rsidR="00CE6F61" w:rsidRPr="00CE6F61" w:rsidTr="00CE6F61">
        <w:trPr>
          <w:trHeight w:val="55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казенных учреждений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105,0</w:t>
            </w:r>
          </w:p>
        </w:tc>
      </w:tr>
      <w:tr w:rsidR="00CE6F61" w:rsidRPr="00CE6F61" w:rsidTr="00CE6F61">
        <w:trPr>
          <w:trHeight w:val="55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26,0</w:t>
            </w:r>
          </w:p>
        </w:tc>
      </w:tr>
      <w:tr w:rsidR="00CE6F61" w:rsidRPr="00CE6F61" w:rsidTr="00CE6F61">
        <w:trPr>
          <w:trHeight w:val="55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26,0</w:t>
            </w:r>
          </w:p>
        </w:tc>
      </w:tr>
      <w:tr w:rsidR="00CE6F61" w:rsidRPr="00CE6F61" w:rsidTr="00CE6F61">
        <w:trPr>
          <w:trHeight w:val="40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Национальная оборона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0200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253,6</w:t>
            </w:r>
          </w:p>
        </w:tc>
      </w:tr>
      <w:tr w:rsidR="00CE6F61" w:rsidRPr="00CE6F61" w:rsidTr="00CE6F61">
        <w:trPr>
          <w:trHeight w:val="33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Мобилизационная и вневойсковая подготовка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0203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253,6</w:t>
            </w:r>
          </w:p>
        </w:tc>
      </w:tr>
      <w:tr w:rsidR="00CE6F61" w:rsidRPr="00CE6F61" w:rsidTr="00CE6F61">
        <w:trPr>
          <w:trHeight w:val="33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Мобилизационная и вневойсковая подготовка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253,6</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Осуществление первичного воинского учета органами местного самоуправления поселений, муниципальных и городских округов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253,6</w:t>
            </w:r>
          </w:p>
        </w:tc>
      </w:tr>
      <w:tr w:rsidR="00CE6F61" w:rsidRPr="00CE6F61" w:rsidTr="00CE6F61">
        <w:trPr>
          <w:trHeight w:val="73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220,0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государственных (муниципальных) органов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220,0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33,6</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33,6</w:t>
            </w:r>
          </w:p>
        </w:tc>
      </w:tr>
      <w:tr w:rsidR="00CE6F61" w:rsidRPr="00CE6F61" w:rsidTr="00CE6F61">
        <w:trPr>
          <w:trHeight w:val="34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Национальная экономика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0400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9148,0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Дорожное хозяйство (дорожные фонды)</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0409</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8853,0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Дорожное хозяйство</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8853,0</w:t>
            </w:r>
          </w:p>
        </w:tc>
      </w:tr>
      <w:tr w:rsidR="00CE6F61" w:rsidRPr="00CE6F61" w:rsidTr="00CE6F61">
        <w:trPr>
          <w:trHeight w:val="60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Содержание автомобильных дорог общего пользования местного значения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3150020020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3644,7</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3644,7</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3644,7</w:t>
            </w:r>
          </w:p>
        </w:tc>
      </w:tr>
      <w:tr w:rsidR="00CE6F61" w:rsidRPr="00CE6F61" w:rsidTr="00CE6F61">
        <w:trPr>
          <w:trHeight w:val="88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Строительство (реконструкция), капитальный ремонт, ремонт и содержание автомобильных дорог общего пользования местного значения, в том числе на формирование муниципальных дорожных фондов (Ремонт улицы Калинина от городской аптеки до пересечения с ул. Первомайская)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31500S1190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5208,3</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5208,3</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5208,3</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Другие вопросы в области национальной экономики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0412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295,0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Градостроительство</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295,0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Мероприятия в области градостроительства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295,0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260,0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260,0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35,0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35,0</w:t>
            </w:r>
          </w:p>
        </w:tc>
      </w:tr>
      <w:tr w:rsidR="00CE6F61" w:rsidRPr="00CE6F61" w:rsidTr="00CE6F61">
        <w:trPr>
          <w:trHeight w:val="36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Жилищно-коммунальное хозяйство</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0500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90366,6</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Жилищное хозяйство</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60,0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Жилищный фонд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60,0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Капремонт жилфонда многоквартирных домов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3500002020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59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Коммунальное хозяйство</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74197,1</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Коммунальное хозяйство</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74197,1</w:t>
            </w:r>
          </w:p>
        </w:tc>
      </w:tr>
      <w:tr w:rsidR="00CE6F61" w:rsidRPr="00CE6F61" w:rsidTr="00CE6F61">
        <w:trPr>
          <w:trHeight w:val="56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Прочие мероприятия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3610020050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54,0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54,0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54,0</w:t>
            </w:r>
          </w:p>
        </w:tc>
      </w:tr>
      <w:tr w:rsidR="00CE6F61" w:rsidRPr="00CE6F61" w:rsidTr="00CE6F61">
        <w:trPr>
          <w:trHeight w:val="103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3610020060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84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Софинансирование расходных обязательств, возникших при реализации проектов развития, основанных на общественных инициативах, в номинации "Местные инициативы</w:t>
            </w:r>
            <w:proofErr w:type="gramStart"/>
            <w:r w:rsidRPr="00CE6F61">
              <w:rPr>
                <w:rFonts w:ascii="Times New Roman" w:hAnsi="Times New Roman"/>
                <w:sz w:val="20"/>
                <w:szCs w:val="20"/>
              </w:rPr>
              <w:t>"  (</w:t>
            </w:r>
            <w:proofErr w:type="gramEnd"/>
            <w:r w:rsidRPr="00CE6F61">
              <w:rPr>
                <w:rFonts w:ascii="Times New Roman" w:hAnsi="Times New Roman"/>
                <w:sz w:val="20"/>
                <w:szCs w:val="20"/>
              </w:rPr>
              <w:t>Устройство водопровода)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36100S1300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1769,3</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1769,3</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1769,3</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Федеральный проект "Чистая вода"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71823,8</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Строительство и реконструкция (модернизация) объектов питьевого водоснабжения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361F552430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71823,8</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Капитальные вложения в объекты государственной (муниципальной) собственности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71823,8</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Бюджетные инвестиции в объекты капитального строительства государственной (муниципальной) собственности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414</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71823,8</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Благоустройство</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0503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3735,3</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Благоустройство</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3735,3</w:t>
            </w:r>
          </w:p>
        </w:tc>
      </w:tr>
      <w:tr w:rsidR="00CE6F61" w:rsidRPr="00CE6F61" w:rsidTr="00CE6F61">
        <w:trPr>
          <w:trHeight w:val="43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Мероприятия направленные на благоустройство территорий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3620020100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306,0</w:t>
            </w:r>
          </w:p>
        </w:tc>
      </w:tr>
      <w:tr w:rsidR="00CE6F61" w:rsidRPr="00CE6F61" w:rsidTr="00CE6F61">
        <w:trPr>
          <w:trHeight w:val="33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306,0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306,0</w:t>
            </w:r>
          </w:p>
        </w:tc>
      </w:tr>
      <w:tr w:rsidR="00CE6F61" w:rsidRPr="00CE6F61" w:rsidTr="00CE6F61">
        <w:trPr>
          <w:trHeight w:val="73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Софинансирование расходных обязательств, возникших при реализации проектов развития, основанных на общественных инициативах, в номинации "Местные инициативы" (Модернизация системы освещения)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36200S1300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483,5</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483,5</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483,5</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3620000990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осуществление мероприятий в рамках муниципального этапа конкурса «Народный бюджет»</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3620000700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2835,8</w:t>
            </w:r>
          </w:p>
        </w:tc>
      </w:tr>
      <w:tr w:rsidR="00CE6F61" w:rsidRPr="00CE6F61" w:rsidTr="00CE6F61">
        <w:trPr>
          <w:trHeight w:val="100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осуществление мероприятий в рамках муниципального этапа конкурса «Народный бюджет» (На разработку проектно-сметной документации на благоустройство центральной части города Чухлома по адресу г. Чухлома пл. Революции)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362000070Б</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2450,0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2450,0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2450,0</w:t>
            </w:r>
          </w:p>
        </w:tc>
      </w:tr>
      <w:tr w:rsidR="00CE6F61" w:rsidRPr="00CE6F61" w:rsidTr="00CE6F61">
        <w:trPr>
          <w:trHeight w:val="82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осуществление мероприятий в рамках муниципального этапа конкурса «Народный бюджет» (На благоустройство и содержание центральной части города Чухлома)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362000070С</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385,8</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385,8</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244</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385,8</w:t>
            </w:r>
          </w:p>
        </w:tc>
      </w:tr>
      <w:tr w:rsidR="00CE6F61" w:rsidRPr="00CE6F61" w:rsidTr="00CE6F61">
        <w:trPr>
          <w:trHeight w:val="68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b/>
                <w:bCs/>
                <w:color w:val="800080"/>
                <w:sz w:val="20"/>
                <w:szCs w:val="20"/>
              </w:rPr>
            </w:pPr>
            <w:r w:rsidRPr="00CE6F61">
              <w:rPr>
                <w:rFonts w:ascii="Times New Roman" w:hAnsi="Times New Roman"/>
                <w:b/>
                <w:bCs/>
                <w:color w:val="800080"/>
                <w:sz w:val="20"/>
                <w:szCs w:val="20"/>
              </w:rPr>
              <w:t>Другие вопросы в области жилищно-коммунального хозяйства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color w:val="800080"/>
                <w:sz w:val="20"/>
                <w:szCs w:val="20"/>
              </w:rPr>
            </w:pPr>
            <w:r w:rsidRPr="00CE6F61">
              <w:rPr>
                <w:rFonts w:ascii="Times New Roman" w:hAnsi="Times New Roman"/>
                <w:b/>
                <w:bCs/>
                <w:color w:val="800080"/>
                <w:sz w:val="20"/>
                <w:szCs w:val="20"/>
              </w:rPr>
              <w:t>0505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b/>
                <w:bCs/>
                <w:color w:val="800080"/>
                <w:sz w:val="20"/>
                <w:szCs w:val="20"/>
              </w:rPr>
            </w:pPr>
            <w:r w:rsidRPr="00CE6F61">
              <w:rPr>
                <w:rFonts w:ascii="Times New Roman" w:hAnsi="Times New Roman"/>
                <w:b/>
                <w:bCs/>
                <w:color w:val="800080"/>
                <w:sz w:val="20"/>
                <w:szCs w:val="20"/>
              </w:rPr>
              <w:t>12374,2</w:t>
            </w:r>
          </w:p>
        </w:tc>
      </w:tr>
      <w:tr w:rsidR="00CE6F61" w:rsidRPr="00CE6F61" w:rsidTr="00CE6F61">
        <w:trPr>
          <w:trHeight w:val="36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b/>
                <w:bCs/>
                <w:sz w:val="20"/>
                <w:szCs w:val="20"/>
              </w:rPr>
            </w:pPr>
            <w:r w:rsidRPr="00CE6F61">
              <w:rPr>
                <w:rFonts w:ascii="Times New Roman" w:hAnsi="Times New Roman"/>
                <w:b/>
                <w:bCs/>
                <w:sz w:val="20"/>
                <w:szCs w:val="20"/>
              </w:rPr>
              <w:t>Прочие мероприятия в области жилищно-коммунального хозяйства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3630000000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b/>
                <w:bCs/>
                <w:sz w:val="20"/>
                <w:szCs w:val="20"/>
              </w:rPr>
            </w:pPr>
            <w:r w:rsidRPr="00CE6F61">
              <w:rPr>
                <w:rFonts w:ascii="Times New Roman" w:hAnsi="Times New Roman"/>
                <w:b/>
                <w:bCs/>
                <w:sz w:val="20"/>
                <w:szCs w:val="20"/>
              </w:rPr>
              <w:t>12374,2</w:t>
            </w:r>
          </w:p>
        </w:tc>
      </w:tr>
      <w:tr w:rsidR="00CE6F61" w:rsidRPr="00CE6F61" w:rsidTr="00CE6F61">
        <w:trPr>
          <w:trHeight w:val="9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3630000590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b/>
                <w:bCs/>
                <w:sz w:val="20"/>
                <w:szCs w:val="20"/>
              </w:rPr>
            </w:pPr>
            <w:r w:rsidRPr="00CE6F61">
              <w:rPr>
                <w:rFonts w:ascii="Times New Roman" w:hAnsi="Times New Roman"/>
                <w:b/>
                <w:bCs/>
                <w:sz w:val="20"/>
                <w:szCs w:val="20"/>
              </w:rPr>
              <w:t>11156,0</w:t>
            </w:r>
          </w:p>
        </w:tc>
      </w:tr>
      <w:tr w:rsidR="00CE6F61" w:rsidRPr="00CE6F61" w:rsidTr="00CE6F61">
        <w:trPr>
          <w:trHeight w:val="73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6500,0</w:t>
            </w:r>
          </w:p>
        </w:tc>
      </w:tr>
      <w:tr w:rsidR="00CE6F61" w:rsidRPr="00CE6F61" w:rsidTr="00CE6F61">
        <w:trPr>
          <w:trHeight w:val="36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 выплаты персоналу казенных учреждений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110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6500,0</w:t>
            </w:r>
          </w:p>
        </w:tc>
      </w:tr>
      <w:tr w:rsidR="00CE6F61" w:rsidRPr="00CE6F61" w:rsidTr="00CE6F61">
        <w:trPr>
          <w:trHeight w:val="36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4584,7</w:t>
            </w:r>
          </w:p>
        </w:tc>
      </w:tr>
      <w:tr w:rsidR="00CE6F61" w:rsidRPr="00CE6F61" w:rsidTr="00CE6F61">
        <w:trPr>
          <w:trHeight w:val="58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4584,7</w:t>
            </w:r>
          </w:p>
        </w:tc>
      </w:tr>
      <w:tr w:rsidR="00CE6F61" w:rsidRPr="00CE6F61" w:rsidTr="00CE6F61">
        <w:trPr>
          <w:trHeight w:val="36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71,3</w:t>
            </w:r>
          </w:p>
        </w:tc>
      </w:tr>
      <w:tr w:rsidR="00CE6F61" w:rsidRPr="00CE6F61" w:rsidTr="00CE6F61">
        <w:trPr>
          <w:trHeight w:val="36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850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71,3</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3630000990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1218,2</w:t>
            </w:r>
          </w:p>
        </w:tc>
      </w:tr>
      <w:tr w:rsidR="00CE6F61" w:rsidRPr="00CE6F61" w:rsidTr="00CE6F61">
        <w:trPr>
          <w:trHeight w:val="73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500,0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казенных учреждений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500,0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648,6</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648,6</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69,6</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59,6</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Образование</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0700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1099,1</w:t>
            </w:r>
          </w:p>
        </w:tc>
      </w:tr>
      <w:tr w:rsidR="00CE6F61" w:rsidRPr="00CE6F61" w:rsidTr="00CE6F61">
        <w:trPr>
          <w:trHeight w:val="40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Молодежная политика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0707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1099,1</w:t>
            </w:r>
          </w:p>
        </w:tc>
      </w:tr>
      <w:tr w:rsidR="00CE6F61" w:rsidRPr="00CE6F61" w:rsidTr="00CE6F61">
        <w:trPr>
          <w:trHeight w:val="40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Молодежная политика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1099,1</w:t>
            </w:r>
          </w:p>
        </w:tc>
      </w:tr>
      <w:tr w:rsidR="00CE6F61" w:rsidRPr="00CE6F61" w:rsidTr="00CE6F61">
        <w:trPr>
          <w:trHeight w:val="84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893,1</w:t>
            </w:r>
          </w:p>
        </w:tc>
      </w:tr>
      <w:tr w:rsidR="00CE6F61" w:rsidRPr="00CE6F61" w:rsidTr="00CE6F61">
        <w:trPr>
          <w:trHeight w:val="739"/>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710,7</w:t>
            </w:r>
          </w:p>
        </w:tc>
      </w:tr>
      <w:tr w:rsidR="00CE6F61" w:rsidRPr="00CE6F61" w:rsidTr="00CE6F61">
        <w:trPr>
          <w:trHeight w:val="40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казенных учреждений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710,7</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182,4</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182,4</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4310000990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206,0</w:t>
            </w:r>
          </w:p>
        </w:tc>
      </w:tr>
      <w:tr w:rsidR="00CE6F61" w:rsidRPr="00CE6F61" w:rsidTr="00CE6F61">
        <w:trPr>
          <w:trHeight w:val="73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191,0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казенных учреждений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191,0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Культура, кинематография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0800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2617,5</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proofErr w:type="gramStart"/>
            <w:r w:rsidRPr="00CE6F61">
              <w:rPr>
                <w:rFonts w:ascii="Times New Roman" w:hAnsi="Times New Roman"/>
                <w:b/>
                <w:bCs/>
                <w:sz w:val="20"/>
                <w:szCs w:val="20"/>
              </w:rPr>
              <w:t>Культура ,</w:t>
            </w:r>
            <w:proofErr w:type="gramEnd"/>
            <w:r w:rsidRPr="00CE6F61">
              <w:rPr>
                <w:rFonts w:ascii="Times New Roman" w:hAnsi="Times New Roman"/>
                <w:b/>
                <w:bCs/>
                <w:sz w:val="20"/>
                <w:szCs w:val="20"/>
              </w:rPr>
              <w:t xml:space="preserve"> кинематография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0801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2617,5</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Дома культуры, кинотеатры</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2617,5</w:t>
            </w:r>
          </w:p>
        </w:tc>
      </w:tr>
      <w:tr w:rsidR="00CE6F61" w:rsidRPr="00CE6F61" w:rsidTr="00CE6F61">
        <w:trPr>
          <w:trHeight w:val="81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317,5</w:t>
            </w:r>
          </w:p>
        </w:tc>
      </w:tr>
      <w:tr w:rsidR="00CE6F61" w:rsidRPr="00CE6F61" w:rsidTr="00CE6F61">
        <w:trPr>
          <w:trHeight w:val="73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Расходы на выплаты персоналу в целях обеспечения выполнения функций государственными (муниципальными) органами, казенными </w:t>
            </w:r>
            <w:r w:rsidRPr="00CE6F61">
              <w:rPr>
                <w:rFonts w:ascii="Times New Roman" w:hAnsi="Times New Roman"/>
                <w:sz w:val="20"/>
                <w:szCs w:val="20"/>
              </w:rPr>
              <w:lastRenderedPageBreak/>
              <w:t>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lastRenderedPageBreak/>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выплаты персоналу казенных учреждений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253,5</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253,5</w:t>
            </w:r>
          </w:p>
        </w:tc>
      </w:tr>
      <w:tr w:rsidR="00CE6F61" w:rsidRPr="00CE6F61" w:rsidTr="00CE6F61">
        <w:trPr>
          <w:trHeight w:val="810"/>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4400000590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2173,8</w:t>
            </w:r>
          </w:p>
        </w:tc>
      </w:tr>
      <w:tr w:rsidR="00CE6F61" w:rsidRPr="00CE6F61" w:rsidTr="00CE6F61">
        <w:trPr>
          <w:trHeight w:val="73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750,0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казенных учреждений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750,0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1398,8</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1398,8</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507"/>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518"/>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4400000990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126,2</w:t>
            </w:r>
          </w:p>
        </w:tc>
      </w:tr>
      <w:tr w:rsidR="00CE6F61" w:rsidRPr="00CE6F61" w:rsidTr="00CE6F61">
        <w:trPr>
          <w:trHeight w:val="739"/>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125,0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казенных учреждений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125,0</w:t>
            </w:r>
          </w:p>
        </w:tc>
      </w:tr>
      <w:tr w:rsidR="00CE6F61" w:rsidRPr="00CE6F61" w:rsidTr="00CE6F61">
        <w:trPr>
          <w:trHeight w:val="61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1,2</w:t>
            </w:r>
          </w:p>
        </w:tc>
      </w:tr>
      <w:tr w:rsidR="00CE6F61" w:rsidRPr="00CE6F61" w:rsidTr="00CE6F61">
        <w:trPr>
          <w:trHeight w:val="61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1,2</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Физическая культура и спорт</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1100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138,0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Другие вопросы в области физической культуры и спорта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1105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138,0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Физкультура и спорт</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4870000000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138,0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Мероприятия в области физкультуры и спорта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4870020800</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31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492"/>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Иные закупки товаров, работ и услуг для обеспечения государственных (муниципальных) нужд.</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34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В С Е Г О расходов</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107281,9</w:t>
            </w:r>
          </w:p>
        </w:tc>
      </w:tr>
      <w:tr w:rsidR="00CE6F61" w:rsidRPr="00CE6F61" w:rsidTr="00CE6F61">
        <w:trPr>
          <w:trHeight w:val="345"/>
        </w:trPr>
        <w:tc>
          <w:tcPr>
            <w:tcW w:w="5058"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Дефицит бюджета</w:t>
            </w:r>
          </w:p>
        </w:tc>
        <w:tc>
          <w:tcPr>
            <w:tcW w:w="78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81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-1265,4</w:t>
            </w:r>
          </w:p>
        </w:tc>
      </w:tr>
    </w:tbl>
    <w:p w:rsidR="00CE6F61" w:rsidRPr="00CE6F61" w:rsidRDefault="00CE6F61" w:rsidP="00CE6F61">
      <w:pPr>
        <w:spacing w:after="0"/>
        <w:textAlignment w:val="baseline"/>
        <w:rPr>
          <w:rFonts w:ascii="Times New Roman" w:hAnsi="Times New Roman"/>
          <w:b/>
          <w:sz w:val="20"/>
          <w:szCs w:val="20"/>
          <w:lang w:eastAsia="zh-CN"/>
        </w:rPr>
      </w:pPr>
    </w:p>
    <w:tbl>
      <w:tblPr>
        <w:tblW w:w="5000" w:type="pct"/>
        <w:tblLook w:val="0000" w:firstRow="0" w:lastRow="0" w:firstColumn="0" w:lastColumn="0" w:noHBand="0" w:noVBand="0"/>
      </w:tblPr>
      <w:tblGrid>
        <w:gridCol w:w="9355"/>
      </w:tblGrid>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rPr>
            </w:pPr>
            <w:r w:rsidRPr="00CE6F61">
              <w:rPr>
                <w:rFonts w:ascii="Times New Roman" w:hAnsi="Times New Roman"/>
                <w:sz w:val="20"/>
                <w:szCs w:val="20"/>
                <w:lang w:eastAsia="zh-CN"/>
              </w:rPr>
              <w:t xml:space="preserve"> Приложение № 3</w:t>
            </w:r>
          </w:p>
        </w:tc>
      </w:tr>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к</w:t>
            </w:r>
            <w:proofErr w:type="gramEnd"/>
            <w:r w:rsidRPr="00CE6F61">
              <w:rPr>
                <w:rFonts w:ascii="Times New Roman" w:hAnsi="Times New Roman"/>
                <w:sz w:val="20"/>
                <w:szCs w:val="20"/>
                <w:lang w:eastAsia="zh-CN"/>
              </w:rPr>
              <w:t xml:space="preserve"> решению Совета депутатов</w:t>
            </w:r>
          </w:p>
        </w:tc>
      </w:tr>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городского</w:t>
            </w:r>
            <w:proofErr w:type="gramEnd"/>
            <w:r w:rsidRPr="00CE6F61">
              <w:rPr>
                <w:rFonts w:ascii="Times New Roman" w:hAnsi="Times New Roman"/>
                <w:sz w:val="20"/>
                <w:szCs w:val="20"/>
                <w:lang w:eastAsia="zh-CN"/>
              </w:rPr>
              <w:t xml:space="preserve"> поселения город</w:t>
            </w:r>
          </w:p>
        </w:tc>
      </w:tr>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rPr>
            </w:pPr>
            <w:r w:rsidRPr="00CE6F61">
              <w:rPr>
                <w:rFonts w:ascii="Times New Roman" w:hAnsi="Times New Roman"/>
                <w:sz w:val="20"/>
                <w:szCs w:val="20"/>
                <w:lang w:eastAsia="zh-CN"/>
              </w:rPr>
              <w:t xml:space="preserve"> Чухлома от «24» февраля 2022 г. № 50</w:t>
            </w:r>
          </w:p>
        </w:tc>
      </w:tr>
    </w:tbl>
    <w:p w:rsidR="00CE6F61" w:rsidRPr="00CE6F61" w:rsidRDefault="00CE6F61" w:rsidP="008A4C56">
      <w:pPr>
        <w:tabs>
          <w:tab w:val="left" w:pos="1860"/>
        </w:tabs>
        <w:spacing w:after="0"/>
        <w:jc w:val="both"/>
        <w:rPr>
          <w:rFonts w:ascii="Times New Roman" w:hAnsi="Times New Roman"/>
          <w:sz w:val="20"/>
          <w:szCs w:val="20"/>
        </w:rPr>
      </w:pPr>
    </w:p>
    <w:p w:rsidR="00CE6F61" w:rsidRPr="00CE6F61" w:rsidRDefault="00CE6F61" w:rsidP="00CE6F61">
      <w:pPr>
        <w:tabs>
          <w:tab w:val="left" w:pos="1860"/>
        </w:tabs>
        <w:jc w:val="center"/>
        <w:rPr>
          <w:rFonts w:ascii="Times New Roman" w:hAnsi="Times New Roman"/>
          <w:sz w:val="20"/>
          <w:szCs w:val="20"/>
        </w:rPr>
      </w:pPr>
      <w:r w:rsidRPr="00CE6F61">
        <w:rPr>
          <w:rFonts w:ascii="Times New Roman" w:hAnsi="Times New Roman"/>
          <w:b/>
          <w:bCs/>
          <w:sz w:val="20"/>
          <w:szCs w:val="20"/>
        </w:rPr>
        <w:t>РАСПРЕДЕЛЕНИЕ БЮДЖЕТНЫХ АССИГНОВАНИЙ ПО РАЗДЕЛАМ, ПОДРАЗДЕЛАМ, ЦЕЛЕВЫМ СТАТЬЯМ, ГРУППАМ И ПОДГРУППАМ ВИДОВ РАСХОДОВ КЛАССИФИКАЦИИ РАСХОДОВ БЮДЖЕТА ГОРОДСКОГО ПОСЕЛЕНИЯ ГОРОД ЧУХЛОМА ЧУХЛОМСКОГО МУНИЦИПАЛЬНОГО РАЙОНА КОСТРОМСКОЙ ОБЛАСТИ НА ПЛАНОВЫЙ ПЕРИОД 2023 И 2024 ГОДОВ</w:t>
      </w:r>
    </w:p>
    <w:tbl>
      <w:tblPr>
        <w:tblW w:w="5000" w:type="pct"/>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3860"/>
        <w:gridCol w:w="790"/>
        <w:gridCol w:w="1420"/>
        <w:gridCol w:w="667"/>
        <w:gridCol w:w="1317"/>
        <w:gridCol w:w="1291"/>
      </w:tblGrid>
      <w:tr w:rsidR="00CE6F61" w:rsidRPr="00CE6F61" w:rsidTr="00CE6F61">
        <w:trPr>
          <w:trHeight w:val="89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Наименование показателя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КФСР</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КЦСР</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КВР</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План на 2023 год, тыс. руб.</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План на 2024 год, тыс. руб.</w:t>
            </w:r>
          </w:p>
        </w:tc>
      </w:tr>
      <w:tr w:rsidR="00CE6F61" w:rsidRPr="00CE6F61" w:rsidTr="00CE6F61">
        <w:trPr>
          <w:trHeight w:val="293"/>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5</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6</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Общегосударственные вопросы</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0100</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3190,7</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3261,2</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Функционирование высшего должностного лица субъекта Российской Федерации и муниципального образования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0102</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428,3</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460,0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Глава муниципального образования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428,3</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460,0</w:t>
            </w:r>
          </w:p>
        </w:tc>
      </w:tr>
      <w:tr w:rsidR="00CE6F61" w:rsidRPr="00CE6F61" w:rsidTr="00CE6F61">
        <w:trPr>
          <w:trHeight w:val="49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по оплате труда работникам органов местного самоуправления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1020000110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368,3</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400,0</w:t>
            </w:r>
          </w:p>
        </w:tc>
      </w:tr>
      <w:tr w:rsidR="00CE6F61" w:rsidRPr="00CE6F61" w:rsidTr="00CE6F61">
        <w:trPr>
          <w:trHeight w:val="122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368,3</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400,0</w:t>
            </w:r>
          </w:p>
        </w:tc>
      </w:tr>
      <w:tr w:rsidR="00CE6F61" w:rsidRPr="00CE6F61" w:rsidTr="00CE6F61">
        <w:trPr>
          <w:trHeight w:val="769"/>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368,3</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400,0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1020000990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1054"/>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78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lastRenderedPageBreak/>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0104</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1275,7</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1304,5</w:t>
            </w:r>
          </w:p>
        </w:tc>
      </w:tr>
      <w:tr w:rsidR="00CE6F61" w:rsidRPr="00CE6F61" w:rsidTr="00CE6F61">
        <w:trPr>
          <w:trHeight w:val="61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Центральный аппарат органов местного самоуправления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1275,7</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1304,5</w:t>
            </w:r>
          </w:p>
        </w:tc>
      </w:tr>
      <w:tr w:rsidR="00CE6F61" w:rsidRPr="00CE6F61" w:rsidTr="00CE6F61">
        <w:trPr>
          <w:trHeight w:val="49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Расходы на выплаты по оплате труда работников </w:t>
            </w:r>
            <w:proofErr w:type="spellStart"/>
            <w:r w:rsidRPr="00CE6F61">
              <w:rPr>
                <w:rFonts w:ascii="Times New Roman" w:hAnsi="Times New Roman"/>
                <w:sz w:val="20"/>
                <w:szCs w:val="20"/>
              </w:rPr>
              <w:t>огрганов</w:t>
            </w:r>
            <w:proofErr w:type="spellEnd"/>
            <w:r w:rsidRPr="00CE6F61">
              <w:rPr>
                <w:rFonts w:ascii="Times New Roman" w:hAnsi="Times New Roman"/>
                <w:sz w:val="20"/>
                <w:szCs w:val="20"/>
              </w:rPr>
              <w:t xml:space="preserve"> местного самоуправления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1040000110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750,0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770,0</w:t>
            </w:r>
          </w:p>
        </w:tc>
      </w:tr>
      <w:tr w:rsidR="00CE6F61" w:rsidRPr="00CE6F61" w:rsidTr="00CE6F61">
        <w:trPr>
          <w:trHeight w:val="103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750,0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770,0</w:t>
            </w:r>
          </w:p>
        </w:tc>
      </w:tr>
      <w:tr w:rsidR="00CE6F61" w:rsidRPr="00CE6F61" w:rsidTr="00CE6F61">
        <w:trPr>
          <w:trHeight w:val="67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750,0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770,0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функций органов местного самоуправления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359,7</w:t>
            </w:r>
          </w:p>
        </w:tc>
      </w:tr>
      <w:tr w:rsidR="00CE6F61" w:rsidRPr="00CE6F61" w:rsidTr="00CE6F61">
        <w:trPr>
          <w:trHeight w:val="548"/>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300,0</w:t>
            </w:r>
          </w:p>
        </w:tc>
      </w:tr>
      <w:tr w:rsidR="00CE6F61" w:rsidRPr="00CE6F61" w:rsidTr="00CE6F61">
        <w:trPr>
          <w:trHeight w:val="51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300,0</w:t>
            </w:r>
          </w:p>
        </w:tc>
      </w:tr>
      <w:tr w:rsidR="00CE6F61" w:rsidRPr="00CE6F61" w:rsidTr="00CE6F61">
        <w:trPr>
          <w:trHeight w:val="33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59,7</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59,7</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154,0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163,1</w:t>
            </w:r>
          </w:p>
        </w:tc>
      </w:tr>
      <w:tr w:rsidR="00CE6F61" w:rsidRPr="00CE6F61" w:rsidTr="00CE6F61">
        <w:trPr>
          <w:trHeight w:val="102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160,0</w:t>
            </w:r>
          </w:p>
        </w:tc>
      </w:tr>
      <w:tr w:rsidR="00CE6F61" w:rsidRPr="00CE6F61" w:rsidTr="00CE6F61">
        <w:trPr>
          <w:trHeight w:val="67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160,0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3,1</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3,1</w:t>
            </w:r>
          </w:p>
        </w:tc>
      </w:tr>
      <w:tr w:rsidR="00CE6F61" w:rsidRPr="00CE6F61" w:rsidTr="00CE6F61">
        <w:trPr>
          <w:trHeight w:val="103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Осуществление органами местного самоуправления муниципальных районов, муниципальных и городских округов, городских и сельских поселений государственных полномочий по составлению протоколов об административных правонарушениях</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1040072090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11,7</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11,7</w:t>
            </w:r>
          </w:p>
        </w:tc>
      </w:tr>
      <w:tr w:rsidR="00CE6F61" w:rsidRPr="00CE6F61" w:rsidTr="00CE6F61">
        <w:trPr>
          <w:trHeight w:val="62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11,7</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11,7</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Резервные фонды</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0111</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фонды</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1080000000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фонды местных администраций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1080090010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средства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870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Другие общегосударственные вопросы</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0113</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1356,7</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1366,7</w:t>
            </w:r>
          </w:p>
        </w:tc>
      </w:tr>
      <w:tr w:rsidR="00CE6F61" w:rsidRPr="00CE6F61" w:rsidTr="00CE6F61">
        <w:trPr>
          <w:trHeight w:val="61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Другие общегосударственные вопросы</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125,0</w:t>
            </w:r>
          </w:p>
        </w:tc>
      </w:tr>
      <w:tr w:rsidR="00CE6F61" w:rsidRPr="00CE6F61" w:rsidTr="00CE6F61">
        <w:trPr>
          <w:trHeight w:val="63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Реализация государственных функций, связанных с общегосударственным управлением</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1090010300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125,0</w:t>
            </w:r>
          </w:p>
        </w:tc>
      </w:tr>
      <w:tr w:rsidR="00CE6F61" w:rsidRPr="00CE6F61" w:rsidTr="00CE6F61">
        <w:trPr>
          <w:trHeight w:val="769"/>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55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454"/>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394"/>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25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Централизованные бухгалтерии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1231,7</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1241,7</w:t>
            </w:r>
          </w:p>
        </w:tc>
      </w:tr>
      <w:tr w:rsidR="00CE6F61" w:rsidRPr="00CE6F61" w:rsidTr="00CE6F61">
        <w:trPr>
          <w:trHeight w:val="109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971,7</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991,7</w:t>
            </w:r>
          </w:p>
        </w:tc>
      </w:tr>
      <w:tr w:rsidR="00CE6F61" w:rsidRPr="00CE6F61" w:rsidTr="00CE6F61">
        <w:trPr>
          <w:trHeight w:val="109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811,7</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831,7</w:t>
            </w:r>
          </w:p>
        </w:tc>
      </w:tr>
      <w:tr w:rsidR="00CE6F61" w:rsidRPr="00CE6F61" w:rsidTr="00CE6F61">
        <w:trPr>
          <w:trHeight w:val="55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811,7</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831,7</w:t>
            </w:r>
          </w:p>
        </w:tc>
      </w:tr>
      <w:tr w:rsidR="00CE6F61" w:rsidRPr="00CE6F61" w:rsidTr="00CE6F61">
        <w:trPr>
          <w:trHeight w:val="55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160,0</w:t>
            </w:r>
          </w:p>
        </w:tc>
      </w:tr>
      <w:tr w:rsidR="00CE6F61" w:rsidRPr="00CE6F61" w:rsidTr="00CE6F61">
        <w:trPr>
          <w:trHeight w:val="55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160,0</w:t>
            </w:r>
          </w:p>
        </w:tc>
      </w:tr>
      <w:tr w:rsidR="00CE6F61" w:rsidRPr="00CE6F61" w:rsidTr="00CE6F61">
        <w:trPr>
          <w:trHeight w:val="55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4530000990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250,0</w:t>
            </w:r>
          </w:p>
        </w:tc>
      </w:tr>
      <w:tr w:rsidR="00CE6F61" w:rsidRPr="00CE6F61" w:rsidTr="00CE6F61">
        <w:trPr>
          <w:trHeight w:val="103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250,0</w:t>
            </w:r>
          </w:p>
        </w:tc>
      </w:tr>
      <w:tr w:rsidR="00CE6F61" w:rsidRPr="00CE6F61" w:rsidTr="00CE6F61">
        <w:trPr>
          <w:trHeight w:val="55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250,0</w:t>
            </w:r>
          </w:p>
        </w:tc>
      </w:tr>
      <w:tr w:rsidR="00CE6F61" w:rsidRPr="00CE6F61" w:rsidTr="00CE6F61">
        <w:trPr>
          <w:trHeight w:val="40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Национальная оборона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0200</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261,9</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271,0</w:t>
            </w:r>
          </w:p>
        </w:tc>
      </w:tr>
      <w:tr w:rsidR="00CE6F61" w:rsidRPr="00CE6F61" w:rsidTr="00CE6F61">
        <w:trPr>
          <w:trHeight w:val="33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Мобилизационная и вневойсковая подготовка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0203</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261,9</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271,0</w:t>
            </w:r>
          </w:p>
        </w:tc>
      </w:tr>
      <w:tr w:rsidR="00CE6F61" w:rsidRPr="00CE6F61" w:rsidTr="00CE6F61">
        <w:trPr>
          <w:trHeight w:val="818"/>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Осуществление первичного воинского учета органами местного самоуправления поселений, муниципальных и городских округов</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261,9</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271,0</w:t>
            </w:r>
          </w:p>
        </w:tc>
      </w:tr>
      <w:tr w:rsidR="00CE6F61" w:rsidRPr="00CE6F61" w:rsidTr="00CE6F61">
        <w:trPr>
          <w:trHeight w:val="1099"/>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225,0</w:t>
            </w:r>
          </w:p>
        </w:tc>
      </w:tr>
      <w:tr w:rsidR="00CE6F61" w:rsidRPr="00CE6F61" w:rsidTr="00CE6F61">
        <w:trPr>
          <w:trHeight w:val="803"/>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225,0</w:t>
            </w:r>
          </w:p>
        </w:tc>
      </w:tr>
      <w:tr w:rsidR="00CE6F61" w:rsidRPr="00CE6F61" w:rsidTr="00CE6F61">
        <w:trPr>
          <w:trHeight w:val="739"/>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36,9</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46,0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36,9</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46,0</w:t>
            </w:r>
          </w:p>
        </w:tc>
      </w:tr>
      <w:tr w:rsidR="00CE6F61" w:rsidRPr="00CE6F61" w:rsidTr="00CE6F61">
        <w:trPr>
          <w:trHeight w:val="34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Национальная экономика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0400</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6086,1</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6132,6</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Дорожное хозяйство (дорожные фонды)</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0409</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5927,8</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5974,3</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Дорожное хозяйство</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727,8</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774,3</w:t>
            </w:r>
          </w:p>
        </w:tc>
      </w:tr>
      <w:tr w:rsidR="00CE6F61" w:rsidRPr="00CE6F61" w:rsidTr="00CE6F61">
        <w:trPr>
          <w:trHeight w:val="60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Содержание автомобильных дорог общего пользования местного значения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3150020020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727,8</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774,3</w:t>
            </w:r>
          </w:p>
        </w:tc>
      </w:tr>
      <w:tr w:rsidR="00CE6F61" w:rsidRPr="00CE6F61" w:rsidTr="00CE6F61">
        <w:trPr>
          <w:trHeight w:val="59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727,8</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774,3</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727,8</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774,3</w:t>
            </w:r>
          </w:p>
        </w:tc>
      </w:tr>
      <w:tr w:rsidR="00CE6F61" w:rsidRPr="00CE6F61" w:rsidTr="00CE6F61">
        <w:trPr>
          <w:trHeight w:val="9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Строительство (реконструкция), капитальный ремонт, ремонт и содержание автомобильных дорог общего пользования местного значения, в том числе на формирование муниципальных дорожных фондов</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31500S1190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5200,0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5200,0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5200,0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5200,0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5200,0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5200,0</w:t>
            </w:r>
          </w:p>
        </w:tc>
      </w:tr>
      <w:tr w:rsidR="00CE6F61" w:rsidRPr="00CE6F61" w:rsidTr="00CE6F61">
        <w:trPr>
          <w:trHeight w:val="63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lastRenderedPageBreak/>
              <w:t>Другие вопросы в области национальной экономики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0412</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158,3</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158,3</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Градостроительство</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158,3</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158,3</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Мероприятия в области градостроительства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158,3</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158,3</w:t>
            </w:r>
          </w:p>
        </w:tc>
      </w:tr>
      <w:tr w:rsidR="00CE6F61" w:rsidRPr="00CE6F61" w:rsidTr="00CE6F61">
        <w:trPr>
          <w:trHeight w:val="833"/>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158,3</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158,3</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158,3</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158,3</w:t>
            </w:r>
          </w:p>
        </w:tc>
      </w:tr>
      <w:tr w:rsidR="00CE6F61" w:rsidRPr="00CE6F61" w:rsidTr="00CE6F61">
        <w:trPr>
          <w:trHeight w:val="36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Жилищно-коммунальное хозяйство</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0500</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66048,8</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12503,8</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Жилищное хозяйство</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0501</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330,0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330,0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Жилищный фонд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330,0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330,0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Капремонт жилфонда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3500002010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270,0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270,0</w:t>
            </w:r>
          </w:p>
        </w:tc>
      </w:tr>
      <w:tr w:rsidR="00CE6F61" w:rsidRPr="00CE6F61" w:rsidTr="00CE6F61">
        <w:trPr>
          <w:trHeight w:val="67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270,0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270,0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270,0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270,0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Капремонт жилфонда многоквартирных домов</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3500002020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59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59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Коммунальное хозяйство</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0502</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54085,6</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570,0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Коммунальное хозяйство</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54085,6</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570,0</w:t>
            </w:r>
          </w:p>
        </w:tc>
      </w:tr>
      <w:tr w:rsidR="00CE6F61" w:rsidRPr="00CE6F61" w:rsidTr="00CE6F61">
        <w:trPr>
          <w:trHeight w:val="64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 xml:space="preserve">Прочие мероприятия </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3610020050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20,0</w:t>
            </w:r>
          </w:p>
        </w:tc>
      </w:tr>
      <w:tr w:rsidR="00CE6F61" w:rsidRPr="00CE6F61" w:rsidTr="00CE6F61">
        <w:trPr>
          <w:trHeight w:val="62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20,0</w:t>
            </w:r>
          </w:p>
        </w:tc>
      </w:tr>
      <w:tr w:rsidR="00CE6F61" w:rsidRPr="00CE6F61" w:rsidTr="00CE6F61">
        <w:trPr>
          <w:trHeight w:val="132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3610020060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550,0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550,0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550,0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Федеральный проект "Чистая вода"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53515,6</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Строительство и реконструкция (модернизация) объектов питьевого водоснабжения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361F552430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53515,6</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Капитальные вложения в объекты государственной (муниципальной) собственности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53515,6</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Бюджетные инвестиции в объекты капитального строительства государственной (муниципальной) собственности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414</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53515,6</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Благоустройство</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0503</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645,0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645,0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Благоустройство</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645,0</w:t>
            </w:r>
          </w:p>
        </w:tc>
      </w:tr>
      <w:tr w:rsidR="00CE6F61" w:rsidRPr="00CE6F61" w:rsidTr="00CE6F61">
        <w:trPr>
          <w:trHeight w:val="6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Мероприятия направленные на благоустройство территорий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3620020100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645,0</w:t>
            </w:r>
          </w:p>
        </w:tc>
      </w:tr>
      <w:tr w:rsidR="00CE6F61" w:rsidRPr="00CE6F61" w:rsidTr="00CE6F61">
        <w:trPr>
          <w:trHeight w:val="863"/>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645,0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645,0</w:t>
            </w:r>
          </w:p>
        </w:tc>
      </w:tr>
      <w:tr w:rsidR="00CE6F61" w:rsidRPr="00CE6F61" w:rsidTr="00CE6F61">
        <w:trPr>
          <w:trHeight w:val="68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Другие вопросы в области жилищно-коммунального хозяйства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0505</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10988,2</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10958,8</w:t>
            </w:r>
          </w:p>
        </w:tc>
      </w:tr>
      <w:tr w:rsidR="00CE6F61" w:rsidRPr="00CE6F61" w:rsidTr="00CE6F61">
        <w:trPr>
          <w:trHeight w:val="64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Прочие мероприятия в области жилищно-коммунального хозяйства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10988,2</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10958,8</w:t>
            </w:r>
          </w:p>
        </w:tc>
      </w:tr>
      <w:tr w:rsidR="00CE6F61" w:rsidRPr="00CE6F61" w:rsidTr="00CE6F61">
        <w:trPr>
          <w:trHeight w:val="109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9183,2</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9840,0</w:t>
            </w:r>
          </w:p>
        </w:tc>
      </w:tr>
      <w:tr w:rsidR="00CE6F61" w:rsidRPr="00CE6F61" w:rsidTr="00CE6F61">
        <w:trPr>
          <w:trHeight w:val="100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4709,8</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5265,0</w:t>
            </w:r>
          </w:p>
        </w:tc>
      </w:tr>
      <w:tr w:rsidR="00CE6F61" w:rsidRPr="00CE6F61" w:rsidTr="00CE6F61">
        <w:trPr>
          <w:trHeight w:val="36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4709,8</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5265,0</w:t>
            </w:r>
          </w:p>
        </w:tc>
      </w:tr>
      <w:tr w:rsidR="00CE6F61" w:rsidRPr="00CE6F61" w:rsidTr="00CE6F61">
        <w:trPr>
          <w:trHeight w:val="548"/>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4398,4</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4500,0</w:t>
            </w:r>
          </w:p>
        </w:tc>
      </w:tr>
      <w:tr w:rsidR="00CE6F61" w:rsidRPr="00CE6F61" w:rsidTr="00CE6F61">
        <w:trPr>
          <w:trHeight w:val="58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4398,4</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4500,0</w:t>
            </w:r>
          </w:p>
        </w:tc>
      </w:tr>
      <w:tr w:rsidR="00CE6F61" w:rsidRPr="00CE6F61" w:rsidTr="00CE6F61">
        <w:trPr>
          <w:trHeight w:val="36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75,0</w:t>
            </w:r>
          </w:p>
        </w:tc>
      </w:tr>
      <w:tr w:rsidR="00CE6F61" w:rsidRPr="00CE6F61" w:rsidTr="00CE6F61">
        <w:trPr>
          <w:trHeight w:val="36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6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75,0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3630000990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1805,0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1118,8</w:t>
            </w:r>
          </w:p>
        </w:tc>
      </w:tr>
      <w:tr w:rsidR="00CE6F61" w:rsidRPr="00CE6F61" w:rsidTr="00CE6F61">
        <w:trPr>
          <w:trHeight w:val="124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510,0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510,0</w:t>
            </w:r>
          </w:p>
        </w:tc>
      </w:tr>
      <w:tr w:rsidR="00CE6F61" w:rsidRPr="00CE6F61" w:rsidTr="00CE6F61">
        <w:trPr>
          <w:trHeight w:val="59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605,0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605,0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3,8</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3,8</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Образование</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0700</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1497,0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1566,6</w:t>
            </w:r>
          </w:p>
        </w:tc>
      </w:tr>
      <w:tr w:rsidR="00CE6F61" w:rsidRPr="00CE6F61" w:rsidTr="00CE6F61">
        <w:trPr>
          <w:trHeight w:val="40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Молодежная политика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0707</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1497,0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1566,6</w:t>
            </w:r>
          </w:p>
        </w:tc>
      </w:tr>
      <w:tr w:rsidR="00CE6F61" w:rsidRPr="00CE6F61" w:rsidTr="00CE6F61">
        <w:trPr>
          <w:trHeight w:val="40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Молодежная политика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1497,0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1566,6</w:t>
            </w:r>
          </w:p>
        </w:tc>
      </w:tr>
      <w:tr w:rsidR="00CE6F61" w:rsidRPr="00CE6F61" w:rsidTr="00CE6F61">
        <w:trPr>
          <w:trHeight w:val="114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1375,0</w:t>
            </w:r>
          </w:p>
        </w:tc>
      </w:tr>
      <w:tr w:rsidR="00CE6F61" w:rsidRPr="00CE6F61" w:rsidTr="00CE6F61">
        <w:trPr>
          <w:trHeight w:val="1193"/>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1150,0</w:t>
            </w:r>
          </w:p>
        </w:tc>
      </w:tr>
      <w:tr w:rsidR="00CE6F61" w:rsidRPr="00CE6F61" w:rsidTr="00CE6F61">
        <w:trPr>
          <w:trHeight w:val="40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1150,0</w:t>
            </w:r>
          </w:p>
        </w:tc>
      </w:tr>
      <w:tr w:rsidR="00CE6F61" w:rsidRPr="00CE6F61" w:rsidTr="00CE6F61">
        <w:trPr>
          <w:trHeight w:val="66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850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4310000990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172,0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191,6</w:t>
            </w:r>
          </w:p>
        </w:tc>
      </w:tr>
      <w:tr w:rsidR="00CE6F61" w:rsidRPr="00CE6F61" w:rsidTr="00CE6F61">
        <w:trPr>
          <w:trHeight w:val="102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 xml:space="preserve">Расходы на выплату персоналу в целях обеспечения выполнения функций государственными (муниципальными) органами, казенными учреждениями, </w:t>
            </w:r>
            <w:r w:rsidRPr="00CE6F61">
              <w:rPr>
                <w:rFonts w:ascii="Times New Roman" w:hAnsi="Times New Roman"/>
                <w:sz w:val="20"/>
                <w:szCs w:val="20"/>
              </w:rPr>
              <w:lastRenderedPageBreak/>
              <w:t>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lastRenderedPageBreak/>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170,0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190,0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lastRenderedPageBreak/>
              <w:t>Расходы на выплату персоналу казенных учреждений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110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170,0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190,0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1,6</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850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1,6</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b/>
                <w:bCs/>
                <w:color w:val="800080"/>
                <w:sz w:val="20"/>
                <w:szCs w:val="20"/>
              </w:rPr>
            </w:pPr>
            <w:r w:rsidRPr="00CE6F61">
              <w:rPr>
                <w:rFonts w:ascii="Times New Roman" w:hAnsi="Times New Roman"/>
                <w:b/>
                <w:bCs/>
                <w:color w:val="800080"/>
                <w:sz w:val="20"/>
                <w:szCs w:val="20"/>
              </w:rPr>
              <w:t>Культура, кинематография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color w:val="800080"/>
                <w:sz w:val="20"/>
                <w:szCs w:val="20"/>
              </w:rPr>
            </w:pPr>
            <w:r w:rsidRPr="00CE6F61">
              <w:rPr>
                <w:rFonts w:ascii="Times New Roman" w:hAnsi="Times New Roman"/>
                <w:b/>
                <w:bCs/>
                <w:color w:val="800080"/>
                <w:sz w:val="20"/>
                <w:szCs w:val="20"/>
              </w:rPr>
              <w:t>0800</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b/>
                <w:bCs/>
                <w:color w:val="800080"/>
                <w:sz w:val="20"/>
                <w:szCs w:val="20"/>
              </w:rPr>
            </w:pPr>
            <w:r w:rsidRPr="00CE6F61">
              <w:rPr>
                <w:rFonts w:ascii="Times New Roman" w:hAnsi="Times New Roman"/>
                <w:b/>
                <w:bCs/>
                <w:color w:val="800080"/>
                <w:sz w:val="20"/>
                <w:szCs w:val="20"/>
              </w:rPr>
              <w:t>2546,0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b/>
                <w:bCs/>
                <w:color w:val="800080"/>
                <w:sz w:val="20"/>
                <w:szCs w:val="20"/>
              </w:rPr>
            </w:pPr>
            <w:r w:rsidRPr="00CE6F61">
              <w:rPr>
                <w:rFonts w:ascii="Times New Roman" w:hAnsi="Times New Roman"/>
                <w:b/>
                <w:bCs/>
                <w:color w:val="800080"/>
                <w:sz w:val="20"/>
                <w:szCs w:val="20"/>
              </w:rPr>
              <w:t>2682,2</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b/>
                <w:bCs/>
                <w:sz w:val="20"/>
                <w:szCs w:val="20"/>
              </w:rPr>
            </w:pPr>
            <w:r w:rsidRPr="00CE6F61">
              <w:rPr>
                <w:rFonts w:ascii="Times New Roman" w:hAnsi="Times New Roman"/>
                <w:b/>
                <w:bCs/>
                <w:sz w:val="20"/>
                <w:szCs w:val="20"/>
              </w:rPr>
              <w:t>Культура, кинематография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0801</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b/>
                <w:bCs/>
                <w:sz w:val="20"/>
                <w:szCs w:val="20"/>
              </w:rPr>
            </w:pPr>
            <w:r w:rsidRPr="00CE6F61">
              <w:rPr>
                <w:rFonts w:ascii="Times New Roman" w:hAnsi="Times New Roman"/>
                <w:b/>
                <w:bCs/>
                <w:sz w:val="20"/>
                <w:szCs w:val="20"/>
              </w:rPr>
              <w:t>2546,0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b/>
                <w:bCs/>
                <w:sz w:val="20"/>
                <w:szCs w:val="20"/>
              </w:rPr>
            </w:pPr>
            <w:r w:rsidRPr="00CE6F61">
              <w:rPr>
                <w:rFonts w:ascii="Times New Roman" w:hAnsi="Times New Roman"/>
                <w:b/>
                <w:bCs/>
                <w:sz w:val="20"/>
                <w:szCs w:val="20"/>
              </w:rPr>
              <w:t>2682,2</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Дома культуры, кинотеатры</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b/>
                <w:bCs/>
                <w:sz w:val="20"/>
                <w:szCs w:val="20"/>
              </w:rPr>
            </w:pPr>
            <w:r w:rsidRPr="00CE6F61">
              <w:rPr>
                <w:rFonts w:ascii="Times New Roman" w:hAnsi="Times New Roman"/>
                <w:b/>
                <w:bCs/>
                <w:sz w:val="20"/>
                <w:szCs w:val="20"/>
              </w:rPr>
              <w:t>2546,0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b/>
                <w:bCs/>
                <w:sz w:val="20"/>
                <w:szCs w:val="20"/>
              </w:rPr>
            </w:pPr>
            <w:r w:rsidRPr="00CE6F61">
              <w:rPr>
                <w:rFonts w:ascii="Times New Roman" w:hAnsi="Times New Roman"/>
                <w:b/>
                <w:bCs/>
                <w:sz w:val="20"/>
                <w:szCs w:val="20"/>
              </w:rPr>
              <w:t>2682,2</w:t>
            </w:r>
          </w:p>
        </w:tc>
      </w:tr>
      <w:tr w:rsidR="00CE6F61" w:rsidRPr="00CE6F61" w:rsidTr="00CE6F61">
        <w:trPr>
          <w:trHeight w:val="108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4400000590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290,0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295,0</w:t>
            </w:r>
          </w:p>
        </w:tc>
      </w:tr>
      <w:tr w:rsidR="00CE6F61" w:rsidRPr="00CE6F61" w:rsidTr="00CE6F61">
        <w:trPr>
          <w:trHeight w:val="95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65,0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70,0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110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65,0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70,0</w:t>
            </w:r>
          </w:p>
        </w:tc>
      </w:tr>
      <w:tr w:rsidR="00CE6F61" w:rsidRPr="00CE6F61" w:rsidTr="00CE6F61">
        <w:trPr>
          <w:trHeight w:val="739"/>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850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right"/>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1110"/>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4400000590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2155,0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2291,5</w:t>
            </w:r>
          </w:p>
        </w:tc>
      </w:tr>
      <w:tr w:rsidR="00CE6F61" w:rsidRPr="00CE6F61" w:rsidTr="00CE6F61">
        <w:trPr>
          <w:trHeight w:val="1069"/>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730,0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786,0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выплату персоналу казенных учреждений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730,0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786,0</w:t>
            </w:r>
          </w:p>
        </w:tc>
      </w:tr>
      <w:tr w:rsidR="00CE6F61" w:rsidRPr="00CE6F61" w:rsidTr="00CE6F61">
        <w:trPr>
          <w:trHeight w:val="61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1400,0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1480,5</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1400,0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1480,5</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50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518"/>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4400000990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101,0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95,7</w:t>
            </w:r>
          </w:p>
        </w:tc>
      </w:tr>
      <w:tr w:rsidR="00CE6F61" w:rsidRPr="00CE6F61" w:rsidTr="00CE6F61">
        <w:trPr>
          <w:trHeight w:val="1069"/>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95,0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95,0</w:t>
            </w:r>
          </w:p>
        </w:tc>
      </w:tr>
      <w:tr w:rsidR="00CE6F61" w:rsidRPr="00CE6F61" w:rsidTr="00CE6F61">
        <w:trPr>
          <w:trHeight w:val="59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0,7</w:t>
            </w:r>
          </w:p>
        </w:tc>
      </w:tr>
      <w:tr w:rsidR="00CE6F61" w:rsidRPr="00CE6F61" w:rsidTr="00CE6F61">
        <w:trPr>
          <w:trHeight w:val="597"/>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FF0000"/>
                <w:sz w:val="20"/>
                <w:szCs w:val="20"/>
              </w:rPr>
            </w:pPr>
            <w:r w:rsidRPr="00CE6F61">
              <w:rPr>
                <w:rFonts w:ascii="Times New Roman" w:hAnsi="Times New Roman"/>
                <w:b/>
                <w:bCs/>
                <w:color w:val="FF000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0,7</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color w:val="800080"/>
                <w:sz w:val="20"/>
                <w:szCs w:val="20"/>
              </w:rPr>
            </w:pPr>
            <w:r w:rsidRPr="00CE6F61">
              <w:rPr>
                <w:rFonts w:ascii="Times New Roman" w:hAnsi="Times New Roman"/>
                <w:b/>
                <w:bCs/>
                <w:color w:val="800080"/>
                <w:sz w:val="20"/>
                <w:szCs w:val="20"/>
              </w:rPr>
              <w:t>Физическая культура и спорт</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1100</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800080"/>
                <w:sz w:val="20"/>
                <w:szCs w:val="20"/>
              </w:rPr>
            </w:pPr>
            <w:r w:rsidRPr="00CE6F61">
              <w:rPr>
                <w:rFonts w:ascii="Times New Roman" w:hAnsi="Times New Roman"/>
                <w:color w:val="800080"/>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138,0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color w:val="800080"/>
                <w:sz w:val="20"/>
                <w:szCs w:val="20"/>
              </w:rPr>
            </w:pPr>
            <w:r w:rsidRPr="00CE6F61">
              <w:rPr>
                <w:rFonts w:ascii="Times New Roman" w:hAnsi="Times New Roman"/>
                <w:b/>
                <w:bCs/>
                <w:color w:val="800080"/>
                <w:sz w:val="20"/>
                <w:szCs w:val="20"/>
              </w:rPr>
              <w:t>138,0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Другие вопросы в области физической культуры и спорта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1105</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138,0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138,0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Физкультура и спорт</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4870000000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138,0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138,0</w:t>
            </w:r>
          </w:p>
        </w:tc>
      </w:tr>
      <w:tr w:rsidR="00CE6F61" w:rsidRPr="00CE6F61" w:rsidTr="00CE6F61">
        <w:trPr>
          <w:trHeight w:val="31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Мероприятия в области физкультуры и спорта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4870020800</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138,0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61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138,0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492"/>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138,0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34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В С Е Г О расходов</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79768,5</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26555,4</w:t>
            </w:r>
          </w:p>
        </w:tc>
      </w:tr>
      <w:tr w:rsidR="00CE6F61" w:rsidRPr="00CE6F61" w:rsidTr="00CE6F61">
        <w:trPr>
          <w:trHeight w:val="345"/>
        </w:trPr>
        <w:tc>
          <w:tcPr>
            <w:tcW w:w="38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Профицит бюджета</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42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66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80,0</w:t>
            </w:r>
          </w:p>
        </w:tc>
        <w:tc>
          <w:tcPr>
            <w:tcW w:w="129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right"/>
              <w:rPr>
                <w:rFonts w:ascii="Times New Roman" w:hAnsi="Times New Roman"/>
                <w:b/>
                <w:bCs/>
                <w:sz w:val="20"/>
                <w:szCs w:val="20"/>
              </w:rPr>
            </w:pPr>
            <w:r w:rsidRPr="00CE6F61">
              <w:rPr>
                <w:rFonts w:ascii="Times New Roman" w:hAnsi="Times New Roman"/>
                <w:b/>
                <w:bCs/>
                <w:sz w:val="20"/>
                <w:szCs w:val="20"/>
              </w:rPr>
              <w:t>70,0</w:t>
            </w:r>
          </w:p>
        </w:tc>
      </w:tr>
    </w:tbl>
    <w:p w:rsidR="00CE6F61" w:rsidRPr="00CE6F61" w:rsidRDefault="00CE6F61" w:rsidP="00CE6F61">
      <w:pPr>
        <w:tabs>
          <w:tab w:val="left" w:pos="1860"/>
        </w:tabs>
        <w:jc w:val="both"/>
        <w:rPr>
          <w:rFonts w:ascii="Times New Roman" w:hAnsi="Times New Roman"/>
          <w:b/>
          <w:sz w:val="20"/>
          <w:szCs w:val="20"/>
          <w:lang w:eastAsia="zh-CN"/>
        </w:rPr>
      </w:pPr>
    </w:p>
    <w:tbl>
      <w:tblPr>
        <w:tblW w:w="5000" w:type="pct"/>
        <w:tblLook w:val="0000" w:firstRow="0" w:lastRow="0" w:firstColumn="0" w:lastColumn="0" w:noHBand="0" w:noVBand="0"/>
      </w:tblPr>
      <w:tblGrid>
        <w:gridCol w:w="9355"/>
      </w:tblGrid>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rPr>
            </w:pPr>
            <w:r w:rsidRPr="00CE6F61">
              <w:rPr>
                <w:rFonts w:ascii="Times New Roman" w:hAnsi="Times New Roman"/>
                <w:sz w:val="20"/>
                <w:szCs w:val="20"/>
                <w:lang w:eastAsia="zh-CN"/>
              </w:rPr>
              <w:t>Приложение № 4</w:t>
            </w:r>
          </w:p>
        </w:tc>
      </w:tr>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к</w:t>
            </w:r>
            <w:proofErr w:type="gramEnd"/>
            <w:r w:rsidRPr="00CE6F61">
              <w:rPr>
                <w:rFonts w:ascii="Times New Roman" w:hAnsi="Times New Roman"/>
                <w:sz w:val="20"/>
                <w:szCs w:val="20"/>
                <w:lang w:eastAsia="zh-CN"/>
              </w:rPr>
              <w:t xml:space="preserve"> решению Совета депутатов</w:t>
            </w:r>
          </w:p>
        </w:tc>
      </w:tr>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городского</w:t>
            </w:r>
            <w:proofErr w:type="gramEnd"/>
            <w:r w:rsidRPr="00CE6F61">
              <w:rPr>
                <w:rFonts w:ascii="Times New Roman" w:hAnsi="Times New Roman"/>
                <w:sz w:val="20"/>
                <w:szCs w:val="20"/>
                <w:lang w:eastAsia="zh-CN"/>
              </w:rPr>
              <w:t xml:space="preserve"> поселения город</w:t>
            </w:r>
          </w:p>
        </w:tc>
      </w:tr>
      <w:tr w:rsidR="00CE6F61" w:rsidRPr="00CE6F61" w:rsidTr="00CE6F61">
        <w:tc>
          <w:tcPr>
            <w:tcW w:w="9638" w:type="dxa"/>
            <w:shd w:val="clear" w:color="auto" w:fill="auto"/>
          </w:tcPr>
          <w:p w:rsidR="00CE6F61" w:rsidRPr="00CE6F61" w:rsidRDefault="00CE6F61" w:rsidP="00CE6F61">
            <w:pPr>
              <w:spacing w:after="0"/>
              <w:jc w:val="right"/>
              <w:rPr>
                <w:rFonts w:ascii="Times New Roman" w:hAnsi="Times New Roman"/>
                <w:sz w:val="20"/>
                <w:szCs w:val="20"/>
              </w:rPr>
            </w:pPr>
            <w:r w:rsidRPr="00CE6F61">
              <w:rPr>
                <w:rFonts w:ascii="Times New Roman" w:hAnsi="Times New Roman"/>
                <w:sz w:val="20"/>
                <w:szCs w:val="20"/>
                <w:lang w:eastAsia="zh-CN"/>
              </w:rPr>
              <w:t xml:space="preserve"> Чухлома от «24» февраля 2022 г. №50</w:t>
            </w:r>
          </w:p>
        </w:tc>
      </w:tr>
    </w:tbl>
    <w:p w:rsidR="00CE6F61" w:rsidRPr="00CE6F61" w:rsidRDefault="00CE6F61" w:rsidP="00CE6F61">
      <w:pPr>
        <w:jc w:val="center"/>
        <w:textAlignment w:val="baseline"/>
        <w:rPr>
          <w:rFonts w:ascii="Times New Roman" w:hAnsi="Times New Roman"/>
          <w:b/>
          <w:sz w:val="20"/>
          <w:szCs w:val="20"/>
          <w:lang w:eastAsia="zh-CN"/>
        </w:rPr>
      </w:pPr>
      <w:r w:rsidRPr="00CE6F61">
        <w:rPr>
          <w:rFonts w:ascii="Times New Roman" w:hAnsi="Times New Roman"/>
          <w:b/>
          <w:sz w:val="20"/>
          <w:szCs w:val="20"/>
          <w:lang w:eastAsia="zh-CN"/>
        </w:rPr>
        <w:t>ВЕДОМСТВЕННАЯ СТРУКТУРА РАСХОДОВ БЮДЖЕТА ГОРОДСКОГО ПОСЕЛЕНИЯ ГОРОД ЧУХЛОМА ЧУХЛОМСКОГО МУНИЦИПАЛЬНОГО РАЙОНА КОСТРОМСКОЙ ОБЛАСТИ НА 2022 ГОД.</w:t>
      </w:r>
    </w:p>
    <w:tbl>
      <w:tblPr>
        <w:tblW w:w="5000" w:type="pct"/>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2945"/>
        <w:gridCol w:w="1161"/>
        <w:gridCol w:w="811"/>
        <w:gridCol w:w="1157"/>
        <w:gridCol w:w="1294"/>
        <w:gridCol w:w="1016"/>
        <w:gridCol w:w="961"/>
      </w:tblGrid>
      <w:tr w:rsidR="00CE6F61" w:rsidRPr="00CE6F61" w:rsidTr="00CE6F61">
        <w:trPr>
          <w:trHeight w:val="60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Наименование показателя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Ведомство</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Раздел</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Подраздел</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Целевая статья</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Вид расходов</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xml:space="preserve">Сумма, </w:t>
            </w:r>
            <w:proofErr w:type="spellStart"/>
            <w:r w:rsidRPr="00CE6F61">
              <w:rPr>
                <w:rFonts w:ascii="Times New Roman" w:hAnsi="Times New Roman"/>
                <w:b/>
                <w:bCs/>
                <w:sz w:val="20"/>
                <w:szCs w:val="20"/>
              </w:rPr>
              <w:t>тыс.руб</w:t>
            </w:r>
            <w:proofErr w:type="spellEnd"/>
            <w:r w:rsidRPr="00CE6F61">
              <w:rPr>
                <w:rFonts w:ascii="Times New Roman" w:hAnsi="Times New Roman"/>
                <w:b/>
                <w:bCs/>
                <w:sz w:val="20"/>
                <w:szCs w:val="20"/>
              </w:rPr>
              <w:t>.</w:t>
            </w:r>
          </w:p>
        </w:tc>
      </w:tr>
      <w:tr w:rsidR="00CE6F61" w:rsidRPr="00CE6F61" w:rsidTr="00CE6F61">
        <w:trPr>
          <w:trHeight w:val="24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lastRenderedPageBreak/>
              <w:t>1</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3</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w:t>
            </w:r>
          </w:p>
        </w:tc>
      </w:tr>
      <w:tr w:rsidR="00CE6F61" w:rsidRPr="00CE6F61" w:rsidTr="00CE6F61">
        <w:trPr>
          <w:trHeight w:val="945"/>
        </w:trPr>
        <w:tc>
          <w:tcPr>
            <w:tcW w:w="3271"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АДМИНИСТРАЦИЯ ГОРОДСКОГО ПОСЕЛЕНИЯ ГОРОД ЧУХЛОМА ЧУХЛОМСКОГО МУНИЦИПАЛЬНОГО РАЙОНА КОСТРОМСКОЙ ОБЛАСТИ</w:t>
            </w:r>
          </w:p>
        </w:tc>
        <w:tc>
          <w:tcPr>
            <w:tcW w:w="1145"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144"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107 281,9</w:t>
            </w:r>
          </w:p>
        </w:tc>
      </w:tr>
      <w:tr w:rsidR="00CE6F61" w:rsidRPr="00CE6F61" w:rsidTr="00CE6F61">
        <w:trPr>
          <w:trHeight w:val="36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Общегосударственные вопросы</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3 659,1</w:t>
            </w:r>
          </w:p>
        </w:tc>
      </w:tr>
      <w:tr w:rsidR="00CE6F61" w:rsidRPr="00CE6F61" w:rsidTr="00CE6F61">
        <w:trPr>
          <w:trHeight w:val="64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Функционирование высшего должностного лица субъекта Российской Федерации и муниципального образования </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408,5</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Глава муниципального образования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408,5</w:t>
            </w:r>
          </w:p>
        </w:tc>
      </w:tr>
      <w:tr w:rsidR="00CE6F61" w:rsidRPr="00CE6F61" w:rsidTr="00CE6F61">
        <w:trPr>
          <w:trHeight w:val="60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по оплате труда работников органов местного самоуправления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358,5</w:t>
            </w:r>
          </w:p>
        </w:tc>
      </w:tr>
      <w:tr w:rsidR="00CE6F61" w:rsidRPr="00CE6F61" w:rsidTr="00CE6F61">
        <w:trPr>
          <w:trHeight w:val="84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358,5</w:t>
            </w:r>
          </w:p>
        </w:tc>
      </w:tr>
      <w:tr w:rsidR="00CE6F61" w:rsidRPr="00CE6F61" w:rsidTr="00CE6F61">
        <w:trPr>
          <w:trHeight w:val="45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358,5</w:t>
            </w:r>
          </w:p>
        </w:tc>
      </w:tr>
      <w:tr w:rsidR="00CE6F61" w:rsidRPr="00CE6F61" w:rsidTr="00CE6F61">
        <w:trPr>
          <w:trHeight w:val="53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50,0</w:t>
            </w:r>
          </w:p>
        </w:tc>
      </w:tr>
      <w:tr w:rsidR="00CE6F61" w:rsidRPr="00CE6F61" w:rsidTr="00CE6F61">
        <w:trPr>
          <w:trHeight w:val="80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50,0</w:t>
            </w:r>
          </w:p>
        </w:tc>
      </w:tr>
      <w:tr w:rsidR="00CE6F61" w:rsidRPr="00CE6F61" w:rsidTr="00CE6F61">
        <w:trPr>
          <w:trHeight w:val="53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50,0</w:t>
            </w:r>
          </w:p>
        </w:tc>
      </w:tr>
      <w:tr w:rsidR="00CE6F61" w:rsidRPr="00CE6F61" w:rsidTr="00CE6F61">
        <w:trPr>
          <w:trHeight w:val="1058"/>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 xml:space="preserve"> Функционирование Правительства Российской Федерации, высших исполнительных органов государственной власти </w:t>
            </w:r>
            <w:r w:rsidRPr="00CE6F61">
              <w:rPr>
                <w:rFonts w:ascii="Times New Roman" w:hAnsi="Times New Roman"/>
                <w:b/>
                <w:bCs/>
                <w:sz w:val="20"/>
                <w:szCs w:val="20"/>
              </w:rPr>
              <w:lastRenderedPageBreak/>
              <w:t>субъектов Российской Федерации, местных администраций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lastRenderedPageBreak/>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1 437,6</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Центральный аппарат органов местного самоуправления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1 437,6</w:t>
            </w:r>
          </w:p>
        </w:tc>
      </w:tr>
      <w:tr w:rsidR="00CE6F61" w:rsidRPr="00CE6F61" w:rsidTr="00CE6F61">
        <w:trPr>
          <w:trHeight w:val="60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по оплате труда работников органов местного самоуправления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700,0</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700,0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700,0</w:t>
            </w:r>
          </w:p>
        </w:tc>
      </w:tr>
      <w:tr w:rsidR="00CE6F61" w:rsidRPr="00CE6F61" w:rsidTr="00CE6F61">
        <w:trPr>
          <w:trHeight w:val="40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Расходы на обеспечение </w:t>
            </w:r>
            <w:proofErr w:type="gramStart"/>
            <w:r w:rsidRPr="00CE6F61">
              <w:rPr>
                <w:rFonts w:ascii="Times New Roman" w:hAnsi="Times New Roman"/>
                <w:sz w:val="20"/>
                <w:szCs w:val="20"/>
              </w:rPr>
              <w:t>функций  органов</w:t>
            </w:r>
            <w:proofErr w:type="gramEnd"/>
            <w:r w:rsidRPr="00CE6F61">
              <w:rPr>
                <w:rFonts w:ascii="Times New Roman" w:hAnsi="Times New Roman"/>
                <w:sz w:val="20"/>
                <w:szCs w:val="20"/>
              </w:rPr>
              <w:t xml:space="preserve"> местного самоуправления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445,5</w:t>
            </w:r>
          </w:p>
        </w:tc>
      </w:tr>
      <w:tr w:rsidR="00CE6F61" w:rsidRPr="00CE6F61" w:rsidTr="00CE6F61">
        <w:trPr>
          <w:trHeight w:val="43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385,8</w:t>
            </w:r>
          </w:p>
        </w:tc>
      </w:tr>
      <w:tr w:rsidR="00CE6F61" w:rsidRPr="00CE6F61" w:rsidTr="00CE6F61">
        <w:trPr>
          <w:trHeight w:val="51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385,8</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59,7</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59,7</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280,4</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128,0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128,0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90,0</w:t>
            </w:r>
          </w:p>
        </w:tc>
      </w:tr>
      <w:tr w:rsidR="00CE6F61" w:rsidRPr="00CE6F61" w:rsidTr="00CE6F61">
        <w:trPr>
          <w:trHeight w:val="52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62,4</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59,4</w:t>
            </w:r>
          </w:p>
        </w:tc>
      </w:tr>
      <w:tr w:rsidR="00CE6F61" w:rsidRPr="00CE6F61" w:rsidTr="00CE6F61">
        <w:trPr>
          <w:trHeight w:val="75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Осуществление органами местного самоуправления муниципальных районов, муниципальных и городских округов, городских и сельских поселений государственных полномочий по составлению протоколов об административных правонарушениях</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1040072090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1040072090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61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1040072090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61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Обеспечение проведения выборов и референдумов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578,0</w:t>
            </w:r>
          </w:p>
        </w:tc>
      </w:tr>
      <w:tr w:rsidR="00CE6F61" w:rsidRPr="00CE6F61" w:rsidTr="00CE6F61">
        <w:trPr>
          <w:trHeight w:val="61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Проведение выборов и референдумов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1070000000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578,0</w:t>
            </w:r>
          </w:p>
        </w:tc>
      </w:tr>
      <w:tr w:rsidR="00CE6F61" w:rsidRPr="00CE6F61" w:rsidTr="00CE6F61">
        <w:trPr>
          <w:trHeight w:val="61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Проведение выборов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1070020120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578,0</w:t>
            </w:r>
          </w:p>
        </w:tc>
      </w:tr>
      <w:tr w:rsidR="00CE6F61" w:rsidRPr="00CE6F61" w:rsidTr="00CE6F61">
        <w:trPr>
          <w:trHeight w:val="61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1070020120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578,0</w:t>
            </w:r>
          </w:p>
        </w:tc>
      </w:tr>
      <w:tr w:rsidR="00CE6F61" w:rsidRPr="00CE6F61" w:rsidTr="00CE6F61">
        <w:trPr>
          <w:trHeight w:val="61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Специальные расходы</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1070020120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880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578,0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Резервные фонды</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130,0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фонды</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1080000000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фонды местных администраций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1080090010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средства</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1080090010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870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Другие общегосударственные вопросы</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1105,0</w:t>
            </w:r>
          </w:p>
        </w:tc>
      </w:tr>
      <w:tr w:rsidR="00CE6F61" w:rsidRPr="00CE6F61" w:rsidTr="00CE6F61">
        <w:trPr>
          <w:trHeight w:val="67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Реализация государственных функций, связанных с общегосударственным управлением</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1090010300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40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1090010300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53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Иные закупки товаров, работ и услуг для обеспечения </w:t>
            </w:r>
            <w:r w:rsidRPr="00CE6F61">
              <w:rPr>
                <w:rFonts w:ascii="Times New Roman" w:hAnsi="Times New Roman"/>
                <w:sz w:val="20"/>
                <w:szCs w:val="20"/>
              </w:rPr>
              <w:lastRenderedPageBreak/>
              <w:t>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lastRenderedPageBreak/>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1090010300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Централизованные бухгалтерии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1005,0</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874,0</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674,0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казенных учреждений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674,0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52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131,0</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105,0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казенных учреждений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105,0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26,0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26,0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Мобилизационная и вневойсковая подготовка</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253,6</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Осуществление первичного воинского учета органами местного самоуправления </w:t>
            </w:r>
            <w:r w:rsidRPr="00CE6F61">
              <w:rPr>
                <w:rFonts w:ascii="Times New Roman" w:hAnsi="Times New Roman"/>
                <w:sz w:val="20"/>
                <w:szCs w:val="20"/>
              </w:rPr>
              <w:lastRenderedPageBreak/>
              <w:t>поселений, муниципальных и городских округов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lastRenderedPageBreak/>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253,6</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220,0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220,0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33,6</w:t>
            </w:r>
          </w:p>
        </w:tc>
      </w:tr>
      <w:tr w:rsidR="00CE6F61" w:rsidRPr="00CE6F61" w:rsidTr="00CE6F61">
        <w:trPr>
          <w:trHeight w:val="52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33,6</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Национальная экономика</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9 148,0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Дорожное хозяйство (дорожные фонды)</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8 853,0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Дорожные хозяйство</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3 644,7</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Содержание автомобильных дорог общего пользования местного значения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3150020020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3 644,7</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3150020020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3 644,7</w:t>
            </w:r>
          </w:p>
        </w:tc>
      </w:tr>
      <w:tr w:rsidR="00CE6F61" w:rsidRPr="00CE6F61" w:rsidTr="00CE6F61">
        <w:trPr>
          <w:trHeight w:val="52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3150020020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3 644,7</w:t>
            </w:r>
          </w:p>
        </w:tc>
      </w:tr>
      <w:tr w:rsidR="00CE6F61" w:rsidRPr="00CE6F61" w:rsidTr="00CE6F61">
        <w:trPr>
          <w:trHeight w:val="87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Строительство (реконструкция), капитальный ремонт, ремонт и содержание автомобильных дорог общего пользования местного значения, в том числе на формирование муниципальных дорожных фондов (Ремонт улицы Калинина от городской аптеки до пересечения с ул. Первомайская)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31500S1190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5 208,3</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31500S1190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5 208,3</w:t>
            </w:r>
          </w:p>
        </w:tc>
      </w:tr>
      <w:tr w:rsidR="00CE6F61" w:rsidRPr="00CE6F61" w:rsidTr="00CE6F61">
        <w:trPr>
          <w:trHeight w:val="52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31500S1190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5 208,3</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lastRenderedPageBreak/>
              <w:t>Другие вопросы в области национальной экономики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295,0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Градостроительство</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295,0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Мероприятия в области градостроительства</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260,0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260,0</w:t>
            </w:r>
          </w:p>
        </w:tc>
      </w:tr>
      <w:tr w:rsidR="00CE6F61" w:rsidRPr="00CE6F61" w:rsidTr="00CE6F61">
        <w:trPr>
          <w:trHeight w:val="52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260,0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Жилищно-коммунальное хозяйство</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90 366,6</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Жилищное хозяйство</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60,0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Жилищный фонд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60,0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Капремонт жилфонда многоквартирных домов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3520002020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3520002020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56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3520002020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Коммунальное хозяйство</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74 197,1</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Коммунальное хозяйство</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74 197,1</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Прочие мероприятия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3610020050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54,0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3610020050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54,0</w:t>
            </w:r>
          </w:p>
        </w:tc>
      </w:tr>
      <w:tr w:rsidR="00CE6F61" w:rsidRPr="00CE6F61" w:rsidTr="00CE6F61">
        <w:trPr>
          <w:trHeight w:val="62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3610020050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54,0</w:t>
            </w:r>
          </w:p>
        </w:tc>
      </w:tr>
      <w:tr w:rsidR="00CE6F61" w:rsidRPr="00CE6F61" w:rsidTr="00CE6F61">
        <w:trPr>
          <w:trHeight w:val="103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топливом в пределах полномочий, установленных законодательством РФ поселениям</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3610020060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3610020060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52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3610020060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направленные на мероприятия в целях реализации проектов развития, основанных на общественных инициативах по благоустройству (Устройство водопровода)</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36100S1300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1 769,3</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36100S1300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1 769,3</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36100S1300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1 769,3</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Федеральный проект «Чистая вода»</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71823,8</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Строительство и реконструкция (модернизация) объектов питьевого водоснабжения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361F552430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71823,8</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Капитальные вложения в объекты государственной (муниципальной) собственности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361F552430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71823,8</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Бюджетные инвестиции в объекты капитального строительства государственной (муниципальной) собственности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361F552430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414</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71823,8</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Благоустройство</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3 735,3</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Благоустройство</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3 735,3</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Мероприятия направленные на благоустройство территорий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3620020100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306,0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3620020100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306,0</w:t>
            </w:r>
          </w:p>
        </w:tc>
      </w:tr>
      <w:tr w:rsidR="00CE6F61" w:rsidRPr="00CE6F61" w:rsidTr="00CE6F61">
        <w:trPr>
          <w:trHeight w:val="61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3620020100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306,0</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110,0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100,0</w:t>
            </w:r>
          </w:p>
        </w:tc>
      </w:tr>
      <w:tr w:rsidR="00CE6F61" w:rsidRPr="00CE6F61" w:rsidTr="00CE6F61">
        <w:trPr>
          <w:trHeight w:val="52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Иные закупки товаров, работ и услуг для обеспечения </w:t>
            </w:r>
            <w:r w:rsidRPr="00CE6F61">
              <w:rPr>
                <w:rFonts w:ascii="Times New Roman" w:hAnsi="Times New Roman"/>
                <w:sz w:val="20"/>
                <w:szCs w:val="20"/>
              </w:rPr>
              <w:lastRenderedPageBreak/>
              <w:t>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lastRenderedPageBreak/>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100,0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10,0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10,0</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направленные на мероприятия в целях реализации проектов развития, основанных на общественных инициативах по благоустройству (Модернизация системы освещения)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36200S1300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483,5</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36200S1300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483,5</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36200S1300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483,5</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осуществление мероприятий в рамках муниципального этапа конкурса «Народный бюджет»</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3620000700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2835,8</w:t>
            </w:r>
          </w:p>
        </w:tc>
      </w:tr>
      <w:tr w:rsidR="00CE6F61" w:rsidRPr="00CE6F61" w:rsidTr="00CE6F61">
        <w:trPr>
          <w:trHeight w:val="73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осуществление мероприятий в рамках муниципального этапа конкурса «Народный бюджет» (На разработку проектно-сметной документации на благоустройство центральной части города Чухлома по адресу г. Чухлома пл. Революции)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362000070Б</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2450,0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362000070Б</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2450,0</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362000070Б</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2450,0</w:t>
            </w:r>
          </w:p>
        </w:tc>
      </w:tr>
      <w:tr w:rsidR="00CE6F61" w:rsidRPr="00CE6F61" w:rsidTr="00CE6F61">
        <w:trPr>
          <w:trHeight w:val="73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осуществление мероприятий в рамках муниципального этапа конкурса «Народный бюджет» (На благоустройство и содержание центральной части города Чухлома)</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362000070С</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385,8</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362000070С</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385,8</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362000070С</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385,8</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lastRenderedPageBreak/>
              <w:t>Другие вопросы в области жилищно-коммунального хозяйства</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12 374,2</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Прочие мероприятия в области жилищно-коммунального хозяйства</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12 374,2</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11 156,0</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6 500,0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6 500,0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4 584,7</w:t>
            </w:r>
          </w:p>
        </w:tc>
      </w:tr>
      <w:tr w:rsidR="00CE6F61" w:rsidRPr="00CE6F61" w:rsidTr="00CE6F61">
        <w:trPr>
          <w:trHeight w:val="52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4 584,7</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71,3</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71,3</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1 218,2</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500,0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500,0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648,6</w:t>
            </w:r>
          </w:p>
        </w:tc>
      </w:tr>
      <w:tr w:rsidR="00CE6F61" w:rsidRPr="00CE6F61" w:rsidTr="00CE6F61">
        <w:trPr>
          <w:trHeight w:val="52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648,6</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69,6</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59,6</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Образование</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1 099,1</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Молодежная политика </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1 099,1</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893,1</w:t>
            </w:r>
          </w:p>
        </w:tc>
      </w:tr>
      <w:tr w:rsidR="00CE6F61" w:rsidRPr="00CE6F61" w:rsidTr="00CE6F61">
        <w:trPr>
          <w:trHeight w:val="73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710,7</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710,7</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182,4</w:t>
            </w:r>
          </w:p>
        </w:tc>
      </w:tr>
      <w:tr w:rsidR="00CE6F61" w:rsidRPr="00CE6F61" w:rsidTr="00CE6F61">
        <w:trPr>
          <w:trHeight w:val="50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182,4</w:t>
            </w:r>
          </w:p>
        </w:tc>
      </w:tr>
      <w:tr w:rsidR="00CE6F61" w:rsidRPr="00CE6F61" w:rsidTr="00CE6F61">
        <w:trPr>
          <w:trHeight w:val="49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206,0</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191,0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191,0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15,0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Исполнение судебных актов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15,0</w:t>
            </w:r>
          </w:p>
        </w:tc>
      </w:tr>
      <w:tr w:rsidR="00CE6F61" w:rsidRPr="00CE6F61" w:rsidTr="00CE6F61">
        <w:trPr>
          <w:trHeight w:val="40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Культура, кинематография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2 617,5</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Культура, кинематография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2 617,5</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Дома культуры, кинотеатры</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2 617,5</w:t>
            </w:r>
          </w:p>
        </w:tc>
      </w:tr>
      <w:tr w:rsidR="00CE6F61" w:rsidRPr="00CE6F61" w:rsidTr="00CE6F61">
        <w:trPr>
          <w:trHeight w:val="780"/>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317,5</w:t>
            </w:r>
          </w:p>
        </w:tc>
      </w:tr>
      <w:tr w:rsidR="00CE6F61" w:rsidRPr="00CE6F61" w:rsidTr="00CE6F61">
        <w:trPr>
          <w:trHeight w:val="71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64,0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64,0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253,5</w:t>
            </w:r>
          </w:p>
        </w:tc>
      </w:tr>
      <w:tr w:rsidR="00CE6F61" w:rsidRPr="00CE6F61" w:rsidTr="00CE6F61">
        <w:trPr>
          <w:trHeight w:val="50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253,5</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9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2 173,8</w:t>
            </w:r>
          </w:p>
        </w:tc>
      </w:tr>
      <w:tr w:rsidR="00CE6F61" w:rsidRPr="00CE6F61" w:rsidTr="00CE6F61">
        <w:trPr>
          <w:trHeight w:val="77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750,0</w:t>
            </w:r>
          </w:p>
        </w:tc>
      </w:tr>
      <w:tr w:rsidR="00CE6F61" w:rsidRPr="00CE6F61" w:rsidTr="00CE6F61">
        <w:trPr>
          <w:trHeight w:val="43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lastRenderedPageBreak/>
              <w:t>Расходы на выплату персоналу казенных учреждений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750,0</w:t>
            </w:r>
          </w:p>
        </w:tc>
      </w:tr>
      <w:tr w:rsidR="00CE6F61" w:rsidRPr="00CE6F61" w:rsidTr="00CE6F61">
        <w:trPr>
          <w:trHeight w:val="37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1 398,8</w:t>
            </w:r>
          </w:p>
        </w:tc>
      </w:tr>
      <w:tr w:rsidR="00CE6F61" w:rsidRPr="00CE6F61" w:rsidTr="00CE6F61">
        <w:trPr>
          <w:trHeight w:val="58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1 398,8</w:t>
            </w:r>
          </w:p>
        </w:tc>
      </w:tr>
      <w:tr w:rsidR="00CE6F61" w:rsidRPr="00CE6F61" w:rsidTr="00CE6F61">
        <w:trPr>
          <w:trHeight w:val="35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35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4400000590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58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направленные на погашение кредиторской задолженности, предъявленной по исполнительным листам</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126,2</w:t>
            </w:r>
          </w:p>
        </w:tc>
      </w:tr>
      <w:tr w:rsidR="00CE6F61" w:rsidRPr="00CE6F61" w:rsidTr="00CE6F61">
        <w:trPr>
          <w:trHeight w:val="74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исполнительным листам, предъявленным муниципальным учреждениям</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125,0</w:t>
            </w:r>
          </w:p>
        </w:tc>
      </w:tr>
      <w:tr w:rsidR="00CE6F61" w:rsidRPr="00CE6F61" w:rsidTr="00CE6F61">
        <w:trPr>
          <w:trHeight w:val="44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110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125,0</w:t>
            </w:r>
          </w:p>
        </w:tc>
      </w:tr>
      <w:tr w:rsidR="00CE6F61" w:rsidRPr="00CE6F61" w:rsidTr="00CE6F61">
        <w:trPr>
          <w:trHeight w:val="40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1,2</w:t>
            </w:r>
          </w:p>
        </w:tc>
      </w:tr>
      <w:tr w:rsidR="00CE6F61" w:rsidRPr="00CE6F61" w:rsidTr="00CE6F61">
        <w:trPr>
          <w:trHeight w:val="40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08</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4400000990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850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1,2</w:t>
            </w:r>
          </w:p>
        </w:tc>
      </w:tr>
      <w:tr w:rsidR="00CE6F61" w:rsidRPr="00CE6F61" w:rsidTr="00CE6F61">
        <w:trPr>
          <w:trHeight w:val="46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b/>
                <w:bCs/>
                <w:sz w:val="20"/>
                <w:szCs w:val="20"/>
              </w:rPr>
            </w:pPr>
            <w:r w:rsidRPr="00CE6F61">
              <w:rPr>
                <w:rFonts w:ascii="Times New Roman" w:hAnsi="Times New Roman"/>
                <w:b/>
                <w:bCs/>
                <w:sz w:val="20"/>
                <w:szCs w:val="20"/>
              </w:rPr>
              <w:t>Физическая культура и спорт</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11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00</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138,0</w:t>
            </w:r>
          </w:p>
        </w:tc>
      </w:tr>
      <w:tr w:rsidR="00CE6F61" w:rsidRPr="00CE6F61" w:rsidTr="00CE6F61">
        <w:trPr>
          <w:trHeight w:val="447"/>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Другие вопросы в области физической культуры и спорта</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46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Физкультура и спорт</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4870000000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37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Мероприятия в области физкультуры и спорта</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4870020800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312"/>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4870020800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200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58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11</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4870020800</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240</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315"/>
        </w:trPr>
        <w:tc>
          <w:tcPr>
            <w:tcW w:w="327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b/>
                <w:bCs/>
                <w:sz w:val="20"/>
                <w:szCs w:val="20"/>
              </w:rPr>
            </w:pPr>
            <w:r w:rsidRPr="00CE6F61">
              <w:rPr>
                <w:rFonts w:ascii="Times New Roman" w:hAnsi="Times New Roman"/>
                <w:b/>
                <w:bCs/>
                <w:sz w:val="20"/>
                <w:szCs w:val="20"/>
              </w:rPr>
              <w:t>ВСЕГО расходов</w:t>
            </w:r>
          </w:p>
        </w:tc>
        <w:tc>
          <w:tcPr>
            <w:tcW w:w="1145"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80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144"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3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100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sz w:val="20"/>
                <w:szCs w:val="20"/>
              </w:rPr>
            </w:pPr>
            <w:r w:rsidRPr="00CE6F61">
              <w:rPr>
                <w:rFonts w:ascii="Times New Roman" w:hAnsi="Times New Roman"/>
                <w:b/>
                <w:bCs/>
                <w:sz w:val="20"/>
                <w:szCs w:val="20"/>
              </w:rPr>
              <w:t> </w:t>
            </w:r>
          </w:p>
        </w:tc>
        <w:tc>
          <w:tcPr>
            <w:tcW w:w="95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b/>
                <w:bCs/>
                <w:color w:val="800080"/>
                <w:sz w:val="20"/>
                <w:szCs w:val="20"/>
              </w:rPr>
            </w:pPr>
            <w:r w:rsidRPr="00CE6F61">
              <w:rPr>
                <w:rFonts w:ascii="Times New Roman" w:hAnsi="Times New Roman"/>
                <w:b/>
                <w:bCs/>
                <w:color w:val="800080"/>
                <w:sz w:val="20"/>
                <w:szCs w:val="20"/>
              </w:rPr>
              <w:t>107 281,9</w:t>
            </w:r>
          </w:p>
        </w:tc>
      </w:tr>
    </w:tbl>
    <w:p w:rsidR="00CE6F61" w:rsidRPr="00CE6F61" w:rsidRDefault="00CE6F61" w:rsidP="00CE6F61">
      <w:pPr>
        <w:textAlignment w:val="baseline"/>
        <w:rPr>
          <w:rFonts w:ascii="Times New Roman" w:hAnsi="Times New Roman"/>
          <w:b/>
          <w:sz w:val="20"/>
          <w:szCs w:val="20"/>
          <w:lang w:eastAsia="zh-CN"/>
        </w:rPr>
      </w:pPr>
    </w:p>
    <w:tbl>
      <w:tblPr>
        <w:tblW w:w="5000" w:type="pct"/>
        <w:tblLook w:val="0000" w:firstRow="0" w:lastRow="0" w:firstColumn="0" w:lastColumn="0" w:noHBand="0" w:noVBand="0"/>
      </w:tblPr>
      <w:tblGrid>
        <w:gridCol w:w="9355"/>
      </w:tblGrid>
      <w:tr w:rsidR="00CE6F61" w:rsidRPr="00CE6F61" w:rsidTr="00CE6F61">
        <w:tc>
          <w:tcPr>
            <w:tcW w:w="9638" w:type="dxa"/>
            <w:shd w:val="clear" w:color="auto" w:fill="auto"/>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lang w:eastAsia="zh-CN"/>
              </w:rPr>
              <w:t>Приложение № 5</w:t>
            </w:r>
          </w:p>
        </w:tc>
      </w:tr>
      <w:tr w:rsidR="00CE6F61" w:rsidRPr="00CE6F61" w:rsidTr="00CE6F61">
        <w:tc>
          <w:tcPr>
            <w:tcW w:w="9638" w:type="dxa"/>
            <w:shd w:val="clear" w:color="auto" w:fill="auto"/>
          </w:tcPr>
          <w:p w:rsidR="00CE6F61" w:rsidRPr="00CE6F61" w:rsidRDefault="00CE6F61" w:rsidP="008A1D4C">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к</w:t>
            </w:r>
            <w:proofErr w:type="gramEnd"/>
            <w:r w:rsidRPr="00CE6F61">
              <w:rPr>
                <w:rFonts w:ascii="Times New Roman" w:hAnsi="Times New Roman"/>
                <w:sz w:val="20"/>
                <w:szCs w:val="20"/>
                <w:lang w:eastAsia="zh-CN"/>
              </w:rPr>
              <w:t xml:space="preserve"> решению Совета депутатов</w:t>
            </w:r>
          </w:p>
        </w:tc>
      </w:tr>
      <w:tr w:rsidR="00CE6F61" w:rsidRPr="00CE6F61" w:rsidTr="00CE6F61">
        <w:tc>
          <w:tcPr>
            <w:tcW w:w="9638" w:type="dxa"/>
            <w:shd w:val="clear" w:color="auto" w:fill="auto"/>
          </w:tcPr>
          <w:p w:rsidR="00CE6F61" w:rsidRPr="00CE6F61" w:rsidRDefault="00CE6F61" w:rsidP="008A1D4C">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городского</w:t>
            </w:r>
            <w:proofErr w:type="gramEnd"/>
            <w:r w:rsidRPr="00CE6F61">
              <w:rPr>
                <w:rFonts w:ascii="Times New Roman" w:hAnsi="Times New Roman"/>
                <w:sz w:val="20"/>
                <w:szCs w:val="20"/>
                <w:lang w:eastAsia="zh-CN"/>
              </w:rPr>
              <w:t xml:space="preserve"> поселения город</w:t>
            </w:r>
          </w:p>
        </w:tc>
      </w:tr>
      <w:tr w:rsidR="00CE6F61" w:rsidRPr="00CE6F61" w:rsidTr="00CE6F61">
        <w:tc>
          <w:tcPr>
            <w:tcW w:w="9638" w:type="dxa"/>
            <w:shd w:val="clear" w:color="auto" w:fill="auto"/>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lang w:eastAsia="zh-CN"/>
              </w:rPr>
              <w:t xml:space="preserve"> Чухлома от «24» февраля 2022 г. № 50</w:t>
            </w:r>
          </w:p>
        </w:tc>
      </w:tr>
    </w:tbl>
    <w:p w:rsidR="00CE6F61" w:rsidRPr="00CE6F61" w:rsidRDefault="00CE6F61" w:rsidP="00CE6F61">
      <w:pPr>
        <w:jc w:val="center"/>
        <w:textAlignment w:val="baseline"/>
        <w:rPr>
          <w:rFonts w:ascii="Times New Roman" w:hAnsi="Times New Roman"/>
          <w:sz w:val="20"/>
          <w:szCs w:val="20"/>
        </w:rPr>
      </w:pPr>
      <w:r w:rsidRPr="00CE6F61">
        <w:rPr>
          <w:rFonts w:ascii="Times New Roman" w:hAnsi="Times New Roman"/>
          <w:b/>
          <w:sz w:val="20"/>
          <w:szCs w:val="20"/>
          <w:lang w:eastAsia="zh-CN"/>
        </w:rPr>
        <w:t>ВЕДОМСТВЕННАЯ СТРУКТУРА РАСХОДОВ БЮДЖЕТА ГОРОДСКОГО ПОСЕЛЕНИЯ ГОРОД ЧУХЛОМА ЧУХЛОМСКОГО МУНИЦИПАЛЬНОГО РАЙОНА КОСТРОМСКОЙ ОБЛАСТИ НА ПЛАНОВЫЙ ПЕРИОД 2023 И 2024 ГОДОВ</w:t>
      </w:r>
    </w:p>
    <w:tbl>
      <w:tblPr>
        <w:tblW w:w="5000" w:type="pct"/>
        <w:tblInd w:w="-1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2267"/>
        <w:gridCol w:w="1129"/>
        <w:gridCol w:w="791"/>
        <w:gridCol w:w="1125"/>
        <w:gridCol w:w="1184"/>
        <w:gridCol w:w="989"/>
        <w:gridCol w:w="935"/>
        <w:gridCol w:w="935"/>
      </w:tblGrid>
      <w:tr w:rsidR="00CE6F61" w:rsidRPr="00CE6F61" w:rsidTr="00CE6F61">
        <w:trPr>
          <w:trHeight w:val="6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Наименование показателя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Ведомство</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Раздел</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Подраздел</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Целевая статья</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Вид расходов</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xml:space="preserve">План на 2023 год, </w:t>
            </w:r>
            <w:proofErr w:type="spellStart"/>
            <w:r w:rsidRPr="00CE6F61">
              <w:rPr>
                <w:rFonts w:ascii="Times New Roman" w:hAnsi="Times New Roman"/>
                <w:b/>
                <w:bCs/>
                <w:sz w:val="20"/>
                <w:szCs w:val="20"/>
              </w:rPr>
              <w:t>тыс.руб</w:t>
            </w:r>
            <w:proofErr w:type="spellEnd"/>
            <w:r w:rsidRPr="00CE6F61">
              <w:rPr>
                <w:rFonts w:ascii="Times New Roman" w:hAnsi="Times New Roman"/>
                <w:b/>
                <w:bCs/>
                <w:sz w:val="20"/>
                <w:szCs w:val="20"/>
              </w:rPr>
              <w:t>.</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center"/>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xml:space="preserve">План на 2024 год, </w:t>
            </w:r>
            <w:proofErr w:type="spellStart"/>
            <w:r w:rsidRPr="00CE6F61">
              <w:rPr>
                <w:rFonts w:ascii="Times New Roman" w:hAnsi="Times New Roman"/>
                <w:b/>
                <w:bCs/>
                <w:sz w:val="20"/>
                <w:szCs w:val="20"/>
              </w:rPr>
              <w:t>тыс.руб</w:t>
            </w:r>
            <w:proofErr w:type="spellEnd"/>
            <w:r w:rsidRPr="00CE6F61">
              <w:rPr>
                <w:rFonts w:ascii="Times New Roman" w:hAnsi="Times New Roman"/>
                <w:b/>
                <w:bCs/>
                <w:sz w:val="20"/>
                <w:szCs w:val="20"/>
              </w:rPr>
              <w:t>.</w:t>
            </w:r>
          </w:p>
        </w:tc>
      </w:tr>
      <w:tr w:rsidR="00CE6F61" w:rsidRPr="00CE6F61" w:rsidTr="00CE6F61">
        <w:trPr>
          <w:trHeight w:val="24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3</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w:t>
            </w:r>
          </w:p>
        </w:tc>
      </w:tr>
      <w:tr w:rsidR="00CE6F61" w:rsidRPr="00CE6F61" w:rsidTr="00CE6F61">
        <w:trPr>
          <w:trHeight w:val="945"/>
        </w:trPr>
        <w:tc>
          <w:tcPr>
            <w:tcW w:w="2552"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АДМИНИСТРАЦИЯ ГОРОДСКОГО ПОСЕЛЕНИЯ ГОРОД ЧУХЛОМА ЧУХЛОМСКОГО МУНИЦИПАЛЬНОГО РАЙОНА КОСТРОМСКОЙ ОБЛАСТИ</w:t>
            </w:r>
          </w:p>
        </w:tc>
        <w:tc>
          <w:tcPr>
            <w:tcW w:w="1112"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112"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260"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79 768,5</w:t>
            </w:r>
          </w:p>
        </w:tc>
        <w:tc>
          <w:tcPr>
            <w:tcW w:w="917" w:type="dxa"/>
            <w:tcBorders>
              <w:top w:val="single" w:sz="4" w:space="0" w:color="00000A"/>
              <w:left w:val="single" w:sz="4" w:space="0" w:color="00000A"/>
              <w:bottom w:val="single" w:sz="4" w:space="0" w:color="00000A"/>
              <w:right w:val="single" w:sz="4" w:space="0" w:color="00000A"/>
            </w:tcBorders>
            <w:shd w:val="clear" w:color="auto" w:fill="FFFFFF" w:themeFill="background1"/>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26 555,4</w:t>
            </w:r>
          </w:p>
        </w:tc>
      </w:tr>
      <w:tr w:rsidR="00CE6F61" w:rsidRPr="00CE6F61" w:rsidTr="00CE6F61">
        <w:trPr>
          <w:trHeight w:val="36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Общегосударственные вопросы</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3 190,7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3 261,2</w:t>
            </w:r>
          </w:p>
        </w:tc>
      </w:tr>
      <w:tr w:rsidR="00CE6F61" w:rsidRPr="00CE6F61" w:rsidTr="00CE6F61">
        <w:trPr>
          <w:trHeight w:val="64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Функционирование высшего должностного лица субъекта Российской Федерации и муниципального образования </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428,3</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460,0</w:t>
            </w:r>
          </w:p>
        </w:tc>
      </w:tr>
      <w:tr w:rsidR="00CE6F61" w:rsidRPr="00CE6F61" w:rsidTr="00CE6F61">
        <w:trPr>
          <w:trHeight w:val="6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Глава муниципального образования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428,3</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460,0</w:t>
            </w:r>
          </w:p>
        </w:tc>
      </w:tr>
      <w:tr w:rsidR="00CE6F61" w:rsidRPr="00CE6F61" w:rsidTr="00CE6F61">
        <w:trPr>
          <w:trHeight w:val="81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по оплате труда работников органов местного самоуправления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1020000110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428,3</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w:t>
            </w:r>
          </w:p>
        </w:tc>
      </w:tr>
      <w:tr w:rsidR="00CE6F61" w:rsidRPr="00CE6F61" w:rsidTr="00CE6F61">
        <w:trPr>
          <w:trHeight w:val="84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1020000110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368,3</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400,0</w:t>
            </w:r>
          </w:p>
        </w:tc>
      </w:tr>
      <w:tr w:rsidR="00CE6F61" w:rsidRPr="00CE6F61" w:rsidTr="00CE6F61">
        <w:trPr>
          <w:trHeight w:val="45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Расходы на выплату персоналу </w:t>
            </w:r>
            <w:r w:rsidRPr="00CE6F61">
              <w:rPr>
                <w:rFonts w:ascii="Times New Roman" w:hAnsi="Times New Roman"/>
                <w:sz w:val="20"/>
                <w:szCs w:val="20"/>
              </w:rPr>
              <w:lastRenderedPageBreak/>
              <w:t>государственных (муниципальных) органов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lastRenderedPageBreak/>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1020000110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368,3</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400,0</w:t>
            </w:r>
          </w:p>
        </w:tc>
      </w:tr>
      <w:tr w:rsidR="00CE6F61" w:rsidRPr="00CE6F61" w:rsidTr="00CE6F61">
        <w:trPr>
          <w:trHeight w:val="53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выполнение обязательств по судебным актам по исполнительным листам, предъявленным к муниципальным учреждениям</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80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53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1020000990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1058"/>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 xml:space="preserve"> 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1 275,7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1 304,5</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Центральный аппарат исполнительных органов муниципальной власти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1 275,7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1 304,5</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по оплате труда работников органов местного самоуправления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1040000110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750,0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770,0</w:t>
            </w:r>
          </w:p>
        </w:tc>
      </w:tr>
      <w:tr w:rsidR="00CE6F61" w:rsidRPr="00CE6F61" w:rsidTr="00CE6F61">
        <w:trPr>
          <w:trHeight w:val="78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Расходы на выплаты персоналу в целях обеспечения выполнения функций государственными (муниципальными) органами, казенными </w:t>
            </w:r>
            <w:r w:rsidRPr="00CE6F61">
              <w:rPr>
                <w:rFonts w:ascii="Times New Roman" w:hAnsi="Times New Roman"/>
                <w:sz w:val="20"/>
                <w:szCs w:val="20"/>
              </w:rPr>
              <w:lastRenderedPageBreak/>
              <w:t>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lastRenderedPageBreak/>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1040000110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750,0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770,0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выплату персоналу государственных (муниципальных) органов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1040000110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750,0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770,0</w:t>
            </w:r>
          </w:p>
        </w:tc>
      </w:tr>
      <w:tr w:rsidR="00CE6F61" w:rsidRPr="00CE6F61" w:rsidTr="00CE6F61">
        <w:trPr>
          <w:trHeight w:val="40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Обеспечение функций муниципальных органов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359,7</w:t>
            </w:r>
          </w:p>
        </w:tc>
      </w:tr>
      <w:tr w:rsidR="00CE6F61" w:rsidRPr="00CE6F61" w:rsidTr="00CE6F61">
        <w:trPr>
          <w:trHeight w:val="43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300,0</w:t>
            </w:r>
          </w:p>
        </w:tc>
      </w:tr>
      <w:tr w:rsidR="00CE6F61" w:rsidRPr="00CE6F61" w:rsidTr="00CE6F61">
        <w:trPr>
          <w:trHeight w:val="51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300,0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59,7</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1040000190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Уплата налогов, сборов и иных платежей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1040000190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850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59,7</w:t>
            </w:r>
          </w:p>
        </w:tc>
      </w:tr>
      <w:tr w:rsidR="00CE6F61" w:rsidRPr="00CE6F61" w:rsidTr="00CE6F61">
        <w:trPr>
          <w:trHeight w:val="49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по исполнительным листам, предъявленным к муниципальным учреждениям</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154,0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163,1</w:t>
            </w:r>
          </w:p>
        </w:tc>
      </w:tr>
      <w:tr w:rsidR="00CE6F61" w:rsidRPr="00CE6F61" w:rsidTr="00CE6F61">
        <w:trPr>
          <w:trHeight w:val="78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150,0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160,0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150,0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160,0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Иные бюджетные ассигнования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w:t>
            </w:r>
          </w:p>
        </w:tc>
      </w:tr>
      <w:tr w:rsidR="00CE6F61" w:rsidRPr="00CE6F61" w:rsidTr="00CE6F61">
        <w:trPr>
          <w:trHeight w:val="6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бюджетам городских поселений на выполнение передаваемых полномочий по составлению протоколов об административных правонарушениях</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1040072090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1040072090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61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1040072090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11,7</w:t>
            </w:r>
          </w:p>
        </w:tc>
      </w:tr>
      <w:tr w:rsidR="00CE6F61" w:rsidRPr="00CE6F61" w:rsidTr="00CE6F61">
        <w:trPr>
          <w:trHeight w:val="61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Обеспечение проведения выборов и референдумов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r>
      <w:tr w:rsidR="00CE6F61" w:rsidRPr="00CE6F61" w:rsidTr="00CE6F61">
        <w:trPr>
          <w:trHeight w:val="61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Проведение выборов и референдумов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1070000000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61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Проведение выборов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1070020120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61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1070020120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61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Специальные расходы</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1070020120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880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Резервные фонды</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130,0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130,0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фонды</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1080000000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фонды местных администраций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1080090010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Резервные средства</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1080090010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870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Другие общегосударственные вопросы</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1 356,7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1 366,7</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Реализация  функций</w:t>
            </w:r>
            <w:proofErr w:type="gramEnd"/>
            <w:r w:rsidRPr="00CE6F61">
              <w:rPr>
                <w:rFonts w:ascii="Times New Roman" w:hAnsi="Times New Roman"/>
                <w:sz w:val="20"/>
                <w:szCs w:val="20"/>
              </w:rPr>
              <w:t>, связанных с общегосударственным управлением</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125,0</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Реализация государственных функций, связанных с </w:t>
            </w:r>
            <w:r w:rsidRPr="00CE6F61">
              <w:rPr>
                <w:rFonts w:ascii="Times New Roman" w:hAnsi="Times New Roman"/>
                <w:sz w:val="20"/>
                <w:szCs w:val="20"/>
              </w:rPr>
              <w:lastRenderedPageBreak/>
              <w:t>общегосударственным управлением</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lastRenderedPageBreak/>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1090010300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1090010300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1090010300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1090010300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1090010300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Централизованные бухгалтерии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1 231,7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1 241,7</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971,7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991,7</w:t>
            </w:r>
          </w:p>
        </w:tc>
      </w:tr>
      <w:tr w:rsidR="00CE6F61" w:rsidRPr="00CE6F61" w:rsidTr="00CE6F61">
        <w:trPr>
          <w:trHeight w:val="78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811,7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831,7</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811,7</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831,7</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160,0</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160,0</w:t>
            </w:r>
          </w:p>
        </w:tc>
      </w:tr>
      <w:tr w:rsidR="00CE6F61" w:rsidRPr="00CE6F61" w:rsidTr="00CE6F61">
        <w:trPr>
          <w:trHeight w:val="49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по исполнительным листам, предъявленным к муниципальным учреждениям</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250,0</w:t>
            </w:r>
          </w:p>
        </w:tc>
      </w:tr>
      <w:tr w:rsidR="00CE6F61" w:rsidRPr="00CE6F61" w:rsidTr="00CE6F61">
        <w:trPr>
          <w:trHeight w:val="78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Расходы на выплаты персоналу в целях обеспечения </w:t>
            </w:r>
            <w:r w:rsidRPr="00CE6F61">
              <w:rPr>
                <w:rFonts w:ascii="Times New Roman" w:hAnsi="Times New Roman"/>
                <w:sz w:val="20"/>
                <w:szCs w:val="20"/>
              </w:rPr>
              <w:lastRenderedPageBreak/>
              <w:t>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lastRenderedPageBreak/>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выплату персоналу государственных (муниципальных) органов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4530000990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Мобилизационная и вневойсковая подготовка</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261,9</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271,0</w:t>
            </w:r>
          </w:p>
        </w:tc>
      </w:tr>
      <w:tr w:rsidR="00CE6F61" w:rsidRPr="00CE6F61" w:rsidTr="00CE6F61">
        <w:trPr>
          <w:trHeight w:val="49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Осуществление первичного воинского учета органами местного самоуправления поселений, муниципальных и городских округов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261,9</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271,0</w:t>
            </w:r>
          </w:p>
        </w:tc>
      </w:tr>
      <w:tr w:rsidR="00CE6F61" w:rsidRPr="00CE6F61" w:rsidTr="00CE6F61">
        <w:trPr>
          <w:trHeight w:val="78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225,0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государственных (муниципальных) органов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225,0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36,9</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46,0</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4010051180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36,9</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46,0</w:t>
            </w:r>
          </w:p>
        </w:tc>
      </w:tr>
      <w:tr w:rsidR="00CE6F61" w:rsidRPr="00CE6F61" w:rsidTr="00CE6F61">
        <w:trPr>
          <w:trHeight w:val="31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Национальная экономика</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6 086,1</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6 132,6</w:t>
            </w:r>
          </w:p>
        </w:tc>
      </w:tr>
      <w:tr w:rsidR="00CE6F61" w:rsidRPr="00CE6F61" w:rsidTr="00CE6F61">
        <w:trPr>
          <w:trHeight w:val="31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lastRenderedPageBreak/>
              <w:t>Дорожное хозяйство (дорожные фонды)</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5 927,8</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5 974,3</w:t>
            </w:r>
          </w:p>
        </w:tc>
      </w:tr>
      <w:tr w:rsidR="00CE6F61" w:rsidRPr="00CE6F61" w:rsidTr="00CE6F61">
        <w:trPr>
          <w:trHeight w:val="31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Дорожные хозяйство</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727,8</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774,3</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Содержание автомобильных дорог общего пользования местного значения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3150020020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727,8</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774,3</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3150020020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727,8</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774,3</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3150020020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727,8</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774,3</w:t>
            </w:r>
          </w:p>
        </w:tc>
      </w:tr>
      <w:tr w:rsidR="00CE6F61" w:rsidRPr="00CE6F61" w:rsidTr="00CE6F61">
        <w:trPr>
          <w:trHeight w:val="63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осуществление мероприятий на ремонт и содержание автомобильных дорог общего пользования местного значения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31500S1190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5 200,0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5 200,0</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31500S1190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5 200,0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5 200,0</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09</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31500S1190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5 200,0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5 200,0</w:t>
            </w:r>
          </w:p>
        </w:tc>
      </w:tr>
      <w:tr w:rsidR="00CE6F61" w:rsidRPr="00CE6F61" w:rsidTr="00CE6F61">
        <w:trPr>
          <w:trHeight w:val="31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Другие вопросы в области национальной экономики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158,3</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158,3</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Градостроительство</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158,3</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158,3</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Мероприятия в области градостроительства</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158,3</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158,3</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158,3</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158,3</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158,3</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158,3</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Межбюджетные трансферты</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Иные межбюджетные трансферты </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04</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3380020400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lastRenderedPageBreak/>
              <w:t>Жилищно-коммунальное хозяйство</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66 048,8</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12 503,8</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Жилищное хозяйство</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330,0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330,0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Жилищный фонд </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330,0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330,0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Капремонт жилфонда</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3500002010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270,0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270,0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3500002010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270,0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270,0</w:t>
            </w:r>
          </w:p>
        </w:tc>
      </w:tr>
      <w:tr w:rsidR="00CE6F61" w:rsidRPr="00CE6F61" w:rsidTr="00CE6F61">
        <w:trPr>
          <w:trHeight w:val="49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3500002010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270,0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270,0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Капремонт жилфонда многоквартирных домов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3500002020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3500002020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60,0</w:t>
            </w:r>
          </w:p>
        </w:tc>
      </w:tr>
      <w:tr w:rsidR="00CE6F61" w:rsidRPr="00CE6F61" w:rsidTr="00CE6F61">
        <w:trPr>
          <w:trHeight w:val="56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3500002020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230,0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230,0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Коммунальное хозяйство</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54 085,6</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570,0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Коммунальное хозяйство</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54 085,6</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570,0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Прочие мероприятия </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3610020050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3610020050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r>
      <w:tr w:rsidR="00CE6F61" w:rsidRPr="00CE6F61" w:rsidTr="00CE6F61">
        <w:trPr>
          <w:trHeight w:val="62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3610020050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r>
      <w:tr w:rsidR="00CE6F61" w:rsidRPr="00CE6F61" w:rsidTr="00CE6F61">
        <w:trPr>
          <w:trHeight w:val="103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Расходы на осуществление части полномочий по организации в границах поселений электро-, тепло-, газо- и водоснабжения населения, водоотведения, снабжения населения </w:t>
            </w:r>
            <w:r w:rsidRPr="00CE6F61">
              <w:rPr>
                <w:rFonts w:ascii="Times New Roman" w:hAnsi="Times New Roman"/>
                <w:sz w:val="20"/>
                <w:szCs w:val="20"/>
              </w:rPr>
              <w:lastRenderedPageBreak/>
              <w:t>топливом в пределах полномочий, установленных законодательством РФ поселениям</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lastRenderedPageBreak/>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3610020060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550,0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3610020060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550,0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3610020060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550,0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550,0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Федеральный проект «Чистая вода»</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53 515,6</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Строительство и реконструкция (модернизация) объектов питьевого водоснабжения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361F552430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53 515,6</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Капитальные вложения в объекты государственной (муниципальной) собственности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361F552430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53 515,6</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Бюджетные инвестиции в объекты капитального строительства государственной (муниципальной) собственности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02</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361F552430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414</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53 515,6</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Благоустройство</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645,0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645,0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Благоустройство</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645,0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645,0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Мероприятия направленные на благоустройство территорий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3620020100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645,0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645,0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3620020100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645,0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645,0</w:t>
            </w:r>
          </w:p>
        </w:tc>
      </w:tr>
      <w:tr w:rsidR="00CE6F61" w:rsidRPr="00CE6F61" w:rsidTr="00CE6F61">
        <w:trPr>
          <w:trHeight w:val="61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03</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3620020100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645,0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645,0</w:t>
            </w:r>
          </w:p>
        </w:tc>
      </w:tr>
      <w:tr w:rsidR="00CE6F61" w:rsidRPr="00CE6F61" w:rsidTr="00CE6F61">
        <w:trPr>
          <w:trHeight w:val="63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Прочие мероприятия в области жилищно-коммунального хозяйства</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10 988,2</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10 958,8</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lastRenderedPageBreak/>
              <w:t>Прочие мероприятия в области жилищно-коммунального хозяйства</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10 988,2</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10 958,8</w:t>
            </w:r>
          </w:p>
        </w:tc>
      </w:tr>
      <w:tr w:rsidR="00CE6F61" w:rsidRPr="00CE6F61" w:rsidTr="00CE6F61">
        <w:trPr>
          <w:trHeight w:val="78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9 183,2</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9 838,0</w:t>
            </w:r>
          </w:p>
        </w:tc>
      </w:tr>
      <w:tr w:rsidR="00CE6F61" w:rsidRPr="00CE6F61" w:rsidTr="00CE6F61">
        <w:trPr>
          <w:trHeight w:val="78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4 709,8</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5 265,0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4 709,8</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5 265,0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4 398,4</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4 500,0</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4 398,4</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4 500,0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73,0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3630000590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3630000590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850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75,0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73,0</w:t>
            </w:r>
          </w:p>
        </w:tc>
      </w:tr>
      <w:tr w:rsidR="00CE6F61" w:rsidRPr="00CE6F61" w:rsidTr="00CE6F61">
        <w:trPr>
          <w:trHeight w:val="49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 xml:space="preserve">Расходы на выполнение обязательств по судебным актам по исполнительным листам, предъявленным </w:t>
            </w:r>
            <w:r w:rsidRPr="00CE6F61">
              <w:rPr>
                <w:rFonts w:ascii="Times New Roman" w:hAnsi="Times New Roman"/>
                <w:sz w:val="20"/>
                <w:szCs w:val="20"/>
              </w:rPr>
              <w:lastRenderedPageBreak/>
              <w:t>к муниципальным учреждениям</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lastRenderedPageBreak/>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3630000990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1 805,0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1 120,8</w:t>
            </w:r>
          </w:p>
        </w:tc>
      </w:tr>
      <w:tr w:rsidR="00CE6F61" w:rsidRPr="00CE6F61" w:rsidTr="00CE6F61">
        <w:trPr>
          <w:trHeight w:val="78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3630000990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500,0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510,0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3630000990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110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500,0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510,0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3630000990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1 300,0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605,0</w:t>
            </w:r>
          </w:p>
        </w:tc>
      </w:tr>
      <w:tr w:rsidR="00CE6F61" w:rsidRPr="00CE6F61" w:rsidTr="00CE6F61">
        <w:trPr>
          <w:trHeight w:val="52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3630000990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1 300,0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605,0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3630000990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5,8</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3630000990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850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CE6F61">
            <w:pPr>
              <w:jc w:val="center"/>
              <w:rPr>
                <w:rFonts w:ascii="Times New Roman" w:hAnsi="Times New Roman"/>
                <w:sz w:val="20"/>
                <w:szCs w:val="20"/>
              </w:rPr>
            </w:pPr>
            <w:r w:rsidRPr="00CE6F61">
              <w:rPr>
                <w:rFonts w:ascii="Times New Roman" w:hAnsi="Times New Roman"/>
                <w:sz w:val="20"/>
                <w:szCs w:val="20"/>
              </w:rPr>
              <w:t>5,8</w:t>
            </w:r>
          </w:p>
        </w:tc>
      </w:tr>
      <w:tr w:rsidR="00CE6F61" w:rsidRPr="00CE6F61" w:rsidTr="00CE6F61">
        <w:trPr>
          <w:trHeight w:val="31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Образование</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1 497,0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1 566,6</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Молодежная политика </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1 497,0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1 566,6</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Молодежная политика </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1 497,0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1 566,6</w:t>
            </w:r>
          </w:p>
        </w:tc>
      </w:tr>
      <w:tr w:rsidR="00CE6F61" w:rsidRPr="00CE6F61" w:rsidTr="00CE6F61">
        <w:trPr>
          <w:trHeight w:val="78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1 325,0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1 375,0</w:t>
            </w:r>
          </w:p>
        </w:tc>
      </w:tr>
      <w:tr w:rsidR="00CE6F61" w:rsidRPr="00CE6F61" w:rsidTr="00CE6F61">
        <w:trPr>
          <w:trHeight w:val="73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1 100,0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1 150,0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1 100,0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1 150,0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50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Исполнение судебных актов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49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по исполнительным листам, предъявленным к муниципальным учреждениям</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172,0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191,6</w:t>
            </w:r>
          </w:p>
        </w:tc>
      </w:tr>
      <w:tr w:rsidR="00CE6F61" w:rsidRPr="00CE6F61" w:rsidTr="00CE6F61">
        <w:trPr>
          <w:trHeight w:val="78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170,0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190,0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170,0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190,0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Исполнение судебных актов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1,6</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4310000990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1,6</w:t>
            </w:r>
          </w:p>
        </w:tc>
      </w:tr>
      <w:tr w:rsidR="00CE6F61" w:rsidRPr="00CE6F61" w:rsidTr="00CE6F61">
        <w:trPr>
          <w:trHeight w:val="40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Культура, кинематография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2 546,0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2 682,2</w:t>
            </w:r>
          </w:p>
        </w:tc>
      </w:tr>
      <w:tr w:rsidR="00CE6F61" w:rsidRPr="00CE6F61" w:rsidTr="00CE6F61">
        <w:trPr>
          <w:trHeight w:val="31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Культура, кинематография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2 546,0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2 682,2</w:t>
            </w:r>
          </w:p>
        </w:tc>
      </w:tr>
      <w:tr w:rsidR="00CE6F61" w:rsidRPr="00CE6F61" w:rsidTr="00CE6F61">
        <w:trPr>
          <w:trHeight w:val="31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Дома культуры, кинотеатры</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2 546,0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2 682,2</w:t>
            </w:r>
          </w:p>
        </w:tc>
      </w:tr>
      <w:tr w:rsidR="00CE6F61" w:rsidRPr="00CE6F61" w:rsidTr="00CE6F61">
        <w:trPr>
          <w:trHeight w:val="78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290,0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295,0</w:t>
            </w:r>
          </w:p>
        </w:tc>
      </w:tr>
      <w:tr w:rsidR="00CE6F61" w:rsidRPr="00CE6F61" w:rsidTr="00CE6F61">
        <w:trPr>
          <w:trHeight w:val="71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65,0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50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30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840"/>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обеспечение деятельности (оказание услуг) подведомственных учреждений, в том числе на предоставление муниципальным бюджетным и автономным учреждениям субсидий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2 155,0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2 291,5</w:t>
            </w:r>
          </w:p>
        </w:tc>
      </w:tr>
      <w:tr w:rsidR="00CE6F61" w:rsidRPr="00CE6F61" w:rsidTr="00CE6F61">
        <w:trPr>
          <w:trHeight w:val="77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730,0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786,0</w:t>
            </w:r>
          </w:p>
        </w:tc>
      </w:tr>
      <w:tr w:rsidR="00CE6F61" w:rsidRPr="00CE6F61" w:rsidTr="00CE6F61">
        <w:trPr>
          <w:trHeight w:val="43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выплату персоналу казенных учреждений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730,0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786,0</w:t>
            </w:r>
          </w:p>
        </w:tc>
      </w:tr>
      <w:tr w:rsidR="00CE6F61" w:rsidRPr="00CE6F61" w:rsidTr="00CE6F61">
        <w:trPr>
          <w:trHeight w:val="37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1 400,0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1 480,5</w:t>
            </w:r>
          </w:p>
        </w:tc>
      </w:tr>
      <w:tr w:rsidR="00CE6F61" w:rsidRPr="00CE6F61" w:rsidTr="00CE6F61">
        <w:trPr>
          <w:trHeight w:val="58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1 400,0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1 480,5</w:t>
            </w:r>
          </w:p>
        </w:tc>
      </w:tr>
      <w:tr w:rsidR="00CE6F61" w:rsidRPr="00CE6F61" w:rsidTr="00CE6F61">
        <w:trPr>
          <w:trHeight w:val="35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35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4400000590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850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25,0</w:t>
            </w:r>
          </w:p>
        </w:tc>
      </w:tr>
      <w:tr w:rsidR="00CE6F61" w:rsidRPr="00CE6F61" w:rsidTr="00CE6F61">
        <w:trPr>
          <w:trHeight w:val="58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Расходы на выполнение обязательств по судебным актам по исполнительным листам, предъявленным к муниципальным учреждениям</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101,0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95,7</w:t>
            </w:r>
          </w:p>
        </w:tc>
      </w:tr>
      <w:tr w:rsidR="00CE6F61" w:rsidRPr="00CE6F61" w:rsidTr="00CE6F61">
        <w:trPr>
          <w:trHeight w:val="74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 xml:space="preserve">Расходы на выплаты персоналу в целях обеспечения выполнения функций государственными (муниципальными) </w:t>
            </w:r>
            <w:r w:rsidRPr="00CE6F61">
              <w:rPr>
                <w:rFonts w:ascii="Times New Roman" w:hAnsi="Times New Roman"/>
                <w:sz w:val="20"/>
                <w:szCs w:val="20"/>
              </w:rPr>
              <w:lastRenderedPageBreak/>
              <w:t>органами, казенными учреждениями, органами управления государственными внебюджетными фондами</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lastRenderedPageBreak/>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95,0</w:t>
            </w:r>
          </w:p>
        </w:tc>
      </w:tr>
      <w:tr w:rsidR="00CE6F61" w:rsidRPr="00CE6F61" w:rsidTr="00CE6F61">
        <w:trPr>
          <w:trHeight w:val="44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lastRenderedPageBreak/>
              <w:t>Расходы на выплату персоналу казенных учреждений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100,0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95,0</w:t>
            </w:r>
          </w:p>
        </w:tc>
      </w:tr>
      <w:tr w:rsidR="00CE6F61" w:rsidRPr="00CE6F61" w:rsidTr="00CE6F61">
        <w:trPr>
          <w:trHeight w:val="40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бюджетные ассигнования</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r>
      <w:tr w:rsidR="00CE6F61" w:rsidRPr="00CE6F61" w:rsidTr="00CE6F61">
        <w:trPr>
          <w:trHeight w:val="40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sz w:val="20"/>
                <w:szCs w:val="20"/>
              </w:rPr>
              <w:t>Уплата  налогов</w:t>
            </w:r>
            <w:proofErr w:type="gramEnd"/>
            <w:r w:rsidRPr="00CE6F61">
              <w:rPr>
                <w:rFonts w:ascii="Times New Roman" w:hAnsi="Times New Roman"/>
                <w:sz w:val="20"/>
                <w:szCs w:val="20"/>
              </w:rPr>
              <w:t>, сборов и иных платежей</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08</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01</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4400000990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830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0,7</w:t>
            </w:r>
          </w:p>
        </w:tc>
      </w:tr>
      <w:tr w:rsidR="00CE6F61" w:rsidRPr="00CE6F61" w:rsidTr="00CE6F61">
        <w:trPr>
          <w:trHeight w:val="46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Физическая культура и спорт</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00</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138,0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138,0</w:t>
            </w:r>
          </w:p>
        </w:tc>
      </w:tr>
      <w:tr w:rsidR="00CE6F61" w:rsidRPr="00CE6F61" w:rsidTr="00CE6F61">
        <w:trPr>
          <w:trHeight w:val="447"/>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Другие вопросы в области физической культуры и спорта</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138,0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46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Физкультура и спорт</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4870000000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138,0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37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Мероприятия в области физкультуры и спорта</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4870020800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138,0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312"/>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Закупка товаров, работ и услуг для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4870020800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200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138,0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58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rPr>
              <w:t>Иные закупки товаров, работ и услуг для обеспечения государственных (муниципальных) нужд</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936</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11</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05</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4870020800</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240</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138,0</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sz w:val="20"/>
                <w:szCs w:val="20"/>
              </w:rPr>
            </w:pPr>
            <w:r w:rsidRPr="00CE6F61">
              <w:rPr>
                <w:rFonts w:ascii="Times New Roman" w:hAnsi="Times New Roman"/>
                <w:sz w:val="20"/>
                <w:szCs w:val="20"/>
              </w:rPr>
              <w:t>138,0</w:t>
            </w:r>
          </w:p>
        </w:tc>
      </w:tr>
      <w:tr w:rsidR="00CE6F61" w:rsidRPr="00CE6F61" w:rsidTr="00CE6F61">
        <w:trPr>
          <w:trHeight w:val="315"/>
        </w:trPr>
        <w:tc>
          <w:tcPr>
            <w:tcW w:w="255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rPr>
                <w:rFonts w:ascii="Times New Roman" w:hAnsi="Times New Roman"/>
                <w:b/>
                <w:bCs/>
                <w:sz w:val="20"/>
                <w:szCs w:val="20"/>
              </w:rPr>
            </w:pPr>
            <w:r w:rsidRPr="00CE6F61">
              <w:rPr>
                <w:rFonts w:ascii="Times New Roman" w:hAnsi="Times New Roman"/>
                <w:b/>
                <w:bCs/>
                <w:sz w:val="20"/>
                <w:szCs w:val="20"/>
              </w:rPr>
              <w:t>ВСЕГО расходов</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781"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112"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1260"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979"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sz w:val="20"/>
                <w:szCs w:val="20"/>
              </w:rPr>
            </w:pPr>
            <w:r w:rsidRPr="00CE6F61">
              <w:rPr>
                <w:rFonts w:ascii="Times New Roman" w:hAnsi="Times New Roman"/>
                <w:b/>
                <w:bCs/>
                <w:sz w:val="20"/>
                <w:szCs w:val="20"/>
              </w:rPr>
              <w:t> </w:t>
            </w:r>
          </w:p>
        </w:tc>
        <w:tc>
          <w:tcPr>
            <w:tcW w:w="923"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79 768,5</w:t>
            </w:r>
          </w:p>
        </w:tc>
        <w:tc>
          <w:tcPr>
            <w:tcW w:w="917" w:type="dxa"/>
            <w:tcBorders>
              <w:top w:val="single" w:sz="4" w:space="0" w:color="00000A"/>
              <w:left w:val="single" w:sz="4" w:space="0" w:color="00000A"/>
              <w:bottom w:val="single" w:sz="4" w:space="0" w:color="00000A"/>
              <w:right w:val="single" w:sz="4" w:space="0" w:color="00000A"/>
            </w:tcBorders>
            <w:shd w:val="clear" w:color="auto" w:fill="auto"/>
            <w:tcMar>
              <w:left w:w="98" w:type="dxa"/>
            </w:tcMar>
            <w:vAlign w:val="bottom"/>
          </w:tcPr>
          <w:p w:rsidR="00CE6F61" w:rsidRPr="00CE6F61" w:rsidRDefault="00CE6F61" w:rsidP="008A1D4C">
            <w:pPr>
              <w:spacing w:after="0"/>
              <w:jc w:val="center"/>
              <w:rPr>
                <w:rFonts w:ascii="Times New Roman" w:hAnsi="Times New Roman"/>
                <w:b/>
                <w:bCs/>
                <w:color w:val="800080"/>
                <w:sz w:val="20"/>
                <w:szCs w:val="20"/>
              </w:rPr>
            </w:pPr>
            <w:r w:rsidRPr="00CE6F61">
              <w:rPr>
                <w:rFonts w:ascii="Times New Roman" w:hAnsi="Times New Roman"/>
                <w:b/>
                <w:bCs/>
                <w:color w:val="800080"/>
                <w:sz w:val="20"/>
                <w:szCs w:val="20"/>
              </w:rPr>
              <w:t>26 555,4</w:t>
            </w:r>
          </w:p>
        </w:tc>
      </w:tr>
    </w:tbl>
    <w:p w:rsidR="00CE6F61" w:rsidRPr="00CE6F61" w:rsidRDefault="00CE6F61" w:rsidP="008A1D4C">
      <w:pPr>
        <w:spacing w:after="0"/>
        <w:textAlignment w:val="baseline"/>
        <w:rPr>
          <w:rFonts w:ascii="Times New Roman" w:hAnsi="Times New Roman"/>
          <w:b/>
          <w:sz w:val="20"/>
          <w:szCs w:val="20"/>
          <w:lang w:eastAsia="zh-CN"/>
        </w:rPr>
      </w:pPr>
    </w:p>
    <w:tbl>
      <w:tblPr>
        <w:tblW w:w="5000" w:type="pct"/>
        <w:tblLook w:val="0000" w:firstRow="0" w:lastRow="0" w:firstColumn="0" w:lastColumn="0" w:noHBand="0" w:noVBand="0"/>
      </w:tblPr>
      <w:tblGrid>
        <w:gridCol w:w="9355"/>
      </w:tblGrid>
      <w:tr w:rsidR="00CE6F61" w:rsidRPr="00CE6F61" w:rsidTr="00CE6F61">
        <w:tc>
          <w:tcPr>
            <w:tcW w:w="9638" w:type="dxa"/>
            <w:shd w:val="clear" w:color="auto" w:fill="auto"/>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lang w:eastAsia="zh-CN"/>
              </w:rPr>
              <w:t xml:space="preserve"> Приложение № 6</w:t>
            </w:r>
          </w:p>
        </w:tc>
      </w:tr>
      <w:tr w:rsidR="00CE6F61" w:rsidRPr="00CE6F61" w:rsidTr="00CE6F61">
        <w:tc>
          <w:tcPr>
            <w:tcW w:w="9638" w:type="dxa"/>
            <w:shd w:val="clear" w:color="auto" w:fill="auto"/>
          </w:tcPr>
          <w:p w:rsidR="00CE6F61" w:rsidRPr="00CE6F61" w:rsidRDefault="00CE6F61" w:rsidP="008A1D4C">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к</w:t>
            </w:r>
            <w:proofErr w:type="gramEnd"/>
            <w:r w:rsidRPr="00CE6F61">
              <w:rPr>
                <w:rFonts w:ascii="Times New Roman" w:hAnsi="Times New Roman"/>
                <w:sz w:val="20"/>
                <w:szCs w:val="20"/>
                <w:lang w:eastAsia="zh-CN"/>
              </w:rPr>
              <w:t xml:space="preserve"> решению Совета депутатов</w:t>
            </w:r>
          </w:p>
        </w:tc>
      </w:tr>
      <w:tr w:rsidR="00CE6F61" w:rsidRPr="00CE6F61" w:rsidTr="00CE6F61">
        <w:tc>
          <w:tcPr>
            <w:tcW w:w="9638" w:type="dxa"/>
            <w:shd w:val="clear" w:color="auto" w:fill="auto"/>
          </w:tcPr>
          <w:p w:rsidR="00CE6F61" w:rsidRPr="00CE6F61" w:rsidRDefault="00CE6F61" w:rsidP="008A1D4C">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городского</w:t>
            </w:r>
            <w:proofErr w:type="gramEnd"/>
            <w:r w:rsidRPr="00CE6F61">
              <w:rPr>
                <w:rFonts w:ascii="Times New Roman" w:hAnsi="Times New Roman"/>
                <w:sz w:val="20"/>
                <w:szCs w:val="20"/>
                <w:lang w:eastAsia="zh-CN"/>
              </w:rPr>
              <w:t xml:space="preserve"> поселения город</w:t>
            </w:r>
          </w:p>
        </w:tc>
      </w:tr>
      <w:tr w:rsidR="00CE6F61" w:rsidRPr="00CE6F61" w:rsidTr="00CE6F61">
        <w:tc>
          <w:tcPr>
            <w:tcW w:w="9638" w:type="dxa"/>
            <w:shd w:val="clear" w:color="auto" w:fill="auto"/>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lang w:eastAsia="zh-CN"/>
              </w:rPr>
              <w:t xml:space="preserve"> Чухлома от «24» февраля 2022 г. № 50</w:t>
            </w:r>
          </w:p>
        </w:tc>
      </w:tr>
    </w:tbl>
    <w:p w:rsidR="00CE6F61" w:rsidRPr="00CE6F61" w:rsidRDefault="00CE6F61" w:rsidP="008A1D4C">
      <w:pPr>
        <w:spacing w:after="0"/>
        <w:textAlignment w:val="baseline"/>
        <w:rPr>
          <w:rFonts w:ascii="Times New Roman" w:hAnsi="Times New Roman"/>
          <w:color w:val="000000"/>
          <w:sz w:val="20"/>
          <w:szCs w:val="20"/>
          <w:lang w:eastAsia="zh-CN"/>
        </w:rPr>
      </w:pPr>
    </w:p>
    <w:p w:rsidR="00CE6F61" w:rsidRPr="00CE6F61" w:rsidRDefault="00CE6F61" w:rsidP="008A1D4C">
      <w:pPr>
        <w:spacing w:after="0"/>
        <w:jc w:val="center"/>
        <w:rPr>
          <w:rFonts w:ascii="Times New Roman" w:hAnsi="Times New Roman"/>
          <w:b/>
          <w:bCs/>
          <w:color w:val="000000"/>
          <w:sz w:val="20"/>
          <w:szCs w:val="20"/>
        </w:rPr>
      </w:pPr>
      <w:r w:rsidRPr="00CE6F61">
        <w:rPr>
          <w:rFonts w:ascii="Times New Roman" w:hAnsi="Times New Roman"/>
          <w:b/>
          <w:bCs/>
          <w:color w:val="000000"/>
          <w:sz w:val="20"/>
          <w:szCs w:val="20"/>
        </w:rPr>
        <w:t>ОБЪЕМ ДОРОЖНОГО ФОНДА ГОРОДСКОГО ПОСЕЛЕНИЯ ГОРОД ЧУХЛОМА ЧУХЛОМСКОГО МУНИЦИПАЛЬНОГО РАЙОНА КОСТРОМСКОЙ ОБЛАСТИ НА 2022 ГОД</w:t>
      </w:r>
    </w:p>
    <w:tbl>
      <w:tblPr>
        <w:tblW w:w="5018" w:type="pct"/>
        <w:tblInd w:w="-2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83" w:type="dxa"/>
        </w:tblCellMar>
        <w:tblLook w:val="04A0" w:firstRow="1" w:lastRow="0" w:firstColumn="1" w:lastColumn="0" w:noHBand="0" w:noVBand="1"/>
      </w:tblPr>
      <w:tblGrid>
        <w:gridCol w:w="15"/>
        <w:gridCol w:w="7772"/>
        <w:gridCol w:w="1577"/>
        <w:gridCol w:w="25"/>
      </w:tblGrid>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FFFFFF" w:themeFill="background1"/>
            <w:tcMar>
              <w:left w:w="83"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Наименование показателя</w:t>
            </w:r>
          </w:p>
        </w:tc>
        <w:tc>
          <w:tcPr>
            <w:tcW w:w="1575" w:type="dxa"/>
            <w:tcBorders>
              <w:top w:val="single" w:sz="4" w:space="0" w:color="000001"/>
              <w:left w:val="single" w:sz="4" w:space="0" w:color="000001"/>
              <w:bottom w:val="single" w:sz="4" w:space="0" w:color="000001"/>
              <w:right w:val="single" w:sz="4" w:space="0" w:color="000001"/>
            </w:tcBorders>
            <w:shd w:val="clear" w:color="auto" w:fill="FFFFFF" w:themeFill="background1"/>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Сумма</w:t>
            </w: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1</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jc w:val="center"/>
              <w:rPr>
                <w:rFonts w:ascii="Times New Roman" w:hAnsi="Times New Roman"/>
                <w:color w:val="000000"/>
                <w:sz w:val="20"/>
                <w:szCs w:val="20"/>
              </w:rPr>
            </w:pPr>
            <w:r w:rsidRPr="00CE6F61">
              <w:rPr>
                <w:rFonts w:ascii="Times New Roman" w:hAnsi="Times New Roman"/>
                <w:color w:val="000000"/>
                <w:sz w:val="20"/>
                <w:szCs w:val="20"/>
              </w:rPr>
              <w:t>2</w:t>
            </w: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b/>
                <w:bCs/>
                <w:color w:val="000000"/>
                <w:sz w:val="20"/>
                <w:szCs w:val="20"/>
              </w:rPr>
            </w:pPr>
            <w:r w:rsidRPr="00CE6F61">
              <w:rPr>
                <w:rFonts w:ascii="Times New Roman" w:hAnsi="Times New Roman"/>
                <w:b/>
                <w:bCs/>
                <w:color w:val="000000"/>
                <w:sz w:val="20"/>
                <w:szCs w:val="20"/>
              </w:rPr>
              <w:t>Доходы – всего</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color w:val="000000"/>
                <w:sz w:val="20"/>
                <w:szCs w:val="20"/>
              </w:rPr>
              <w:t>7497,6</w:t>
            </w: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color w:val="000000"/>
                <w:sz w:val="20"/>
                <w:szCs w:val="20"/>
              </w:rPr>
            </w:pPr>
            <w:proofErr w:type="gramStart"/>
            <w:r w:rsidRPr="00CE6F61">
              <w:rPr>
                <w:rFonts w:ascii="Times New Roman" w:hAnsi="Times New Roman"/>
                <w:color w:val="000000"/>
                <w:sz w:val="20"/>
                <w:szCs w:val="20"/>
              </w:rPr>
              <w:t>в</w:t>
            </w:r>
            <w:proofErr w:type="gramEnd"/>
            <w:r w:rsidRPr="00CE6F61">
              <w:rPr>
                <w:rFonts w:ascii="Times New Roman" w:hAnsi="Times New Roman"/>
                <w:color w:val="000000"/>
                <w:sz w:val="20"/>
                <w:szCs w:val="20"/>
              </w:rPr>
              <w:t xml:space="preserve"> том числе:</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 </w:t>
            </w: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jc w:val="right"/>
              <w:rPr>
                <w:rFonts w:ascii="Times New Roman" w:hAnsi="Times New Roman"/>
                <w:color w:val="000000"/>
                <w:sz w:val="20"/>
                <w:szCs w:val="20"/>
              </w:rPr>
            </w:pPr>
            <w:r w:rsidRPr="00CE6F61">
              <w:rPr>
                <w:rFonts w:ascii="Times New Roman" w:hAnsi="Times New Roman"/>
                <w:color w:val="000000"/>
                <w:sz w:val="20"/>
                <w:szCs w:val="20"/>
              </w:rPr>
              <w:t>408,2</w:t>
            </w: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jc w:val="right"/>
              <w:rPr>
                <w:rFonts w:ascii="Times New Roman" w:hAnsi="Times New Roman"/>
                <w:color w:val="000000"/>
                <w:sz w:val="20"/>
                <w:szCs w:val="20"/>
              </w:rPr>
            </w:pPr>
            <w:r w:rsidRPr="00CE6F61">
              <w:rPr>
                <w:rFonts w:ascii="Times New Roman" w:hAnsi="Times New Roman"/>
                <w:color w:val="000000"/>
                <w:sz w:val="20"/>
                <w:szCs w:val="20"/>
              </w:rPr>
              <w:t>2,9</w:t>
            </w: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lastRenderedPageBreak/>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jc w:val="right"/>
              <w:rPr>
                <w:rFonts w:ascii="Times New Roman" w:hAnsi="Times New Roman"/>
                <w:color w:val="000000"/>
                <w:sz w:val="20"/>
                <w:szCs w:val="20"/>
              </w:rPr>
            </w:pPr>
            <w:r w:rsidRPr="00CE6F61">
              <w:rPr>
                <w:rFonts w:ascii="Times New Roman" w:hAnsi="Times New Roman"/>
                <w:color w:val="000000"/>
                <w:sz w:val="20"/>
                <w:szCs w:val="20"/>
              </w:rPr>
              <w:t>553,0</w:t>
            </w:r>
          </w:p>
        </w:tc>
      </w:tr>
      <w:tr w:rsidR="00CE6F61" w:rsidRPr="00CE6F61" w:rsidTr="00640456">
        <w:trPr>
          <w:gridAfter w:val="1"/>
          <w:wAfter w:w="25" w:type="dxa"/>
          <w:trHeight w:val="111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Доходы о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jc w:val="right"/>
              <w:rPr>
                <w:rFonts w:ascii="Times New Roman" w:hAnsi="Times New Roman"/>
                <w:color w:val="000000"/>
                <w:sz w:val="20"/>
                <w:szCs w:val="20"/>
              </w:rPr>
            </w:pPr>
            <w:r w:rsidRPr="00CE6F61">
              <w:rPr>
                <w:rFonts w:ascii="Times New Roman" w:hAnsi="Times New Roman"/>
                <w:color w:val="000000"/>
                <w:sz w:val="20"/>
                <w:szCs w:val="20"/>
              </w:rPr>
              <w:t>-71,9</w:t>
            </w: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Субсидии бюджетам городских поселений из местных бюджетов</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color w:val="000000"/>
                <w:sz w:val="20"/>
                <w:szCs w:val="20"/>
              </w:rPr>
              <w:t>5000,0</w:t>
            </w: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sz w:val="20"/>
                <w:szCs w:val="20"/>
              </w:rPr>
            </w:pPr>
            <w:r w:rsidRPr="00CE6F61">
              <w:rPr>
                <w:rFonts w:ascii="Times New Roman" w:hAnsi="Times New Roman"/>
                <w:color w:val="000000"/>
                <w:sz w:val="20"/>
                <w:szCs w:val="20"/>
              </w:rPr>
              <w:t>Безвозмездные поступления от физических и юридических лиц на финансовое обеспечение дорожной деятельности, в том числе добровольных пожертвований, в отношении автомобильных дорог общего пользования местного значения городских поселений</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rPr>
              <w:t>1605,4</w:t>
            </w: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b/>
                <w:bCs/>
                <w:color w:val="000000"/>
                <w:sz w:val="20"/>
                <w:szCs w:val="20"/>
              </w:rPr>
            </w:pPr>
            <w:r w:rsidRPr="00CE6F61">
              <w:rPr>
                <w:rFonts w:ascii="Times New Roman" w:hAnsi="Times New Roman"/>
                <w:b/>
                <w:bCs/>
                <w:color w:val="000000"/>
                <w:sz w:val="20"/>
                <w:szCs w:val="20"/>
              </w:rPr>
              <w:t>Расходы - всего</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color w:val="000000"/>
                <w:sz w:val="20"/>
                <w:szCs w:val="20"/>
              </w:rPr>
              <w:t>8853,0</w:t>
            </w: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sz w:val="20"/>
                <w:szCs w:val="20"/>
              </w:rPr>
            </w:pPr>
            <w:proofErr w:type="gramStart"/>
            <w:r w:rsidRPr="00CE6F61">
              <w:rPr>
                <w:rFonts w:ascii="Times New Roman" w:hAnsi="Times New Roman"/>
                <w:color w:val="000000"/>
                <w:sz w:val="20"/>
                <w:szCs w:val="20"/>
              </w:rPr>
              <w:t>в</w:t>
            </w:r>
            <w:proofErr w:type="gramEnd"/>
            <w:r w:rsidRPr="00CE6F61">
              <w:rPr>
                <w:rFonts w:ascii="Times New Roman" w:hAnsi="Times New Roman"/>
                <w:color w:val="000000"/>
                <w:sz w:val="20"/>
                <w:szCs w:val="20"/>
              </w:rPr>
              <w:t xml:space="preserve"> том числе:</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rPr>
                <w:rFonts w:ascii="Times New Roman" w:hAnsi="Times New Roman"/>
                <w:color w:val="000000"/>
                <w:sz w:val="20"/>
                <w:szCs w:val="20"/>
              </w:rPr>
            </w:pP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Содержание автомобильных дорог общего пользования</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color w:val="000000"/>
                <w:sz w:val="20"/>
                <w:szCs w:val="20"/>
              </w:rPr>
              <w:t>3644,7</w:t>
            </w:r>
          </w:p>
        </w:tc>
      </w:tr>
      <w:tr w:rsidR="00CE6F61" w:rsidRPr="00CE6F61" w:rsidTr="00640456">
        <w:trPr>
          <w:gridAfter w:val="1"/>
          <w:wAfter w:w="25" w:type="dxa"/>
          <w:trHeight w:val="300"/>
        </w:trPr>
        <w:tc>
          <w:tcPr>
            <w:tcW w:w="7779" w:type="dxa"/>
            <w:gridSpan w:val="2"/>
            <w:tcBorders>
              <w:top w:val="single" w:sz="4" w:space="0" w:color="000001"/>
              <w:left w:val="single" w:sz="4" w:space="0" w:color="000001"/>
              <w:bottom w:val="single" w:sz="4" w:space="0" w:color="000001"/>
              <w:right w:val="single" w:sz="4" w:space="0" w:color="000001"/>
            </w:tcBorders>
            <w:shd w:val="clear" w:color="auto" w:fill="auto"/>
            <w:tcMar>
              <w:left w:w="83" w:type="dxa"/>
            </w:tcMar>
            <w:vAlign w:val="bottom"/>
          </w:tcPr>
          <w:p w:rsidR="00CE6F61" w:rsidRPr="00CE6F61" w:rsidRDefault="00CE6F61" w:rsidP="008A1D4C">
            <w:pPr>
              <w:spacing w:after="0"/>
              <w:rPr>
                <w:rFonts w:ascii="Times New Roman" w:hAnsi="Times New Roman"/>
                <w:color w:val="000000"/>
                <w:sz w:val="20"/>
                <w:szCs w:val="20"/>
              </w:rPr>
            </w:pPr>
            <w:r w:rsidRPr="00CE6F61">
              <w:rPr>
                <w:rFonts w:ascii="Times New Roman" w:hAnsi="Times New Roman"/>
                <w:color w:val="000000"/>
                <w:sz w:val="20"/>
                <w:szCs w:val="20"/>
              </w:rPr>
              <w:t>Мероприятия, направленные на ремонт и содержание автомобильных дорог</w:t>
            </w:r>
          </w:p>
        </w:tc>
        <w:tc>
          <w:tcPr>
            <w:tcW w:w="1575" w:type="dxa"/>
            <w:tcBorders>
              <w:top w:val="single" w:sz="4" w:space="0" w:color="000001"/>
              <w:left w:val="single" w:sz="4" w:space="0" w:color="000001"/>
              <w:bottom w:val="single" w:sz="4" w:space="0" w:color="000001"/>
              <w:right w:val="single" w:sz="4" w:space="0" w:color="000001"/>
            </w:tcBorders>
            <w:shd w:val="clear" w:color="auto" w:fill="auto"/>
            <w:vAlign w:val="bottom"/>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color w:val="000000"/>
                <w:sz w:val="20"/>
                <w:szCs w:val="20"/>
              </w:rPr>
              <w:t>5208,3</w:t>
            </w:r>
          </w:p>
        </w:tc>
      </w:tr>
      <w:tr w:rsidR="00CE6F61" w:rsidRPr="00CE6F61" w:rsidTr="006404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tblCellMar>
          <w:tblLook w:val="0000" w:firstRow="0" w:lastRow="0" w:firstColumn="0" w:lastColumn="0" w:noHBand="0" w:noVBand="0"/>
        </w:tblPrEx>
        <w:trPr>
          <w:gridBefore w:val="1"/>
          <w:wBefore w:w="15" w:type="dxa"/>
        </w:trPr>
        <w:tc>
          <w:tcPr>
            <w:tcW w:w="9364" w:type="dxa"/>
            <w:gridSpan w:val="3"/>
            <w:shd w:val="clear" w:color="auto" w:fill="auto"/>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lang w:eastAsia="zh-CN"/>
              </w:rPr>
              <w:t xml:space="preserve"> Приложение № 7</w:t>
            </w:r>
          </w:p>
        </w:tc>
      </w:tr>
      <w:tr w:rsidR="00CE6F61" w:rsidRPr="00CE6F61" w:rsidTr="006404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tblCellMar>
          <w:tblLook w:val="0000" w:firstRow="0" w:lastRow="0" w:firstColumn="0" w:lastColumn="0" w:noHBand="0" w:noVBand="0"/>
        </w:tblPrEx>
        <w:trPr>
          <w:gridBefore w:val="1"/>
          <w:wBefore w:w="15" w:type="dxa"/>
        </w:trPr>
        <w:tc>
          <w:tcPr>
            <w:tcW w:w="9364" w:type="dxa"/>
            <w:gridSpan w:val="3"/>
            <w:shd w:val="clear" w:color="auto" w:fill="auto"/>
          </w:tcPr>
          <w:p w:rsidR="00CE6F61" w:rsidRPr="00CE6F61" w:rsidRDefault="00CE6F61" w:rsidP="008A1D4C">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к</w:t>
            </w:r>
            <w:proofErr w:type="gramEnd"/>
            <w:r w:rsidRPr="00CE6F61">
              <w:rPr>
                <w:rFonts w:ascii="Times New Roman" w:hAnsi="Times New Roman"/>
                <w:sz w:val="20"/>
                <w:szCs w:val="20"/>
                <w:lang w:eastAsia="zh-CN"/>
              </w:rPr>
              <w:t xml:space="preserve"> решению Совета депутатов</w:t>
            </w:r>
          </w:p>
        </w:tc>
      </w:tr>
      <w:tr w:rsidR="00CE6F61" w:rsidRPr="00CE6F61" w:rsidTr="006404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tblCellMar>
          <w:tblLook w:val="0000" w:firstRow="0" w:lastRow="0" w:firstColumn="0" w:lastColumn="0" w:noHBand="0" w:noVBand="0"/>
        </w:tblPrEx>
        <w:trPr>
          <w:gridBefore w:val="1"/>
          <w:wBefore w:w="15" w:type="dxa"/>
        </w:trPr>
        <w:tc>
          <w:tcPr>
            <w:tcW w:w="9364" w:type="dxa"/>
            <w:gridSpan w:val="3"/>
            <w:shd w:val="clear" w:color="auto" w:fill="auto"/>
          </w:tcPr>
          <w:p w:rsidR="00CE6F61" w:rsidRPr="00CE6F61" w:rsidRDefault="00CE6F61" w:rsidP="008A1D4C">
            <w:pPr>
              <w:spacing w:after="0"/>
              <w:jc w:val="right"/>
              <w:rPr>
                <w:rFonts w:ascii="Times New Roman" w:hAnsi="Times New Roman"/>
                <w:sz w:val="20"/>
                <w:szCs w:val="20"/>
                <w:lang w:eastAsia="zh-CN"/>
              </w:rPr>
            </w:pPr>
            <w:r w:rsidRPr="00CE6F61">
              <w:rPr>
                <w:rFonts w:ascii="Times New Roman" w:hAnsi="Times New Roman"/>
                <w:sz w:val="20"/>
                <w:szCs w:val="20"/>
                <w:lang w:eastAsia="zh-CN"/>
              </w:rPr>
              <w:t xml:space="preserve"> </w:t>
            </w:r>
            <w:proofErr w:type="gramStart"/>
            <w:r w:rsidRPr="00CE6F61">
              <w:rPr>
                <w:rFonts w:ascii="Times New Roman" w:hAnsi="Times New Roman"/>
                <w:sz w:val="20"/>
                <w:szCs w:val="20"/>
                <w:lang w:eastAsia="zh-CN"/>
              </w:rPr>
              <w:t>городского</w:t>
            </w:r>
            <w:proofErr w:type="gramEnd"/>
            <w:r w:rsidRPr="00CE6F61">
              <w:rPr>
                <w:rFonts w:ascii="Times New Roman" w:hAnsi="Times New Roman"/>
                <w:sz w:val="20"/>
                <w:szCs w:val="20"/>
                <w:lang w:eastAsia="zh-CN"/>
              </w:rPr>
              <w:t xml:space="preserve"> поселения город</w:t>
            </w:r>
          </w:p>
        </w:tc>
      </w:tr>
      <w:tr w:rsidR="00CE6F61" w:rsidRPr="00CE6F61" w:rsidTr="0064045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tblCellMar>
          <w:tblLook w:val="0000" w:firstRow="0" w:lastRow="0" w:firstColumn="0" w:lastColumn="0" w:noHBand="0" w:noVBand="0"/>
        </w:tblPrEx>
        <w:trPr>
          <w:gridBefore w:val="1"/>
          <w:wBefore w:w="15" w:type="dxa"/>
        </w:trPr>
        <w:tc>
          <w:tcPr>
            <w:tcW w:w="9364" w:type="dxa"/>
            <w:gridSpan w:val="3"/>
            <w:shd w:val="clear" w:color="auto" w:fill="auto"/>
          </w:tcPr>
          <w:p w:rsidR="00CE6F61" w:rsidRPr="00CE6F61" w:rsidRDefault="00CE6F61" w:rsidP="008A1D4C">
            <w:pPr>
              <w:spacing w:after="0"/>
              <w:jc w:val="right"/>
              <w:rPr>
                <w:rFonts w:ascii="Times New Roman" w:hAnsi="Times New Roman"/>
                <w:sz w:val="20"/>
                <w:szCs w:val="20"/>
              </w:rPr>
            </w:pPr>
            <w:r w:rsidRPr="00CE6F61">
              <w:rPr>
                <w:rFonts w:ascii="Times New Roman" w:hAnsi="Times New Roman"/>
                <w:sz w:val="20"/>
                <w:szCs w:val="20"/>
                <w:lang w:eastAsia="zh-CN"/>
              </w:rPr>
              <w:t xml:space="preserve"> Чухлома от «24» февраля 2022 г. №50</w:t>
            </w:r>
          </w:p>
        </w:tc>
      </w:tr>
    </w:tbl>
    <w:p w:rsidR="00CE6F61" w:rsidRPr="00CE6F61" w:rsidRDefault="00CE6F61" w:rsidP="008A1D4C">
      <w:pPr>
        <w:spacing w:after="0"/>
        <w:textAlignment w:val="baseline"/>
        <w:rPr>
          <w:rFonts w:ascii="Times New Roman" w:hAnsi="Times New Roman"/>
          <w:b/>
          <w:sz w:val="20"/>
          <w:szCs w:val="20"/>
          <w:lang w:eastAsia="zh-CN"/>
        </w:rPr>
      </w:pPr>
    </w:p>
    <w:p w:rsidR="00CE6F61" w:rsidRPr="00CE6F61" w:rsidRDefault="00CE6F61" w:rsidP="008A1D4C">
      <w:pPr>
        <w:spacing w:after="0"/>
        <w:jc w:val="center"/>
        <w:rPr>
          <w:rFonts w:ascii="Times New Roman" w:hAnsi="Times New Roman"/>
          <w:b/>
          <w:bCs/>
          <w:sz w:val="20"/>
          <w:szCs w:val="20"/>
          <w:lang w:eastAsia="zh-CN"/>
        </w:rPr>
      </w:pPr>
      <w:r w:rsidRPr="00CE6F61">
        <w:rPr>
          <w:rFonts w:ascii="Times New Roman" w:hAnsi="Times New Roman"/>
          <w:b/>
          <w:bCs/>
          <w:sz w:val="20"/>
          <w:szCs w:val="20"/>
          <w:lang w:eastAsia="zh-CN"/>
        </w:rPr>
        <w:t>Источники финансирования дефицита</w:t>
      </w:r>
    </w:p>
    <w:p w:rsidR="00CE6F61" w:rsidRPr="00CE6F61" w:rsidRDefault="00CE6F61" w:rsidP="008A1D4C">
      <w:pPr>
        <w:spacing w:after="0"/>
        <w:jc w:val="center"/>
        <w:rPr>
          <w:rFonts w:ascii="Times New Roman" w:hAnsi="Times New Roman"/>
          <w:b/>
          <w:bCs/>
          <w:sz w:val="20"/>
          <w:szCs w:val="20"/>
          <w:lang w:eastAsia="zh-CN"/>
        </w:rPr>
      </w:pPr>
      <w:proofErr w:type="gramStart"/>
      <w:r w:rsidRPr="00CE6F61">
        <w:rPr>
          <w:rFonts w:ascii="Times New Roman" w:hAnsi="Times New Roman"/>
          <w:b/>
          <w:bCs/>
          <w:sz w:val="20"/>
          <w:szCs w:val="20"/>
          <w:lang w:eastAsia="zh-CN"/>
        </w:rPr>
        <w:t>бюджета</w:t>
      </w:r>
      <w:proofErr w:type="gramEnd"/>
      <w:r w:rsidRPr="00CE6F61">
        <w:rPr>
          <w:rFonts w:ascii="Times New Roman" w:hAnsi="Times New Roman"/>
          <w:b/>
          <w:bCs/>
          <w:sz w:val="20"/>
          <w:szCs w:val="20"/>
          <w:lang w:eastAsia="zh-CN"/>
        </w:rPr>
        <w:t xml:space="preserve"> городского поселения город Чухлома Чухломского муниципального района Костромской области на 2022 год</w:t>
      </w:r>
    </w:p>
    <w:p w:rsidR="00CE6F61" w:rsidRPr="00CE6F61" w:rsidRDefault="00CE6F61" w:rsidP="008A1D4C">
      <w:pPr>
        <w:spacing w:after="0"/>
        <w:textAlignment w:val="baseline"/>
        <w:rPr>
          <w:rFonts w:ascii="Times New Roman" w:hAnsi="Times New Roman"/>
          <w:b/>
          <w:sz w:val="20"/>
          <w:szCs w:val="20"/>
          <w:lang w:eastAsia="zh-CN"/>
        </w:rPr>
      </w:pPr>
    </w:p>
    <w:tbl>
      <w:tblPr>
        <w:tblW w:w="5000" w:type="pct"/>
        <w:tblInd w:w="-3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 w:type="dxa"/>
          <w:right w:w="0" w:type="dxa"/>
        </w:tblCellMar>
        <w:tblLook w:val="0000" w:firstRow="0" w:lastRow="0" w:firstColumn="0" w:lastColumn="0" w:noHBand="0" w:noVBand="0"/>
      </w:tblPr>
      <w:tblGrid>
        <w:gridCol w:w="4812"/>
        <w:gridCol w:w="3060"/>
        <w:gridCol w:w="1473"/>
      </w:tblGrid>
      <w:tr w:rsidR="00CE6F61" w:rsidRPr="00CE6F61" w:rsidTr="00CE6F61">
        <w:trPr>
          <w:trHeight w:val="449"/>
        </w:trPr>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b/>
                <w:sz w:val="20"/>
                <w:szCs w:val="20"/>
                <w:lang w:eastAsia="zh-CN"/>
              </w:rPr>
            </w:pPr>
            <w:r w:rsidRPr="00CE6F61">
              <w:rPr>
                <w:rFonts w:ascii="Times New Roman" w:hAnsi="Times New Roman"/>
                <w:b/>
                <w:sz w:val="20"/>
                <w:szCs w:val="20"/>
                <w:lang w:eastAsia="zh-CN"/>
              </w:rPr>
              <w:t>Наименование показателя</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b/>
                <w:sz w:val="20"/>
                <w:szCs w:val="20"/>
                <w:lang w:eastAsia="zh-CN"/>
              </w:rPr>
            </w:pPr>
            <w:r w:rsidRPr="00CE6F61">
              <w:rPr>
                <w:rFonts w:ascii="Times New Roman" w:hAnsi="Times New Roman"/>
                <w:b/>
                <w:sz w:val="20"/>
                <w:szCs w:val="20"/>
                <w:lang w:eastAsia="zh-CN"/>
              </w:rPr>
              <w:t>Код источника финансирования по КИФР, КИВнФ</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b/>
                <w:sz w:val="20"/>
                <w:szCs w:val="20"/>
                <w:lang w:eastAsia="zh-CN"/>
              </w:rPr>
            </w:pPr>
            <w:r w:rsidRPr="00CE6F61">
              <w:rPr>
                <w:rFonts w:ascii="Times New Roman" w:hAnsi="Times New Roman"/>
                <w:b/>
                <w:sz w:val="20"/>
                <w:szCs w:val="20"/>
                <w:lang w:eastAsia="zh-CN"/>
              </w:rPr>
              <w:t>Сумма</w:t>
            </w:r>
          </w:p>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b/>
                <w:sz w:val="20"/>
                <w:szCs w:val="20"/>
                <w:lang w:eastAsia="zh-CN"/>
              </w:rPr>
              <w:t>Тыс. руб.</w:t>
            </w: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b/>
                <w:sz w:val="20"/>
                <w:szCs w:val="20"/>
                <w:lang w:eastAsia="zh-CN"/>
              </w:rPr>
            </w:pPr>
          </w:p>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ИСТОЧНИКИ ВНУТРЕННЕГО ФИНАНСИРОВАНИЯ ДЕФИЦИТОВ БЮДЖЕТОВ</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p>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01 00 00 00 00 0000 000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p>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1265,4</w:t>
            </w:r>
          </w:p>
          <w:p w:rsidR="00CE6F61" w:rsidRPr="00CE6F61" w:rsidRDefault="00CE6F61" w:rsidP="008A1D4C">
            <w:pPr>
              <w:spacing w:after="0"/>
              <w:rPr>
                <w:rFonts w:ascii="Times New Roman" w:hAnsi="Times New Roman"/>
                <w:sz w:val="20"/>
                <w:szCs w:val="20"/>
                <w:lang w:eastAsia="zh-CN"/>
              </w:rPr>
            </w:pP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Кредиты кредитных организаций в валюте Российской Федерации</w:t>
            </w:r>
          </w:p>
          <w:p w:rsidR="00CE6F61" w:rsidRPr="00CE6F61" w:rsidRDefault="00CE6F61" w:rsidP="008A1D4C">
            <w:pPr>
              <w:spacing w:after="0"/>
              <w:rPr>
                <w:rFonts w:ascii="Times New Roman" w:hAnsi="Times New Roman"/>
                <w:sz w:val="20"/>
                <w:szCs w:val="20"/>
                <w:lang w:eastAsia="zh-CN"/>
              </w:rPr>
            </w:pP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01 02 00 00 00 0000 000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0,0</w:t>
            </w: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Привлечение кредитов от кредитных организаций в валюте Российской Федерации </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01 02 00 00 00 0000 700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0,0</w:t>
            </w: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Получение кредитов от кредитных организаций бюджетами городских поселений в валюте Российской Федерации </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01 02 00 00 13 0000 710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0,0</w:t>
            </w:r>
          </w:p>
        </w:tc>
      </w:tr>
      <w:tr w:rsidR="00CE6F61" w:rsidRPr="00CE6F61" w:rsidTr="00CE6F61">
        <w:trPr>
          <w:trHeight w:val="610"/>
        </w:trPr>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CE6F61">
            <w:pPr>
              <w:rPr>
                <w:rFonts w:ascii="Times New Roman" w:hAnsi="Times New Roman"/>
                <w:sz w:val="20"/>
                <w:szCs w:val="20"/>
                <w:lang w:eastAsia="zh-CN"/>
              </w:rPr>
            </w:pPr>
            <w:r w:rsidRPr="00CE6F61">
              <w:rPr>
                <w:rFonts w:ascii="Times New Roman" w:hAnsi="Times New Roman"/>
                <w:sz w:val="20"/>
                <w:szCs w:val="20"/>
                <w:lang w:eastAsia="zh-CN"/>
              </w:rPr>
              <w:t>Погашение кредитов, предоставленных кредитными организациями в валюте Российской Федерации</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CE6F61">
            <w:pPr>
              <w:rPr>
                <w:rFonts w:ascii="Times New Roman" w:hAnsi="Times New Roman"/>
                <w:sz w:val="20"/>
                <w:szCs w:val="20"/>
                <w:lang w:eastAsia="zh-CN"/>
              </w:rPr>
            </w:pPr>
            <w:r w:rsidRPr="00CE6F61">
              <w:rPr>
                <w:rFonts w:ascii="Times New Roman" w:hAnsi="Times New Roman"/>
                <w:sz w:val="20"/>
                <w:szCs w:val="20"/>
                <w:lang w:eastAsia="zh-CN"/>
              </w:rPr>
              <w:t xml:space="preserve"> 01 02 00 00 00 0000 800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CE6F61">
            <w:pPr>
              <w:rPr>
                <w:rFonts w:ascii="Times New Roman" w:hAnsi="Times New Roman"/>
                <w:sz w:val="20"/>
                <w:szCs w:val="20"/>
                <w:lang w:eastAsia="zh-CN"/>
              </w:rPr>
            </w:pPr>
            <w:r w:rsidRPr="00CE6F61">
              <w:rPr>
                <w:rFonts w:ascii="Times New Roman" w:hAnsi="Times New Roman"/>
                <w:sz w:val="20"/>
                <w:szCs w:val="20"/>
                <w:lang w:eastAsia="zh-CN"/>
              </w:rPr>
              <w:t>0,0</w:t>
            </w: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Погашение бюджетами городских поселений кредитов от кредитных организаций в валюте Российской Федерации</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01 02 00 00 13 0000 810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0,0</w:t>
            </w:r>
          </w:p>
          <w:p w:rsidR="00CE6F61" w:rsidRPr="00CE6F61" w:rsidRDefault="00CE6F61" w:rsidP="008A1D4C">
            <w:pPr>
              <w:spacing w:after="0"/>
              <w:rPr>
                <w:rFonts w:ascii="Times New Roman" w:hAnsi="Times New Roman"/>
                <w:sz w:val="20"/>
                <w:szCs w:val="20"/>
                <w:lang w:eastAsia="zh-CN"/>
              </w:rPr>
            </w:pPr>
          </w:p>
        </w:tc>
      </w:tr>
      <w:tr w:rsidR="00CE6F61" w:rsidRPr="00CE6F61" w:rsidTr="00CE6F61">
        <w:trPr>
          <w:trHeight w:val="529"/>
        </w:trPr>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Изменение остатков средств на счетах по учету средств бюджетов</w:t>
            </w:r>
          </w:p>
          <w:p w:rsidR="00CE6F61" w:rsidRPr="00CE6F61" w:rsidRDefault="00CE6F61" w:rsidP="008A1D4C">
            <w:pPr>
              <w:spacing w:after="0"/>
              <w:rPr>
                <w:rFonts w:ascii="Times New Roman" w:hAnsi="Times New Roman"/>
                <w:sz w:val="20"/>
                <w:szCs w:val="20"/>
                <w:lang w:eastAsia="zh-CN"/>
              </w:rPr>
            </w:pP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01 05 00 00 00 0000 000 </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1265,4</w:t>
            </w:r>
          </w:p>
          <w:p w:rsidR="00CE6F61" w:rsidRPr="00CE6F61" w:rsidRDefault="00CE6F61" w:rsidP="008A1D4C">
            <w:pPr>
              <w:spacing w:after="0"/>
              <w:rPr>
                <w:rFonts w:ascii="Times New Roman" w:hAnsi="Times New Roman"/>
                <w:sz w:val="20"/>
                <w:szCs w:val="20"/>
                <w:lang w:eastAsia="zh-CN"/>
              </w:rPr>
            </w:pP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Увеличение остатков средств бюджетов</w:t>
            </w:r>
          </w:p>
          <w:p w:rsidR="00CE6F61" w:rsidRPr="00CE6F61" w:rsidRDefault="00CE6F61" w:rsidP="008A1D4C">
            <w:pPr>
              <w:spacing w:after="0"/>
              <w:rPr>
                <w:rFonts w:ascii="Times New Roman" w:hAnsi="Times New Roman"/>
                <w:sz w:val="20"/>
                <w:szCs w:val="20"/>
                <w:lang w:eastAsia="zh-CN"/>
              </w:rPr>
            </w:pP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01 05 00 00 00 0000 500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lang w:eastAsia="zh-CN"/>
              </w:rPr>
              <w:t>-106016,5</w:t>
            </w:r>
          </w:p>
          <w:p w:rsidR="00CE6F61" w:rsidRPr="00CE6F61" w:rsidRDefault="00CE6F61" w:rsidP="008A1D4C">
            <w:pPr>
              <w:spacing w:after="0"/>
              <w:rPr>
                <w:rFonts w:ascii="Times New Roman" w:hAnsi="Times New Roman"/>
                <w:sz w:val="20"/>
                <w:szCs w:val="20"/>
                <w:lang w:eastAsia="zh-CN"/>
              </w:rPr>
            </w:pP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Увеличение прочих остатков средств бюджетов</w:t>
            </w:r>
          </w:p>
          <w:p w:rsidR="00CE6F61" w:rsidRPr="00CE6F61" w:rsidRDefault="00CE6F61" w:rsidP="008A1D4C">
            <w:pPr>
              <w:spacing w:after="0"/>
              <w:rPr>
                <w:rFonts w:ascii="Times New Roman" w:hAnsi="Times New Roman"/>
                <w:sz w:val="20"/>
                <w:szCs w:val="20"/>
                <w:lang w:eastAsia="zh-CN"/>
              </w:rPr>
            </w:pP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01 05 02 00 00 0000 500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lang w:eastAsia="zh-CN"/>
              </w:rPr>
              <w:t>-106016,5</w:t>
            </w: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Увеличение прочих остатков денежных средств бюджетов</w:t>
            </w:r>
          </w:p>
          <w:p w:rsidR="00CE6F61" w:rsidRPr="00CE6F61" w:rsidRDefault="00CE6F61" w:rsidP="008A1D4C">
            <w:pPr>
              <w:spacing w:after="0"/>
              <w:rPr>
                <w:rFonts w:ascii="Times New Roman" w:hAnsi="Times New Roman"/>
                <w:sz w:val="20"/>
                <w:szCs w:val="20"/>
                <w:lang w:eastAsia="zh-CN"/>
              </w:rPr>
            </w:pP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lastRenderedPageBreak/>
              <w:t xml:space="preserve"> 01 05 02 01 00 0000 510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lang w:eastAsia="zh-CN"/>
              </w:rPr>
              <w:t>-106016,5</w:t>
            </w: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lastRenderedPageBreak/>
              <w:t>Увеличение прочих остатков денежных средств бюджетов городских поселений</w:t>
            </w: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01 05 02 01 13 0000 510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lang w:eastAsia="zh-CN"/>
              </w:rPr>
              <w:t>-106016,5</w:t>
            </w:r>
          </w:p>
          <w:p w:rsidR="00CE6F61" w:rsidRPr="00CE6F61" w:rsidRDefault="00CE6F61" w:rsidP="008A1D4C">
            <w:pPr>
              <w:spacing w:after="0"/>
              <w:rPr>
                <w:rFonts w:ascii="Times New Roman" w:hAnsi="Times New Roman"/>
                <w:sz w:val="20"/>
                <w:szCs w:val="20"/>
                <w:lang w:eastAsia="zh-CN"/>
              </w:rPr>
            </w:pPr>
          </w:p>
        </w:tc>
      </w:tr>
      <w:tr w:rsidR="00CE6F61" w:rsidRPr="00CE6F61" w:rsidTr="00CE6F61">
        <w:trPr>
          <w:trHeight w:val="471"/>
        </w:trPr>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Уменьшение остатков средств бюджетов</w:t>
            </w:r>
          </w:p>
          <w:p w:rsidR="00CE6F61" w:rsidRPr="00CE6F61" w:rsidRDefault="00CE6F61" w:rsidP="008A1D4C">
            <w:pPr>
              <w:spacing w:after="0"/>
              <w:rPr>
                <w:rFonts w:ascii="Times New Roman" w:hAnsi="Times New Roman"/>
                <w:sz w:val="20"/>
                <w:szCs w:val="20"/>
                <w:lang w:eastAsia="zh-CN"/>
              </w:rPr>
            </w:pP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01 05 00 00 00 0000 600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lang w:eastAsia="zh-CN"/>
              </w:rPr>
              <w:t>+</w:t>
            </w:r>
            <w:bookmarkStart w:id="1" w:name="__DdeLink__17204_1641796402"/>
            <w:r w:rsidRPr="00CE6F61">
              <w:rPr>
                <w:rFonts w:ascii="Times New Roman" w:hAnsi="Times New Roman"/>
                <w:sz w:val="20"/>
                <w:szCs w:val="20"/>
                <w:lang w:eastAsia="zh-CN"/>
              </w:rPr>
              <w:t>10</w:t>
            </w:r>
            <w:bookmarkEnd w:id="1"/>
            <w:r w:rsidRPr="00CE6F61">
              <w:rPr>
                <w:rFonts w:ascii="Times New Roman" w:hAnsi="Times New Roman"/>
                <w:sz w:val="20"/>
                <w:szCs w:val="20"/>
                <w:lang w:eastAsia="zh-CN"/>
              </w:rPr>
              <w:t>7281,9</w:t>
            </w:r>
          </w:p>
          <w:p w:rsidR="00CE6F61" w:rsidRPr="00CE6F61" w:rsidRDefault="00CE6F61" w:rsidP="008A1D4C">
            <w:pPr>
              <w:spacing w:after="0"/>
              <w:rPr>
                <w:rFonts w:ascii="Times New Roman" w:hAnsi="Times New Roman"/>
                <w:sz w:val="20"/>
                <w:szCs w:val="20"/>
                <w:lang w:eastAsia="zh-CN"/>
              </w:rPr>
            </w:pP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Уменьшение прочих остатков средств бюджетов</w:t>
            </w:r>
          </w:p>
          <w:p w:rsidR="00CE6F61" w:rsidRPr="00CE6F61" w:rsidRDefault="00CE6F61" w:rsidP="008A1D4C">
            <w:pPr>
              <w:spacing w:after="0"/>
              <w:rPr>
                <w:rFonts w:ascii="Times New Roman" w:hAnsi="Times New Roman"/>
                <w:sz w:val="20"/>
                <w:szCs w:val="20"/>
                <w:lang w:eastAsia="zh-CN"/>
              </w:rPr>
            </w:pP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01 05 02 00 00 0000 600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lang w:eastAsia="zh-CN"/>
              </w:rPr>
              <w:t>+107281,9</w:t>
            </w:r>
          </w:p>
          <w:p w:rsidR="00CE6F61" w:rsidRPr="00CE6F61" w:rsidRDefault="00CE6F61" w:rsidP="008A1D4C">
            <w:pPr>
              <w:spacing w:after="0"/>
              <w:rPr>
                <w:rFonts w:ascii="Times New Roman" w:hAnsi="Times New Roman"/>
                <w:sz w:val="20"/>
                <w:szCs w:val="20"/>
                <w:lang w:eastAsia="zh-CN"/>
              </w:rPr>
            </w:pP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Уменьшение прочих остатков денежных средств бюджетов</w:t>
            </w:r>
          </w:p>
          <w:p w:rsidR="00CE6F61" w:rsidRPr="00CE6F61" w:rsidRDefault="00CE6F61" w:rsidP="008A1D4C">
            <w:pPr>
              <w:spacing w:after="0"/>
              <w:rPr>
                <w:rFonts w:ascii="Times New Roman" w:hAnsi="Times New Roman"/>
                <w:sz w:val="20"/>
                <w:szCs w:val="20"/>
                <w:lang w:eastAsia="zh-CN"/>
              </w:rPr>
            </w:pP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01 05 02 01 00 0000 610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lang w:eastAsia="zh-CN"/>
              </w:rPr>
              <w:t>+107281,9</w:t>
            </w:r>
          </w:p>
        </w:tc>
      </w:tr>
      <w:tr w:rsidR="00CE6F61" w:rsidRPr="00CE6F61" w:rsidTr="00CE6F61">
        <w:tc>
          <w:tcPr>
            <w:tcW w:w="4812"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Уменьшение прочих остатков денежных средств бюджетов городских поселений</w:t>
            </w:r>
          </w:p>
          <w:p w:rsidR="00CE6F61" w:rsidRPr="00CE6F61" w:rsidRDefault="00CE6F61" w:rsidP="008A1D4C">
            <w:pPr>
              <w:spacing w:after="0"/>
              <w:rPr>
                <w:rFonts w:ascii="Times New Roman" w:hAnsi="Times New Roman"/>
                <w:sz w:val="20"/>
                <w:szCs w:val="20"/>
                <w:lang w:eastAsia="zh-CN"/>
              </w:rPr>
            </w:pPr>
          </w:p>
        </w:tc>
        <w:tc>
          <w:tcPr>
            <w:tcW w:w="3060"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lang w:eastAsia="zh-CN"/>
              </w:rPr>
            </w:pPr>
            <w:r w:rsidRPr="00CE6F61">
              <w:rPr>
                <w:rFonts w:ascii="Times New Roman" w:hAnsi="Times New Roman"/>
                <w:sz w:val="20"/>
                <w:szCs w:val="20"/>
                <w:lang w:eastAsia="zh-CN"/>
              </w:rPr>
              <w:t xml:space="preserve"> 01 05 02 01 13 0000 610</w:t>
            </w:r>
          </w:p>
        </w:tc>
        <w:tc>
          <w:tcPr>
            <w:tcW w:w="1473" w:type="dxa"/>
            <w:tcBorders>
              <w:top w:val="single" w:sz="4" w:space="0" w:color="00000A"/>
              <w:left w:val="single" w:sz="4" w:space="0" w:color="00000A"/>
              <w:bottom w:val="single" w:sz="4" w:space="0" w:color="00000A"/>
              <w:right w:val="single" w:sz="4" w:space="0" w:color="00000A"/>
            </w:tcBorders>
            <w:shd w:val="clear" w:color="auto" w:fill="auto"/>
            <w:tcMar>
              <w:left w:w="-5" w:type="dxa"/>
            </w:tcMar>
          </w:tcPr>
          <w:p w:rsidR="00CE6F61" w:rsidRPr="00CE6F61" w:rsidRDefault="00CE6F61" w:rsidP="008A1D4C">
            <w:pPr>
              <w:spacing w:after="0"/>
              <w:rPr>
                <w:rFonts w:ascii="Times New Roman" w:hAnsi="Times New Roman"/>
                <w:sz w:val="20"/>
                <w:szCs w:val="20"/>
              </w:rPr>
            </w:pPr>
            <w:r w:rsidRPr="00CE6F61">
              <w:rPr>
                <w:rFonts w:ascii="Times New Roman" w:hAnsi="Times New Roman"/>
                <w:sz w:val="20"/>
                <w:szCs w:val="20"/>
                <w:lang w:eastAsia="zh-CN"/>
              </w:rPr>
              <w:t>+107281,9</w:t>
            </w:r>
          </w:p>
        </w:tc>
      </w:tr>
    </w:tbl>
    <w:p w:rsidR="00CE6F61" w:rsidRPr="00CE6F61" w:rsidRDefault="00CE6F61" w:rsidP="00C50244">
      <w:pPr>
        <w:spacing w:after="0"/>
        <w:ind w:firstLine="709"/>
        <w:jc w:val="center"/>
        <w:rPr>
          <w:rFonts w:ascii="Times New Roman" w:hAnsi="Times New Roman"/>
          <w:sz w:val="20"/>
          <w:szCs w:val="20"/>
        </w:rPr>
      </w:pPr>
      <w:r w:rsidRPr="00CE6F61">
        <w:rPr>
          <w:rFonts w:ascii="Times New Roman" w:hAnsi="Times New Roman"/>
          <w:b/>
          <w:sz w:val="20"/>
          <w:szCs w:val="20"/>
        </w:rPr>
        <w:br/>
        <w:t xml:space="preserve">              РОССИЙСКАЯ ФЕДЕРАЦИЯ</w:t>
      </w:r>
    </w:p>
    <w:p w:rsidR="00CE6F61" w:rsidRPr="00CE6F61" w:rsidRDefault="00CE6F61" w:rsidP="00C50244">
      <w:pPr>
        <w:pStyle w:val="msonormalcxspmiddle"/>
        <w:spacing w:before="0" w:beforeAutospacing="0" w:after="0" w:afterAutospacing="0"/>
        <w:ind w:firstLine="709"/>
        <w:jc w:val="center"/>
        <w:rPr>
          <w:sz w:val="20"/>
          <w:szCs w:val="20"/>
        </w:rPr>
      </w:pPr>
      <w:r w:rsidRPr="00CE6F61">
        <w:rPr>
          <w:b/>
          <w:sz w:val="20"/>
          <w:szCs w:val="20"/>
        </w:rPr>
        <w:t>КОСТРОМСКАЯ ОБЛАСТЬ</w:t>
      </w:r>
    </w:p>
    <w:p w:rsidR="00CE6F61" w:rsidRPr="00CE6F61" w:rsidRDefault="00CE6F61" w:rsidP="00C50244">
      <w:pPr>
        <w:pStyle w:val="msonormalcxspmiddle"/>
        <w:spacing w:before="0" w:beforeAutospacing="0" w:after="0" w:afterAutospacing="0"/>
        <w:ind w:firstLine="709"/>
        <w:jc w:val="center"/>
        <w:rPr>
          <w:sz w:val="20"/>
          <w:szCs w:val="20"/>
        </w:rPr>
      </w:pPr>
      <w:r w:rsidRPr="00CE6F61">
        <w:rPr>
          <w:b/>
          <w:sz w:val="20"/>
          <w:szCs w:val="20"/>
        </w:rPr>
        <w:t>ЧУХЛОМСКИЙ МУНИЦИПАЛЬНЫЙ РАЙОН</w:t>
      </w:r>
    </w:p>
    <w:p w:rsidR="00CE6F61" w:rsidRPr="00CE6F61" w:rsidRDefault="00CE6F61" w:rsidP="00C50244">
      <w:pPr>
        <w:pStyle w:val="msonormalcxspmiddle"/>
        <w:spacing w:before="0" w:beforeAutospacing="0" w:after="0" w:afterAutospacing="0"/>
        <w:ind w:firstLine="709"/>
        <w:jc w:val="center"/>
        <w:rPr>
          <w:sz w:val="20"/>
          <w:szCs w:val="20"/>
        </w:rPr>
      </w:pPr>
      <w:r w:rsidRPr="00CE6F61">
        <w:rPr>
          <w:b/>
          <w:sz w:val="20"/>
          <w:szCs w:val="20"/>
        </w:rPr>
        <w:t>АДМИНИСТРАЦИЯ ГОРОДСКОГО ПОСЕЛЕНИЯ ГОРОД ЧУХЛОМА</w:t>
      </w:r>
    </w:p>
    <w:p w:rsidR="00CE6F61" w:rsidRPr="00CE6F61" w:rsidRDefault="00CE6F61" w:rsidP="00C50244">
      <w:pPr>
        <w:spacing w:after="0"/>
        <w:jc w:val="center"/>
        <w:rPr>
          <w:rFonts w:ascii="Times New Roman" w:hAnsi="Times New Roman"/>
          <w:b/>
          <w:sz w:val="20"/>
          <w:szCs w:val="20"/>
        </w:rPr>
      </w:pPr>
    </w:p>
    <w:p w:rsidR="00CE6F61" w:rsidRPr="00CE6F61" w:rsidRDefault="00CE6F61" w:rsidP="00C50244">
      <w:pPr>
        <w:spacing w:after="0"/>
        <w:jc w:val="center"/>
        <w:rPr>
          <w:rFonts w:ascii="Times New Roman" w:hAnsi="Times New Roman"/>
          <w:b/>
          <w:sz w:val="20"/>
          <w:szCs w:val="20"/>
        </w:rPr>
      </w:pPr>
      <w:r w:rsidRPr="00CE6F61">
        <w:rPr>
          <w:rFonts w:ascii="Times New Roman" w:hAnsi="Times New Roman"/>
          <w:b/>
          <w:sz w:val="20"/>
          <w:szCs w:val="20"/>
        </w:rPr>
        <w:t>ПОСТАНОВЛЕНИЕ</w:t>
      </w:r>
    </w:p>
    <w:p w:rsidR="00CE6F61" w:rsidRPr="00CE6F61" w:rsidRDefault="00CE6F61" w:rsidP="00C50244">
      <w:pPr>
        <w:pStyle w:val="afc"/>
        <w:tabs>
          <w:tab w:val="center" w:pos="-1620"/>
        </w:tabs>
        <w:ind w:firstLine="851"/>
        <w:jc w:val="center"/>
        <w:rPr>
          <w:sz w:val="20"/>
          <w:szCs w:val="20"/>
          <w:lang w:val="ru-RU"/>
        </w:rPr>
      </w:pPr>
    </w:p>
    <w:p w:rsidR="00CE6F61" w:rsidRPr="00CE6F61" w:rsidRDefault="00CE6F61" w:rsidP="00C50244">
      <w:pPr>
        <w:pStyle w:val="afc"/>
        <w:tabs>
          <w:tab w:val="center" w:pos="-1620"/>
        </w:tabs>
        <w:ind w:firstLine="851"/>
        <w:jc w:val="both"/>
        <w:rPr>
          <w:sz w:val="20"/>
          <w:szCs w:val="20"/>
          <w:lang w:val="ru-RU"/>
        </w:rPr>
      </w:pPr>
      <w:r w:rsidRPr="00CE6F61">
        <w:rPr>
          <w:sz w:val="20"/>
          <w:szCs w:val="20"/>
          <w:lang w:val="ru-RU"/>
        </w:rPr>
        <w:t>28 февраля 2022 года № 29</w:t>
      </w:r>
    </w:p>
    <w:p w:rsidR="00CE6F61" w:rsidRPr="00CE6F61" w:rsidRDefault="00CE6F61" w:rsidP="00C50244">
      <w:pPr>
        <w:pStyle w:val="afc"/>
        <w:tabs>
          <w:tab w:val="center" w:pos="-1620"/>
        </w:tabs>
        <w:ind w:firstLine="851"/>
        <w:jc w:val="center"/>
        <w:rPr>
          <w:sz w:val="20"/>
          <w:szCs w:val="20"/>
          <w:lang w:val="ru-RU"/>
        </w:rPr>
      </w:pPr>
    </w:p>
    <w:p w:rsidR="00CE6F61" w:rsidRPr="00CE6F61" w:rsidRDefault="00CE6F61" w:rsidP="00C50244">
      <w:pPr>
        <w:spacing w:after="0"/>
        <w:rPr>
          <w:rFonts w:ascii="Times New Roman" w:hAnsi="Times New Roman"/>
          <w:bCs/>
          <w:sz w:val="20"/>
          <w:szCs w:val="20"/>
        </w:rPr>
      </w:pPr>
      <w:r w:rsidRPr="00CE6F61">
        <w:rPr>
          <w:rFonts w:ascii="Times New Roman" w:hAnsi="Times New Roman"/>
          <w:bCs/>
          <w:sz w:val="20"/>
          <w:szCs w:val="20"/>
        </w:rPr>
        <w:t xml:space="preserve">Об утверждении Порядка принятия решений </w:t>
      </w:r>
    </w:p>
    <w:p w:rsidR="00CE6F61" w:rsidRPr="00CE6F61" w:rsidRDefault="00CE6F61" w:rsidP="00C50244">
      <w:pPr>
        <w:spacing w:after="0"/>
        <w:rPr>
          <w:rFonts w:ascii="Times New Roman" w:hAnsi="Times New Roman"/>
          <w:bCs/>
          <w:sz w:val="20"/>
          <w:szCs w:val="20"/>
        </w:rPr>
      </w:pPr>
      <w:proofErr w:type="gramStart"/>
      <w:r w:rsidRPr="00CE6F61">
        <w:rPr>
          <w:rFonts w:ascii="Times New Roman" w:hAnsi="Times New Roman"/>
          <w:bCs/>
          <w:sz w:val="20"/>
          <w:szCs w:val="20"/>
        </w:rPr>
        <w:t>о</w:t>
      </w:r>
      <w:proofErr w:type="gramEnd"/>
      <w:r w:rsidRPr="00CE6F61">
        <w:rPr>
          <w:rFonts w:ascii="Times New Roman" w:hAnsi="Times New Roman"/>
          <w:bCs/>
          <w:sz w:val="20"/>
          <w:szCs w:val="20"/>
        </w:rPr>
        <w:t xml:space="preserve"> признании безнадежной к взысканию задолженности </w:t>
      </w:r>
    </w:p>
    <w:p w:rsidR="00CE6F61" w:rsidRPr="00CE6F61" w:rsidRDefault="00CE6F61" w:rsidP="00C50244">
      <w:pPr>
        <w:spacing w:after="0"/>
        <w:rPr>
          <w:rFonts w:ascii="Times New Roman" w:hAnsi="Times New Roman"/>
          <w:bCs/>
          <w:sz w:val="20"/>
          <w:szCs w:val="20"/>
        </w:rPr>
      </w:pPr>
      <w:proofErr w:type="gramStart"/>
      <w:r w:rsidRPr="00CE6F61">
        <w:rPr>
          <w:rFonts w:ascii="Times New Roman" w:hAnsi="Times New Roman"/>
          <w:bCs/>
          <w:sz w:val="20"/>
          <w:szCs w:val="20"/>
        </w:rPr>
        <w:t>по</w:t>
      </w:r>
      <w:proofErr w:type="gramEnd"/>
      <w:r w:rsidRPr="00CE6F61">
        <w:rPr>
          <w:rFonts w:ascii="Times New Roman" w:hAnsi="Times New Roman"/>
          <w:bCs/>
          <w:sz w:val="20"/>
          <w:szCs w:val="20"/>
        </w:rPr>
        <w:t xml:space="preserve"> платежам в бюджет городского поселения город Чухлома </w:t>
      </w:r>
    </w:p>
    <w:p w:rsidR="00CE6F61" w:rsidRPr="00CE6F61" w:rsidRDefault="00CE6F61" w:rsidP="00C50244">
      <w:pPr>
        <w:spacing w:after="0"/>
        <w:rPr>
          <w:rFonts w:ascii="Times New Roman" w:hAnsi="Times New Roman"/>
          <w:bCs/>
          <w:sz w:val="20"/>
          <w:szCs w:val="20"/>
        </w:rPr>
      </w:pPr>
      <w:r w:rsidRPr="00CE6F61">
        <w:rPr>
          <w:rFonts w:ascii="Times New Roman" w:hAnsi="Times New Roman"/>
          <w:bCs/>
          <w:sz w:val="20"/>
          <w:szCs w:val="20"/>
        </w:rPr>
        <w:t>Чухломского муниципального района Костромской области</w:t>
      </w:r>
    </w:p>
    <w:p w:rsidR="00CE6F61" w:rsidRPr="00CE6F61" w:rsidRDefault="00CE6F61" w:rsidP="00E50C55">
      <w:pPr>
        <w:spacing w:after="0"/>
        <w:ind w:firstLine="851"/>
        <w:jc w:val="center"/>
        <w:rPr>
          <w:rFonts w:ascii="Times New Roman" w:hAnsi="Times New Roman"/>
          <w:bCs/>
          <w:sz w:val="20"/>
          <w:szCs w:val="20"/>
        </w:rPr>
      </w:pPr>
    </w:p>
    <w:p w:rsidR="00CE6F61" w:rsidRDefault="00CE6F61" w:rsidP="00C50244">
      <w:pPr>
        <w:autoSpaceDN w:val="0"/>
        <w:adjustRightInd w:val="0"/>
        <w:spacing w:after="0"/>
        <w:ind w:firstLine="720"/>
        <w:jc w:val="both"/>
        <w:rPr>
          <w:rFonts w:ascii="Times New Roman" w:hAnsi="Times New Roman"/>
          <w:b/>
          <w:sz w:val="20"/>
          <w:szCs w:val="20"/>
        </w:rPr>
      </w:pPr>
      <w:r w:rsidRPr="00CE6F61">
        <w:rPr>
          <w:rStyle w:val="consplusnormal1"/>
          <w:rFonts w:ascii="Times New Roman" w:hAnsi="Times New Roman"/>
          <w:sz w:val="20"/>
          <w:szCs w:val="20"/>
        </w:rPr>
        <w:t xml:space="preserve">В соответствии со </w:t>
      </w:r>
      <w:hyperlink r:id="rId5" w:history="1">
        <w:r w:rsidRPr="00CE6F61">
          <w:rPr>
            <w:rStyle w:val="a6"/>
            <w:rFonts w:ascii="Times New Roman" w:hAnsi="Times New Roman"/>
            <w:sz w:val="20"/>
            <w:szCs w:val="20"/>
          </w:rPr>
          <w:t>статьей 47.2</w:t>
        </w:r>
      </w:hyperlink>
      <w:r w:rsidRPr="00CE6F61">
        <w:rPr>
          <w:rStyle w:val="consplusnormal1"/>
          <w:rFonts w:ascii="Times New Roman" w:hAnsi="Times New Roman"/>
          <w:sz w:val="20"/>
          <w:szCs w:val="20"/>
        </w:rPr>
        <w:t xml:space="preserve"> Бюджетного кодекса Российской Федерации, постановлением Правительства Российской Федерации от 6 мая 2016 года № 393 «Об общих требованиях к порядку принятия решений о признании безнадежной к взысканию задолженности по платежам в бюджеты бюджетной системы Российской Федерации»,</w:t>
      </w:r>
      <w:r w:rsidRPr="00CE6F61">
        <w:rPr>
          <w:rFonts w:ascii="Times New Roman" w:hAnsi="Times New Roman"/>
          <w:sz w:val="20"/>
          <w:szCs w:val="20"/>
        </w:rPr>
        <w:t xml:space="preserve"> Федеральным законом от 06 октября 2003 года № 131-ФЗ «Об общих принципах организации местного самоуправления в Российской Федерации», руководствуясь Уставом муниципального образования городское поселение город Чухлома Чухломского муниципального района Костромской области, администрация городского поселения город Чухлома Чухломского муниципального района Костромской области </w:t>
      </w:r>
      <w:r w:rsidRPr="00CE6F61">
        <w:rPr>
          <w:rFonts w:ascii="Times New Roman" w:hAnsi="Times New Roman"/>
          <w:b/>
          <w:sz w:val="20"/>
          <w:szCs w:val="20"/>
        </w:rPr>
        <w:t>ПОСТАНОВЛЯЕТ:</w:t>
      </w:r>
    </w:p>
    <w:p w:rsidR="00CE6F61" w:rsidRPr="00CE6F61" w:rsidRDefault="00CE6F61" w:rsidP="00C50244">
      <w:pPr>
        <w:spacing w:after="0"/>
        <w:ind w:firstLine="709"/>
        <w:jc w:val="both"/>
        <w:rPr>
          <w:rFonts w:ascii="Times New Roman" w:hAnsi="Times New Roman"/>
          <w:bCs/>
          <w:sz w:val="20"/>
          <w:szCs w:val="20"/>
        </w:rPr>
      </w:pPr>
      <w:r w:rsidRPr="00CE6F61">
        <w:rPr>
          <w:rStyle w:val="consplusnormal1"/>
          <w:rFonts w:ascii="Times New Roman" w:hAnsi="Times New Roman"/>
          <w:sz w:val="20"/>
          <w:szCs w:val="20"/>
        </w:rPr>
        <w:t>1. Утвердить</w:t>
      </w:r>
      <w:r w:rsidRPr="00CE6F61">
        <w:rPr>
          <w:rFonts w:ascii="Times New Roman" w:hAnsi="Times New Roman"/>
          <w:bCs/>
          <w:sz w:val="20"/>
          <w:szCs w:val="20"/>
        </w:rPr>
        <w:t xml:space="preserve"> Порядок принятия решения о признании безнадежной к взысканию задолженности по платежам в бюджет городского поселения город Чухлома Чухломского муниципального района Костромской области, согласно приложению № 1. </w:t>
      </w:r>
    </w:p>
    <w:p w:rsidR="00CE6F61" w:rsidRPr="00CE6F61" w:rsidRDefault="00CE6F61" w:rsidP="00CE6F61">
      <w:pPr>
        <w:pStyle w:val="afe"/>
        <w:ind w:firstLine="709"/>
        <w:jc w:val="both"/>
        <w:rPr>
          <w:rFonts w:ascii="Times New Roman" w:hAnsi="Times New Roman"/>
          <w:sz w:val="20"/>
          <w:szCs w:val="20"/>
        </w:rPr>
      </w:pPr>
      <w:r w:rsidRPr="00CE6F61">
        <w:rPr>
          <w:rFonts w:ascii="Times New Roman" w:hAnsi="Times New Roman"/>
          <w:sz w:val="20"/>
          <w:szCs w:val="20"/>
        </w:rPr>
        <w:t>2. Утвердить состав комиссии по</w:t>
      </w:r>
      <w:r w:rsidRPr="00CE6F61">
        <w:rPr>
          <w:rFonts w:ascii="Times New Roman" w:hAnsi="Times New Roman"/>
          <w:b/>
          <w:sz w:val="20"/>
          <w:szCs w:val="20"/>
        </w:rPr>
        <w:t xml:space="preserve"> </w:t>
      </w:r>
      <w:r w:rsidRPr="00CE6F61">
        <w:rPr>
          <w:rFonts w:ascii="Times New Roman" w:hAnsi="Times New Roman"/>
          <w:sz w:val="20"/>
          <w:szCs w:val="20"/>
        </w:rPr>
        <w:t>принятию решений о признании безнадежной к взысканию задолженности по платежам в бюджет городского поселения город Чухлома Чухломского муниципального района Костромской области, согласно приложению № 2.</w:t>
      </w:r>
    </w:p>
    <w:p w:rsidR="00CE6F61" w:rsidRPr="00CE6F61" w:rsidRDefault="00CE6F61" w:rsidP="00CE6F61">
      <w:pPr>
        <w:pStyle w:val="afe"/>
        <w:ind w:firstLine="709"/>
        <w:jc w:val="both"/>
        <w:rPr>
          <w:rStyle w:val="consplusnormal1"/>
          <w:rFonts w:ascii="Times New Roman" w:hAnsi="Times New Roman"/>
          <w:sz w:val="20"/>
          <w:szCs w:val="20"/>
        </w:rPr>
      </w:pPr>
      <w:r w:rsidRPr="00CE6F61">
        <w:rPr>
          <w:rStyle w:val="consplusnormal1"/>
          <w:rFonts w:ascii="Times New Roman" w:hAnsi="Times New Roman"/>
          <w:bCs/>
          <w:sz w:val="20"/>
          <w:szCs w:val="20"/>
        </w:rPr>
        <w:t>3. Признать утратившим силу:</w:t>
      </w:r>
    </w:p>
    <w:p w:rsidR="00CE6F61" w:rsidRPr="00CE6F61" w:rsidRDefault="00CE6F61" w:rsidP="00CE6F61">
      <w:pPr>
        <w:ind w:firstLine="709"/>
        <w:jc w:val="both"/>
        <w:rPr>
          <w:rFonts w:ascii="Times New Roman" w:hAnsi="Times New Roman"/>
          <w:bCs/>
          <w:sz w:val="20"/>
          <w:szCs w:val="20"/>
        </w:rPr>
      </w:pPr>
      <w:r w:rsidRPr="00CE6F61">
        <w:rPr>
          <w:rStyle w:val="consplusnormal1"/>
          <w:rFonts w:ascii="Times New Roman" w:hAnsi="Times New Roman"/>
          <w:bCs/>
          <w:sz w:val="20"/>
          <w:szCs w:val="20"/>
        </w:rPr>
        <w:t xml:space="preserve">3.1. Постановление администрации городского поселения город Чухлома Чухломского муниципального района Костромской области </w:t>
      </w:r>
      <w:r w:rsidRPr="00CE6F61">
        <w:rPr>
          <w:rFonts w:ascii="Times New Roman" w:hAnsi="Times New Roman"/>
          <w:sz w:val="20"/>
          <w:szCs w:val="20"/>
        </w:rPr>
        <w:t>27 мая 2021 года № 47</w:t>
      </w:r>
      <w:r w:rsidRPr="00CE6F61">
        <w:rPr>
          <w:rStyle w:val="consplusnormal1"/>
          <w:rFonts w:ascii="Times New Roman" w:hAnsi="Times New Roman"/>
          <w:bCs/>
          <w:sz w:val="20"/>
          <w:szCs w:val="20"/>
        </w:rPr>
        <w:t xml:space="preserve"> «</w:t>
      </w:r>
      <w:r w:rsidRPr="00CE6F61">
        <w:rPr>
          <w:rFonts w:ascii="Times New Roman" w:hAnsi="Times New Roman"/>
          <w:bCs/>
          <w:sz w:val="20"/>
          <w:szCs w:val="20"/>
        </w:rPr>
        <w:t>Об утверждении Порядка принятия решений о признании безнадежной к взысканию задолженности по платежам в бюджет городского поселения город Чухлома Чухломского муниципального района Костромской области»;</w:t>
      </w:r>
    </w:p>
    <w:p w:rsidR="00CE6F61" w:rsidRPr="00CE6F61" w:rsidRDefault="00CE6F61" w:rsidP="00E50C55">
      <w:pPr>
        <w:spacing w:after="0"/>
        <w:ind w:firstLine="709"/>
        <w:jc w:val="both"/>
        <w:rPr>
          <w:rStyle w:val="consplusnormal1"/>
          <w:rFonts w:ascii="Times New Roman" w:hAnsi="Times New Roman"/>
          <w:bCs/>
          <w:sz w:val="20"/>
          <w:szCs w:val="20"/>
        </w:rPr>
      </w:pPr>
      <w:r w:rsidRPr="00CE6F61">
        <w:rPr>
          <w:rStyle w:val="consplusnormal1"/>
          <w:rFonts w:ascii="Times New Roman" w:hAnsi="Times New Roman"/>
          <w:bCs/>
          <w:sz w:val="20"/>
          <w:szCs w:val="20"/>
        </w:rPr>
        <w:t>4. Контроль за исполнением настоящего постановления возложить на заместителя главы администрации городского поселения город Чухлома Чухломского муниципального района Костромской области Смирнова И.С.</w:t>
      </w:r>
    </w:p>
    <w:p w:rsidR="00CE6F61" w:rsidRPr="00CE6F61" w:rsidRDefault="00CE6F61" w:rsidP="00E50C55">
      <w:pPr>
        <w:spacing w:after="0"/>
        <w:ind w:firstLine="709"/>
        <w:jc w:val="both"/>
        <w:rPr>
          <w:rFonts w:ascii="Times New Roman" w:hAnsi="Times New Roman"/>
          <w:sz w:val="20"/>
          <w:szCs w:val="20"/>
        </w:rPr>
      </w:pPr>
      <w:r w:rsidRPr="00CE6F61">
        <w:rPr>
          <w:rFonts w:ascii="Times New Roman" w:hAnsi="Times New Roman"/>
          <w:sz w:val="20"/>
          <w:szCs w:val="20"/>
        </w:rPr>
        <w:t xml:space="preserve">5. Настоящее постановление вступает в силу со дня его официального опубликования. </w:t>
      </w:r>
    </w:p>
    <w:p w:rsidR="00CE6F61" w:rsidRPr="00CE6F61" w:rsidRDefault="00CE6F61" w:rsidP="00E50C55">
      <w:pPr>
        <w:autoSpaceDN w:val="0"/>
        <w:adjustRightInd w:val="0"/>
        <w:spacing w:after="0"/>
        <w:ind w:firstLine="851"/>
        <w:jc w:val="both"/>
        <w:rPr>
          <w:rFonts w:ascii="Times New Roman" w:hAnsi="Times New Roman"/>
          <w:sz w:val="20"/>
          <w:szCs w:val="20"/>
        </w:rPr>
      </w:pPr>
    </w:p>
    <w:p w:rsidR="00CE6F61" w:rsidRPr="00CE6F61" w:rsidRDefault="00CE6F61" w:rsidP="00E50C55">
      <w:pPr>
        <w:autoSpaceDN w:val="0"/>
        <w:adjustRightInd w:val="0"/>
        <w:spacing w:after="0"/>
        <w:ind w:firstLine="851"/>
        <w:jc w:val="both"/>
        <w:rPr>
          <w:rFonts w:ascii="Times New Roman" w:hAnsi="Times New Roman"/>
          <w:sz w:val="20"/>
          <w:szCs w:val="20"/>
        </w:rPr>
      </w:pPr>
    </w:p>
    <w:p w:rsidR="00CE6F61" w:rsidRPr="00CE6F61" w:rsidRDefault="00CE6F61" w:rsidP="00E50C55">
      <w:pPr>
        <w:pStyle w:val="ConsPlusNormal"/>
        <w:widowControl/>
        <w:ind w:firstLine="0"/>
        <w:jc w:val="both"/>
        <w:rPr>
          <w:rFonts w:ascii="Times New Roman" w:hAnsi="Times New Roman"/>
          <w:sz w:val="20"/>
          <w:szCs w:val="20"/>
        </w:rPr>
      </w:pPr>
      <w:r w:rsidRPr="00CE6F61">
        <w:rPr>
          <w:rFonts w:ascii="Times New Roman" w:hAnsi="Times New Roman"/>
          <w:sz w:val="20"/>
          <w:szCs w:val="20"/>
        </w:rPr>
        <w:t>Глава городского поселения город Чухлома</w:t>
      </w:r>
      <w:r w:rsidRPr="00CE6F61">
        <w:rPr>
          <w:rFonts w:ascii="Times New Roman" w:hAnsi="Times New Roman"/>
          <w:sz w:val="20"/>
          <w:szCs w:val="20"/>
        </w:rPr>
        <w:tab/>
      </w:r>
      <w:r w:rsidRPr="00CE6F61">
        <w:rPr>
          <w:rFonts w:ascii="Times New Roman" w:hAnsi="Times New Roman"/>
          <w:sz w:val="20"/>
          <w:szCs w:val="20"/>
        </w:rPr>
        <w:tab/>
      </w:r>
      <w:r w:rsidRPr="00CE6F61">
        <w:rPr>
          <w:rFonts w:ascii="Times New Roman" w:hAnsi="Times New Roman"/>
          <w:sz w:val="20"/>
          <w:szCs w:val="20"/>
        </w:rPr>
        <w:tab/>
      </w:r>
      <w:r w:rsidRPr="00CE6F61">
        <w:rPr>
          <w:rFonts w:ascii="Times New Roman" w:hAnsi="Times New Roman"/>
          <w:sz w:val="20"/>
          <w:szCs w:val="20"/>
        </w:rPr>
        <w:tab/>
      </w:r>
      <w:r w:rsidRPr="00CE6F61">
        <w:rPr>
          <w:rFonts w:ascii="Times New Roman" w:hAnsi="Times New Roman"/>
          <w:sz w:val="20"/>
          <w:szCs w:val="20"/>
        </w:rPr>
        <w:tab/>
        <w:t>М.И. Гусева</w:t>
      </w:r>
    </w:p>
    <w:p w:rsidR="00CE6F61" w:rsidRPr="00CE6F61" w:rsidRDefault="00CE6F61" w:rsidP="00E50C55">
      <w:pPr>
        <w:spacing w:after="0"/>
        <w:ind w:left="5664"/>
        <w:jc w:val="right"/>
        <w:rPr>
          <w:rFonts w:ascii="Times New Roman" w:hAnsi="Times New Roman"/>
          <w:bCs/>
          <w:sz w:val="20"/>
          <w:szCs w:val="20"/>
        </w:rPr>
      </w:pPr>
    </w:p>
    <w:p w:rsidR="00CE6F61" w:rsidRPr="00CE6F61" w:rsidRDefault="00CE6F61" w:rsidP="00E50C55">
      <w:pPr>
        <w:spacing w:after="0"/>
        <w:ind w:left="5664"/>
        <w:jc w:val="right"/>
        <w:rPr>
          <w:rFonts w:ascii="Times New Roman" w:hAnsi="Times New Roman"/>
          <w:bCs/>
          <w:sz w:val="20"/>
          <w:szCs w:val="20"/>
        </w:rPr>
      </w:pPr>
      <w:r w:rsidRPr="00CE6F61">
        <w:rPr>
          <w:rFonts w:ascii="Times New Roman" w:hAnsi="Times New Roman"/>
          <w:bCs/>
          <w:sz w:val="20"/>
          <w:szCs w:val="20"/>
        </w:rPr>
        <w:lastRenderedPageBreak/>
        <w:t>Приложение № 1</w:t>
      </w:r>
    </w:p>
    <w:p w:rsidR="00CE6F61" w:rsidRPr="00CE6F61" w:rsidRDefault="00CE6F61" w:rsidP="00E50C55">
      <w:pPr>
        <w:spacing w:after="0"/>
        <w:ind w:left="5664"/>
        <w:jc w:val="right"/>
        <w:rPr>
          <w:rFonts w:ascii="Times New Roman" w:hAnsi="Times New Roman"/>
          <w:bCs/>
          <w:sz w:val="20"/>
          <w:szCs w:val="20"/>
        </w:rPr>
      </w:pPr>
      <w:r w:rsidRPr="00CE6F61">
        <w:rPr>
          <w:rFonts w:ascii="Times New Roman" w:hAnsi="Times New Roman"/>
          <w:bCs/>
          <w:sz w:val="20"/>
          <w:szCs w:val="20"/>
        </w:rPr>
        <w:t>Утвержден</w:t>
      </w:r>
    </w:p>
    <w:p w:rsidR="00CE6F61" w:rsidRPr="00CE6F61" w:rsidRDefault="00CE6F61" w:rsidP="00E50C55">
      <w:pPr>
        <w:spacing w:after="0"/>
        <w:jc w:val="right"/>
        <w:rPr>
          <w:rFonts w:ascii="Times New Roman" w:hAnsi="Times New Roman"/>
          <w:bCs/>
          <w:sz w:val="20"/>
          <w:szCs w:val="20"/>
        </w:rPr>
      </w:pPr>
      <w:r w:rsidRPr="00CE6F61">
        <w:rPr>
          <w:rFonts w:ascii="Times New Roman" w:hAnsi="Times New Roman"/>
          <w:bCs/>
          <w:sz w:val="20"/>
          <w:szCs w:val="20"/>
        </w:rPr>
        <w:t xml:space="preserve"> </w:t>
      </w:r>
      <w:proofErr w:type="gramStart"/>
      <w:r w:rsidRPr="00CE6F61">
        <w:rPr>
          <w:rFonts w:ascii="Times New Roman" w:hAnsi="Times New Roman"/>
          <w:bCs/>
          <w:sz w:val="20"/>
          <w:szCs w:val="20"/>
        </w:rPr>
        <w:t>постановлением</w:t>
      </w:r>
      <w:proofErr w:type="gramEnd"/>
      <w:r w:rsidRPr="00CE6F61">
        <w:rPr>
          <w:rFonts w:ascii="Times New Roman" w:hAnsi="Times New Roman"/>
          <w:bCs/>
          <w:sz w:val="20"/>
          <w:szCs w:val="20"/>
        </w:rPr>
        <w:t xml:space="preserve"> администрации городского поселения</w:t>
      </w:r>
    </w:p>
    <w:p w:rsidR="00CE6F61" w:rsidRPr="00CE6F61" w:rsidRDefault="00CE6F61" w:rsidP="00E50C55">
      <w:pPr>
        <w:spacing w:after="0"/>
        <w:jc w:val="right"/>
        <w:rPr>
          <w:rFonts w:ascii="Times New Roman" w:hAnsi="Times New Roman"/>
          <w:bCs/>
          <w:sz w:val="20"/>
          <w:szCs w:val="20"/>
        </w:rPr>
      </w:pPr>
      <w:proofErr w:type="gramStart"/>
      <w:r w:rsidRPr="00CE6F61">
        <w:rPr>
          <w:rFonts w:ascii="Times New Roman" w:hAnsi="Times New Roman"/>
          <w:bCs/>
          <w:sz w:val="20"/>
          <w:szCs w:val="20"/>
        </w:rPr>
        <w:t>город</w:t>
      </w:r>
      <w:proofErr w:type="gramEnd"/>
      <w:r w:rsidRPr="00CE6F61">
        <w:rPr>
          <w:rFonts w:ascii="Times New Roman" w:hAnsi="Times New Roman"/>
          <w:bCs/>
          <w:sz w:val="20"/>
          <w:szCs w:val="20"/>
        </w:rPr>
        <w:t xml:space="preserve"> Чухлома Чухломского</w:t>
      </w:r>
    </w:p>
    <w:p w:rsidR="00CE6F61" w:rsidRPr="00CE6F61" w:rsidRDefault="00CE6F61" w:rsidP="00E50C55">
      <w:pPr>
        <w:spacing w:after="0"/>
        <w:jc w:val="right"/>
        <w:rPr>
          <w:rFonts w:ascii="Times New Roman" w:hAnsi="Times New Roman"/>
          <w:bCs/>
          <w:sz w:val="20"/>
          <w:szCs w:val="20"/>
        </w:rPr>
      </w:pPr>
      <w:r w:rsidRPr="00CE6F61">
        <w:rPr>
          <w:rFonts w:ascii="Times New Roman" w:hAnsi="Times New Roman"/>
          <w:bCs/>
          <w:sz w:val="20"/>
          <w:szCs w:val="20"/>
        </w:rPr>
        <w:t xml:space="preserve"> </w:t>
      </w:r>
      <w:proofErr w:type="gramStart"/>
      <w:r w:rsidRPr="00CE6F61">
        <w:rPr>
          <w:rFonts w:ascii="Times New Roman" w:hAnsi="Times New Roman"/>
          <w:bCs/>
          <w:sz w:val="20"/>
          <w:szCs w:val="20"/>
        </w:rPr>
        <w:t>муниципального</w:t>
      </w:r>
      <w:proofErr w:type="gramEnd"/>
      <w:r w:rsidRPr="00CE6F61">
        <w:rPr>
          <w:rFonts w:ascii="Times New Roman" w:hAnsi="Times New Roman"/>
          <w:bCs/>
          <w:sz w:val="20"/>
          <w:szCs w:val="20"/>
        </w:rPr>
        <w:t xml:space="preserve"> района Костромской области</w:t>
      </w:r>
    </w:p>
    <w:p w:rsidR="00CE6F61" w:rsidRPr="00CE6F61" w:rsidRDefault="00CE6F61" w:rsidP="00E50C55">
      <w:pPr>
        <w:spacing w:after="0"/>
        <w:ind w:firstLine="851"/>
        <w:jc w:val="right"/>
        <w:rPr>
          <w:rFonts w:ascii="Times New Roman" w:hAnsi="Times New Roman"/>
          <w:bCs/>
          <w:sz w:val="20"/>
          <w:szCs w:val="20"/>
        </w:rPr>
      </w:pPr>
      <w:r w:rsidRPr="00CE6F61">
        <w:rPr>
          <w:rFonts w:ascii="Times New Roman" w:hAnsi="Times New Roman"/>
          <w:bCs/>
          <w:sz w:val="20"/>
          <w:szCs w:val="20"/>
        </w:rPr>
        <w:t xml:space="preserve"> </w:t>
      </w:r>
      <w:proofErr w:type="gramStart"/>
      <w:r w:rsidRPr="00CE6F61">
        <w:rPr>
          <w:rFonts w:ascii="Times New Roman" w:hAnsi="Times New Roman"/>
          <w:bCs/>
          <w:sz w:val="20"/>
          <w:szCs w:val="20"/>
        </w:rPr>
        <w:t>от</w:t>
      </w:r>
      <w:proofErr w:type="gramEnd"/>
      <w:r w:rsidRPr="00CE6F61">
        <w:rPr>
          <w:rFonts w:ascii="Times New Roman" w:hAnsi="Times New Roman"/>
          <w:bCs/>
          <w:sz w:val="20"/>
          <w:szCs w:val="20"/>
        </w:rPr>
        <w:t xml:space="preserve"> «28» февраля 2022 года № 29</w:t>
      </w:r>
    </w:p>
    <w:p w:rsidR="00CE6F61" w:rsidRPr="00CE6F61" w:rsidRDefault="00CE6F61" w:rsidP="00E50C55">
      <w:pPr>
        <w:spacing w:after="0"/>
        <w:jc w:val="both"/>
        <w:rPr>
          <w:rFonts w:ascii="Times New Roman" w:hAnsi="Times New Roman"/>
          <w:b/>
          <w:bCs/>
          <w:sz w:val="20"/>
          <w:szCs w:val="20"/>
        </w:rPr>
      </w:pPr>
    </w:p>
    <w:p w:rsidR="00CE6F61" w:rsidRPr="00CE6F61" w:rsidRDefault="00CE6F61" w:rsidP="00F968DD">
      <w:pPr>
        <w:spacing w:after="0"/>
        <w:jc w:val="center"/>
        <w:rPr>
          <w:rFonts w:ascii="Times New Roman" w:hAnsi="Times New Roman"/>
          <w:sz w:val="20"/>
          <w:szCs w:val="20"/>
        </w:rPr>
      </w:pPr>
      <w:r w:rsidRPr="00CE6F61">
        <w:rPr>
          <w:rFonts w:ascii="Times New Roman" w:hAnsi="Times New Roman"/>
          <w:b/>
          <w:bCs/>
          <w:sz w:val="20"/>
          <w:szCs w:val="20"/>
        </w:rPr>
        <w:t>ПОРЯДОК</w:t>
      </w:r>
      <w:r w:rsidRPr="00CE6F61">
        <w:rPr>
          <w:rFonts w:ascii="Times New Roman" w:hAnsi="Times New Roman"/>
          <w:sz w:val="20"/>
          <w:szCs w:val="20"/>
        </w:rPr>
        <w:t xml:space="preserve"> </w:t>
      </w:r>
      <w:r w:rsidRPr="00CE6F61">
        <w:rPr>
          <w:rStyle w:val="consplusnormal1"/>
          <w:rFonts w:ascii="Times New Roman" w:hAnsi="Times New Roman"/>
          <w:b/>
          <w:bCs/>
          <w:sz w:val="20"/>
          <w:szCs w:val="20"/>
        </w:rPr>
        <w:t>ПРИНЯТИЯ РЕШЕНИЙ О ПРИЗНАНИИ БЕЗНАДЕЖНОЙ К ВЗЫСКАНИЮ ЗАДОЛЖЕННОСТИ ПО ПЛАТЕЖАМ В БЮДЖЕТ ГОРОДСКОГО ПОСЕЛЕНИЯ ГОРОД ЧУХЛОМА ЧУХЛОМСКОГО МУНИЦИПАЛЬНОГО РАЙОНА КОСТРОМСКОЙ ОБЛАСТИ</w:t>
      </w:r>
    </w:p>
    <w:p w:rsidR="00CE6F61" w:rsidRPr="00CE6F61" w:rsidRDefault="00CE6F61" w:rsidP="00F968DD">
      <w:pPr>
        <w:spacing w:after="0"/>
        <w:ind w:firstLine="851"/>
        <w:jc w:val="center"/>
        <w:rPr>
          <w:rFonts w:ascii="Times New Roman" w:hAnsi="Times New Roman"/>
          <w:b/>
          <w:sz w:val="20"/>
          <w:szCs w:val="20"/>
        </w:rPr>
      </w:pPr>
      <w:r w:rsidRPr="00CE6F61">
        <w:rPr>
          <w:rFonts w:ascii="Times New Roman" w:hAnsi="Times New Roman"/>
          <w:b/>
          <w:sz w:val="20"/>
          <w:szCs w:val="20"/>
        </w:rPr>
        <w:t>1.ОБЩИЕ ПОЛОЖЕНИЯ</w:t>
      </w:r>
    </w:p>
    <w:p w:rsidR="00CE6F61" w:rsidRPr="00CE6F61" w:rsidRDefault="00CE6F61" w:rsidP="00F968DD">
      <w:pPr>
        <w:spacing w:after="0"/>
        <w:ind w:firstLine="851"/>
        <w:jc w:val="both"/>
        <w:rPr>
          <w:rFonts w:ascii="Times New Roman" w:hAnsi="Times New Roman"/>
          <w:sz w:val="20"/>
          <w:szCs w:val="20"/>
        </w:rPr>
      </w:pPr>
      <w:r w:rsidRPr="00CE6F61">
        <w:rPr>
          <w:rFonts w:ascii="Times New Roman" w:hAnsi="Times New Roman"/>
          <w:sz w:val="20"/>
          <w:szCs w:val="20"/>
        </w:rPr>
        <w:t xml:space="preserve">1.1. Настоящий порядок принятия решений о признании безнадежной к взысканию задолженности по платежам в бюджет городского поселения город Чухлома Чухломского муниципального района Костромской области (далее-Порядок), определяет правила и условия принятия администрацией городского поселения город Чухлома Чухломского муниципального района Костромской области решений о признании безнадежной к взысканию задолженности по платежам в бюджет городского поселения город Чухлома Чухломского муниципального района Костромской области, главным администратором по которым является администрация городского поселения город Чухлома Чухломского муниципального района Костромской области. </w:t>
      </w:r>
    </w:p>
    <w:p w:rsidR="00CE6F61" w:rsidRPr="00CE6F61" w:rsidRDefault="00CE6F61" w:rsidP="00F968DD">
      <w:pPr>
        <w:spacing w:after="0"/>
        <w:ind w:firstLine="851"/>
        <w:jc w:val="center"/>
        <w:rPr>
          <w:rFonts w:ascii="Times New Roman" w:hAnsi="Times New Roman"/>
          <w:b/>
          <w:sz w:val="20"/>
          <w:szCs w:val="20"/>
        </w:rPr>
      </w:pPr>
      <w:r w:rsidRPr="00CE6F61">
        <w:rPr>
          <w:rFonts w:ascii="Times New Roman" w:hAnsi="Times New Roman"/>
          <w:b/>
          <w:sz w:val="20"/>
          <w:szCs w:val="20"/>
        </w:rPr>
        <w:t>2. СЛУЧАИ ПРИЗНАНИЯ БЕЗНАДЕЖНОЙ К ВЗЫСКАНИЮ</w:t>
      </w:r>
    </w:p>
    <w:p w:rsidR="00CE6F61" w:rsidRPr="00E50C55" w:rsidRDefault="00CE6F61" w:rsidP="00E50C55">
      <w:pPr>
        <w:spacing w:after="0"/>
        <w:ind w:firstLine="851"/>
        <w:jc w:val="center"/>
        <w:rPr>
          <w:rFonts w:ascii="Times New Roman" w:hAnsi="Times New Roman"/>
          <w:b/>
          <w:sz w:val="20"/>
          <w:szCs w:val="20"/>
        </w:rPr>
      </w:pPr>
      <w:r w:rsidRPr="00CE6F61">
        <w:rPr>
          <w:rFonts w:ascii="Times New Roman" w:hAnsi="Times New Roman"/>
          <w:b/>
          <w:sz w:val="20"/>
          <w:szCs w:val="20"/>
        </w:rPr>
        <w:t xml:space="preserve">ЗАДОЛЖЕННОСТИ ПО ПЛАТЕЖАМ В БЮДЖЕТ ГОРОДСКОГО ПОСЕЛЕНИЯ ГОРОД </w:t>
      </w:r>
      <w:r w:rsidRPr="00E50C55">
        <w:rPr>
          <w:rFonts w:ascii="Times New Roman" w:hAnsi="Times New Roman"/>
          <w:b/>
          <w:sz w:val="20"/>
          <w:szCs w:val="20"/>
        </w:rPr>
        <w:t>ЧУХЛОМА ЧУХЛОМСКОГОМУНИЦИПАЛЬНОГО РАЙОНА КОСТРОМСКОЙ ОБЛАСТИ</w:t>
      </w:r>
    </w:p>
    <w:p w:rsidR="00CE6F61" w:rsidRPr="00E50C55" w:rsidRDefault="00CE6F61" w:rsidP="00E50C55">
      <w:pPr>
        <w:spacing w:after="0"/>
        <w:jc w:val="both"/>
        <w:rPr>
          <w:rFonts w:ascii="Times New Roman" w:hAnsi="Times New Roman"/>
          <w:spacing w:val="2"/>
          <w:sz w:val="20"/>
          <w:szCs w:val="20"/>
        </w:rPr>
      </w:pPr>
      <w:r w:rsidRPr="00E50C55">
        <w:rPr>
          <w:rFonts w:ascii="Times New Roman" w:hAnsi="Times New Roman"/>
          <w:sz w:val="20"/>
          <w:szCs w:val="20"/>
        </w:rPr>
        <w:t xml:space="preserve"> </w:t>
      </w:r>
      <w:r w:rsidRPr="00E50C55">
        <w:rPr>
          <w:rFonts w:ascii="Times New Roman" w:hAnsi="Times New Roman"/>
          <w:spacing w:val="2"/>
          <w:sz w:val="20"/>
          <w:szCs w:val="20"/>
        </w:rPr>
        <w:t xml:space="preserve">2.1. Задолженность по платежам в бюджет городского поселения город Чухлома Чухломского муниципального района Костромской области </w:t>
      </w:r>
      <w:r w:rsidRPr="00E50C55">
        <w:rPr>
          <w:rFonts w:ascii="Times New Roman" w:hAnsi="Times New Roman"/>
          <w:sz w:val="20"/>
          <w:szCs w:val="20"/>
        </w:rPr>
        <w:t xml:space="preserve">(платежи в бюджет, не уплаченные в установленный срок) </w:t>
      </w:r>
      <w:r w:rsidRPr="00E50C55">
        <w:rPr>
          <w:rFonts w:ascii="Times New Roman" w:hAnsi="Times New Roman"/>
          <w:spacing w:val="2"/>
          <w:sz w:val="20"/>
          <w:szCs w:val="20"/>
        </w:rPr>
        <w:t>(далее-бюджет) признаются безнадежными к взысканию в случае:</w:t>
      </w:r>
      <w:r w:rsidRPr="00E50C55">
        <w:rPr>
          <w:rFonts w:ascii="Times New Roman" w:hAnsi="Times New Roman"/>
          <w:spacing w:val="2"/>
          <w:sz w:val="20"/>
          <w:szCs w:val="20"/>
        </w:rPr>
        <w:br/>
        <w:t xml:space="preserve">1) </w:t>
      </w:r>
      <w:r w:rsidRPr="00E50C55">
        <w:rPr>
          <w:rFonts w:ascii="Times New Roman" w:hAnsi="Times New Roman"/>
          <w:sz w:val="20"/>
          <w:szCs w:val="20"/>
        </w:rPr>
        <w:t>смерти физического лица - плательщика платежей в бюджет или объявления его умершим в порядке, установленном гражданским процессуальным законодательством Российской Федерации;</w:t>
      </w:r>
    </w:p>
    <w:p w:rsidR="00CE6F61" w:rsidRPr="00E50C55" w:rsidRDefault="00CE6F61" w:rsidP="00E50C55">
      <w:pPr>
        <w:shd w:val="clear" w:color="auto" w:fill="FFFFFF"/>
        <w:spacing w:after="0"/>
        <w:jc w:val="both"/>
        <w:rPr>
          <w:rFonts w:ascii="Times New Roman" w:hAnsi="Times New Roman"/>
          <w:sz w:val="20"/>
          <w:szCs w:val="20"/>
        </w:rPr>
      </w:pPr>
      <w:r w:rsidRPr="00E50C55">
        <w:rPr>
          <w:rFonts w:ascii="Times New Roman" w:hAnsi="Times New Roman"/>
          <w:spacing w:val="2"/>
          <w:sz w:val="20"/>
          <w:szCs w:val="20"/>
        </w:rPr>
        <w:t>2)</w:t>
      </w:r>
      <w:r w:rsidRPr="00E50C55">
        <w:rPr>
          <w:rFonts w:ascii="Times New Roman" w:hAnsi="Times New Roman"/>
          <w:sz w:val="20"/>
          <w:szCs w:val="20"/>
        </w:rPr>
        <w:t xml:space="preserve"> признания банкротом индивидуального предпринимателя - плательщика платежей в бюджет в соответствии с Федеральным </w:t>
      </w:r>
      <w:hyperlink r:id="rId6" w:anchor="dst101949" w:history="1">
        <w:r w:rsidRPr="00E50C55">
          <w:rPr>
            <w:rFonts w:ascii="Times New Roman" w:hAnsi="Times New Roman"/>
            <w:sz w:val="20"/>
            <w:szCs w:val="20"/>
          </w:rPr>
          <w:t>законом</w:t>
        </w:r>
      </w:hyperlink>
      <w:r w:rsidRPr="00E50C55">
        <w:rPr>
          <w:rFonts w:ascii="Times New Roman" w:hAnsi="Times New Roman"/>
          <w:sz w:val="20"/>
          <w:szCs w:val="20"/>
        </w:rPr>
        <w:t> от 26 октября 2002 года N 127-ФЗ "О несостоятельности (банкротстве)" - в части задолженности по платежам в бюджет, не погашенной по причине недостаточности имущества должника;</w:t>
      </w:r>
    </w:p>
    <w:p w:rsidR="00CE6F61" w:rsidRPr="00E50C55" w:rsidRDefault="00CE6F61" w:rsidP="00E50C55">
      <w:pPr>
        <w:shd w:val="clear" w:color="auto" w:fill="FFFFFF"/>
        <w:spacing w:after="0"/>
        <w:jc w:val="both"/>
        <w:rPr>
          <w:rFonts w:ascii="Times New Roman" w:hAnsi="Times New Roman"/>
          <w:sz w:val="20"/>
          <w:szCs w:val="20"/>
        </w:rPr>
      </w:pPr>
      <w:bookmarkStart w:id="2" w:name="dst5840"/>
      <w:bookmarkEnd w:id="2"/>
      <w:r w:rsidRPr="00E50C55">
        <w:rPr>
          <w:rFonts w:ascii="Times New Roman" w:hAnsi="Times New Roman"/>
          <w:sz w:val="20"/>
          <w:szCs w:val="20"/>
        </w:rPr>
        <w:t>2.1) признания банкротом гражданина, не являющегося индивидуальным предпринимателем, в соответствии с Федеральным </w:t>
      </w:r>
      <w:hyperlink r:id="rId7" w:anchor="dst0" w:history="1">
        <w:r w:rsidRPr="00E50C55">
          <w:rPr>
            <w:rFonts w:ascii="Times New Roman" w:hAnsi="Times New Roman"/>
            <w:sz w:val="20"/>
            <w:szCs w:val="20"/>
          </w:rPr>
          <w:t>законом</w:t>
        </w:r>
      </w:hyperlink>
      <w:r w:rsidRPr="00E50C55">
        <w:rPr>
          <w:rFonts w:ascii="Times New Roman" w:hAnsi="Times New Roman"/>
          <w:sz w:val="20"/>
          <w:szCs w:val="20"/>
        </w:rPr>
        <w:t> от 26 октября 2002 года N 127-ФЗ "О несостоятельности (банкротстве)" - в части задолженности по платежам в бюджет, не погашенной после завершения расчетов с кредиторами в соответствии с указанным Федеральным законом;</w:t>
      </w:r>
    </w:p>
    <w:p w:rsidR="00CE6F61" w:rsidRPr="00E50C55" w:rsidRDefault="00CE6F61" w:rsidP="00E50C55">
      <w:pPr>
        <w:pStyle w:val="formattext"/>
        <w:shd w:val="clear" w:color="auto" w:fill="FFFFFF"/>
        <w:spacing w:before="0" w:beforeAutospacing="0" w:after="0" w:afterAutospacing="0"/>
        <w:jc w:val="both"/>
        <w:textAlignment w:val="baseline"/>
        <w:rPr>
          <w:spacing w:val="2"/>
          <w:sz w:val="20"/>
          <w:szCs w:val="20"/>
        </w:rPr>
      </w:pPr>
      <w:r w:rsidRPr="00E50C55">
        <w:rPr>
          <w:spacing w:val="2"/>
          <w:sz w:val="20"/>
          <w:szCs w:val="20"/>
        </w:rPr>
        <w:t xml:space="preserve">3) </w:t>
      </w:r>
      <w:r w:rsidRPr="00E50C55">
        <w:rPr>
          <w:sz w:val="20"/>
          <w:szCs w:val="20"/>
        </w:rPr>
        <w:t>ликвидации организации - плательщика платежей в бюджет в части задолженности по платежам в бюджет, не погашенной по причине недостаточности имущества организации и (или) невозможности ее погашения учредителями (участниками) указанной организации в пределах и порядке, которые установлены законодательством Российской Федерации</w:t>
      </w:r>
      <w:r w:rsidRPr="00E50C55">
        <w:rPr>
          <w:spacing w:val="2"/>
          <w:sz w:val="20"/>
          <w:szCs w:val="20"/>
        </w:rPr>
        <w:t xml:space="preserve">; </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 xml:space="preserve">4) </w:t>
      </w:r>
      <w:r w:rsidRPr="00CE6F61">
        <w:rPr>
          <w:sz w:val="20"/>
          <w:szCs w:val="20"/>
        </w:rPr>
        <w:t>применения актов об амнистии или о помиловании в отношении осужденных к наказанию в виде штрафа или принятия судом решения, в соответствии с которым администратор доходов бюджета утрачивает возможность взыскания задолженности по платежам в бюджет</w:t>
      </w:r>
      <w:r w:rsidRPr="00CE6F61">
        <w:rPr>
          <w:spacing w:val="2"/>
          <w:sz w:val="20"/>
          <w:szCs w:val="20"/>
        </w:rPr>
        <w:t>;</w:t>
      </w:r>
    </w:p>
    <w:p w:rsidR="00CE6F61" w:rsidRPr="00CE6F61" w:rsidRDefault="00CE6F61" w:rsidP="00E50C55">
      <w:pPr>
        <w:shd w:val="clear" w:color="auto" w:fill="FFFFFF"/>
        <w:spacing w:after="0"/>
        <w:jc w:val="both"/>
        <w:rPr>
          <w:rFonts w:ascii="Times New Roman" w:hAnsi="Times New Roman"/>
          <w:sz w:val="20"/>
          <w:szCs w:val="20"/>
        </w:rPr>
      </w:pPr>
      <w:r w:rsidRPr="00CE6F61">
        <w:rPr>
          <w:rFonts w:ascii="Times New Roman" w:hAnsi="Times New Roman"/>
          <w:spacing w:val="2"/>
          <w:sz w:val="20"/>
          <w:szCs w:val="20"/>
        </w:rPr>
        <w:t xml:space="preserve">5) </w:t>
      </w:r>
      <w:r w:rsidRPr="00CE6F61">
        <w:rPr>
          <w:rFonts w:ascii="Times New Roman" w:hAnsi="Times New Roman"/>
          <w:sz w:val="20"/>
          <w:szCs w:val="20"/>
        </w:rPr>
        <w:t>вынесения судебным приставом-исполнителем постановления об окончании исполнительного производства и о возвращении взыскателю исполнительного документа по основанию, предусмотренному </w:t>
      </w:r>
      <w:hyperlink r:id="rId8" w:anchor="dst100348" w:history="1">
        <w:r w:rsidRPr="00CE6F61">
          <w:rPr>
            <w:rFonts w:ascii="Times New Roman" w:hAnsi="Times New Roman"/>
            <w:sz w:val="20"/>
            <w:szCs w:val="20"/>
          </w:rPr>
          <w:t>пунктом 3</w:t>
        </w:r>
      </w:hyperlink>
      <w:r w:rsidRPr="00CE6F61">
        <w:rPr>
          <w:rFonts w:ascii="Times New Roman" w:hAnsi="Times New Roman"/>
          <w:sz w:val="20"/>
          <w:szCs w:val="20"/>
        </w:rPr>
        <w:t> или </w:t>
      </w:r>
      <w:hyperlink r:id="rId9" w:anchor="dst100349" w:history="1">
        <w:r w:rsidRPr="00CE6F61">
          <w:rPr>
            <w:rFonts w:ascii="Times New Roman" w:hAnsi="Times New Roman"/>
            <w:sz w:val="20"/>
            <w:szCs w:val="20"/>
          </w:rPr>
          <w:t>4 части 1 статьи 46</w:t>
        </w:r>
      </w:hyperlink>
      <w:r w:rsidRPr="00CE6F61">
        <w:rPr>
          <w:rFonts w:ascii="Times New Roman" w:hAnsi="Times New Roman"/>
          <w:sz w:val="20"/>
          <w:szCs w:val="20"/>
        </w:rPr>
        <w:t> Федерального закона от 2 октября 2007 года N 229-ФЗ "Об исполнительном производстве", если с даты образования задолженности по платежам в бюджет прошло более пяти лет, в следующих случаях:</w:t>
      </w:r>
    </w:p>
    <w:p w:rsidR="00CE6F61" w:rsidRPr="00CE6F61" w:rsidRDefault="00CE6F61" w:rsidP="00E50C55">
      <w:pPr>
        <w:shd w:val="clear" w:color="auto" w:fill="FFFFFF"/>
        <w:spacing w:after="0"/>
        <w:jc w:val="both"/>
        <w:rPr>
          <w:rFonts w:ascii="Times New Roman" w:hAnsi="Times New Roman"/>
          <w:sz w:val="20"/>
          <w:szCs w:val="20"/>
        </w:rPr>
      </w:pPr>
      <w:bookmarkStart w:id="3" w:name="dst4373"/>
      <w:bookmarkEnd w:id="3"/>
      <w:r w:rsidRPr="00CE6F61">
        <w:rPr>
          <w:rFonts w:ascii="Times New Roman" w:hAnsi="Times New Roman"/>
          <w:sz w:val="20"/>
          <w:szCs w:val="20"/>
        </w:rPr>
        <w:t>- размер задолженности не превышает размера требований к должнику, установленного </w:t>
      </w:r>
      <w:hyperlink r:id="rId10" w:anchor="dst5322" w:history="1">
        <w:r w:rsidRPr="00CE6F61">
          <w:rPr>
            <w:rFonts w:ascii="Times New Roman" w:hAnsi="Times New Roman"/>
            <w:sz w:val="20"/>
            <w:szCs w:val="20"/>
          </w:rPr>
          <w:t>законодательством</w:t>
        </w:r>
      </w:hyperlink>
      <w:r w:rsidRPr="00CE6F61">
        <w:rPr>
          <w:rFonts w:ascii="Times New Roman" w:hAnsi="Times New Roman"/>
          <w:sz w:val="20"/>
          <w:szCs w:val="20"/>
        </w:rPr>
        <w:t> Российской Федерации о несостоятельности (банкротстве) для возбуждения производства по делу о банкротстве;</w:t>
      </w:r>
    </w:p>
    <w:p w:rsidR="00CE6F61" w:rsidRPr="00CE6F61" w:rsidRDefault="00CE6F61" w:rsidP="00E50C55">
      <w:pPr>
        <w:shd w:val="clear" w:color="auto" w:fill="FFFFFF"/>
        <w:spacing w:after="0"/>
        <w:jc w:val="both"/>
        <w:rPr>
          <w:rFonts w:ascii="Times New Roman" w:hAnsi="Times New Roman"/>
          <w:sz w:val="20"/>
          <w:szCs w:val="20"/>
        </w:rPr>
      </w:pPr>
      <w:bookmarkStart w:id="4" w:name="dst4374"/>
      <w:bookmarkEnd w:id="4"/>
      <w:r w:rsidRPr="00CE6F61">
        <w:rPr>
          <w:rFonts w:ascii="Times New Roman" w:hAnsi="Times New Roman"/>
          <w:sz w:val="20"/>
          <w:szCs w:val="20"/>
        </w:rPr>
        <w:t>- судом возвращено заявление о признании плательщика платежей в бюджет банкротом или прекращено производство по делу о банкротстве в связи с отсутствием средств, достаточных для возмещения судебных расходов на проведение процедур, применяемых в деле о банкротстве;</w:t>
      </w:r>
    </w:p>
    <w:p w:rsidR="00CE6F61" w:rsidRPr="00CE6F61" w:rsidRDefault="00CE6F61" w:rsidP="00E50C55">
      <w:pPr>
        <w:shd w:val="clear" w:color="auto" w:fill="FFFFFF"/>
        <w:spacing w:after="0"/>
        <w:jc w:val="both"/>
        <w:rPr>
          <w:rFonts w:ascii="Times New Roman" w:hAnsi="Times New Roman"/>
          <w:sz w:val="20"/>
          <w:szCs w:val="20"/>
        </w:rPr>
      </w:pPr>
      <w:r w:rsidRPr="00CE6F61">
        <w:rPr>
          <w:rFonts w:ascii="Times New Roman" w:hAnsi="Times New Roman"/>
          <w:spacing w:val="2"/>
          <w:sz w:val="20"/>
          <w:szCs w:val="20"/>
        </w:rPr>
        <w:t xml:space="preserve">6) </w:t>
      </w:r>
      <w:r w:rsidRPr="00CE6F61">
        <w:rPr>
          <w:rFonts w:ascii="Times New Roman" w:hAnsi="Times New Roman"/>
          <w:sz w:val="20"/>
          <w:szCs w:val="20"/>
        </w:rPr>
        <w:t xml:space="preserve">исключения юридического лица по решению регистрирующего органа из единого государственного реестра юридических лиц и наличия ранее вынесенного судебным приставом-исполнителем постановления об окончании исполнительного производства в связи с возвращением взыскателю исполнительного </w:t>
      </w:r>
      <w:r w:rsidRPr="00CE6F61">
        <w:rPr>
          <w:rFonts w:ascii="Times New Roman" w:hAnsi="Times New Roman"/>
          <w:sz w:val="20"/>
          <w:szCs w:val="20"/>
        </w:rPr>
        <w:lastRenderedPageBreak/>
        <w:t>документа по основанию, предусмотренному </w:t>
      </w:r>
      <w:hyperlink r:id="rId11" w:anchor="dst100348" w:history="1">
        <w:r w:rsidRPr="00CE6F61">
          <w:rPr>
            <w:rFonts w:ascii="Times New Roman" w:hAnsi="Times New Roman"/>
            <w:sz w:val="20"/>
            <w:szCs w:val="20"/>
          </w:rPr>
          <w:t>пунктом 3</w:t>
        </w:r>
      </w:hyperlink>
      <w:r w:rsidRPr="00CE6F61">
        <w:rPr>
          <w:rFonts w:ascii="Times New Roman" w:hAnsi="Times New Roman"/>
          <w:sz w:val="20"/>
          <w:szCs w:val="20"/>
        </w:rPr>
        <w:t> или </w:t>
      </w:r>
      <w:hyperlink r:id="rId12" w:anchor="dst100349" w:history="1">
        <w:r w:rsidRPr="00CE6F61">
          <w:rPr>
            <w:rFonts w:ascii="Times New Roman" w:hAnsi="Times New Roman"/>
            <w:sz w:val="20"/>
            <w:szCs w:val="20"/>
          </w:rPr>
          <w:t>4 части 1 статьи 46</w:t>
        </w:r>
      </w:hyperlink>
      <w:r w:rsidRPr="00CE6F61">
        <w:rPr>
          <w:rFonts w:ascii="Times New Roman" w:hAnsi="Times New Roman"/>
          <w:sz w:val="20"/>
          <w:szCs w:val="20"/>
        </w:rPr>
        <w:t> Федерального закона от 2 октября 2007 года N 229-ФЗ "Об исполнительном производстве", - в части задолженности по платежам в бюджет, не погашенной по причине недостаточности имущества организации и невозможности ее погашения учредителями (участниками) указанной организации в случаях, предусмотренных законодательством Российской Федерации. В случае признания решения регистрирующего органа об исключении юридического лица из единого государственного реестра юридических лиц в соответствии с Федеральным </w:t>
      </w:r>
      <w:hyperlink r:id="rId13" w:anchor="dst0" w:history="1">
        <w:r w:rsidRPr="00CE6F61">
          <w:rPr>
            <w:rFonts w:ascii="Times New Roman" w:hAnsi="Times New Roman"/>
            <w:sz w:val="20"/>
            <w:szCs w:val="20"/>
          </w:rPr>
          <w:t>законом</w:t>
        </w:r>
      </w:hyperlink>
      <w:r w:rsidRPr="00CE6F61">
        <w:rPr>
          <w:rFonts w:ascii="Times New Roman" w:hAnsi="Times New Roman"/>
          <w:sz w:val="20"/>
          <w:szCs w:val="20"/>
        </w:rPr>
        <w:t> от 8 августа 2001 года N 129-ФЗ "О государственной регистрации юридических лиц и индивидуальных предпринимателей" недействительным задолженность по платежам в бюджет, ранее признанная безнадежной к взысканию в соответствии с настоящим подпунктом, подлежит восстановлению в бюджетном (бухгалтерском) учете.</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2.2. Наряду со случаями, предусмотренными пунктом 2.1. настоящего Порядка, неуплаченные административные штрафы признаются безнадежными к взысканию, если судьей, органом, должностным лицом, вынесшими постановление о назначении административного наказания, в случаях, предусмотренных </w:t>
      </w:r>
      <w:hyperlink r:id="rId14" w:history="1">
        <w:r w:rsidRPr="00CE6F61">
          <w:rPr>
            <w:rStyle w:val="a6"/>
            <w:spacing w:val="2"/>
            <w:sz w:val="20"/>
            <w:szCs w:val="20"/>
          </w:rPr>
          <w:t>Кодексом Российской Федерации об административных правонарушениях</w:t>
        </w:r>
      </w:hyperlink>
      <w:r w:rsidRPr="00CE6F61">
        <w:rPr>
          <w:spacing w:val="2"/>
          <w:sz w:val="20"/>
          <w:szCs w:val="20"/>
        </w:rPr>
        <w:t>, вынесено постановление о прекращении исполнения постановления о назначении административного наказания.</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2.3. Администрация</w:t>
      </w:r>
      <w:r w:rsidRPr="00CE6F61">
        <w:rPr>
          <w:sz w:val="20"/>
          <w:szCs w:val="20"/>
        </w:rPr>
        <w:t xml:space="preserve"> городского поселения город Чухлома Чухломского муниципального района Костромской области</w:t>
      </w:r>
      <w:r w:rsidRPr="00CE6F61">
        <w:rPr>
          <w:spacing w:val="2"/>
          <w:sz w:val="20"/>
          <w:szCs w:val="20"/>
        </w:rPr>
        <w:t xml:space="preserve"> выявляют наличие задолженности по платежам в бюджет Костромской области имеющей признаки безнадежной к взысканию, осуществляет сбор документов, предусмотренных пунктом 3.1. настоящего Порядка, и выносит на рассмотрение постоянно действующей комиссии по списанию задолженности по платежам в бюджет городского поселения город Чухлома Чухломского муниципального района Костромской области (далее - Комиссия) вопрос о признании задолженности по платежам в бюджет Костромской области безнадежной к взысканию.</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p>
    <w:p w:rsidR="00CE6F61" w:rsidRPr="00E50C55" w:rsidRDefault="00CE6F61" w:rsidP="00E50C55">
      <w:pPr>
        <w:spacing w:after="0"/>
        <w:ind w:firstLine="851"/>
        <w:jc w:val="center"/>
        <w:rPr>
          <w:rFonts w:ascii="Times New Roman" w:hAnsi="Times New Roman"/>
          <w:spacing w:val="2"/>
          <w:sz w:val="20"/>
          <w:szCs w:val="20"/>
        </w:rPr>
      </w:pPr>
      <w:r w:rsidRPr="00CE6F61">
        <w:rPr>
          <w:rFonts w:ascii="Times New Roman" w:hAnsi="Times New Roman"/>
          <w:b/>
          <w:spacing w:val="2"/>
          <w:sz w:val="20"/>
          <w:szCs w:val="20"/>
        </w:rPr>
        <w:t xml:space="preserve">3. ПЕРЕЧЕНЬ ДОКУМЕНТОВ, ПОДТВЕРЖДАЮЩИХ НАЛИЧИЕ ОСНОВАНИЙ ДЛЯ ПРИНЯТИЯ РЕШЕНИЙ О ПРИЗНАНИИ БЕЗНАДЕЖНОЙ К ВЗЫСКАНИЮ ЗАДОЛЖЕННОСТИ ПО ПЛАТЕЖАМ </w:t>
      </w:r>
      <w:r w:rsidRPr="00CE6F61">
        <w:rPr>
          <w:rFonts w:ascii="Times New Roman" w:hAnsi="Times New Roman"/>
          <w:b/>
          <w:sz w:val="20"/>
          <w:szCs w:val="20"/>
        </w:rPr>
        <w:t xml:space="preserve">В БЮДЖЕТ ГОРОДСКОГО ПОСЕЛЕНИЯ ГОРОД ЧУХЛОМА ЧУХЛОМСКОГО </w:t>
      </w:r>
      <w:r w:rsidRPr="00E50C55">
        <w:rPr>
          <w:rFonts w:ascii="Times New Roman" w:hAnsi="Times New Roman"/>
          <w:b/>
          <w:sz w:val="20"/>
          <w:szCs w:val="20"/>
        </w:rPr>
        <w:t>МУНИЦИПАЛЬНОГО РАЙОНА КОСТРОМСКОЙ ОБЛАСТИ</w:t>
      </w:r>
      <w:r w:rsidRPr="00E50C55">
        <w:rPr>
          <w:rFonts w:ascii="Times New Roman" w:hAnsi="Times New Roman"/>
          <w:spacing w:val="2"/>
          <w:sz w:val="20"/>
          <w:szCs w:val="20"/>
        </w:rPr>
        <w:br/>
        <w:t>3.1. Перечень документов, подтверждающих наличие оснований для принятия решений о признании задолженности по платежам в бюджет, включает в себя:</w:t>
      </w:r>
    </w:p>
    <w:p w:rsidR="00CE6F61" w:rsidRPr="00E50C55" w:rsidRDefault="00CE6F61" w:rsidP="00E50C55">
      <w:pPr>
        <w:pStyle w:val="formattext"/>
        <w:shd w:val="clear" w:color="auto" w:fill="FFFFFF"/>
        <w:spacing w:before="0" w:beforeAutospacing="0" w:after="0" w:afterAutospacing="0"/>
        <w:jc w:val="both"/>
        <w:textAlignment w:val="baseline"/>
        <w:rPr>
          <w:spacing w:val="2"/>
          <w:sz w:val="20"/>
          <w:szCs w:val="20"/>
        </w:rPr>
      </w:pPr>
      <w:r w:rsidRPr="00E50C55">
        <w:rPr>
          <w:spacing w:val="2"/>
          <w:sz w:val="20"/>
          <w:szCs w:val="20"/>
        </w:rPr>
        <w:t>1) выписку из бюджетной отчетности администрации городского поселения город Чухлома Чухломского муниципального района Костромской области об учитываемых суммах задолженности по уплате платежей в бюджет;</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2) справку о принятых мерах по обеспечению взыскания задолженности по платежам в бюджет;</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3) документ, подтверждающий случаи, предусмотренные пунктом 2.1</w:t>
      </w:r>
      <w:proofErr w:type="gramStart"/>
      <w:r w:rsidRPr="00CE6F61">
        <w:rPr>
          <w:spacing w:val="2"/>
          <w:sz w:val="20"/>
          <w:szCs w:val="20"/>
        </w:rPr>
        <w:t>. настоящего</w:t>
      </w:r>
      <w:proofErr w:type="gramEnd"/>
      <w:r w:rsidRPr="00CE6F61">
        <w:rPr>
          <w:spacing w:val="2"/>
          <w:sz w:val="20"/>
          <w:szCs w:val="20"/>
        </w:rPr>
        <w:t xml:space="preserve"> Порядка, в том числе:</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 документ, свидетельствующий о смерти физического лица - плательщика платежей в бюджет городского поселения город Чухлома Чухломского муниципального района Костромской области или подтверждающий факт объявления его умершим;</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-судебный акт о завершении конкурсного производства или завершении реализации имущества гражданина-плательщика платежей в бюджет, являющегося индивидуальным предпринимателем, а также документ, содержащий сведения из Единого государственного реестра индивидуальных предпринимателей о прекращении физическим лицом -плательщиком платежей в бюджет деятельности в качестве индивидуального предпринимателя в связи с принятием судебного акта о признании его несостоятельным (банкротом);</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b/>
          <w:spacing w:val="2"/>
          <w:sz w:val="20"/>
          <w:szCs w:val="20"/>
        </w:rPr>
        <w:t>-</w:t>
      </w:r>
      <w:r w:rsidRPr="00CE6F61">
        <w:rPr>
          <w:spacing w:val="2"/>
          <w:sz w:val="20"/>
          <w:szCs w:val="20"/>
        </w:rPr>
        <w:t xml:space="preserve">судебный акт о завершении конкурсного производства или завершении реализации имущества гражданина-плательщика платежей в бюджет; </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-документ, содержащий сведения из Единого государственного реестра юридических лиц о прекращении деятельности в связи с ликвидацией организации-плательщика платежей в бюджет;</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 документ, содержащий сведения из Единого государственного реестра юридических лиц об исключении юридического лица-плательщика платежей в бюджет из указанного реестра по решению регистрирующего органа;</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-акт об амнистии или о помиловании в отношении осужденных к наказанию в виде штрафа или судебный акт, в соответствии с которым администрация городского поселения город Чухлома Чухломского муниципального района Костромской области утрачивает возможность взыскания задолженности по платежам в бюджет;</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 постановление судебного пристава - исполнителя об окончании исполнительного производства в связи с возвращением взыскателю исполнительного документа по основанию, предусмотренному пунктом 3 или 4 части 1 статьи 46 </w:t>
      </w:r>
      <w:hyperlink r:id="rId15" w:history="1">
        <w:r w:rsidRPr="00CE6F61">
          <w:rPr>
            <w:rStyle w:val="a6"/>
            <w:spacing w:val="2"/>
            <w:sz w:val="20"/>
            <w:szCs w:val="20"/>
          </w:rPr>
          <w:t>Федерального закона "Об исполнительном производстве"</w:t>
        </w:r>
      </w:hyperlink>
      <w:r w:rsidRPr="00CE6F61">
        <w:rPr>
          <w:spacing w:val="2"/>
          <w:sz w:val="20"/>
          <w:szCs w:val="20"/>
        </w:rPr>
        <w:t>;</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-судебный акт о возвращении заявления о признании должника несостоятельным (банкротом) или прекращении производства по делу о банкротстве в связи с отсутствием средств, достаточных для возмещения судебных расходов на проведение процедур, применяемых в деле о банкротстве;</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lastRenderedPageBreak/>
        <w:t>-постановление о прекращении исполнения постановления о назначении административного наказания.</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p>
    <w:p w:rsidR="00CE6F61" w:rsidRPr="00CE6F61" w:rsidRDefault="00CE6F61" w:rsidP="00CE6F61">
      <w:pPr>
        <w:pStyle w:val="afe"/>
        <w:jc w:val="center"/>
        <w:rPr>
          <w:rFonts w:ascii="Times New Roman" w:hAnsi="Times New Roman"/>
          <w:b/>
          <w:sz w:val="20"/>
          <w:szCs w:val="20"/>
        </w:rPr>
      </w:pPr>
      <w:r w:rsidRPr="00CE6F61">
        <w:rPr>
          <w:rFonts w:ascii="Times New Roman" w:hAnsi="Times New Roman"/>
          <w:b/>
          <w:spacing w:val="2"/>
          <w:sz w:val="20"/>
          <w:szCs w:val="20"/>
        </w:rPr>
        <w:t>4. ПОРЯДОК ДЕЙСТВИЙ КОМИССИИ</w:t>
      </w:r>
      <w:r w:rsidRPr="00CE6F61">
        <w:rPr>
          <w:rFonts w:ascii="Times New Roman" w:hAnsi="Times New Roman"/>
          <w:b/>
          <w:sz w:val="20"/>
          <w:szCs w:val="20"/>
        </w:rPr>
        <w:t xml:space="preserve"> ПО ПРИНЯТИЮ РЕШЕНИЙ О ПРИЗНАНИИ БЕЗНАДЕЖНОЙ К ВЗЫСКАНИЮ ЗАДОЛЖЕННОСТИ ПО ПЛАТЕЖАМ В БЮДЖЕТ ГОРОДСКОГО ПОСЕЛЕНИЯ ГОРОД ЧУХЛОМА ЧУХЛОМСКОГО МУНИЦИПАЛЬНОГО РАЙОНА КОСТРОМСКОЙ ОБЛАСТИ</w:t>
      </w:r>
    </w:p>
    <w:p w:rsidR="00CE6F61" w:rsidRPr="00CE6F61" w:rsidRDefault="00CE6F61" w:rsidP="00CE6F61">
      <w:pPr>
        <w:pStyle w:val="afe"/>
        <w:jc w:val="center"/>
        <w:rPr>
          <w:rFonts w:ascii="Times New Roman" w:hAnsi="Times New Roman"/>
          <w:spacing w:val="2"/>
          <w:sz w:val="20"/>
          <w:szCs w:val="20"/>
        </w:rPr>
      </w:pPr>
    </w:p>
    <w:p w:rsidR="00CE6F61" w:rsidRPr="00CE6F61" w:rsidRDefault="00CE6F61" w:rsidP="00CE6F61">
      <w:pPr>
        <w:pStyle w:val="afe"/>
        <w:jc w:val="both"/>
        <w:rPr>
          <w:rFonts w:ascii="Times New Roman" w:hAnsi="Times New Roman"/>
          <w:b/>
          <w:sz w:val="20"/>
          <w:szCs w:val="20"/>
        </w:rPr>
      </w:pPr>
      <w:r w:rsidRPr="00CE6F61">
        <w:rPr>
          <w:rFonts w:ascii="Times New Roman" w:hAnsi="Times New Roman"/>
          <w:spacing w:val="2"/>
          <w:sz w:val="20"/>
          <w:szCs w:val="20"/>
        </w:rPr>
        <w:t>4.1. Состав Комиссии утверждается администрацией городского поселения город Чухлома Чухломского муниципального района Костромской области.</w:t>
      </w:r>
    </w:p>
    <w:p w:rsidR="00CE6F61" w:rsidRPr="00CE6F61" w:rsidRDefault="00CE6F61" w:rsidP="00CE6F61">
      <w:pPr>
        <w:pStyle w:val="formattext"/>
        <w:shd w:val="clear" w:color="auto" w:fill="FFFFFF"/>
        <w:tabs>
          <w:tab w:val="left" w:pos="2970"/>
        </w:tabs>
        <w:spacing w:before="0" w:beforeAutospacing="0" w:after="0" w:afterAutospacing="0"/>
        <w:jc w:val="both"/>
        <w:textAlignment w:val="baseline"/>
        <w:rPr>
          <w:spacing w:val="2"/>
          <w:sz w:val="20"/>
          <w:szCs w:val="20"/>
        </w:rPr>
      </w:pPr>
      <w:r w:rsidRPr="00CE6F61">
        <w:rPr>
          <w:spacing w:val="2"/>
          <w:sz w:val="20"/>
          <w:szCs w:val="20"/>
        </w:rPr>
        <w:t>4.2.Комиссия проводит заседания по мере необходимости.</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4.3.Заседание Комиссии проводит председатель Комиссии или в его отсутствие заместитель председателя Комиссии.</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4.4.Заседание Комиссии правомочно при наличии кворума, который составляет не менее половины членов состава Комиссии.</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 xml:space="preserve">4.5.Проект решения о признании </w:t>
      </w:r>
      <w:r w:rsidRPr="00CE6F61">
        <w:rPr>
          <w:bCs/>
          <w:sz w:val="20"/>
          <w:szCs w:val="20"/>
        </w:rPr>
        <w:t xml:space="preserve">безнадежной к взысканию задолженности по платежам в бюджет </w:t>
      </w:r>
      <w:r w:rsidRPr="00CE6F61">
        <w:rPr>
          <w:spacing w:val="2"/>
          <w:sz w:val="20"/>
          <w:szCs w:val="20"/>
        </w:rPr>
        <w:t>подготавливается Комиссией не позднее 10 рабочих дней с даты представления документов, предусмотренных пунктом 3.1</w:t>
      </w:r>
      <w:proofErr w:type="gramStart"/>
      <w:r w:rsidRPr="00CE6F61">
        <w:rPr>
          <w:spacing w:val="2"/>
          <w:sz w:val="20"/>
          <w:szCs w:val="20"/>
        </w:rPr>
        <w:t>. настоящего</w:t>
      </w:r>
      <w:proofErr w:type="gramEnd"/>
      <w:r w:rsidRPr="00CE6F61">
        <w:rPr>
          <w:spacing w:val="2"/>
          <w:sz w:val="20"/>
          <w:szCs w:val="20"/>
        </w:rPr>
        <w:t xml:space="preserve"> Порядка.</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 xml:space="preserve">4.6. По результатам рассмотрения вопроса о </w:t>
      </w:r>
      <w:r w:rsidRPr="00CE6F61">
        <w:rPr>
          <w:bCs/>
          <w:sz w:val="20"/>
          <w:szCs w:val="20"/>
        </w:rPr>
        <w:t xml:space="preserve">признании безнадежной к взысканию задолженности по платежам в бюджет </w:t>
      </w:r>
      <w:r w:rsidRPr="00CE6F61">
        <w:rPr>
          <w:spacing w:val="2"/>
          <w:sz w:val="20"/>
          <w:szCs w:val="20"/>
        </w:rPr>
        <w:t>путем открытого голосования простым большинством голосов членов Комиссии, присутствующих на заседании Комиссии, Комиссия принимает одно из следующих решений:</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1) признать задолженность по платежам в бюджет безнадежной к взысканию;</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2) отказать в признании задолженности по платежам в бюджет безнадежной к взысканию. Данное решение не препятствует повторному рассмотрению Комиссией вопроса о возможности признания задолженности по платежам в бюджет городского поселения город Чухлома Чухломского муниципального района Костромской области безнадежной к взысканию.</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4.7. Решение о признании безнадежной к взысканию задолженности по платежам в бюджет оформляется актом (далее - Акт), содержащим следующую информацию:</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1) полное наименование организации (фамилия, имя, отчество физического лица);</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2) идентификационный номер налогоплательщика, основной государственный регистрационный номер, код причины постановки на учет налогоплательщика организации (идентификационный номер налогоплательщика физического лица (при наличии);</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3) сведения о платеже, по которому возникла задолженность;</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4) код классификации доходов бюджетов Российской Федерации, по которому учитывается задолженность по платежам в бюджет, его наименование;</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5) сумма задолженности по платежам в бюджет;</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6) сумма задолженности по пеням и штрафам по соответствующим платежам в бюджет;</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7) дата принятия решения о признании безнадежной к взысканию задолженности по платежам в бюджет;</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8) подписи членов Комиссии.</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4.8. Оформленный Комиссией Акт утверждается главой городского поселения город Чухлома Чухломского муниципального района Костромской области</w:t>
      </w:r>
    </w:p>
    <w:p w:rsidR="00CE6F61" w:rsidRPr="00CE6F61" w:rsidRDefault="00CE6F61" w:rsidP="00CE6F61">
      <w:pPr>
        <w:pStyle w:val="formattext"/>
        <w:shd w:val="clear" w:color="auto" w:fill="FFFFFF"/>
        <w:spacing w:before="0" w:beforeAutospacing="0" w:after="0" w:afterAutospacing="0"/>
        <w:jc w:val="both"/>
        <w:textAlignment w:val="baseline"/>
        <w:rPr>
          <w:spacing w:val="2"/>
          <w:sz w:val="20"/>
          <w:szCs w:val="20"/>
        </w:rPr>
      </w:pPr>
      <w:r w:rsidRPr="00CE6F61">
        <w:rPr>
          <w:spacing w:val="2"/>
          <w:sz w:val="20"/>
          <w:szCs w:val="20"/>
        </w:rPr>
        <w:t>4.9. Положения настоящего Порядка не распространяются на платежи, установленные законодательством о налогах и сборах, законодательством Российской Федерации об обязательном социальном страховании от несчастных случаев на производстве и профессиональных заболеваний, правом Евразийского экономического союза и законодательством Российской Федерации о таможенном регулировании, на денежные обязательства перед публично-правовым образованием.</w:t>
      </w:r>
    </w:p>
    <w:p w:rsidR="00CE6F61" w:rsidRPr="00CE6F61" w:rsidRDefault="00CE6F61" w:rsidP="00E50C55">
      <w:pPr>
        <w:spacing w:after="0"/>
        <w:ind w:left="5664"/>
        <w:jc w:val="right"/>
        <w:rPr>
          <w:rFonts w:ascii="Times New Roman" w:hAnsi="Times New Roman"/>
          <w:bCs/>
          <w:sz w:val="20"/>
          <w:szCs w:val="20"/>
        </w:rPr>
      </w:pPr>
      <w:r w:rsidRPr="00CE6F61">
        <w:rPr>
          <w:rFonts w:ascii="Times New Roman" w:hAnsi="Times New Roman"/>
          <w:bCs/>
          <w:sz w:val="20"/>
          <w:szCs w:val="20"/>
        </w:rPr>
        <w:t>Приложение № 2</w:t>
      </w:r>
    </w:p>
    <w:p w:rsidR="00CE6F61" w:rsidRPr="00CE6F61" w:rsidRDefault="00CE6F61" w:rsidP="00E50C55">
      <w:pPr>
        <w:spacing w:after="0"/>
        <w:ind w:left="5664"/>
        <w:jc w:val="right"/>
        <w:rPr>
          <w:rFonts w:ascii="Times New Roman" w:hAnsi="Times New Roman"/>
          <w:bCs/>
          <w:sz w:val="20"/>
          <w:szCs w:val="20"/>
        </w:rPr>
      </w:pPr>
      <w:r w:rsidRPr="00CE6F61">
        <w:rPr>
          <w:rFonts w:ascii="Times New Roman" w:hAnsi="Times New Roman"/>
          <w:bCs/>
          <w:sz w:val="20"/>
          <w:szCs w:val="20"/>
        </w:rPr>
        <w:t xml:space="preserve">Утвержден </w:t>
      </w:r>
    </w:p>
    <w:p w:rsidR="00CE6F61" w:rsidRPr="00CE6F61" w:rsidRDefault="00CE6F61" w:rsidP="00E50C55">
      <w:pPr>
        <w:spacing w:after="0"/>
        <w:jc w:val="right"/>
        <w:rPr>
          <w:rFonts w:ascii="Times New Roman" w:hAnsi="Times New Roman"/>
          <w:bCs/>
          <w:sz w:val="20"/>
          <w:szCs w:val="20"/>
        </w:rPr>
      </w:pPr>
      <w:r w:rsidRPr="00CE6F61">
        <w:rPr>
          <w:rFonts w:ascii="Times New Roman" w:hAnsi="Times New Roman"/>
          <w:bCs/>
          <w:sz w:val="20"/>
          <w:szCs w:val="20"/>
        </w:rPr>
        <w:t xml:space="preserve"> </w:t>
      </w:r>
      <w:proofErr w:type="gramStart"/>
      <w:r w:rsidRPr="00CE6F61">
        <w:rPr>
          <w:rFonts w:ascii="Times New Roman" w:hAnsi="Times New Roman"/>
          <w:bCs/>
          <w:sz w:val="20"/>
          <w:szCs w:val="20"/>
        </w:rPr>
        <w:t>постановлением</w:t>
      </w:r>
      <w:proofErr w:type="gramEnd"/>
      <w:r w:rsidRPr="00CE6F61">
        <w:rPr>
          <w:rFonts w:ascii="Times New Roman" w:hAnsi="Times New Roman"/>
          <w:bCs/>
          <w:sz w:val="20"/>
          <w:szCs w:val="20"/>
        </w:rPr>
        <w:t xml:space="preserve"> администрации городского поселения </w:t>
      </w:r>
    </w:p>
    <w:p w:rsidR="00CE6F61" w:rsidRPr="00CE6F61" w:rsidRDefault="00CE6F61" w:rsidP="00E50C55">
      <w:pPr>
        <w:spacing w:after="0"/>
        <w:jc w:val="right"/>
        <w:rPr>
          <w:rFonts w:ascii="Times New Roman" w:hAnsi="Times New Roman"/>
          <w:bCs/>
          <w:sz w:val="20"/>
          <w:szCs w:val="20"/>
        </w:rPr>
      </w:pPr>
      <w:proofErr w:type="gramStart"/>
      <w:r w:rsidRPr="00CE6F61">
        <w:rPr>
          <w:rFonts w:ascii="Times New Roman" w:hAnsi="Times New Roman"/>
          <w:bCs/>
          <w:sz w:val="20"/>
          <w:szCs w:val="20"/>
        </w:rPr>
        <w:t>город</w:t>
      </w:r>
      <w:proofErr w:type="gramEnd"/>
      <w:r w:rsidRPr="00CE6F61">
        <w:rPr>
          <w:rFonts w:ascii="Times New Roman" w:hAnsi="Times New Roman"/>
          <w:bCs/>
          <w:sz w:val="20"/>
          <w:szCs w:val="20"/>
        </w:rPr>
        <w:t xml:space="preserve"> Чухлома Чухломского</w:t>
      </w:r>
    </w:p>
    <w:p w:rsidR="00CE6F61" w:rsidRPr="00CE6F61" w:rsidRDefault="00CE6F61" w:rsidP="00E50C55">
      <w:pPr>
        <w:spacing w:after="0"/>
        <w:jc w:val="right"/>
        <w:rPr>
          <w:rFonts w:ascii="Times New Roman" w:hAnsi="Times New Roman"/>
          <w:bCs/>
          <w:sz w:val="20"/>
          <w:szCs w:val="20"/>
        </w:rPr>
      </w:pPr>
      <w:r w:rsidRPr="00CE6F61">
        <w:rPr>
          <w:rFonts w:ascii="Times New Roman" w:hAnsi="Times New Roman"/>
          <w:bCs/>
          <w:sz w:val="20"/>
          <w:szCs w:val="20"/>
        </w:rPr>
        <w:t xml:space="preserve"> </w:t>
      </w:r>
      <w:proofErr w:type="gramStart"/>
      <w:r w:rsidRPr="00CE6F61">
        <w:rPr>
          <w:rFonts w:ascii="Times New Roman" w:hAnsi="Times New Roman"/>
          <w:bCs/>
          <w:sz w:val="20"/>
          <w:szCs w:val="20"/>
        </w:rPr>
        <w:t>муниципального</w:t>
      </w:r>
      <w:proofErr w:type="gramEnd"/>
      <w:r w:rsidRPr="00CE6F61">
        <w:rPr>
          <w:rFonts w:ascii="Times New Roman" w:hAnsi="Times New Roman"/>
          <w:bCs/>
          <w:sz w:val="20"/>
          <w:szCs w:val="20"/>
        </w:rPr>
        <w:t xml:space="preserve"> района Костромской области </w:t>
      </w:r>
    </w:p>
    <w:p w:rsidR="00CE6F61" w:rsidRPr="00CE6F61" w:rsidRDefault="00CE6F61" w:rsidP="00E50C55">
      <w:pPr>
        <w:spacing w:after="0"/>
        <w:ind w:firstLine="851"/>
        <w:jc w:val="right"/>
        <w:rPr>
          <w:rFonts w:ascii="Times New Roman" w:hAnsi="Times New Roman"/>
          <w:bCs/>
          <w:sz w:val="20"/>
          <w:szCs w:val="20"/>
        </w:rPr>
      </w:pPr>
      <w:r w:rsidRPr="00CE6F61">
        <w:rPr>
          <w:rFonts w:ascii="Times New Roman" w:hAnsi="Times New Roman"/>
          <w:bCs/>
          <w:sz w:val="20"/>
          <w:szCs w:val="20"/>
        </w:rPr>
        <w:t xml:space="preserve"> </w:t>
      </w:r>
      <w:proofErr w:type="gramStart"/>
      <w:r w:rsidRPr="00CE6F61">
        <w:rPr>
          <w:rFonts w:ascii="Times New Roman" w:hAnsi="Times New Roman"/>
          <w:bCs/>
          <w:sz w:val="20"/>
          <w:szCs w:val="20"/>
        </w:rPr>
        <w:t>от</w:t>
      </w:r>
      <w:proofErr w:type="gramEnd"/>
      <w:r w:rsidRPr="00CE6F61">
        <w:rPr>
          <w:rFonts w:ascii="Times New Roman" w:hAnsi="Times New Roman"/>
          <w:bCs/>
          <w:sz w:val="20"/>
          <w:szCs w:val="20"/>
        </w:rPr>
        <w:t xml:space="preserve"> « 28» февраля 2022 года № 29</w:t>
      </w:r>
    </w:p>
    <w:p w:rsidR="00CE6F61" w:rsidRPr="00CE6F61" w:rsidRDefault="00CE6F61" w:rsidP="00CE6F61">
      <w:pPr>
        <w:pStyle w:val="afe"/>
        <w:tabs>
          <w:tab w:val="left" w:pos="8025"/>
        </w:tabs>
        <w:ind w:firstLine="851"/>
        <w:jc w:val="right"/>
        <w:rPr>
          <w:rFonts w:ascii="Times New Roman" w:hAnsi="Times New Roman"/>
          <w:sz w:val="20"/>
          <w:szCs w:val="20"/>
        </w:rPr>
      </w:pPr>
      <w:r w:rsidRPr="00CE6F61">
        <w:rPr>
          <w:rFonts w:ascii="Times New Roman" w:hAnsi="Times New Roman"/>
          <w:b/>
          <w:sz w:val="20"/>
          <w:szCs w:val="20"/>
        </w:rPr>
        <w:t xml:space="preserve"> </w:t>
      </w:r>
    </w:p>
    <w:p w:rsidR="00CE6F61" w:rsidRPr="00CE6F61" w:rsidRDefault="00CE6F61" w:rsidP="00CE6F61">
      <w:pPr>
        <w:pStyle w:val="afe"/>
        <w:jc w:val="center"/>
        <w:rPr>
          <w:rStyle w:val="consplusnormal1"/>
          <w:rFonts w:ascii="Times New Roman" w:hAnsi="Times New Roman"/>
          <w:b/>
          <w:bCs/>
          <w:sz w:val="20"/>
          <w:szCs w:val="20"/>
        </w:rPr>
      </w:pPr>
      <w:r w:rsidRPr="00CE6F61">
        <w:rPr>
          <w:rFonts w:ascii="Times New Roman" w:hAnsi="Times New Roman"/>
          <w:b/>
          <w:sz w:val="20"/>
          <w:szCs w:val="20"/>
        </w:rPr>
        <w:t xml:space="preserve">СОСТАВ КОМИССИИ ПО </w:t>
      </w:r>
      <w:r w:rsidRPr="00CE6F61">
        <w:rPr>
          <w:rStyle w:val="consplusnormal1"/>
          <w:rFonts w:ascii="Times New Roman" w:hAnsi="Times New Roman"/>
          <w:b/>
          <w:bCs/>
          <w:sz w:val="20"/>
          <w:szCs w:val="20"/>
        </w:rPr>
        <w:t xml:space="preserve">ПРИНЯТИЮ РЕШЕНИЙ О ПРИЗНАНИИ БЕЗНАДЕЖНОЙ К ВЗЫСКАНИЮ ЗАДОЛЖЕННОСТИ ПО ПЛАТЕЖАМ В БЮДЖЕТ ГОРОДСКОГО ПОСЕЛЕНИЯ ГОРОД ЧУХЛОМА ЧУХЛОМСКОГО МУНИЦИПАЛЬНОГО РАЙОНА </w:t>
      </w:r>
    </w:p>
    <w:p w:rsidR="00CE6F61" w:rsidRPr="00CE6F61" w:rsidRDefault="00CE6F61" w:rsidP="00CE6F61">
      <w:pPr>
        <w:pStyle w:val="afe"/>
        <w:jc w:val="center"/>
        <w:rPr>
          <w:rStyle w:val="consplusnormal1"/>
          <w:rFonts w:ascii="Times New Roman" w:hAnsi="Times New Roman"/>
          <w:b/>
          <w:bCs/>
          <w:sz w:val="20"/>
          <w:szCs w:val="20"/>
        </w:rPr>
      </w:pPr>
      <w:r w:rsidRPr="00CE6F61">
        <w:rPr>
          <w:rStyle w:val="consplusnormal1"/>
          <w:rFonts w:ascii="Times New Roman" w:hAnsi="Times New Roman"/>
          <w:b/>
          <w:bCs/>
          <w:sz w:val="20"/>
          <w:szCs w:val="20"/>
        </w:rPr>
        <w:t>КОСТРОМСКОЙ ОБЛАСТИ</w:t>
      </w:r>
    </w:p>
    <w:p w:rsidR="00CE6F61" w:rsidRPr="00CE6F61" w:rsidRDefault="00CE6F61" w:rsidP="00CE6F61">
      <w:pPr>
        <w:pStyle w:val="afe"/>
        <w:jc w:val="center"/>
        <w:rPr>
          <w:rFonts w:ascii="Times New Roman" w:hAnsi="Times New Roman"/>
          <w:b/>
          <w:sz w:val="20"/>
          <w:szCs w:val="20"/>
        </w:rPr>
      </w:pPr>
    </w:p>
    <w:p w:rsidR="00CE6F61" w:rsidRPr="00CE6F61" w:rsidRDefault="00CE6F61" w:rsidP="00CE6F61">
      <w:pPr>
        <w:pStyle w:val="afe"/>
        <w:ind w:firstLine="851"/>
        <w:jc w:val="both"/>
        <w:rPr>
          <w:rFonts w:ascii="Times New Roman" w:hAnsi="Times New Roman"/>
          <w:b/>
          <w:sz w:val="20"/>
          <w:szCs w:val="20"/>
        </w:rPr>
      </w:pPr>
      <w:r w:rsidRPr="00CE6F61">
        <w:rPr>
          <w:rFonts w:ascii="Times New Roman" w:hAnsi="Times New Roman"/>
          <w:b/>
          <w:sz w:val="20"/>
          <w:szCs w:val="20"/>
        </w:rPr>
        <w:t>Председатель комиссии:</w:t>
      </w:r>
    </w:p>
    <w:p w:rsidR="00CE6F61" w:rsidRPr="00CE6F61" w:rsidRDefault="00CE6F61" w:rsidP="00CE6F61">
      <w:pPr>
        <w:pStyle w:val="afe"/>
        <w:ind w:firstLine="851"/>
        <w:jc w:val="both"/>
        <w:rPr>
          <w:rFonts w:ascii="Times New Roman" w:eastAsia="Times New Roman" w:hAnsi="Times New Roman"/>
          <w:sz w:val="20"/>
          <w:szCs w:val="20"/>
          <w:lang w:eastAsia="ru-RU"/>
        </w:rPr>
      </w:pPr>
      <w:r w:rsidRPr="00CE6F61">
        <w:rPr>
          <w:rFonts w:ascii="Times New Roman" w:hAnsi="Times New Roman"/>
          <w:sz w:val="20"/>
          <w:szCs w:val="20"/>
        </w:rPr>
        <w:t xml:space="preserve">Гусева Марина Ивановна - </w:t>
      </w:r>
      <w:r w:rsidRPr="00CE6F61">
        <w:rPr>
          <w:rFonts w:ascii="Times New Roman" w:eastAsia="Times New Roman" w:hAnsi="Times New Roman"/>
          <w:sz w:val="20"/>
          <w:szCs w:val="20"/>
          <w:lang w:eastAsia="ru-RU"/>
        </w:rPr>
        <w:t>глава городского поселения город Чухлома Чухломского муниципального района Костромской области.</w:t>
      </w:r>
    </w:p>
    <w:p w:rsidR="00CE6F61" w:rsidRPr="00CE6F61" w:rsidRDefault="00CE6F61" w:rsidP="00E50C55">
      <w:pPr>
        <w:spacing w:after="0"/>
        <w:ind w:firstLine="851"/>
        <w:jc w:val="both"/>
        <w:rPr>
          <w:rFonts w:ascii="Times New Roman" w:hAnsi="Times New Roman"/>
          <w:sz w:val="20"/>
          <w:szCs w:val="20"/>
        </w:rPr>
      </w:pPr>
      <w:r w:rsidRPr="00CE6F61">
        <w:rPr>
          <w:rFonts w:ascii="Times New Roman" w:hAnsi="Times New Roman"/>
          <w:b/>
          <w:sz w:val="20"/>
          <w:szCs w:val="20"/>
        </w:rPr>
        <w:t>Заместитель председателя комиссии:</w:t>
      </w:r>
    </w:p>
    <w:p w:rsidR="00CE6F61" w:rsidRPr="00CE6F61" w:rsidRDefault="00CE6F61" w:rsidP="00CE6F61">
      <w:pPr>
        <w:pStyle w:val="afe"/>
        <w:ind w:firstLine="851"/>
        <w:jc w:val="both"/>
        <w:rPr>
          <w:rFonts w:ascii="Times New Roman" w:eastAsia="Times New Roman" w:hAnsi="Times New Roman"/>
          <w:sz w:val="20"/>
          <w:szCs w:val="20"/>
          <w:lang w:eastAsia="ru-RU"/>
        </w:rPr>
      </w:pPr>
      <w:r w:rsidRPr="00CE6F61">
        <w:rPr>
          <w:rFonts w:ascii="Times New Roman" w:hAnsi="Times New Roman"/>
          <w:sz w:val="20"/>
          <w:szCs w:val="20"/>
        </w:rPr>
        <w:lastRenderedPageBreak/>
        <w:t>Смирнов Илья Сергеевич</w:t>
      </w:r>
      <w:r w:rsidRPr="00CE6F61">
        <w:rPr>
          <w:rFonts w:ascii="Times New Roman" w:hAnsi="Times New Roman"/>
          <w:b/>
          <w:sz w:val="20"/>
          <w:szCs w:val="20"/>
        </w:rPr>
        <w:t xml:space="preserve"> - </w:t>
      </w:r>
      <w:r w:rsidRPr="00CE6F61">
        <w:rPr>
          <w:rFonts w:ascii="Times New Roman" w:eastAsia="Times New Roman" w:hAnsi="Times New Roman"/>
          <w:sz w:val="20"/>
          <w:szCs w:val="20"/>
          <w:lang w:eastAsia="ru-RU"/>
        </w:rPr>
        <w:t>заместитель главы администрации городского поселения город Чухлома Чухломского муниципального района Костромской области.</w:t>
      </w:r>
    </w:p>
    <w:p w:rsidR="00CE6F61" w:rsidRPr="00CE6F61" w:rsidRDefault="00CE6F61" w:rsidP="00CE6F61">
      <w:pPr>
        <w:pStyle w:val="afe"/>
        <w:ind w:firstLine="851"/>
        <w:jc w:val="both"/>
        <w:rPr>
          <w:rFonts w:ascii="Times New Roman" w:hAnsi="Times New Roman"/>
          <w:b/>
          <w:sz w:val="20"/>
          <w:szCs w:val="20"/>
        </w:rPr>
      </w:pPr>
      <w:r w:rsidRPr="00CE6F61">
        <w:rPr>
          <w:rFonts w:ascii="Times New Roman" w:hAnsi="Times New Roman"/>
          <w:b/>
          <w:sz w:val="20"/>
          <w:szCs w:val="20"/>
        </w:rPr>
        <w:t xml:space="preserve">Секретарь комиссии: </w:t>
      </w:r>
    </w:p>
    <w:p w:rsidR="00CE6F61" w:rsidRPr="00CE6F61" w:rsidRDefault="00CE6F61" w:rsidP="00CE6F61">
      <w:pPr>
        <w:pStyle w:val="afe"/>
        <w:ind w:firstLine="851"/>
        <w:jc w:val="both"/>
        <w:rPr>
          <w:rFonts w:ascii="Times New Roman" w:hAnsi="Times New Roman"/>
          <w:b/>
          <w:sz w:val="20"/>
          <w:szCs w:val="20"/>
        </w:rPr>
      </w:pPr>
      <w:r w:rsidRPr="00CE6F61">
        <w:rPr>
          <w:rFonts w:ascii="Times New Roman" w:eastAsia="Times New Roman" w:hAnsi="Times New Roman"/>
          <w:sz w:val="20"/>
          <w:szCs w:val="20"/>
          <w:lang w:eastAsia="ru-RU"/>
        </w:rPr>
        <w:t>Федотова Анна Леонидовна – помощник главы городского поселения город Чухлома Чухломского муниципального района Костромской области.</w:t>
      </w:r>
    </w:p>
    <w:p w:rsidR="00CE6F61" w:rsidRPr="00CE6F61" w:rsidRDefault="00CE6F61" w:rsidP="00CE6F61">
      <w:pPr>
        <w:pStyle w:val="afe"/>
        <w:ind w:firstLine="851"/>
        <w:jc w:val="both"/>
        <w:rPr>
          <w:rFonts w:ascii="Times New Roman" w:hAnsi="Times New Roman"/>
          <w:b/>
          <w:sz w:val="20"/>
          <w:szCs w:val="20"/>
        </w:rPr>
      </w:pPr>
      <w:r w:rsidRPr="00CE6F61">
        <w:rPr>
          <w:rFonts w:ascii="Times New Roman" w:hAnsi="Times New Roman"/>
          <w:b/>
          <w:sz w:val="20"/>
          <w:szCs w:val="20"/>
        </w:rPr>
        <w:t>Члены комиссии:</w:t>
      </w:r>
    </w:p>
    <w:p w:rsidR="00CE6F61" w:rsidRPr="00CE6F61" w:rsidRDefault="00CE6F61" w:rsidP="00CE6F61">
      <w:pPr>
        <w:pStyle w:val="afe"/>
        <w:ind w:firstLine="851"/>
        <w:jc w:val="both"/>
        <w:rPr>
          <w:rFonts w:ascii="Times New Roman" w:hAnsi="Times New Roman"/>
          <w:sz w:val="20"/>
          <w:szCs w:val="20"/>
        </w:rPr>
      </w:pPr>
      <w:r w:rsidRPr="00CE6F61">
        <w:rPr>
          <w:rFonts w:ascii="Times New Roman" w:hAnsi="Times New Roman"/>
          <w:sz w:val="20"/>
          <w:szCs w:val="20"/>
        </w:rPr>
        <w:t>-Разумова Алёна Геннадьевна – руководитель МКУ «Межведомственная централизованная бухгалтерия» городского поселения город Чухлома Чухломского муниципального района Костромской области;</w:t>
      </w:r>
    </w:p>
    <w:p w:rsidR="00CE6F61" w:rsidRPr="00CE6F61" w:rsidRDefault="00CE6F61" w:rsidP="00CE6F61">
      <w:pPr>
        <w:pStyle w:val="afe"/>
        <w:ind w:firstLine="851"/>
        <w:jc w:val="both"/>
        <w:rPr>
          <w:rFonts w:ascii="Times New Roman" w:eastAsia="Times New Roman" w:hAnsi="Times New Roman"/>
          <w:sz w:val="20"/>
          <w:szCs w:val="20"/>
          <w:lang w:eastAsia="ru-RU"/>
        </w:rPr>
      </w:pPr>
      <w:r w:rsidRPr="00CE6F61">
        <w:rPr>
          <w:rFonts w:ascii="Times New Roman" w:hAnsi="Times New Roman"/>
          <w:sz w:val="20"/>
          <w:szCs w:val="20"/>
        </w:rPr>
        <w:t xml:space="preserve">- </w:t>
      </w:r>
      <w:proofErr w:type="spellStart"/>
      <w:r w:rsidRPr="00CE6F61">
        <w:rPr>
          <w:rFonts w:ascii="Times New Roman" w:hAnsi="Times New Roman"/>
          <w:sz w:val="20"/>
          <w:szCs w:val="20"/>
        </w:rPr>
        <w:t>Шершакова</w:t>
      </w:r>
      <w:proofErr w:type="spellEnd"/>
      <w:r w:rsidRPr="00CE6F61">
        <w:rPr>
          <w:rFonts w:ascii="Times New Roman" w:hAnsi="Times New Roman"/>
          <w:sz w:val="20"/>
          <w:szCs w:val="20"/>
        </w:rPr>
        <w:t xml:space="preserve"> Марина Алексеевна – </w:t>
      </w:r>
      <w:r w:rsidRPr="00CE6F61">
        <w:rPr>
          <w:rFonts w:ascii="Times New Roman" w:eastAsia="Times New Roman" w:hAnsi="Times New Roman"/>
          <w:sz w:val="20"/>
          <w:szCs w:val="20"/>
          <w:lang w:eastAsia="ru-RU"/>
        </w:rPr>
        <w:t>главный специалист по контролю за земельными ресурсами городского поселения город Чухлома Чухломского муниципального района Костромской области;</w:t>
      </w:r>
    </w:p>
    <w:p w:rsidR="00CE6F61" w:rsidRPr="00CE6F61" w:rsidRDefault="00CE6F61" w:rsidP="00CE6F61">
      <w:pPr>
        <w:pStyle w:val="afe"/>
        <w:ind w:firstLine="851"/>
        <w:jc w:val="both"/>
        <w:rPr>
          <w:rFonts w:ascii="Times New Roman" w:eastAsia="Times New Roman" w:hAnsi="Times New Roman"/>
          <w:sz w:val="20"/>
          <w:szCs w:val="20"/>
          <w:lang w:eastAsia="ru-RU"/>
        </w:rPr>
      </w:pPr>
      <w:r w:rsidRPr="00CE6F61">
        <w:rPr>
          <w:rFonts w:ascii="Times New Roman" w:hAnsi="Times New Roman"/>
          <w:sz w:val="20"/>
          <w:szCs w:val="20"/>
        </w:rPr>
        <w:t xml:space="preserve">- Лебедева Ирина Николаевна – главный специалист по управлению имуществом городского поселения город Чухлома </w:t>
      </w:r>
      <w:r w:rsidRPr="00CE6F61">
        <w:rPr>
          <w:rFonts w:ascii="Times New Roman" w:eastAsia="Times New Roman" w:hAnsi="Times New Roman"/>
          <w:sz w:val="20"/>
          <w:szCs w:val="20"/>
          <w:lang w:eastAsia="ru-RU"/>
        </w:rPr>
        <w:t>Чухломского муниципального района Костромской области.</w:t>
      </w:r>
    </w:p>
    <w:p w:rsidR="00CE6F61" w:rsidRPr="00CE6F61" w:rsidRDefault="00CE6F61" w:rsidP="00CE6F61">
      <w:pPr>
        <w:pStyle w:val="afe"/>
        <w:ind w:firstLine="851"/>
        <w:jc w:val="both"/>
        <w:rPr>
          <w:rFonts w:ascii="Times New Roman" w:eastAsia="Times New Roman" w:hAnsi="Times New Roman"/>
          <w:sz w:val="20"/>
          <w:szCs w:val="20"/>
          <w:lang w:eastAsia="ru-RU"/>
        </w:rPr>
      </w:pPr>
    </w:p>
    <w:p w:rsidR="00CE6F61" w:rsidRPr="00CE6F61" w:rsidRDefault="00CE6F61" w:rsidP="00E50C55">
      <w:pPr>
        <w:autoSpaceDN w:val="0"/>
        <w:adjustRightInd w:val="0"/>
        <w:spacing w:after="0"/>
        <w:ind w:firstLine="709"/>
        <w:jc w:val="right"/>
        <w:outlineLvl w:val="0"/>
        <w:rPr>
          <w:rFonts w:ascii="Times New Roman" w:hAnsi="Times New Roman"/>
          <w:sz w:val="20"/>
          <w:szCs w:val="20"/>
        </w:rPr>
      </w:pPr>
    </w:p>
    <w:p w:rsidR="00C856C0" w:rsidRPr="00CE6F61" w:rsidRDefault="00C856C0" w:rsidP="00C856C0">
      <w:pPr>
        <w:spacing w:after="0" w:line="240" w:lineRule="auto"/>
        <w:jc w:val="center"/>
        <w:rPr>
          <w:rFonts w:ascii="Times New Roman" w:hAnsi="Times New Roman"/>
          <w:b/>
          <w:sz w:val="20"/>
          <w:szCs w:val="20"/>
        </w:rPr>
      </w:pPr>
      <w:r w:rsidRPr="00CE6F61">
        <w:rPr>
          <w:rFonts w:ascii="Times New Roman" w:hAnsi="Times New Roman"/>
          <w:b/>
          <w:sz w:val="20"/>
          <w:szCs w:val="20"/>
        </w:rPr>
        <w:t>РОССИЙСКАЯ ФЕДЕРАЦИЯ</w:t>
      </w:r>
    </w:p>
    <w:p w:rsidR="00C856C0" w:rsidRPr="00CE6F61" w:rsidRDefault="00C856C0" w:rsidP="00C856C0">
      <w:pPr>
        <w:spacing w:after="0" w:line="240" w:lineRule="auto"/>
        <w:jc w:val="center"/>
        <w:rPr>
          <w:rFonts w:ascii="Times New Roman" w:hAnsi="Times New Roman"/>
          <w:b/>
          <w:sz w:val="20"/>
          <w:szCs w:val="20"/>
        </w:rPr>
      </w:pPr>
      <w:r w:rsidRPr="00CE6F61">
        <w:rPr>
          <w:rFonts w:ascii="Times New Roman" w:hAnsi="Times New Roman"/>
          <w:b/>
          <w:sz w:val="20"/>
          <w:szCs w:val="20"/>
        </w:rPr>
        <w:t>КОСТРОМСКАЯ ОБЛАСТЬ</w:t>
      </w:r>
    </w:p>
    <w:p w:rsidR="00C856C0" w:rsidRPr="00CE6F61" w:rsidRDefault="00C856C0" w:rsidP="00C856C0">
      <w:pPr>
        <w:spacing w:after="0" w:line="240" w:lineRule="auto"/>
        <w:jc w:val="center"/>
        <w:rPr>
          <w:rFonts w:ascii="Times New Roman" w:hAnsi="Times New Roman"/>
          <w:b/>
          <w:sz w:val="20"/>
          <w:szCs w:val="20"/>
        </w:rPr>
      </w:pPr>
      <w:r w:rsidRPr="00CE6F61">
        <w:rPr>
          <w:rFonts w:ascii="Times New Roman" w:hAnsi="Times New Roman"/>
          <w:b/>
          <w:sz w:val="20"/>
          <w:szCs w:val="20"/>
        </w:rPr>
        <w:t>ЧУХЛОМСКИЙ МУНИЦИПАЛЬНЫЙ РАЙОН</w:t>
      </w:r>
    </w:p>
    <w:p w:rsidR="00C856C0" w:rsidRPr="00CE6F61" w:rsidRDefault="00C856C0" w:rsidP="00C856C0">
      <w:pPr>
        <w:spacing w:after="0" w:line="240" w:lineRule="auto"/>
        <w:jc w:val="center"/>
        <w:rPr>
          <w:rFonts w:ascii="Times New Roman" w:hAnsi="Times New Roman"/>
          <w:b/>
          <w:sz w:val="20"/>
          <w:szCs w:val="20"/>
        </w:rPr>
      </w:pPr>
      <w:r w:rsidRPr="00CE6F61">
        <w:rPr>
          <w:rFonts w:ascii="Times New Roman" w:hAnsi="Times New Roman"/>
          <w:b/>
          <w:sz w:val="20"/>
          <w:szCs w:val="20"/>
        </w:rPr>
        <w:t>АДМИНИСТРАЦИЯ ГОРОДСКОГО ПОСЕЛЕНИЯ ГОРОД ЧУХЛОМА</w:t>
      </w:r>
    </w:p>
    <w:p w:rsidR="00C856C0" w:rsidRPr="00CE6F61" w:rsidRDefault="00C856C0" w:rsidP="00C856C0">
      <w:pPr>
        <w:spacing w:after="0" w:line="240" w:lineRule="auto"/>
        <w:jc w:val="center"/>
        <w:rPr>
          <w:rFonts w:ascii="Times New Roman" w:hAnsi="Times New Roman"/>
          <w:b/>
          <w:sz w:val="20"/>
          <w:szCs w:val="20"/>
        </w:rPr>
      </w:pPr>
    </w:p>
    <w:p w:rsidR="00C856C0" w:rsidRPr="00CE6F61" w:rsidRDefault="00C856C0" w:rsidP="00C856C0">
      <w:pPr>
        <w:spacing w:after="0" w:line="240" w:lineRule="auto"/>
        <w:jc w:val="center"/>
        <w:rPr>
          <w:rFonts w:ascii="Times New Roman" w:hAnsi="Times New Roman"/>
          <w:b/>
          <w:sz w:val="20"/>
          <w:szCs w:val="20"/>
        </w:rPr>
      </w:pPr>
      <w:r w:rsidRPr="00CE6F61">
        <w:rPr>
          <w:rFonts w:ascii="Times New Roman" w:hAnsi="Times New Roman"/>
          <w:b/>
          <w:sz w:val="20"/>
          <w:szCs w:val="20"/>
        </w:rPr>
        <w:t>ПОСТАНОВЛЕНИЕ</w:t>
      </w:r>
    </w:p>
    <w:p w:rsidR="00C856C0" w:rsidRPr="00CE6F61" w:rsidRDefault="00C856C0" w:rsidP="00C856C0">
      <w:pPr>
        <w:spacing w:after="0" w:line="240" w:lineRule="auto"/>
        <w:jc w:val="center"/>
        <w:rPr>
          <w:rFonts w:ascii="Times New Roman" w:hAnsi="Times New Roman"/>
          <w:b/>
          <w:sz w:val="20"/>
          <w:szCs w:val="20"/>
        </w:rPr>
      </w:pPr>
    </w:p>
    <w:p w:rsidR="00C856C0" w:rsidRPr="00CE6F61" w:rsidRDefault="00EB2BE3" w:rsidP="00C856C0">
      <w:pPr>
        <w:spacing w:after="0" w:line="240" w:lineRule="auto"/>
        <w:jc w:val="both"/>
        <w:rPr>
          <w:rFonts w:ascii="Times New Roman" w:hAnsi="Times New Roman"/>
          <w:sz w:val="20"/>
          <w:szCs w:val="20"/>
        </w:rPr>
      </w:pPr>
      <w:r w:rsidRPr="00CE6F61">
        <w:rPr>
          <w:rFonts w:ascii="Times New Roman" w:hAnsi="Times New Roman"/>
          <w:sz w:val="20"/>
          <w:szCs w:val="20"/>
        </w:rPr>
        <w:t>1 марта</w:t>
      </w:r>
      <w:r w:rsidR="00C856C0" w:rsidRPr="00CE6F61">
        <w:rPr>
          <w:rFonts w:ascii="Times New Roman" w:hAnsi="Times New Roman"/>
          <w:sz w:val="20"/>
          <w:szCs w:val="20"/>
        </w:rPr>
        <w:t xml:space="preserve"> 202</w:t>
      </w:r>
      <w:r w:rsidRPr="00CE6F61">
        <w:rPr>
          <w:rFonts w:ascii="Times New Roman" w:hAnsi="Times New Roman"/>
          <w:sz w:val="20"/>
          <w:szCs w:val="20"/>
        </w:rPr>
        <w:t>2</w:t>
      </w:r>
      <w:r w:rsidR="00C856C0" w:rsidRPr="00CE6F61">
        <w:rPr>
          <w:rFonts w:ascii="Times New Roman" w:hAnsi="Times New Roman"/>
          <w:sz w:val="20"/>
          <w:szCs w:val="20"/>
        </w:rPr>
        <w:t xml:space="preserve"> № </w:t>
      </w:r>
      <w:r w:rsidR="00B45499" w:rsidRPr="00CE6F61">
        <w:rPr>
          <w:rFonts w:ascii="Times New Roman" w:hAnsi="Times New Roman"/>
          <w:sz w:val="20"/>
          <w:szCs w:val="20"/>
        </w:rPr>
        <w:t>30</w:t>
      </w:r>
    </w:p>
    <w:p w:rsidR="00C856C0" w:rsidRPr="00CE6F61" w:rsidRDefault="00C856C0" w:rsidP="00C856C0">
      <w:pPr>
        <w:spacing w:after="0" w:line="240" w:lineRule="auto"/>
        <w:jc w:val="center"/>
        <w:rPr>
          <w:rFonts w:ascii="Times New Roman" w:hAnsi="Times New Roman"/>
          <w:b/>
          <w:sz w:val="20"/>
          <w:szCs w:val="20"/>
        </w:rPr>
      </w:pPr>
    </w:p>
    <w:p w:rsidR="00C856C0" w:rsidRPr="00CE6F61" w:rsidRDefault="00C856C0" w:rsidP="00C856C0">
      <w:pPr>
        <w:spacing w:after="0" w:line="240" w:lineRule="auto"/>
        <w:rPr>
          <w:rFonts w:ascii="Times New Roman" w:hAnsi="Times New Roman"/>
          <w:sz w:val="20"/>
          <w:szCs w:val="20"/>
        </w:rPr>
      </w:pPr>
      <w:r w:rsidRPr="00CE6F61">
        <w:rPr>
          <w:rFonts w:ascii="Times New Roman" w:hAnsi="Times New Roman"/>
          <w:sz w:val="20"/>
          <w:szCs w:val="20"/>
        </w:rPr>
        <w:t xml:space="preserve">О внесении изменений в постановление </w:t>
      </w:r>
    </w:p>
    <w:p w:rsidR="00C856C0" w:rsidRPr="00CE6F61" w:rsidRDefault="00C856C0" w:rsidP="00C856C0">
      <w:pPr>
        <w:spacing w:after="0" w:line="240" w:lineRule="auto"/>
        <w:rPr>
          <w:rFonts w:ascii="Times New Roman" w:hAnsi="Times New Roman"/>
          <w:sz w:val="20"/>
          <w:szCs w:val="20"/>
        </w:rPr>
      </w:pPr>
      <w:proofErr w:type="gramStart"/>
      <w:r w:rsidRPr="00CE6F61">
        <w:rPr>
          <w:rFonts w:ascii="Times New Roman" w:hAnsi="Times New Roman"/>
          <w:sz w:val="20"/>
          <w:szCs w:val="20"/>
        </w:rPr>
        <w:t>администрации</w:t>
      </w:r>
      <w:proofErr w:type="gramEnd"/>
      <w:r w:rsidRPr="00CE6F61">
        <w:rPr>
          <w:rFonts w:ascii="Times New Roman" w:hAnsi="Times New Roman"/>
          <w:sz w:val="20"/>
          <w:szCs w:val="20"/>
        </w:rPr>
        <w:t xml:space="preserve"> городского поселения город </w:t>
      </w:r>
    </w:p>
    <w:p w:rsidR="00C856C0" w:rsidRPr="00CE6F61" w:rsidRDefault="00C856C0" w:rsidP="00C856C0">
      <w:pPr>
        <w:spacing w:after="0" w:line="240" w:lineRule="auto"/>
        <w:rPr>
          <w:rFonts w:ascii="Times New Roman" w:hAnsi="Times New Roman"/>
          <w:sz w:val="20"/>
          <w:szCs w:val="20"/>
        </w:rPr>
      </w:pPr>
      <w:r w:rsidRPr="00CE6F61">
        <w:rPr>
          <w:rFonts w:ascii="Times New Roman" w:hAnsi="Times New Roman"/>
          <w:sz w:val="20"/>
          <w:szCs w:val="20"/>
        </w:rPr>
        <w:t xml:space="preserve">Чухлома Чухломского муниципального района </w:t>
      </w:r>
    </w:p>
    <w:p w:rsidR="00C856C0" w:rsidRPr="00CE6F61" w:rsidRDefault="00C856C0" w:rsidP="00C856C0">
      <w:pPr>
        <w:spacing w:after="0" w:line="240" w:lineRule="auto"/>
        <w:rPr>
          <w:rFonts w:ascii="Times New Roman" w:hAnsi="Times New Roman"/>
          <w:sz w:val="20"/>
          <w:szCs w:val="20"/>
        </w:rPr>
      </w:pPr>
      <w:r w:rsidRPr="00CE6F61">
        <w:rPr>
          <w:rFonts w:ascii="Times New Roman" w:hAnsi="Times New Roman"/>
          <w:sz w:val="20"/>
          <w:szCs w:val="20"/>
        </w:rPr>
        <w:t xml:space="preserve">Костромской области от 07 октября 2019 года № 132 </w:t>
      </w:r>
    </w:p>
    <w:p w:rsidR="00C856C0" w:rsidRPr="00CE6F61" w:rsidRDefault="00C856C0" w:rsidP="00C856C0">
      <w:pPr>
        <w:spacing w:after="0" w:line="240" w:lineRule="auto"/>
        <w:rPr>
          <w:rFonts w:ascii="Times New Roman" w:hAnsi="Times New Roman"/>
          <w:sz w:val="20"/>
          <w:szCs w:val="20"/>
        </w:rPr>
      </w:pPr>
      <w:r w:rsidRPr="00CE6F61">
        <w:rPr>
          <w:rFonts w:ascii="Times New Roman" w:hAnsi="Times New Roman"/>
          <w:sz w:val="20"/>
          <w:szCs w:val="20"/>
        </w:rPr>
        <w:t xml:space="preserve">«Об утверждении реестра и схемы мест (площадок) </w:t>
      </w:r>
    </w:p>
    <w:p w:rsidR="00C856C0" w:rsidRPr="00CE6F61" w:rsidRDefault="00C856C0" w:rsidP="00C856C0">
      <w:pPr>
        <w:spacing w:after="0" w:line="240" w:lineRule="auto"/>
        <w:rPr>
          <w:rFonts w:ascii="Times New Roman" w:hAnsi="Times New Roman"/>
          <w:sz w:val="20"/>
          <w:szCs w:val="20"/>
        </w:rPr>
      </w:pPr>
      <w:proofErr w:type="gramStart"/>
      <w:r w:rsidRPr="00CE6F61">
        <w:rPr>
          <w:rFonts w:ascii="Times New Roman" w:hAnsi="Times New Roman"/>
          <w:sz w:val="20"/>
          <w:szCs w:val="20"/>
        </w:rPr>
        <w:t>накопления</w:t>
      </w:r>
      <w:proofErr w:type="gramEnd"/>
      <w:r w:rsidRPr="00CE6F61">
        <w:rPr>
          <w:rFonts w:ascii="Times New Roman" w:hAnsi="Times New Roman"/>
          <w:sz w:val="20"/>
          <w:szCs w:val="20"/>
        </w:rPr>
        <w:t xml:space="preserve"> твердых коммунальных отходов на </w:t>
      </w:r>
    </w:p>
    <w:p w:rsidR="00C856C0" w:rsidRPr="00CE6F61" w:rsidRDefault="00C856C0" w:rsidP="00C856C0">
      <w:pPr>
        <w:spacing w:after="0" w:line="240" w:lineRule="auto"/>
        <w:rPr>
          <w:rFonts w:ascii="Times New Roman" w:hAnsi="Times New Roman"/>
          <w:sz w:val="20"/>
          <w:szCs w:val="20"/>
        </w:rPr>
      </w:pPr>
      <w:proofErr w:type="gramStart"/>
      <w:r w:rsidRPr="00CE6F61">
        <w:rPr>
          <w:rFonts w:ascii="Times New Roman" w:hAnsi="Times New Roman"/>
          <w:sz w:val="20"/>
          <w:szCs w:val="20"/>
        </w:rPr>
        <w:t>территории</w:t>
      </w:r>
      <w:proofErr w:type="gramEnd"/>
      <w:r w:rsidRPr="00CE6F61">
        <w:rPr>
          <w:rFonts w:ascii="Times New Roman" w:hAnsi="Times New Roman"/>
          <w:sz w:val="20"/>
          <w:szCs w:val="20"/>
        </w:rPr>
        <w:t xml:space="preserve"> городского поселения город Чухлома </w:t>
      </w:r>
    </w:p>
    <w:p w:rsidR="00C856C0" w:rsidRPr="00CE6F61" w:rsidRDefault="00C856C0" w:rsidP="00C856C0">
      <w:pPr>
        <w:spacing w:after="0" w:line="240" w:lineRule="auto"/>
        <w:rPr>
          <w:rFonts w:ascii="Times New Roman" w:hAnsi="Times New Roman"/>
          <w:sz w:val="20"/>
          <w:szCs w:val="20"/>
        </w:rPr>
      </w:pPr>
      <w:r w:rsidRPr="00CE6F61">
        <w:rPr>
          <w:rFonts w:ascii="Times New Roman" w:hAnsi="Times New Roman"/>
          <w:sz w:val="20"/>
          <w:szCs w:val="20"/>
        </w:rPr>
        <w:t>Чухломского муниципального района Костромской области</w:t>
      </w:r>
    </w:p>
    <w:p w:rsidR="00C856C0" w:rsidRPr="00CE6F61" w:rsidRDefault="00C856C0" w:rsidP="00C856C0">
      <w:pPr>
        <w:spacing w:after="0" w:line="240" w:lineRule="auto"/>
        <w:jc w:val="center"/>
        <w:rPr>
          <w:rFonts w:ascii="Times New Roman" w:hAnsi="Times New Roman"/>
          <w:b/>
          <w:sz w:val="20"/>
          <w:szCs w:val="20"/>
        </w:rPr>
      </w:pPr>
    </w:p>
    <w:p w:rsidR="00C856C0" w:rsidRPr="00CE6F61" w:rsidRDefault="00C856C0" w:rsidP="00C856C0">
      <w:pPr>
        <w:spacing w:after="0" w:line="240" w:lineRule="auto"/>
        <w:ind w:firstLine="709"/>
        <w:jc w:val="both"/>
        <w:rPr>
          <w:rFonts w:ascii="Times New Roman" w:hAnsi="Times New Roman"/>
          <w:sz w:val="20"/>
          <w:szCs w:val="20"/>
        </w:rPr>
      </w:pPr>
      <w:r w:rsidRPr="00CE6F61">
        <w:rPr>
          <w:rFonts w:ascii="Times New Roman" w:hAnsi="Times New Roman"/>
          <w:sz w:val="20"/>
          <w:szCs w:val="20"/>
        </w:rPr>
        <w:t xml:space="preserve">В соответствии с Федеральным законом от 06.10.2003 г. №131-ФЗ «Об общих принципах организации местного самоуправления в Российской федерации», Федеральным законом от 24.06.1998 г. № 89-ФЗ «Об отходах производства и потребления», постановлением Правительства РФ от 31.08.2018г. № 1039 «Об утверждении Правил обустройства мест (площадок) накопления твердых коммунальных отходов и ведения их реестра», «Правилами благоустройства территории муниципального образования городское поселение город Чухлома Чухломского муниципального района Костромской области», утвержденными решением Совета депутатов городского поселения город Чухлома Чухломского муниципального района Костромской области от 23 октября </w:t>
      </w:r>
      <w:smartTag w:uri="urn:schemas-microsoft-com:office:smarttags" w:element="metricconverter">
        <w:smartTagPr>
          <w:attr w:name="ProductID" w:val="2017 г"/>
        </w:smartTagPr>
        <w:r w:rsidRPr="00CE6F61">
          <w:rPr>
            <w:rFonts w:ascii="Times New Roman" w:hAnsi="Times New Roman"/>
            <w:sz w:val="20"/>
            <w:szCs w:val="20"/>
          </w:rPr>
          <w:t>2017 г</w:t>
        </w:r>
      </w:smartTag>
      <w:r w:rsidRPr="00CE6F61">
        <w:rPr>
          <w:rFonts w:ascii="Times New Roman" w:hAnsi="Times New Roman"/>
          <w:sz w:val="20"/>
          <w:szCs w:val="20"/>
        </w:rPr>
        <w:t>. № 80, руководствуясь Уставом городского поселения город Чухлома Чухломского муниципального района Костромской области, ПОСТАНОВЛЯЮ:</w:t>
      </w:r>
    </w:p>
    <w:p w:rsidR="00C856C0" w:rsidRPr="00CE6F61" w:rsidRDefault="00C856C0" w:rsidP="00C856C0">
      <w:pPr>
        <w:spacing w:after="0" w:line="240" w:lineRule="auto"/>
        <w:ind w:firstLine="709"/>
        <w:jc w:val="both"/>
        <w:rPr>
          <w:rFonts w:ascii="Times New Roman" w:hAnsi="Times New Roman"/>
          <w:sz w:val="20"/>
          <w:szCs w:val="20"/>
        </w:rPr>
      </w:pPr>
      <w:r w:rsidRPr="00CE6F61">
        <w:rPr>
          <w:rFonts w:ascii="Times New Roman" w:hAnsi="Times New Roman"/>
          <w:sz w:val="20"/>
          <w:szCs w:val="20"/>
        </w:rPr>
        <w:t>1. Приложение № 1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w:t>
      </w:r>
      <w:r w:rsidR="00EB2BE3" w:rsidRPr="00CE6F61">
        <w:rPr>
          <w:rFonts w:ascii="Times New Roman" w:hAnsi="Times New Roman"/>
          <w:sz w:val="20"/>
          <w:szCs w:val="20"/>
        </w:rPr>
        <w:t xml:space="preserve"> № 1</w:t>
      </w:r>
      <w:r w:rsidRPr="00CE6F61">
        <w:rPr>
          <w:rFonts w:ascii="Times New Roman" w:hAnsi="Times New Roman"/>
          <w:sz w:val="20"/>
          <w:szCs w:val="20"/>
        </w:rPr>
        <w:t xml:space="preserve"> к настоящему постановлению</w:t>
      </w:r>
    </w:p>
    <w:p w:rsidR="00C856C0" w:rsidRPr="00CE6F61" w:rsidRDefault="00C856C0" w:rsidP="00C856C0">
      <w:pPr>
        <w:spacing w:after="0" w:line="240" w:lineRule="auto"/>
        <w:ind w:firstLine="709"/>
        <w:jc w:val="both"/>
        <w:rPr>
          <w:rFonts w:ascii="Times New Roman" w:hAnsi="Times New Roman"/>
          <w:sz w:val="20"/>
          <w:szCs w:val="20"/>
        </w:rPr>
      </w:pPr>
      <w:r w:rsidRPr="00CE6F61">
        <w:rPr>
          <w:rFonts w:ascii="Times New Roman" w:hAnsi="Times New Roman"/>
          <w:sz w:val="20"/>
          <w:szCs w:val="20"/>
        </w:rPr>
        <w:t xml:space="preserve">2. Приложение № 2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w:t>
      </w:r>
      <w:r w:rsidR="00EB2BE3" w:rsidRPr="00CE6F61">
        <w:rPr>
          <w:rFonts w:ascii="Times New Roman" w:hAnsi="Times New Roman"/>
          <w:sz w:val="20"/>
          <w:szCs w:val="20"/>
        </w:rPr>
        <w:t xml:space="preserve">№ 2 </w:t>
      </w:r>
      <w:r w:rsidRPr="00CE6F61">
        <w:rPr>
          <w:rFonts w:ascii="Times New Roman" w:hAnsi="Times New Roman"/>
          <w:sz w:val="20"/>
          <w:szCs w:val="20"/>
        </w:rPr>
        <w:t>к настоящему постановлению.</w:t>
      </w:r>
    </w:p>
    <w:p w:rsidR="00C856C0" w:rsidRPr="00CE6F61" w:rsidRDefault="00C856C0" w:rsidP="00C856C0">
      <w:pPr>
        <w:spacing w:after="0" w:line="240" w:lineRule="auto"/>
        <w:ind w:firstLine="709"/>
        <w:jc w:val="both"/>
        <w:rPr>
          <w:rFonts w:ascii="Times New Roman" w:hAnsi="Times New Roman"/>
          <w:sz w:val="20"/>
          <w:szCs w:val="20"/>
        </w:rPr>
      </w:pPr>
      <w:r w:rsidRPr="00CE6F61">
        <w:rPr>
          <w:rFonts w:ascii="Times New Roman" w:hAnsi="Times New Roman"/>
          <w:sz w:val="20"/>
          <w:szCs w:val="20"/>
        </w:rPr>
        <w:t xml:space="preserve">3. Приложение № 3 к постановлению администрации городского поселения город Чухлома Чухломского муниципального района Костромской области от 07 октября 2019 года № 132 «Об утверждении реестра и схемы мест (площадок) накопления твердых коммунальных отходов на территории городского поселения город Чухлома Чухломского муниципального района Костромской области» изложить в редакции согласно приложению </w:t>
      </w:r>
      <w:r w:rsidR="00EB2BE3" w:rsidRPr="00CE6F61">
        <w:rPr>
          <w:rFonts w:ascii="Times New Roman" w:hAnsi="Times New Roman"/>
          <w:sz w:val="20"/>
          <w:szCs w:val="20"/>
        </w:rPr>
        <w:t xml:space="preserve">№ 3 </w:t>
      </w:r>
      <w:r w:rsidRPr="00CE6F61">
        <w:rPr>
          <w:rFonts w:ascii="Times New Roman" w:hAnsi="Times New Roman"/>
          <w:sz w:val="20"/>
          <w:szCs w:val="20"/>
        </w:rPr>
        <w:t>к настоящему постановлению</w:t>
      </w:r>
    </w:p>
    <w:p w:rsidR="00C856C0" w:rsidRPr="00CE6F61" w:rsidRDefault="00C856C0" w:rsidP="00C856C0">
      <w:pPr>
        <w:widowControl w:val="0"/>
        <w:tabs>
          <w:tab w:val="left" w:pos="343"/>
        </w:tabs>
        <w:spacing w:after="0" w:line="298" w:lineRule="exact"/>
        <w:ind w:firstLine="709"/>
        <w:jc w:val="both"/>
        <w:rPr>
          <w:rFonts w:ascii="Times New Roman" w:eastAsia="Times New Roman" w:hAnsi="Times New Roman"/>
          <w:sz w:val="20"/>
          <w:szCs w:val="20"/>
        </w:rPr>
      </w:pPr>
      <w:r w:rsidRPr="00CE6F61">
        <w:rPr>
          <w:rFonts w:ascii="Times New Roman" w:eastAsia="Times New Roman" w:hAnsi="Times New Roman"/>
          <w:sz w:val="20"/>
          <w:szCs w:val="20"/>
        </w:rPr>
        <w:t>4. Контроль за исполнением настоящего постановления оставляю за собой.</w:t>
      </w:r>
    </w:p>
    <w:p w:rsidR="00C856C0" w:rsidRPr="00CE6F61" w:rsidRDefault="00C856C0" w:rsidP="00C856C0">
      <w:pPr>
        <w:widowControl w:val="0"/>
        <w:tabs>
          <w:tab w:val="left" w:pos="343"/>
        </w:tabs>
        <w:spacing w:after="0" w:line="298" w:lineRule="exact"/>
        <w:ind w:firstLine="709"/>
        <w:jc w:val="both"/>
        <w:rPr>
          <w:rFonts w:ascii="Times New Roman" w:eastAsia="Times New Roman" w:hAnsi="Times New Roman"/>
          <w:sz w:val="20"/>
          <w:szCs w:val="20"/>
        </w:rPr>
      </w:pPr>
      <w:r w:rsidRPr="00CE6F61">
        <w:rPr>
          <w:rFonts w:ascii="Times New Roman" w:eastAsia="Times New Roman" w:hAnsi="Times New Roman"/>
          <w:sz w:val="20"/>
          <w:szCs w:val="20"/>
        </w:rPr>
        <w:t>5. Настоящее постановление вступает в силу со дня его подписания и подлежит официальному опубликованию.</w:t>
      </w:r>
    </w:p>
    <w:p w:rsidR="00C856C0" w:rsidRPr="00CE6F61" w:rsidRDefault="00C856C0" w:rsidP="00C856C0">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Глава городского поселения город Чухлома</w:t>
      </w:r>
      <w:r w:rsidRPr="00CE6F61">
        <w:rPr>
          <w:rFonts w:ascii="Times New Roman" w:eastAsia="Times New Roman" w:hAnsi="Times New Roman"/>
          <w:sz w:val="20"/>
          <w:szCs w:val="20"/>
        </w:rPr>
        <w:tab/>
      </w:r>
      <w:r w:rsidRPr="00CE6F61">
        <w:rPr>
          <w:rFonts w:ascii="Times New Roman" w:eastAsia="Times New Roman" w:hAnsi="Times New Roman"/>
          <w:sz w:val="20"/>
          <w:szCs w:val="20"/>
        </w:rPr>
        <w:tab/>
      </w:r>
      <w:r w:rsidRPr="00CE6F61">
        <w:rPr>
          <w:rFonts w:ascii="Times New Roman" w:eastAsia="Times New Roman" w:hAnsi="Times New Roman"/>
          <w:sz w:val="20"/>
          <w:szCs w:val="20"/>
        </w:rPr>
        <w:tab/>
      </w:r>
      <w:r w:rsidRPr="00CE6F61">
        <w:rPr>
          <w:rFonts w:ascii="Times New Roman" w:eastAsia="Times New Roman" w:hAnsi="Times New Roman"/>
          <w:sz w:val="20"/>
          <w:szCs w:val="20"/>
        </w:rPr>
        <w:tab/>
        <w:t>М.И. Гусева</w:t>
      </w:r>
    </w:p>
    <w:p w:rsidR="00C856C0" w:rsidRPr="00CE6F61" w:rsidRDefault="00C856C0">
      <w:pPr>
        <w:spacing w:after="160" w:line="259" w:lineRule="auto"/>
        <w:rPr>
          <w:rFonts w:ascii="Times New Roman" w:eastAsia="Times New Roman" w:hAnsi="Times New Roman"/>
          <w:sz w:val="20"/>
          <w:szCs w:val="20"/>
        </w:rPr>
      </w:pPr>
    </w:p>
    <w:p w:rsidR="00C856C0" w:rsidRPr="00CE6F61" w:rsidRDefault="00C856C0" w:rsidP="00C856C0">
      <w:pPr>
        <w:autoSpaceDE w:val="0"/>
        <w:autoSpaceDN w:val="0"/>
        <w:adjustRightInd w:val="0"/>
        <w:spacing w:after="0" w:line="240" w:lineRule="auto"/>
        <w:ind w:firstLine="709"/>
        <w:jc w:val="right"/>
        <w:outlineLvl w:val="0"/>
        <w:rPr>
          <w:rFonts w:ascii="Times New Roman" w:eastAsia="Times New Roman" w:hAnsi="Times New Roman"/>
          <w:sz w:val="20"/>
          <w:szCs w:val="20"/>
        </w:rPr>
        <w:sectPr w:rsidR="00C856C0" w:rsidRPr="00CE6F61">
          <w:pgSz w:w="11906" w:h="16838"/>
          <w:pgMar w:top="1134" w:right="850" w:bottom="1134" w:left="1701" w:header="708" w:footer="708" w:gutter="0"/>
          <w:cols w:space="708"/>
          <w:docGrid w:linePitch="360"/>
        </w:sect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 xml:space="preserve">Приложение № 1 к постановлению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sidRPr="00CE6F61">
        <w:rPr>
          <w:rFonts w:ascii="Times New Roman" w:eastAsia="Times New Roman" w:hAnsi="Times New Roman"/>
          <w:sz w:val="20"/>
          <w:szCs w:val="20"/>
        </w:rPr>
        <w:t>администрации</w:t>
      </w:r>
      <w:proofErr w:type="gramEnd"/>
      <w:r w:rsidRPr="00CE6F61">
        <w:rPr>
          <w:rFonts w:ascii="Times New Roman" w:eastAsia="Times New Roman" w:hAnsi="Times New Roman"/>
          <w:sz w:val="20"/>
          <w:szCs w:val="20"/>
        </w:rPr>
        <w:t xml:space="preserve"> городского поселения город Чухлома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Чухломского муниципального района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Костромской области от 1 марта </w:t>
      </w:r>
      <w:r w:rsidR="001A4B81" w:rsidRPr="00CE6F61">
        <w:rPr>
          <w:rFonts w:ascii="Times New Roman" w:eastAsia="Times New Roman" w:hAnsi="Times New Roman"/>
          <w:sz w:val="20"/>
          <w:szCs w:val="20"/>
        </w:rPr>
        <w:t>2022 года № 30</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Приложение № 1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sidRPr="00CE6F61">
        <w:rPr>
          <w:rFonts w:ascii="Times New Roman" w:eastAsia="Times New Roman" w:hAnsi="Times New Roman"/>
          <w:sz w:val="20"/>
          <w:szCs w:val="20"/>
        </w:rPr>
        <w:t>к</w:t>
      </w:r>
      <w:proofErr w:type="gramEnd"/>
      <w:r w:rsidRPr="00CE6F61">
        <w:rPr>
          <w:rFonts w:ascii="Times New Roman" w:eastAsia="Times New Roman" w:hAnsi="Times New Roman"/>
          <w:sz w:val="20"/>
          <w:szCs w:val="20"/>
        </w:rPr>
        <w:t xml:space="preserve"> постановлению администрации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sidRPr="00CE6F61">
        <w:rPr>
          <w:rFonts w:ascii="Times New Roman" w:eastAsia="Times New Roman" w:hAnsi="Times New Roman"/>
          <w:sz w:val="20"/>
          <w:szCs w:val="20"/>
        </w:rPr>
        <w:t>городского</w:t>
      </w:r>
      <w:proofErr w:type="gramEnd"/>
      <w:r w:rsidRPr="00CE6F61">
        <w:rPr>
          <w:rFonts w:ascii="Times New Roman" w:eastAsia="Times New Roman" w:hAnsi="Times New Roman"/>
          <w:sz w:val="20"/>
          <w:szCs w:val="20"/>
        </w:rPr>
        <w:t xml:space="preserve"> поселения город Чухлома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Чухломского муниципального района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Костромской области от 07.10.2019 г. № 132</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jc w:val="center"/>
        <w:rPr>
          <w:rFonts w:ascii="Times New Roman" w:hAnsi="Times New Roman"/>
          <w:b/>
          <w:sz w:val="20"/>
          <w:szCs w:val="20"/>
        </w:rPr>
      </w:pPr>
      <w:r w:rsidRPr="00CE6F61">
        <w:rPr>
          <w:rFonts w:ascii="Times New Roman" w:hAnsi="Times New Roman"/>
          <w:b/>
          <w:sz w:val="20"/>
          <w:szCs w:val="20"/>
        </w:rPr>
        <w:t>Реестр мест (площадок) накопления твердых коммунальных отходов муниципального образования городское поселение город Чухлома Чухломского муниципального района Костромской области</w:t>
      </w:r>
    </w:p>
    <w:p w:rsidR="00EB2BE3" w:rsidRPr="00CE6F61" w:rsidRDefault="00EB2BE3" w:rsidP="00EB2BE3">
      <w:pPr>
        <w:jc w:val="center"/>
        <w:rPr>
          <w:rFonts w:ascii="Times New Roman" w:hAnsi="Times New Roman"/>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1"/>
        <w:gridCol w:w="1412"/>
        <w:gridCol w:w="629"/>
        <w:gridCol w:w="731"/>
        <w:gridCol w:w="758"/>
        <w:gridCol w:w="629"/>
        <w:gridCol w:w="629"/>
        <w:gridCol w:w="1346"/>
        <w:gridCol w:w="883"/>
        <w:gridCol w:w="1080"/>
        <w:gridCol w:w="467"/>
        <w:gridCol w:w="793"/>
        <w:gridCol w:w="465"/>
        <w:gridCol w:w="629"/>
        <w:gridCol w:w="706"/>
        <w:gridCol w:w="552"/>
        <w:gridCol w:w="629"/>
        <w:gridCol w:w="629"/>
        <w:gridCol w:w="1348"/>
      </w:tblGrid>
      <w:tr w:rsidR="006C78BB" w:rsidRPr="00CE6F61" w:rsidTr="00C6259A">
        <w:tc>
          <w:tcPr>
            <w:tcW w:w="471" w:type="dxa"/>
            <w:vMerge w:val="restart"/>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п/п</w:t>
            </w:r>
          </w:p>
        </w:tc>
        <w:tc>
          <w:tcPr>
            <w:tcW w:w="2041" w:type="dxa"/>
            <w:gridSpan w:val="2"/>
            <w:vMerge w:val="restart"/>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данные</w:t>
            </w:r>
            <w:proofErr w:type="gramEnd"/>
            <w:r w:rsidRPr="00CE6F61">
              <w:rPr>
                <w:rFonts w:ascii="Times New Roman" w:hAnsi="Times New Roman"/>
                <w:sz w:val="20"/>
                <w:szCs w:val="20"/>
              </w:rPr>
              <w:t xml:space="preserve"> о нахождении мест (площадок) накопления твердых коммунальных отходов</w:t>
            </w:r>
          </w:p>
          <w:p w:rsidR="00EB2BE3" w:rsidRPr="00CE6F61" w:rsidRDefault="00EB2BE3" w:rsidP="00C6259A">
            <w:pPr>
              <w:autoSpaceDE w:val="0"/>
              <w:autoSpaceDN w:val="0"/>
              <w:adjustRightInd w:val="0"/>
              <w:jc w:val="both"/>
              <w:rPr>
                <w:rFonts w:ascii="Times New Roman" w:hAnsi="Times New Roman"/>
                <w:sz w:val="20"/>
                <w:szCs w:val="20"/>
              </w:rPr>
            </w:pPr>
          </w:p>
        </w:tc>
        <w:tc>
          <w:tcPr>
            <w:tcW w:w="2747" w:type="dxa"/>
            <w:gridSpan w:val="4"/>
            <w:vMerge w:val="restart"/>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данные</w:t>
            </w:r>
            <w:proofErr w:type="gramEnd"/>
            <w:r w:rsidRPr="00CE6F61">
              <w:rPr>
                <w:rFonts w:ascii="Times New Roman" w:hAnsi="Times New Roman"/>
                <w:sz w:val="20"/>
                <w:szCs w:val="20"/>
              </w:rPr>
              <w:t xml:space="preserve"> о технических характеристиках мест (площадок) накопления твердых коммунальных отходов</w:t>
            </w:r>
          </w:p>
          <w:p w:rsidR="00EB2BE3" w:rsidRPr="00CE6F61" w:rsidRDefault="00EB2BE3" w:rsidP="00C6259A">
            <w:pPr>
              <w:jc w:val="right"/>
              <w:rPr>
                <w:rFonts w:ascii="Times New Roman" w:hAnsi="Times New Roman"/>
                <w:sz w:val="20"/>
                <w:szCs w:val="20"/>
              </w:rPr>
            </w:pPr>
          </w:p>
        </w:tc>
        <w:tc>
          <w:tcPr>
            <w:tcW w:w="6921" w:type="dxa"/>
            <w:gridSpan w:val="9"/>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данные</w:t>
            </w:r>
            <w:proofErr w:type="gramEnd"/>
            <w:r w:rsidRPr="00CE6F61">
              <w:rPr>
                <w:rFonts w:ascii="Times New Roman" w:hAnsi="Times New Roman"/>
                <w:sz w:val="20"/>
                <w:szCs w:val="20"/>
              </w:rPr>
              <w:t xml:space="preserve"> о собственниках мест (площадок) накопления твердых коммунальных отходов</w:t>
            </w:r>
          </w:p>
          <w:p w:rsidR="00EB2BE3" w:rsidRPr="00CE6F61" w:rsidRDefault="00EB2BE3" w:rsidP="00C6259A">
            <w:pPr>
              <w:jc w:val="right"/>
              <w:rPr>
                <w:rFonts w:ascii="Times New Roman" w:hAnsi="Times New Roman"/>
                <w:sz w:val="20"/>
                <w:szCs w:val="20"/>
              </w:rPr>
            </w:pPr>
          </w:p>
        </w:tc>
        <w:tc>
          <w:tcPr>
            <w:tcW w:w="2606" w:type="dxa"/>
            <w:gridSpan w:val="3"/>
            <w:vMerge w:val="restart"/>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данные</w:t>
            </w:r>
            <w:proofErr w:type="gramEnd"/>
            <w:r w:rsidRPr="00CE6F61">
              <w:rPr>
                <w:rFonts w:ascii="Times New Roman" w:hAnsi="Times New Roman"/>
                <w:sz w:val="20"/>
                <w:szCs w:val="20"/>
              </w:rPr>
              <w:t xml:space="preserve"> об источниках образования твердых коммунальных отходов, которые складируются в местах (на площадках) накопления твердых коммунальных отходов</w:t>
            </w:r>
          </w:p>
          <w:p w:rsidR="00EB2BE3" w:rsidRPr="00CE6F61" w:rsidRDefault="00EB2BE3" w:rsidP="00C6259A">
            <w:pPr>
              <w:jc w:val="right"/>
              <w:rPr>
                <w:rFonts w:ascii="Times New Roman" w:hAnsi="Times New Roman"/>
                <w:sz w:val="20"/>
                <w:szCs w:val="20"/>
              </w:rPr>
            </w:pPr>
          </w:p>
        </w:tc>
      </w:tr>
      <w:tr w:rsidR="006C78BB" w:rsidRPr="00CE6F61" w:rsidTr="00C6259A">
        <w:tc>
          <w:tcPr>
            <w:tcW w:w="471" w:type="dxa"/>
            <w:vMerge/>
          </w:tcPr>
          <w:p w:rsidR="00EB2BE3" w:rsidRPr="00CE6F61" w:rsidRDefault="00EB2BE3" w:rsidP="00C6259A">
            <w:pPr>
              <w:jc w:val="right"/>
              <w:rPr>
                <w:rFonts w:ascii="Times New Roman" w:hAnsi="Times New Roman"/>
                <w:sz w:val="20"/>
                <w:szCs w:val="20"/>
              </w:rPr>
            </w:pPr>
          </w:p>
        </w:tc>
        <w:tc>
          <w:tcPr>
            <w:tcW w:w="2041" w:type="dxa"/>
            <w:gridSpan w:val="2"/>
            <w:vMerge/>
          </w:tcPr>
          <w:p w:rsidR="00EB2BE3" w:rsidRPr="00CE6F61" w:rsidRDefault="00EB2BE3" w:rsidP="00C6259A">
            <w:pPr>
              <w:autoSpaceDE w:val="0"/>
              <w:autoSpaceDN w:val="0"/>
              <w:adjustRightInd w:val="0"/>
              <w:jc w:val="both"/>
              <w:rPr>
                <w:rFonts w:ascii="Times New Roman" w:hAnsi="Times New Roman"/>
                <w:sz w:val="20"/>
                <w:szCs w:val="20"/>
              </w:rPr>
            </w:pPr>
          </w:p>
        </w:tc>
        <w:tc>
          <w:tcPr>
            <w:tcW w:w="2747" w:type="dxa"/>
            <w:gridSpan w:val="4"/>
            <w:vMerge/>
          </w:tcPr>
          <w:p w:rsidR="00EB2BE3" w:rsidRPr="00CE6F61" w:rsidRDefault="00EB2BE3" w:rsidP="00C6259A">
            <w:pPr>
              <w:autoSpaceDE w:val="0"/>
              <w:autoSpaceDN w:val="0"/>
              <w:adjustRightInd w:val="0"/>
              <w:jc w:val="both"/>
              <w:rPr>
                <w:rFonts w:ascii="Times New Roman" w:hAnsi="Times New Roman"/>
                <w:sz w:val="20"/>
                <w:szCs w:val="20"/>
              </w:rPr>
            </w:pPr>
          </w:p>
        </w:tc>
        <w:tc>
          <w:tcPr>
            <w:tcW w:w="3309" w:type="dxa"/>
            <w:gridSpan w:val="3"/>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для</w:t>
            </w:r>
            <w:proofErr w:type="gramEnd"/>
            <w:r w:rsidRPr="00CE6F61">
              <w:rPr>
                <w:rFonts w:ascii="Times New Roman" w:hAnsi="Times New Roman"/>
                <w:sz w:val="20"/>
                <w:szCs w:val="20"/>
              </w:rPr>
              <w:t xml:space="preserve"> юридических лиц, в том числе органов государственной власти и местного самоуправления</w:t>
            </w:r>
          </w:p>
          <w:p w:rsidR="00EB2BE3" w:rsidRPr="00CE6F61" w:rsidRDefault="00EB2BE3" w:rsidP="00C6259A">
            <w:pPr>
              <w:autoSpaceDE w:val="0"/>
              <w:autoSpaceDN w:val="0"/>
              <w:adjustRightInd w:val="0"/>
              <w:jc w:val="both"/>
              <w:rPr>
                <w:rFonts w:ascii="Times New Roman" w:hAnsi="Times New Roman"/>
                <w:sz w:val="20"/>
                <w:szCs w:val="20"/>
              </w:rPr>
            </w:pPr>
          </w:p>
        </w:tc>
        <w:tc>
          <w:tcPr>
            <w:tcW w:w="1725" w:type="dxa"/>
            <w:gridSpan w:val="3"/>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для</w:t>
            </w:r>
            <w:proofErr w:type="gramEnd"/>
            <w:r w:rsidRPr="00CE6F61">
              <w:rPr>
                <w:rFonts w:ascii="Times New Roman" w:hAnsi="Times New Roman"/>
                <w:sz w:val="20"/>
                <w:szCs w:val="20"/>
              </w:rPr>
              <w:t xml:space="preserve"> индивидуальных предпринимателей</w:t>
            </w:r>
          </w:p>
          <w:p w:rsidR="00EB2BE3" w:rsidRPr="00CE6F61" w:rsidRDefault="00EB2BE3" w:rsidP="00C6259A">
            <w:pPr>
              <w:jc w:val="both"/>
              <w:rPr>
                <w:rFonts w:ascii="Times New Roman" w:hAnsi="Times New Roman"/>
                <w:sz w:val="20"/>
                <w:szCs w:val="20"/>
              </w:rPr>
            </w:pPr>
          </w:p>
        </w:tc>
        <w:tc>
          <w:tcPr>
            <w:tcW w:w="1887" w:type="dxa"/>
            <w:gridSpan w:val="3"/>
          </w:tcPr>
          <w:p w:rsidR="00EB2BE3" w:rsidRPr="00CE6F61" w:rsidRDefault="00EB2BE3" w:rsidP="00C6259A">
            <w:pPr>
              <w:autoSpaceDE w:val="0"/>
              <w:autoSpaceDN w:val="0"/>
              <w:adjustRightInd w:val="0"/>
              <w:jc w:val="center"/>
              <w:rPr>
                <w:rFonts w:ascii="Times New Roman" w:hAnsi="Times New Roman"/>
                <w:sz w:val="20"/>
                <w:szCs w:val="20"/>
              </w:rPr>
            </w:pPr>
            <w:proofErr w:type="gramStart"/>
            <w:r w:rsidRPr="00CE6F61">
              <w:rPr>
                <w:rFonts w:ascii="Times New Roman" w:hAnsi="Times New Roman"/>
                <w:sz w:val="20"/>
                <w:szCs w:val="20"/>
              </w:rPr>
              <w:t>для</w:t>
            </w:r>
            <w:proofErr w:type="gramEnd"/>
            <w:r w:rsidRPr="00CE6F61">
              <w:rPr>
                <w:rFonts w:ascii="Times New Roman" w:hAnsi="Times New Roman"/>
                <w:sz w:val="20"/>
                <w:szCs w:val="20"/>
              </w:rPr>
              <w:t xml:space="preserve"> физических лиц</w:t>
            </w:r>
          </w:p>
          <w:p w:rsidR="00EB2BE3" w:rsidRPr="00CE6F61" w:rsidRDefault="00EB2BE3" w:rsidP="00C6259A">
            <w:pPr>
              <w:jc w:val="both"/>
              <w:rPr>
                <w:rFonts w:ascii="Times New Roman" w:hAnsi="Times New Roman"/>
                <w:sz w:val="20"/>
                <w:szCs w:val="20"/>
              </w:rPr>
            </w:pPr>
          </w:p>
        </w:tc>
        <w:tc>
          <w:tcPr>
            <w:tcW w:w="2606" w:type="dxa"/>
            <w:gridSpan w:val="3"/>
            <w:vMerge/>
          </w:tcPr>
          <w:p w:rsidR="00EB2BE3" w:rsidRPr="00CE6F61" w:rsidRDefault="00EB2BE3" w:rsidP="00C6259A">
            <w:pPr>
              <w:jc w:val="right"/>
              <w:rPr>
                <w:rFonts w:ascii="Times New Roman" w:hAnsi="Times New Roman"/>
                <w:sz w:val="20"/>
                <w:szCs w:val="20"/>
              </w:rPr>
            </w:pPr>
          </w:p>
        </w:tc>
      </w:tr>
      <w:tr w:rsidR="006C78BB" w:rsidRPr="00CE6F61" w:rsidTr="00C6259A">
        <w:trPr>
          <w:cantSplit/>
          <w:trHeight w:val="3663"/>
        </w:trPr>
        <w:tc>
          <w:tcPr>
            <w:tcW w:w="471" w:type="dxa"/>
            <w:vMerge/>
          </w:tcPr>
          <w:p w:rsidR="00EB2BE3" w:rsidRPr="00CE6F61" w:rsidRDefault="00EB2BE3" w:rsidP="00C6259A">
            <w:pPr>
              <w:jc w:val="right"/>
              <w:rPr>
                <w:rFonts w:ascii="Times New Roman" w:hAnsi="Times New Roman"/>
                <w:sz w:val="20"/>
                <w:szCs w:val="20"/>
              </w:rPr>
            </w:pPr>
          </w:p>
        </w:tc>
        <w:tc>
          <w:tcPr>
            <w:tcW w:w="1412"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адрес</w:t>
            </w:r>
            <w:proofErr w:type="gramEnd"/>
            <w:r w:rsidRPr="00CE6F61">
              <w:rPr>
                <w:rFonts w:ascii="Times New Roman" w:hAnsi="Times New Roman"/>
                <w:sz w:val="20"/>
                <w:szCs w:val="20"/>
              </w:rPr>
              <w:t xml:space="preserve"> или адресные ориентиры</w:t>
            </w:r>
          </w:p>
        </w:tc>
        <w:tc>
          <w:tcPr>
            <w:tcW w:w="629"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r w:rsidRPr="00CE6F61">
              <w:rPr>
                <w:rFonts w:ascii="Times New Roman" w:hAnsi="Times New Roman"/>
                <w:sz w:val="20"/>
                <w:szCs w:val="20"/>
              </w:rPr>
              <w:t>Географические координаты площадок</w:t>
            </w:r>
          </w:p>
        </w:tc>
        <w:tc>
          <w:tcPr>
            <w:tcW w:w="731"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используемое</w:t>
            </w:r>
            <w:proofErr w:type="gramEnd"/>
            <w:r w:rsidRPr="00CE6F61">
              <w:rPr>
                <w:rFonts w:ascii="Times New Roman" w:hAnsi="Times New Roman"/>
                <w:sz w:val="20"/>
                <w:szCs w:val="20"/>
              </w:rPr>
              <w:t xml:space="preserve"> покрытие</w:t>
            </w:r>
          </w:p>
          <w:p w:rsidR="00EB2BE3" w:rsidRPr="00CE6F61" w:rsidRDefault="00EB2BE3" w:rsidP="00C6259A">
            <w:pPr>
              <w:ind w:left="113" w:right="113"/>
              <w:jc w:val="both"/>
              <w:rPr>
                <w:rFonts w:ascii="Times New Roman" w:hAnsi="Times New Roman"/>
                <w:sz w:val="20"/>
                <w:szCs w:val="20"/>
              </w:rPr>
            </w:pPr>
          </w:p>
        </w:tc>
        <w:tc>
          <w:tcPr>
            <w:tcW w:w="758" w:type="dxa"/>
            <w:textDirection w:val="btLr"/>
          </w:tcPr>
          <w:p w:rsidR="00EB2BE3" w:rsidRPr="00CE6F61" w:rsidRDefault="00EB2BE3" w:rsidP="00C6259A">
            <w:pPr>
              <w:ind w:left="113" w:right="113"/>
              <w:jc w:val="both"/>
              <w:rPr>
                <w:rFonts w:ascii="Times New Roman" w:hAnsi="Times New Roman"/>
                <w:sz w:val="20"/>
                <w:szCs w:val="20"/>
              </w:rPr>
            </w:pPr>
            <w:proofErr w:type="gramStart"/>
            <w:r w:rsidRPr="00CE6F61">
              <w:rPr>
                <w:rFonts w:ascii="Times New Roman" w:hAnsi="Times New Roman"/>
                <w:sz w:val="20"/>
                <w:szCs w:val="20"/>
              </w:rPr>
              <w:t>площадь</w:t>
            </w:r>
            <w:proofErr w:type="gramEnd"/>
          </w:p>
        </w:tc>
        <w:tc>
          <w:tcPr>
            <w:tcW w:w="629"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количество</w:t>
            </w:r>
            <w:proofErr w:type="gramEnd"/>
            <w:r w:rsidRPr="00CE6F61">
              <w:rPr>
                <w:rFonts w:ascii="Times New Roman" w:hAnsi="Times New Roman"/>
                <w:sz w:val="20"/>
                <w:szCs w:val="20"/>
              </w:rPr>
              <w:t xml:space="preserve"> размещенных и планируемых к размещению контейнеров и бункеров </w:t>
            </w:r>
          </w:p>
          <w:p w:rsidR="00EB2BE3" w:rsidRPr="00CE6F61" w:rsidRDefault="00EB2BE3" w:rsidP="00C6259A">
            <w:pPr>
              <w:ind w:left="113" w:right="113"/>
              <w:jc w:val="both"/>
              <w:rPr>
                <w:rFonts w:ascii="Times New Roman" w:hAnsi="Times New Roman"/>
                <w:sz w:val="20"/>
                <w:szCs w:val="20"/>
              </w:rPr>
            </w:pPr>
          </w:p>
        </w:tc>
        <w:tc>
          <w:tcPr>
            <w:tcW w:w="629"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объем  размещенных</w:t>
            </w:r>
            <w:proofErr w:type="gramEnd"/>
            <w:r w:rsidRPr="00CE6F61">
              <w:rPr>
                <w:rFonts w:ascii="Times New Roman" w:hAnsi="Times New Roman"/>
                <w:sz w:val="20"/>
                <w:szCs w:val="20"/>
              </w:rPr>
              <w:t xml:space="preserve"> и планируемых к размещению контейнеров и бункеров </w:t>
            </w:r>
          </w:p>
          <w:p w:rsidR="00EB2BE3" w:rsidRPr="00CE6F61" w:rsidRDefault="00EB2BE3" w:rsidP="00C6259A">
            <w:pPr>
              <w:ind w:left="113" w:right="113"/>
              <w:jc w:val="both"/>
              <w:rPr>
                <w:rFonts w:ascii="Times New Roman" w:hAnsi="Times New Roman"/>
                <w:sz w:val="20"/>
                <w:szCs w:val="20"/>
              </w:rPr>
            </w:pPr>
          </w:p>
        </w:tc>
        <w:tc>
          <w:tcPr>
            <w:tcW w:w="1346" w:type="dxa"/>
            <w:textDirection w:val="btLr"/>
          </w:tcPr>
          <w:p w:rsidR="00EB2BE3" w:rsidRPr="00CE6F61" w:rsidRDefault="00EB2BE3" w:rsidP="00C6259A">
            <w:pPr>
              <w:autoSpaceDE w:val="0"/>
              <w:autoSpaceDN w:val="0"/>
              <w:adjustRightInd w:val="0"/>
              <w:ind w:right="113" w:firstLine="720"/>
              <w:jc w:val="both"/>
              <w:rPr>
                <w:rFonts w:ascii="Times New Roman" w:hAnsi="Times New Roman"/>
                <w:sz w:val="20"/>
                <w:szCs w:val="20"/>
              </w:rPr>
            </w:pPr>
            <w:proofErr w:type="gramStart"/>
            <w:r w:rsidRPr="00CE6F61">
              <w:rPr>
                <w:rFonts w:ascii="Times New Roman" w:hAnsi="Times New Roman"/>
                <w:sz w:val="20"/>
                <w:szCs w:val="20"/>
              </w:rPr>
              <w:t>полное</w:t>
            </w:r>
            <w:proofErr w:type="gramEnd"/>
            <w:r w:rsidRPr="00CE6F61">
              <w:rPr>
                <w:rFonts w:ascii="Times New Roman" w:hAnsi="Times New Roman"/>
                <w:sz w:val="20"/>
                <w:szCs w:val="20"/>
              </w:rPr>
              <w:t xml:space="preserve"> наименование</w:t>
            </w:r>
          </w:p>
          <w:p w:rsidR="00EB2BE3" w:rsidRPr="00CE6F61" w:rsidRDefault="00EB2BE3" w:rsidP="00C6259A">
            <w:pPr>
              <w:ind w:left="113" w:right="113"/>
              <w:jc w:val="both"/>
              <w:rPr>
                <w:rFonts w:ascii="Times New Roman" w:hAnsi="Times New Roman"/>
                <w:sz w:val="20"/>
                <w:szCs w:val="20"/>
              </w:rPr>
            </w:pPr>
          </w:p>
        </w:tc>
        <w:tc>
          <w:tcPr>
            <w:tcW w:w="883"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основной</w:t>
            </w:r>
            <w:proofErr w:type="gramEnd"/>
            <w:r w:rsidRPr="00CE6F61">
              <w:rPr>
                <w:rFonts w:ascii="Times New Roman" w:hAnsi="Times New Roman"/>
                <w:sz w:val="20"/>
                <w:szCs w:val="20"/>
              </w:rPr>
              <w:t xml:space="preserve"> государственный регистрационный номер записи в Едином государственном реестре юридических лиц</w:t>
            </w:r>
          </w:p>
          <w:p w:rsidR="00EB2BE3" w:rsidRPr="00CE6F61" w:rsidRDefault="00EB2BE3" w:rsidP="00C6259A">
            <w:pPr>
              <w:ind w:left="113" w:right="113"/>
              <w:jc w:val="both"/>
              <w:rPr>
                <w:rFonts w:ascii="Times New Roman" w:hAnsi="Times New Roman"/>
                <w:sz w:val="20"/>
                <w:szCs w:val="20"/>
              </w:rPr>
            </w:pPr>
          </w:p>
        </w:tc>
        <w:tc>
          <w:tcPr>
            <w:tcW w:w="1080" w:type="dxa"/>
            <w:textDirection w:val="btLr"/>
          </w:tcPr>
          <w:p w:rsidR="00EB2BE3" w:rsidRPr="00CE6F61" w:rsidRDefault="00EB2BE3" w:rsidP="00C6259A">
            <w:pPr>
              <w:autoSpaceDE w:val="0"/>
              <w:autoSpaceDN w:val="0"/>
              <w:adjustRightInd w:val="0"/>
              <w:ind w:right="113" w:firstLine="720"/>
              <w:jc w:val="both"/>
              <w:rPr>
                <w:rFonts w:ascii="Times New Roman" w:hAnsi="Times New Roman"/>
                <w:sz w:val="20"/>
                <w:szCs w:val="20"/>
              </w:rPr>
            </w:pPr>
            <w:proofErr w:type="gramStart"/>
            <w:r w:rsidRPr="00CE6F61">
              <w:rPr>
                <w:rFonts w:ascii="Times New Roman" w:hAnsi="Times New Roman"/>
                <w:sz w:val="20"/>
                <w:szCs w:val="20"/>
              </w:rPr>
              <w:t>фактический</w:t>
            </w:r>
            <w:proofErr w:type="gramEnd"/>
            <w:r w:rsidRPr="00CE6F61">
              <w:rPr>
                <w:rFonts w:ascii="Times New Roman" w:hAnsi="Times New Roman"/>
                <w:sz w:val="20"/>
                <w:szCs w:val="20"/>
              </w:rPr>
              <w:t xml:space="preserve"> адрес</w:t>
            </w:r>
          </w:p>
          <w:p w:rsidR="00EB2BE3" w:rsidRPr="00CE6F61" w:rsidRDefault="00EB2BE3" w:rsidP="00C6259A">
            <w:pPr>
              <w:ind w:left="113" w:right="113"/>
              <w:jc w:val="both"/>
              <w:rPr>
                <w:rFonts w:ascii="Times New Roman" w:hAnsi="Times New Roman"/>
                <w:sz w:val="20"/>
                <w:szCs w:val="20"/>
              </w:rPr>
            </w:pPr>
          </w:p>
        </w:tc>
        <w:tc>
          <w:tcPr>
            <w:tcW w:w="467"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фамилия</w:t>
            </w:r>
            <w:proofErr w:type="gramEnd"/>
            <w:r w:rsidRPr="00CE6F61">
              <w:rPr>
                <w:rFonts w:ascii="Times New Roman" w:hAnsi="Times New Roman"/>
                <w:sz w:val="20"/>
                <w:szCs w:val="20"/>
              </w:rPr>
              <w:t>, имя, отчество</w:t>
            </w:r>
          </w:p>
          <w:p w:rsidR="00EB2BE3" w:rsidRPr="00CE6F61" w:rsidRDefault="00EB2BE3" w:rsidP="00C6259A">
            <w:pPr>
              <w:ind w:left="113" w:right="113"/>
              <w:jc w:val="right"/>
              <w:rPr>
                <w:rFonts w:ascii="Times New Roman" w:hAnsi="Times New Roman"/>
                <w:sz w:val="20"/>
                <w:szCs w:val="20"/>
              </w:rPr>
            </w:pPr>
          </w:p>
        </w:tc>
        <w:tc>
          <w:tcPr>
            <w:tcW w:w="793"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основной</w:t>
            </w:r>
            <w:proofErr w:type="gramEnd"/>
            <w:r w:rsidRPr="00CE6F61">
              <w:rPr>
                <w:rFonts w:ascii="Times New Roman" w:hAnsi="Times New Roman"/>
                <w:sz w:val="20"/>
                <w:szCs w:val="20"/>
              </w:rPr>
              <w:t xml:space="preserve"> государственный регистрационный номер записи в Едином государственном реестре индивидуальных предпринимателей</w:t>
            </w:r>
          </w:p>
          <w:p w:rsidR="00EB2BE3" w:rsidRPr="00CE6F61" w:rsidRDefault="00EB2BE3" w:rsidP="00C6259A">
            <w:pPr>
              <w:ind w:left="113" w:right="113"/>
              <w:jc w:val="right"/>
              <w:rPr>
                <w:rFonts w:ascii="Times New Roman" w:hAnsi="Times New Roman"/>
                <w:sz w:val="20"/>
                <w:szCs w:val="20"/>
              </w:rPr>
            </w:pPr>
          </w:p>
        </w:tc>
        <w:tc>
          <w:tcPr>
            <w:tcW w:w="465"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адрес</w:t>
            </w:r>
            <w:proofErr w:type="gramEnd"/>
            <w:r w:rsidRPr="00CE6F61">
              <w:rPr>
                <w:rFonts w:ascii="Times New Roman" w:hAnsi="Times New Roman"/>
                <w:sz w:val="20"/>
                <w:szCs w:val="20"/>
              </w:rPr>
              <w:t xml:space="preserve"> регистрации по месту жительства</w:t>
            </w:r>
          </w:p>
          <w:p w:rsidR="00EB2BE3" w:rsidRPr="00CE6F61" w:rsidRDefault="00EB2BE3" w:rsidP="00C6259A">
            <w:pPr>
              <w:ind w:left="113" w:right="113"/>
              <w:jc w:val="right"/>
              <w:rPr>
                <w:rFonts w:ascii="Times New Roman" w:hAnsi="Times New Roman"/>
                <w:sz w:val="20"/>
                <w:szCs w:val="20"/>
              </w:rPr>
            </w:pPr>
          </w:p>
        </w:tc>
        <w:tc>
          <w:tcPr>
            <w:tcW w:w="629" w:type="dxa"/>
            <w:textDirection w:val="btLr"/>
          </w:tcPr>
          <w:p w:rsidR="00EB2BE3" w:rsidRPr="00CE6F61" w:rsidRDefault="00EB2BE3" w:rsidP="00C6259A">
            <w:pPr>
              <w:autoSpaceDE w:val="0"/>
              <w:autoSpaceDN w:val="0"/>
              <w:adjustRightInd w:val="0"/>
              <w:ind w:right="113" w:firstLine="720"/>
              <w:jc w:val="both"/>
              <w:rPr>
                <w:rFonts w:ascii="Times New Roman" w:hAnsi="Times New Roman"/>
                <w:sz w:val="20"/>
                <w:szCs w:val="20"/>
              </w:rPr>
            </w:pPr>
            <w:proofErr w:type="gramStart"/>
            <w:r w:rsidRPr="00CE6F61">
              <w:rPr>
                <w:rFonts w:ascii="Times New Roman" w:hAnsi="Times New Roman"/>
                <w:sz w:val="20"/>
                <w:szCs w:val="20"/>
              </w:rPr>
              <w:t>фамилия</w:t>
            </w:r>
            <w:proofErr w:type="gramEnd"/>
            <w:r w:rsidRPr="00CE6F61">
              <w:rPr>
                <w:rFonts w:ascii="Times New Roman" w:hAnsi="Times New Roman"/>
                <w:sz w:val="20"/>
                <w:szCs w:val="20"/>
              </w:rPr>
              <w:t>, имя, отчество</w:t>
            </w:r>
          </w:p>
          <w:p w:rsidR="00EB2BE3" w:rsidRPr="00CE6F61" w:rsidRDefault="00EB2BE3" w:rsidP="00C6259A">
            <w:pPr>
              <w:ind w:left="113" w:right="113"/>
              <w:jc w:val="right"/>
              <w:rPr>
                <w:rFonts w:ascii="Times New Roman" w:hAnsi="Times New Roman"/>
                <w:sz w:val="20"/>
                <w:szCs w:val="20"/>
              </w:rPr>
            </w:pPr>
          </w:p>
        </w:tc>
        <w:tc>
          <w:tcPr>
            <w:tcW w:w="706"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серия</w:t>
            </w:r>
            <w:proofErr w:type="gramEnd"/>
            <w:r w:rsidRPr="00CE6F61">
              <w:rPr>
                <w:rFonts w:ascii="Times New Roman" w:hAnsi="Times New Roman"/>
                <w:sz w:val="20"/>
                <w:szCs w:val="20"/>
              </w:rPr>
              <w:t>, номер и дата выдачи паспорта или иного документа, удостоверяющего личность в соответствии с законодательством Российской Федерации</w:t>
            </w:r>
          </w:p>
          <w:p w:rsidR="00EB2BE3" w:rsidRPr="00CE6F61" w:rsidRDefault="00EB2BE3" w:rsidP="00C6259A">
            <w:pPr>
              <w:ind w:left="113" w:right="113"/>
              <w:jc w:val="right"/>
              <w:rPr>
                <w:rFonts w:ascii="Times New Roman" w:hAnsi="Times New Roman"/>
                <w:sz w:val="20"/>
                <w:szCs w:val="20"/>
              </w:rPr>
            </w:pPr>
          </w:p>
        </w:tc>
        <w:tc>
          <w:tcPr>
            <w:tcW w:w="552"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адрес</w:t>
            </w:r>
            <w:proofErr w:type="gramEnd"/>
            <w:r w:rsidRPr="00CE6F61">
              <w:rPr>
                <w:rFonts w:ascii="Times New Roman" w:hAnsi="Times New Roman"/>
                <w:sz w:val="20"/>
                <w:szCs w:val="20"/>
              </w:rPr>
              <w:t xml:space="preserve"> регистрации по месту жительства</w:t>
            </w:r>
          </w:p>
          <w:p w:rsidR="00EB2BE3" w:rsidRPr="00CE6F61" w:rsidRDefault="00EB2BE3" w:rsidP="00C6259A">
            <w:pPr>
              <w:ind w:left="113" w:right="113"/>
              <w:jc w:val="right"/>
              <w:rPr>
                <w:rFonts w:ascii="Times New Roman" w:hAnsi="Times New Roman"/>
                <w:sz w:val="20"/>
                <w:szCs w:val="20"/>
              </w:rPr>
            </w:pPr>
          </w:p>
        </w:tc>
        <w:tc>
          <w:tcPr>
            <w:tcW w:w="629"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контактные</w:t>
            </w:r>
            <w:proofErr w:type="gramEnd"/>
            <w:r w:rsidRPr="00CE6F61">
              <w:rPr>
                <w:rFonts w:ascii="Times New Roman" w:hAnsi="Times New Roman"/>
                <w:sz w:val="20"/>
                <w:szCs w:val="20"/>
              </w:rPr>
              <w:t xml:space="preserve"> данные</w:t>
            </w:r>
          </w:p>
          <w:p w:rsidR="00EB2BE3" w:rsidRPr="00CE6F61" w:rsidRDefault="00EB2BE3" w:rsidP="00C6259A">
            <w:pPr>
              <w:ind w:left="113" w:right="113"/>
              <w:jc w:val="right"/>
              <w:rPr>
                <w:rFonts w:ascii="Times New Roman" w:hAnsi="Times New Roman"/>
                <w:sz w:val="20"/>
                <w:szCs w:val="20"/>
              </w:rPr>
            </w:pPr>
          </w:p>
        </w:tc>
        <w:tc>
          <w:tcPr>
            <w:tcW w:w="629"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объекты</w:t>
            </w:r>
            <w:proofErr w:type="gramEnd"/>
            <w:r w:rsidRPr="00CE6F61">
              <w:rPr>
                <w:rFonts w:ascii="Times New Roman" w:hAnsi="Times New Roman"/>
                <w:sz w:val="20"/>
                <w:szCs w:val="20"/>
              </w:rPr>
              <w:t xml:space="preserve"> капитального строительства</w:t>
            </w:r>
          </w:p>
          <w:p w:rsidR="00EB2BE3" w:rsidRPr="00CE6F61" w:rsidRDefault="00EB2BE3" w:rsidP="00C6259A">
            <w:pPr>
              <w:ind w:left="113" w:right="113"/>
              <w:jc w:val="right"/>
              <w:rPr>
                <w:rFonts w:ascii="Times New Roman" w:hAnsi="Times New Roman"/>
                <w:sz w:val="20"/>
                <w:szCs w:val="20"/>
              </w:rPr>
            </w:pPr>
          </w:p>
        </w:tc>
        <w:tc>
          <w:tcPr>
            <w:tcW w:w="1348"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территории</w:t>
            </w:r>
            <w:proofErr w:type="gramEnd"/>
            <w:r w:rsidRPr="00CE6F61">
              <w:rPr>
                <w:rFonts w:ascii="Times New Roman" w:hAnsi="Times New Roman"/>
                <w:sz w:val="20"/>
                <w:szCs w:val="20"/>
              </w:rPr>
              <w:t xml:space="preserve"> (части территории) поселения, при осуществлении деятельности на которых у физических и юридических лиц образуются твердые коммунальные отходы, складируемые в соответствующих местах (на площадках) накопления твердых коммунальных отходов</w:t>
            </w:r>
          </w:p>
          <w:p w:rsidR="00EB2BE3" w:rsidRPr="00CE6F61" w:rsidRDefault="00EB2BE3" w:rsidP="00C6259A">
            <w:pPr>
              <w:ind w:left="113" w:right="113"/>
              <w:jc w:val="right"/>
              <w:rPr>
                <w:rFonts w:ascii="Times New Roman" w:hAnsi="Times New Roman"/>
                <w:sz w:val="20"/>
                <w:szCs w:val="20"/>
              </w:rPr>
            </w:pP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73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6</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7</w:t>
            </w:r>
          </w:p>
        </w:tc>
        <w:tc>
          <w:tcPr>
            <w:tcW w:w="134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8</w:t>
            </w:r>
          </w:p>
        </w:tc>
        <w:tc>
          <w:tcPr>
            <w:tcW w:w="88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9</w:t>
            </w: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10</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11</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12</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13</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14</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15</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16</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17</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18</w:t>
            </w:r>
          </w:p>
        </w:tc>
        <w:tc>
          <w:tcPr>
            <w:tcW w:w="134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19</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пер. Дорожный, у д. 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jc w:val="cente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пер. Дорожный, МКД и частные дома со 2-8</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Луговая, у д. 27</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Луговая МКД и частные дома с 15-27, ул. Галичская, МКД и частные дома с 1-11 номер</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3</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Полевая, у д.41</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smartTag w:uri="urn:schemas-microsoft-com:office:smarttags" w:element="metricconverter">
              <w:smartTagPr>
                <w:attr w:name="ProductID" w:val="2,5 кв. м"/>
              </w:smartTagPr>
              <w:r w:rsidRPr="00CE6F61">
                <w:rPr>
                  <w:rFonts w:ascii="Times New Roman" w:hAnsi="Times New Roman"/>
                  <w:sz w:val="20"/>
                  <w:szCs w:val="20"/>
                </w:rPr>
                <w:t>2,5 кв. м</w:t>
              </w:r>
            </w:smartTag>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vertAlign w:val="superscript"/>
              </w:rPr>
              <w:t xml:space="preserve"> 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Полевая МКД и частные дома с 27-41, пер. Юбилейный с 24-28 номер</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Заречная, у д. 10</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Заречная МКД и частные дома с 3-17, ул. Юбилейная МКД и частные дома с 9-12</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Некрасова/ул. Липовая, д.1</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Некрасова МКД и частные дома с 39-45, ул. Липовая МКД и частные дома с 1-5</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6</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Зеленая, у д. 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Зеленая МКД и частные дома с 1-12, ул. Сосновая МКД и </w:t>
            </w:r>
            <w:r w:rsidRPr="00CE6F61">
              <w:rPr>
                <w:rFonts w:ascii="Times New Roman" w:hAnsi="Times New Roman"/>
                <w:sz w:val="20"/>
                <w:szCs w:val="20"/>
              </w:rPr>
              <w:lastRenderedPageBreak/>
              <w:t>частные дома с 1-9</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7</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Некрасова, уд. 31</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Некрасова МКД и частные дома </w:t>
            </w:r>
            <w:proofErr w:type="gramStart"/>
            <w:r w:rsidRPr="00CE6F61">
              <w:rPr>
                <w:rFonts w:ascii="Times New Roman" w:hAnsi="Times New Roman"/>
                <w:sz w:val="20"/>
                <w:szCs w:val="20"/>
              </w:rPr>
              <w:t>с  13</w:t>
            </w:r>
            <w:proofErr w:type="gramEnd"/>
            <w:r w:rsidRPr="00CE6F61">
              <w:rPr>
                <w:rFonts w:ascii="Times New Roman" w:hAnsi="Times New Roman"/>
                <w:sz w:val="20"/>
                <w:szCs w:val="20"/>
              </w:rPr>
              <w:t>-38, ул. Заречная МКД и частные дома с 1-4</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8</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Строительная/ул. Лесная, д. 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Лесная МКД и частные дома </w:t>
            </w:r>
            <w:proofErr w:type="gramStart"/>
            <w:r w:rsidRPr="00CE6F61">
              <w:rPr>
                <w:rFonts w:ascii="Times New Roman" w:hAnsi="Times New Roman"/>
                <w:sz w:val="20"/>
                <w:szCs w:val="20"/>
              </w:rPr>
              <w:t>с  1</w:t>
            </w:r>
            <w:proofErr w:type="gramEnd"/>
            <w:r w:rsidRPr="00CE6F61">
              <w:rPr>
                <w:rFonts w:ascii="Times New Roman" w:hAnsi="Times New Roman"/>
                <w:sz w:val="20"/>
                <w:szCs w:val="20"/>
              </w:rPr>
              <w:t>-5, ул. Мира МКД и частные дома с 5-10, ул. Строительная МКД и частные дома с 10-26</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9</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Лесная, д.13</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r w:rsidRPr="00CE6F61">
              <w:rPr>
                <w:rFonts w:ascii="Times New Roman" w:hAnsi="Times New Roman"/>
                <w:sz w:val="20"/>
                <w:szCs w:val="20"/>
              </w:rPr>
              <w:t xml:space="preserve"> </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Лесная МКД и частные дома с 6-13</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10</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у д. 57</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Свободы МКД и частные дома с 51-65</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11</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Катенина, у д. 12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Катенина МКД и частные дома № 4, 6,8,10,12, 17, 19, 21, 21А, 23,25,27,34, пер. Катенина </w:t>
            </w:r>
            <w:proofErr w:type="gramStart"/>
            <w:r w:rsidRPr="00CE6F61">
              <w:rPr>
                <w:rFonts w:ascii="Times New Roman" w:hAnsi="Times New Roman"/>
                <w:sz w:val="20"/>
                <w:szCs w:val="20"/>
              </w:rPr>
              <w:t>МКД  и</w:t>
            </w:r>
            <w:proofErr w:type="gramEnd"/>
            <w:r w:rsidRPr="00CE6F61">
              <w:rPr>
                <w:rFonts w:ascii="Times New Roman" w:hAnsi="Times New Roman"/>
                <w:sz w:val="20"/>
                <w:szCs w:val="20"/>
              </w:rPr>
              <w:t xml:space="preserve"> частные дома с 1-3</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12</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Строительная/пер. Свободы, у д. 22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3,0 м"/>
              </w:smartTagPr>
              <w:r w:rsidRPr="00CE6F61">
                <w:rPr>
                  <w:rFonts w:ascii="Times New Roman" w:hAnsi="Times New Roman"/>
                  <w:sz w:val="20"/>
                  <w:szCs w:val="20"/>
                </w:rPr>
                <w:t>3,0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Строительная МКД и частные дома с 1-9, пер. Свободы МКД и частные дома с 10-31</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13</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Калинина, у д.100</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proofErr w:type="gramStart"/>
            <w:r w:rsidRPr="00CE6F61">
              <w:rPr>
                <w:rFonts w:ascii="Times New Roman" w:hAnsi="Times New Roman"/>
                <w:sz w:val="20"/>
                <w:szCs w:val="20"/>
              </w:rPr>
              <w:t xml:space="preserve">5  </w:t>
            </w:r>
            <w:proofErr w:type="spellStart"/>
            <w:r w:rsidRPr="00CE6F61">
              <w:rPr>
                <w:rFonts w:ascii="Times New Roman" w:hAnsi="Times New Roman"/>
                <w:sz w:val="20"/>
                <w:szCs w:val="20"/>
              </w:rPr>
              <w:t>кв.м</w:t>
            </w:r>
            <w:proofErr w:type="spellEnd"/>
            <w:proofErr w:type="gram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3,0 м"/>
              </w:smartTagPr>
              <w:r w:rsidRPr="00CE6F61">
                <w:rPr>
                  <w:rFonts w:ascii="Times New Roman" w:hAnsi="Times New Roman"/>
                  <w:sz w:val="20"/>
                  <w:szCs w:val="20"/>
                </w:rPr>
                <w:t>3,0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Калинина МКД и частные дома с 48/63, 74,75,75А,77</w:t>
            </w:r>
            <w:r w:rsidRPr="00CE6F61">
              <w:rPr>
                <w:rFonts w:ascii="Times New Roman" w:hAnsi="Times New Roman"/>
                <w:sz w:val="20"/>
                <w:szCs w:val="20"/>
              </w:rPr>
              <w:lastRenderedPageBreak/>
              <w:t>, 79,81, 83, 85,89, 90, 91, 94, 96, 98, 100, 102, 104, 106, 108, ул. Пригородная МКД и частные дома № 3,5, 7,9,11,13,15, ул. Семеновская МКД и частные дома с 1-15</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14</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Васильковая, у д. 1</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Васильковая МКД и частные дома с 1-17, 19, 21, 23, 25, 27, пер. Семеновский № 1, 3, 5, 7, 9,11</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15</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Яковлева, у д.42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w:t>
            </w:r>
            <w:proofErr w:type="spellStart"/>
            <w:r w:rsidRPr="00CE6F61">
              <w:rPr>
                <w:rFonts w:ascii="Times New Roman" w:hAnsi="Times New Roman"/>
                <w:sz w:val="20"/>
                <w:szCs w:val="20"/>
              </w:rPr>
              <w:t>Усольская</w:t>
            </w:r>
            <w:proofErr w:type="spellEnd"/>
            <w:r w:rsidRPr="00CE6F61">
              <w:rPr>
                <w:rFonts w:ascii="Times New Roman" w:hAnsi="Times New Roman"/>
                <w:sz w:val="20"/>
                <w:szCs w:val="20"/>
              </w:rPr>
              <w:t xml:space="preserve"> МКД и частные </w:t>
            </w:r>
            <w:proofErr w:type="gramStart"/>
            <w:r w:rsidRPr="00CE6F61">
              <w:rPr>
                <w:rFonts w:ascii="Times New Roman" w:hAnsi="Times New Roman"/>
                <w:sz w:val="20"/>
                <w:szCs w:val="20"/>
              </w:rPr>
              <w:t>дома  с</w:t>
            </w:r>
            <w:proofErr w:type="gramEnd"/>
            <w:r w:rsidRPr="00CE6F61">
              <w:rPr>
                <w:rFonts w:ascii="Times New Roman" w:hAnsi="Times New Roman"/>
                <w:sz w:val="20"/>
                <w:szCs w:val="20"/>
              </w:rPr>
              <w:t xml:space="preserve"> 1-11, ул. Яковлева с 26-46, пер. </w:t>
            </w:r>
            <w:r w:rsidRPr="00CE6F61">
              <w:rPr>
                <w:rFonts w:ascii="Times New Roman" w:hAnsi="Times New Roman"/>
                <w:sz w:val="20"/>
                <w:szCs w:val="20"/>
              </w:rPr>
              <w:lastRenderedPageBreak/>
              <w:t>Яковлева с 1-3</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16</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Писемского д.2/ ул. Рыбацкая, д. 10А</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Писемского МКД и частные дома с 1-</w:t>
            </w:r>
            <w:proofErr w:type="gramStart"/>
            <w:r w:rsidRPr="00CE6F61">
              <w:rPr>
                <w:rFonts w:ascii="Times New Roman" w:hAnsi="Times New Roman"/>
                <w:sz w:val="20"/>
                <w:szCs w:val="20"/>
              </w:rPr>
              <w:t>15 ,</w:t>
            </w:r>
            <w:proofErr w:type="gramEnd"/>
            <w:r w:rsidRPr="00CE6F61">
              <w:rPr>
                <w:rFonts w:ascii="Times New Roman" w:hAnsi="Times New Roman"/>
                <w:sz w:val="20"/>
                <w:szCs w:val="20"/>
              </w:rPr>
              <w:t xml:space="preserve"> ул. Рыбацкая МКД и частные дома с 1-26/47, ул. Луначарского МКД и частные дома с 1-12, ул. </w:t>
            </w:r>
            <w:proofErr w:type="spellStart"/>
            <w:r w:rsidRPr="00CE6F61">
              <w:rPr>
                <w:rFonts w:ascii="Times New Roman" w:hAnsi="Times New Roman"/>
                <w:sz w:val="20"/>
                <w:szCs w:val="20"/>
              </w:rPr>
              <w:t>Усольская</w:t>
            </w:r>
            <w:proofErr w:type="spellEnd"/>
            <w:r w:rsidRPr="00CE6F61">
              <w:rPr>
                <w:rFonts w:ascii="Times New Roman" w:hAnsi="Times New Roman"/>
                <w:sz w:val="20"/>
                <w:szCs w:val="20"/>
              </w:rPr>
              <w:t xml:space="preserve"> МКД и частные дома  № 13-14 </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17</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Свердлова, д. 11</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Писемского МКД и частные дома с 6-29, ул. Свердлова МКД и частные дома с 1-26</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18</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Первомайская, д. 22 (у детского сада «Колосок»)</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5 </w:t>
            </w:r>
            <w:proofErr w:type="spellStart"/>
            <w:r w:rsidRPr="00CE6F61">
              <w:rPr>
                <w:rFonts w:ascii="Times New Roman" w:hAnsi="Times New Roman"/>
                <w:sz w:val="20"/>
                <w:szCs w:val="20"/>
              </w:rPr>
              <w:t>кв.м</w:t>
            </w:r>
            <w:proofErr w:type="spellEnd"/>
            <w:r w:rsidRPr="00CE6F61">
              <w:rPr>
                <w:rFonts w:ascii="Times New Roman" w:hAnsi="Times New Roman"/>
                <w:sz w:val="20"/>
                <w:szCs w:val="20"/>
              </w:rPr>
              <w:t xml:space="preserve"> </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3,0 м"/>
              </w:smartTagPr>
              <w:r w:rsidRPr="00CE6F61">
                <w:rPr>
                  <w:rFonts w:ascii="Times New Roman" w:hAnsi="Times New Roman"/>
                  <w:sz w:val="20"/>
                  <w:szCs w:val="20"/>
                </w:rPr>
                <w:t>3,0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Овражная МКД и частные дома №1, 1А, 2, 2А,3, 4, 4А, 5, ул. Первомайская МКД и частные дома № 15,17, 18-30, ул. Свердлова МКД и частные дома № 31, 33, 35,35А, 35Б,36,37</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19</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Первомайская, у д.10</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Первомайская МКД и частные дома № 6, 8,11,12,13,14,16 пер. Первомайский МКД и частные дома с 1-10, пер. Школьный МКД и частные </w:t>
            </w:r>
            <w:r w:rsidRPr="00CE6F61">
              <w:rPr>
                <w:rFonts w:ascii="Times New Roman" w:hAnsi="Times New Roman"/>
                <w:sz w:val="20"/>
                <w:szCs w:val="20"/>
              </w:rPr>
              <w:lastRenderedPageBreak/>
              <w:t>дома № 2,3,4,5, 7, ул. Комсомольская МКД и частные дома с 1-12</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20</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Калинина, у д. 57</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Калинина МКД и частные дома № 66,68,70,72,57,61, ул. Свободы МКД и частные дома с 13-29</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21</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ПЧ № 17 пл. Революции, у д. 7</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пл. Революции МКД и частные дома № 4, 7,11, ул. Травяная МКД и частные дома с 1-14, ул. Быкова МКД и частные дома с 1-18 </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22</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пл. Революции, д. 1а</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пл. Революции МКД и частные дома с 1, 1А, 2, 2А, 3А,3Б, </w:t>
            </w:r>
            <w:proofErr w:type="gramStart"/>
            <w:r w:rsidRPr="00CE6F61">
              <w:rPr>
                <w:rFonts w:ascii="Times New Roman" w:hAnsi="Times New Roman"/>
                <w:sz w:val="20"/>
                <w:szCs w:val="20"/>
              </w:rPr>
              <w:t>5,  ул.</w:t>
            </w:r>
            <w:proofErr w:type="gramEnd"/>
            <w:r w:rsidRPr="00CE6F61">
              <w:rPr>
                <w:rFonts w:ascii="Times New Roman" w:hAnsi="Times New Roman"/>
                <w:sz w:val="20"/>
                <w:szCs w:val="20"/>
              </w:rPr>
              <w:t xml:space="preserve"> </w:t>
            </w:r>
            <w:proofErr w:type="spellStart"/>
            <w:r w:rsidRPr="00CE6F61">
              <w:rPr>
                <w:rFonts w:ascii="Times New Roman" w:hAnsi="Times New Roman"/>
                <w:sz w:val="20"/>
                <w:szCs w:val="20"/>
              </w:rPr>
              <w:t>Сандеба</w:t>
            </w:r>
            <w:proofErr w:type="spellEnd"/>
            <w:r w:rsidRPr="00CE6F61">
              <w:rPr>
                <w:rFonts w:ascii="Times New Roman" w:hAnsi="Times New Roman"/>
                <w:sz w:val="20"/>
                <w:szCs w:val="20"/>
              </w:rPr>
              <w:t>, МКД №1, ул. Советская МКД и частные дома № 1А, 3,5,22,24,26,28,30</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23</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М. Горького, у д.10 (асфальтовая площадка)</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М. Горького МКД и частные дома с 1-31А</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24</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Калинина, у д. № 47 В</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Калинина МКД и частные дома № 45,47,54А, 56,58,60,62, ул. Некрасова МКД и частные дома с 1-12, </w:t>
            </w:r>
            <w:r w:rsidRPr="00CE6F61">
              <w:rPr>
                <w:rFonts w:ascii="Times New Roman" w:hAnsi="Times New Roman"/>
                <w:sz w:val="20"/>
                <w:szCs w:val="20"/>
              </w:rPr>
              <w:lastRenderedPageBreak/>
              <w:t>ул. Ленина МКД № 32</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25</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Лебедева, у д.5</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Лебедева МКД и частные дома с 1-15, ул. М. Горького МКД и частные дома с 32-37</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26</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Доктора Малыгина, д. 1 (Стадион)</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Доктора </w:t>
            </w:r>
            <w:proofErr w:type="gramStart"/>
            <w:r w:rsidRPr="00CE6F61">
              <w:rPr>
                <w:rFonts w:ascii="Times New Roman" w:hAnsi="Times New Roman"/>
                <w:sz w:val="20"/>
                <w:szCs w:val="20"/>
              </w:rPr>
              <w:t>Малыгина  частные</w:t>
            </w:r>
            <w:proofErr w:type="gramEnd"/>
            <w:r w:rsidRPr="00CE6F61">
              <w:rPr>
                <w:rFonts w:ascii="Times New Roman" w:hAnsi="Times New Roman"/>
                <w:sz w:val="20"/>
                <w:szCs w:val="20"/>
              </w:rPr>
              <w:t xml:space="preserve"> дома с № 3,5,7,9,11,13, ул. М. Горького МКД и частные дома с 38-46 </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27</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Загородная/ ул. </w:t>
            </w:r>
            <w:proofErr w:type="spellStart"/>
            <w:r w:rsidRPr="00CE6F61">
              <w:rPr>
                <w:rFonts w:ascii="Times New Roman" w:hAnsi="Times New Roman"/>
                <w:sz w:val="20"/>
                <w:szCs w:val="20"/>
              </w:rPr>
              <w:t>Буевская</w:t>
            </w:r>
            <w:proofErr w:type="spellEnd"/>
            <w:r w:rsidRPr="00CE6F61">
              <w:rPr>
                <w:rFonts w:ascii="Times New Roman" w:hAnsi="Times New Roman"/>
                <w:sz w:val="20"/>
                <w:szCs w:val="20"/>
              </w:rPr>
              <w:t>, напротив дома № 7</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proofErr w:type="gramStart"/>
            <w:r w:rsidRPr="00CE6F61">
              <w:rPr>
                <w:rFonts w:ascii="Times New Roman" w:hAnsi="Times New Roman"/>
                <w:sz w:val="20"/>
                <w:szCs w:val="20"/>
              </w:rPr>
              <w:t>3,75кв.м</w:t>
            </w:r>
            <w:proofErr w:type="gram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Загородная МКД и частные дома с 1-22, ул. </w:t>
            </w:r>
            <w:proofErr w:type="spellStart"/>
            <w:proofErr w:type="gramStart"/>
            <w:r w:rsidRPr="00CE6F61">
              <w:rPr>
                <w:rFonts w:ascii="Times New Roman" w:hAnsi="Times New Roman"/>
                <w:sz w:val="20"/>
                <w:szCs w:val="20"/>
              </w:rPr>
              <w:t>Буевская</w:t>
            </w:r>
            <w:proofErr w:type="spellEnd"/>
            <w:r w:rsidRPr="00CE6F61">
              <w:rPr>
                <w:rFonts w:ascii="Times New Roman" w:hAnsi="Times New Roman"/>
                <w:sz w:val="20"/>
                <w:szCs w:val="20"/>
              </w:rPr>
              <w:t xml:space="preserve">  МКД</w:t>
            </w:r>
            <w:proofErr w:type="gramEnd"/>
            <w:r w:rsidRPr="00CE6F61">
              <w:rPr>
                <w:rFonts w:ascii="Times New Roman" w:hAnsi="Times New Roman"/>
                <w:sz w:val="20"/>
                <w:szCs w:val="20"/>
              </w:rPr>
              <w:t xml:space="preserve"> и частные дома № 6-17, пер. Загородный </w:t>
            </w:r>
            <w:r w:rsidRPr="00CE6F61">
              <w:rPr>
                <w:rFonts w:ascii="Times New Roman" w:hAnsi="Times New Roman"/>
                <w:sz w:val="20"/>
                <w:szCs w:val="20"/>
              </w:rPr>
              <w:lastRenderedPageBreak/>
              <w:t>МКД и частные дома № 1, 1А, 3,5,7,9,11,13, ул. Набережная МКД и частные дома № 2Д, 2Г, 2В, 2Б, 2А</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28</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Набережная, у д.11</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Набережная МКД и частные дома с 2-24, ул. Приозерная МКД и частные дома с 1-12</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29</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w:t>
            </w:r>
            <w:proofErr w:type="spellStart"/>
            <w:r w:rsidRPr="00CE6F61">
              <w:rPr>
                <w:rFonts w:ascii="Times New Roman" w:hAnsi="Times New Roman"/>
                <w:sz w:val="20"/>
                <w:szCs w:val="20"/>
              </w:rPr>
              <w:t>Овчинникова</w:t>
            </w:r>
            <w:proofErr w:type="spellEnd"/>
            <w:r w:rsidRPr="00CE6F61">
              <w:rPr>
                <w:rFonts w:ascii="Times New Roman" w:hAnsi="Times New Roman"/>
                <w:sz w:val="20"/>
                <w:szCs w:val="20"/>
              </w:rPr>
              <w:t>, д. у д.29</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w:t>
            </w:r>
            <w:proofErr w:type="spellStart"/>
            <w:r w:rsidRPr="00CE6F61">
              <w:rPr>
                <w:rFonts w:ascii="Times New Roman" w:hAnsi="Times New Roman"/>
                <w:sz w:val="20"/>
                <w:szCs w:val="20"/>
              </w:rPr>
              <w:t>Овчинникова</w:t>
            </w:r>
            <w:proofErr w:type="spellEnd"/>
            <w:r w:rsidRPr="00CE6F61">
              <w:rPr>
                <w:rFonts w:ascii="Times New Roman" w:hAnsi="Times New Roman"/>
                <w:sz w:val="20"/>
                <w:szCs w:val="20"/>
              </w:rPr>
              <w:t xml:space="preserve"> МКД и частные дома с 22-32, ул. Новая МКД и частные дома с 1-12</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30</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w:t>
            </w:r>
            <w:proofErr w:type="spellStart"/>
            <w:r w:rsidRPr="00CE6F61">
              <w:rPr>
                <w:rFonts w:ascii="Times New Roman" w:hAnsi="Times New Roman"/>
                <w:sz w:val="20"/>
                <w:szCs w:val="20"/>
              </w:rPr>
              <w:t>Овчинникова</w:t>
            </w:r>
            <w:proofErr w:type="spellEnd"/>
            <w:r w:rsidRPr="00CE6F61">
              <w:rPr>
                <w:rFonts w:ascii="Times New Roman" w:hAnsi="Times New Roman"/>
                <w:sz w:val="20"/>
                <w:szCs w:val="20"/>
              </w:rPr>
              <w:t>, у д. 12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 </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w:t>
            </w:r>
            <w:proofErr w:type="spellStart"/>
            <w:r w:rsidRPr="00CE6F61">
              <w:rPr>
                <w:rFonts w:ascii="Times New Roman" w:hAnsi="Times New Roman"/>
                <w:sz w:val="20"/>
                <w:szCs w:val="20"/>
              </w:rPr>
              <w:t>Овчинникова</w:t>
            </w:r>
            <w:proofErr w:type="spellEnd"/>
            <w:r w:rsidRPr="00CE6F61">
              <w:rPr>
                <w:rFonts w:ascii="Times New Roman" w:hAnsi="Times New Roman"/>
                <w:sz w:val="20"/>
                <w:szCs w:val="20"/>
              </w:rPr>
              <w:t xml:space="preserve"> МКД и частные дома с 3-21, пер. Октября МКД и частные дома с 1-4</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31</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Октября, у д.23</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6,25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3,75 м"/>
              </w:smartTagPr>
              <w:r w:rsidRPr="00CE6F61">
                <w:rPr>
                  <w:rFonts w:ascii="Times New Roman" w:hAnsi="Times New Roman"/>
                  <w:sz w:val="20"/>
                  <w:szCs w:val="20"/>
                </w:rPr>
                <w:t>3,75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Октября МКД и частные дома с 13-33А, ул. Загородная МКД и частные дома с 23-28</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32</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Первомайская, у д. 33</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3,0 м"/>
              </w:smartTagPr>
              <w:r w:rsidRPr="00CE6F61">
                <w:rPr>
                  <w:rFonts w:ascii="Times New Roman" w:hAnsi="Times New Roman"/>
                  <w:sz w:val="20"/>
                  <w:szCs w:val="20"/>
                </w:rPr>
                <w:t>3,0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Первомайская МКД и частные дома с 32-53, ул. Свердлова МКД с 38-41, пер. Овражный МКД и частные дома с 1-9</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33</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М. Горького, у д. 51</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М. Горького частный дом № 51, ул. Юбилейная МКД и частные дома с 1-6, пер. Юбилейный МКД и частные дома с 1-23, ул. Садовая МКД с 14-19</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34</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М. Горького, у д.47</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М. Горького МКД и частные дома с 47-50, ул. Молодежная МКД с 1-10А</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35</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М. Горького, у д. 57</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 </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Полевая МКД и частные </w:t>
            </w:r>
            <w:proofErr w:type="gramStart"/>
            <w:r w:rsidRPr="00CE6F61">
              <w:rPr>
                <w:rFonts w:ascii="Times New Roman" w:hAnsi="Times New Roman"/>
                <w:sz w:val="20"/>
                <w:szCs w:val="20"/>
              </w:rPr>
              <w:t>дома  со</w:t>
            </w:r>
            <w:proofErr w:type="gramEnd"/>
            <w:r w:rsidRPr="00CE6F61">
              <w:rPr>
                <w:rFonts w:ascii="Times New Roman" w:hAnsi="Times New Roman"/>
                <w:sz w:val="20"/>
                <w:szCs w:val="20"/>
              </w:rPr>
              <w:t xml:space="preserve"> 2-25, ул. М. Горького МКД и </w:t>
            </w:r>
            <w:r w:rsidRPr="00CE6F61">
              <w:rPr>
                <w:rFonts w:ascii="Times New Roman" w:hAnsi="Times New Roman"/>
                <w:sz w:val="20"/>
                <w:szCs w:val="20"/>
              </w:rPr>
              <w:lastRenderedPageBreak/>
              <w:t>частные дома с 52-61</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36</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М. Горького, у д. 65</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Южная МКД и частные дома с 1-10, ул. Луговая МКД и частные дома с 1-14, ул. М. Горького МКД и частные дома с 62-67, ул. Дальняя МКД и частные дома с 1-9, ул. Ольховая МКД и частные дома с 1-16</w:t>
            </w:r>
            <w:proofErr w:type="gramStart"/>
            <w:r w:rsidRPr="00CE6F61">
              <w:rPr>
                <w:rFonts w:ascii="Times New Roman" w:hAnsi="Times New Roman"/>
                <w:sz w:val="20"/>
                <w:szCs w:val="20"/>
              </w:rPr>
              <w:t>, ,</w:t>
            </w:r>
            <w:proofErr w:type="gramEnd"/>
            <w:r w:rsidRPr="00CE6F61">
              <w:rPr>
                <w:rFonts w:ascii="Times New Roman" w:hAnsi="Times New Roman"/>
                <w:sz w:val="20"/>
                <w:szCs w:val="20"/>
              </w:rPr>
              <w:t xml:space="preserve"> ул. Сельская частный дом № 1</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37</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Цветочная, у д. 5 </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Цветочная МКД и частные дома с 1-21, ул. Солнечная </w:t>
            </w:r>
            <w:r w:rsidRPr="00CE6F61">
              <w:rPr>
                <w:rFonts w:ascii="Times New Roman" w:hAnsi="Times New Roman"/>
                <w:sz w:val="20"/>
                <w:szCs w:val="20"/>
              </w:rPr>
              <w:lastRenderedPageBreak/>
              <w:t>МКД и частные дома с 1-25</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38</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Березовая, у д. 12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Березовая МКД и частные дома с 1-12, ул. Липовая МКД и частные дома с 6-13</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39</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Советская, у д.38 (Городская баня)</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r w:rsidRPr="00CE6F61">
              <w:rPr>
                <w:rFonts w:ascii="Times New Roman" w:hAnsi="Times New Roman"/>
                <w:sz w:val="20"/>
                <w:szCs w:val="20"/>
              </w:rPr>
              <w:t xml:space="preserve"> </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Советская МКД и частные дома № 7, 13,15, 32,34,36,38, ул. </w:t>
            </w:r>
            <w:proofErr w:type="spellStart"/>
            <w:r w:rsidRPr="00CE6F61">
              <w:rPr>
                <w:rFonts w:ascii="Times New Roman" w:hAnsi="Times New Roman"/>
                <w:sz w:val="20"/>
                <w:szCs w:val="20"/>
              </w:rPr>
              <w:t>Буевская</w:t>
            </w:r>
            <w:proofErr w:type="spellEnd"/>
            <w:r w:rsidRPr="00CE6F61">
              <w:rPr>
                <w:rFonts w:ascii="Times New Roman" w:hAnsi="Times New Roman"/>
                <w:sz w:val="20"/>
                <w:szCs w:val="20"/>
              </w:rPr>
              <w:t xml:space="preserve"> МКД и частные дома с 1-17</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40</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Ленина, у д.9 </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Ленина МКД и частные дома с 1-30</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41</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Нагорная (конец улицы)</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 </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Нагорная МКД и частные дома с 1-19, ул. Новикова </w:t>
            </w:r>
            <w:r w:rsidRPr="00CE6F61">
              <w:rPr>
                <w:rFonts w:ascii="Times New Roman" w:hAnsi="Times New Roman"/>
                <w:sz w:val="20"/>
                <w:szCs w:val="20"/>
              </w:rPr>
              <w:lastRenderedPageBreak/>
              <w:t>МКД и частные дома с 1-20</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42</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Садовая, у д. 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3,0 м"/>
              </w:smartTagPr>
              <w:r w:rsidRPr="00CE6F61">
                <w:rPr>
                  <w:rFonts w:ascii="Times New Roman" w:hAnsi="Times New Roman"/>
                  <w:sz w:val="20"/>
                  <w:szCs w:val="20"/>
                </w:rPr>
                <w:t>3,0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Садовая МКД и частные дома с 1-13</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43</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Калинина/ ул. Писемского у д. 48</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smartTag w:uri="urn:schemas-microsoft-com:office:smarttags" w:element="metricconverter">
              <w:smartTagPr>
                <w:attr w:name="ProductID" w:val="3,75 кв. м"/>
              </w:smartTagPr>
              <w:r w:rsidRPr="00CE6F61">
                <w:rPr>
                  <w:rFonts w:ascii="Times New Roman" w:hAnsi="Times New Roman"/>
                  <w:sz w:val="20"/>
                  <w:szCs w:val="20"/>
                </w:rPr>
                <w:t>3,75 кв. м</w:t>
              </w:r>
            </w:smartTag>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Калинина МКД и частные дома № 67, 48/63, 76, 78, 80, 82, 84, ул. Писемского МКД и частные дома № 30,32,34,36,38,40, 40А, 41-46, 49, 51, 53</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44</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Дорожная, у д. 15</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 </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Дорожная МКД и частные дома с 1-20</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45</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Калинина, у д. 42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xml:space="preserve">, </w:t>
            </w:r>
            <w:r w:rsidRPr="00CE6F61">
              <w:rPr>
                <w:rFonts w:ascii="Times New Roman" w:hAnsi="Times New Roman"/>
                <w:sz w:val="20"/>
                <w:szCs w:val="20"/>
              </w:rPr>
              <w:lastRenderedPageBreak/>
              <w:t>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 </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Калинина МКД и </w:t>
            </w:r>
            <w:r w:rsidRPr="00CE6F61">
              <w:rPr>
                <w:rFonts w:ascii="Times New Roman" w:hAnsi="Times New Roman"/>
                <w:sz w:val="20"/>
                <w:szCs w:val="20"/>
              </w:rPr>
              <w:lastRenderedPageBreak/>
              <w:t>частные дома с 31 -44</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46</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АД Чухлома-Солигалич</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АД Чухлома-Солигалич</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1348" w:type="dxa"/>
          </w:tcPr>
          <w:p w:rsidR="00EB2BE3" w:rsidRPr="00CE6F61" w:rsidRDefault="00EB2BE3" w:rsidP="00C6259A">
            <w:pPr>
              <w:rPr>
                <w:rFonts w:ascii="Times New Roman" w:hAnsi="Times New Roman"/>
                <w:sz w:val="20"/>
                <w:szCs w:val="20"/>
              </w:rPr>
            </w:pP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47</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пер. Юбилейный, д.18</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proofErr w:type="spellStart"/>
            <w:r w:rsidRPr="00CE6F61">
              <w:rPr>
                <w:rFonts w:ascii="Times New Roman" w:hAnsi="Times New Roman"/>
                <w:sz w:val="20"/>
                <w:szCs w:val="20"/>
              </w:rPr>
              <w:t>пер.Юбилейный</w:t>
            </w:r>
            <w:proofErr w:type="spellEnd"/>
            <w:r w:rsidRPr="00CE6F61">
              <w:rPr>
                <w:rFonts w:ascii="Times New Roman" w:hAnsi="Times New Roman"/>
                <w:sz w:val="20"/>
                <w:szCs w:val="20"/>
              </w:rPr>
              <w:t>, д.18</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пер. Юбилейный МКД и частные дома с 14-28</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48</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д.65</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д. 65</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Свободы, МКД и частные дома № 65, 67,69,81,83</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49</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Новая, д.7</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r w:rsidRPr="00CE6F61">
              <w:rPr>
                <w:rFonts w:ascii="Times New Roman" w:hAnsi="Times New Roman"/>
                <w:sz w:val="20"/>
                <w:szCs w:val="20"/>
              </w:rPr>
              <w:t xml:space="preserve"> </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Новая, д.7</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w:t>
            </w:r>
            <w:proofErr w:type="gramStart"/>
            <w:r w:rsidRPr="00CE6F61">
              <w:rPr>
                <w:rFonts w:ascii="Times New Roman" w:hAnsi="Times New Roman"/>
                <w:sz w:val="20"/>
                <w:szCs w:val="20"/>
              </w:rPr>
              <w:t>Новая  частные</w:t>
            </w:r>
            <w:proofErr w:type="gramEnd"/>
            <w:r w:rsidRPr="00CE6F61">
              <w:rPr>
                <w:rFonts w:ascii="Times New Roman" w:hAnsi="Times New Roman"/>
                <w:sz w:val="20"/>
                <w:szCs w:val="20"/>
              </w:rPr>
              <w:t xml:space="preserve"> дома с 1-12</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50</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М. Горького, д.7 </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М. Горького</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М. </w:t>
            </w:r>
            <w:proofErr w:type="gramStart"/>
            <w:r w:rsidRPr="00CE6F61">
              <w:rPr>
                <w:rFonts w:ascii="Times New Roman" w:hAnsi="Times New Roman"/>
                <w:sz w:val="20"/>
                <w:szCs w:val="20"/>
              </w:rPr>
              <w:t>Горького,  МКД</w:t>
            </w:r>
            <w:proofErr w:type="gramEnd"/>
            <w:r w:rsidRPr="00CE6F61">
              <w:rPr>
                <w:rFonts w:ascii="Times New Roman" w:hAnsi="Times New Roman"/>
                <w:sz w:val="20"/>
                <w:szCs w:val="20"/>
              </w:rPr>
              <w:t xml:space="preserve"> и частные дома с 1-13</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51</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w:t>
            </w:r>
            <w:proofErr w:type="spellStart"/>
            <w:r w:rsidRPr="00CE6F61">
              <w:rPr>
                <w:rFonts w:ascii="Times New Roman" w:hAnsi="Times New Roman"/>
                <w:sz w:val="20"/>
                <w:szCs w:val="20"/>
              </w:rPr>
              <w:t>Буевская</w:t>
            </w:r>
            <w:proofErr w:type="spellEnd"/>
            <w:r w:rsidRPr="00CE6F61">
              <w:rPr>
                <w:rFonts w:ascii="Times New Roman" w:hAnsi="Times New Roman"/>
                <w:sz w:val="20"/>
                <w:szCs w:val="20"/>
              </w:rPr>
              <w:t>, у д.26</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suppressAutoHyphens/>
              <w:jc w:val="center"/>
              <w:rPr>
                <w:rFonts w:ascii="Times New Roman" w:hAnsi="Times New Roman"/>
                <w:sz w:val="20"/>
                <w:szCs w:val="20"/>
                <w:vertAlign w:val="superscript"/>
              </w:rPr>
            </w:pPr>
            <w:smartTag w:uri="urn:schemas-microsoft-com:office:smarttags" w:element="metricconverter">
              <w:smartTagPr>
                <w:attr w:name="ProductID" w:val="0,75 м3"/>
              </w:smartTagPr>
              <w:r w:rsidRPr="00CE6F61">
                <w:rPr>
                  <w:rFonts w:ascii="Times New Roman" w:hAnsi="Times New Roman"/>
                  <w:sz w:val="20"/>
                  <w:szCs w:val="20"/>
                </w:rPr>
                <w:t>0,75 м</w:t>
              </w:r>
              <w:r w:rsidRPr="00CE6F61">
                <w:rPr>
                  <w:rFonts w:ascii="Times New Roman" w:hAnsi="Times New Roman"/>
                  <w:sz w:val="20"/>
                  <w:szCs w:val="20"/>
                  <w:vertAlign w:val="superscript"/>
                </w:rPr>
                <w:t>3</w:t>
              </w:r>
            </w:smartTag>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 </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w:t>
            </w:r>
            <w:proofErr w:type="spellStart"/>
            <w:r w:rsidRPr="00CE6F61">
              <w:rPr>
                <w:rFonts w:ascii="Times New Roman" w:hAnsi="Times New Roman"/>
                <w:sz w:val="20"/>
                <w:szCs w:val="20"/>
              </w:rPr>
              <w:t>Буевская</w:t>
            </w:r>
            <w:proofErr w:type="spellEnd"/>
            <w:r w:rsidRPr="00CE6F61">
              <w:rPr>
                <w:rFonts w:ascii="Times New Roman" w:hAnsi="Times New Roman"/>
                <w:sz w:val="20"/>
                <w:szCs w:val="20"/>
              </w:rPr>
              <w:t>, у д.26</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w:t>
            </w:r>
            <w:proofErr w:type="spellStart"/>
            <w:r w:rsidRPr="00CE6F61">
              <w:rPr>
                <w:rFonts w:ascii="Times New Roman" w:hAnsi="Times New Roman"/>
                <w:sz w:val="20"/>
                <w:szCs w:val="20"/>
              </w:rPr>
              <w:t>Буевская</w:t>
            </w:r>
            <w:proofErr w:type="spellEnd"/>
            <w:r w:rsidRPr="00CE6F61">
              <w:rPr>
                <w:rFonts w:ascii="Times New Roman" w:hAnsi="Times New Roman"/>
                <w:sz w:val="20"/>
                <w:szCs w:val="20"/>
              </w:rPr>
              <w:t>, МКД и частные дома с 18-41</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52</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Свободы, д.34 </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ИП. Киселева Н.Н</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д.34</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ИП Киселева Н.Н</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53</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д. 40</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Чухломский филиал ОГБУ </w:t>
            </w:r>
            <w:proofErr w:type="spellStart"/>
            <w:r w:rsidRPr="00CE6F61">
              <w:rPr>
                <w:rFonts w:ascii="Times New Roman" w:hAnsi="Times New Roman"/>
                <w:sz w:val="20"/>
                <w:szCs w:val="20"/>
              </w:rPr>
              <w:t>Костромаавтодор</w:t>
            </w:r>
            <w:proofErr w:type="spellEnd"/>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д.40</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Чухломский филиал ОГБУ </w:t>
            </w:r>
            <w:proofErr w:type="spellStart"/>
            <w:r w:rsidRPr="00CE6F61">
              <w:rPr>
                <w:rFonts w:ascii="Times New Roman" w:hAnsi="Times New Roman"/>
                <w:sz w:val="20"/>
                <w:szCs w:val="20"/>
              </w:rPr>
              <w:t>Костромаавтодор</w:t>
            </w:r>
            <w:proofErr w:type="spellEnd"/>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54</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Калинина, д.64 </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ОГБУЗ Чухломская ЦРБ</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Калинина, д. 64 </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ОГБУЗ Чухломская ЦРБ</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55</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Октября, д. 31</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ОАО Гермес</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Октября, д. 31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ОАО Гермес</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56</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Яковлева, д. 22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3,0 м"/>
              </w:smartTagPr>
              <w:r w:rsidRPr="00CE6F61">
                <w:rPr>
                  <w:rFonts w:ascii="Times New Roman" w:hAnsi="Times New Roman"/>
                  <w:sz w:val="20"/>
                  <w:szCs w:val="20"/>
                </w:rPr>
                <w:t>3,0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МКОУ Чухломская средняя школа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Яковлева, д. 22</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МКОУ Чухломская средняя школа</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57</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Калинина, д. 47 А</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МКДОУ д/с Родничок</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Калинина, д. 47 А</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МКДОУ д/с Родничок</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58</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Первомайская, д.22А</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МКДОУ д/с Колосок</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ул. Первомайская, д. 22 А </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МКДОУ д/с Колосок</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59</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Октября, д. 21</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ООО Континент</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Октября, д. 21</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ООО Континент</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60</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Ленина, д. 19</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ООО Вдохновение</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36 б</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ООО Вдохновение</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61</w:t>
            </w:r>
          </w:p>
        </w:tc>
        <w:tc>
          <w:tcPr>
            <w:tcW w:w="141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д. 29А</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smartTag w:uri="urn:schemas-microsoft-com:office:smarttags" w:element="metricconverter">
              <w:smartTagPr>
                <w:attr w:name="ProductID" w:val="3,75 кв. м"/>
              </w:smartTagPr>
              <w:r w:rsidRPr="00CE6F61">
                <w:rPr>
                  <w:rFonts w:ascii="Times New Roman" w:hAnsi="Times New Roman"/>
                  <w:sz w:val="20"/>
                  <w:szCs w:val="20"/>
                </w:rPr>
                <w:t>3,75 кв. м</w:t>
              </w:r>
            </w:smartTag>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ЗАО Тандер</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д. 29А</w:t>
            </w:r>
          </w:p>
        </w:tc>
        <w:tc>
          <w:tcPr>
            <w:tcW w:w="467"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93"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465"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06"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55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ЗАО Тандер</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62</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Пер. Дорожный, д.2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suppressAutoHyphens/>
              <w:jc w:val="center"/>
              <w:rPr>
                <w:rFonts w:ascii="Times New Roman" w:hAnsi="Times New Roman"/>
                <w:sz w:val="20"/>
                <w:szCs w:val="20"/>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ИП Плотников Д.В.</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Пер. </w:t>
            </w:r>
            <w:proofErr w:type="gramStart"/>
            <w:r w:rsidRPr="00CE6F61">
              <w:rPr>
                <w:rFonts w:ascii="Times New Roman" w:hAnsi="Times New Roman"/>
                <w:sz w:val="20"/>
                <w:szCs w:val="20"/>
              </w:rPr>
              <w:t>Дорожный ,</w:t>
            </w:r>
            <w:proofErr w:type="gramEnd"/>
            <w:r w:rsidRPr="00CE6F61">
              <w:rPr>
                <w:rFonts w:ascii="Times New Roman" w:hAnsi="Times New Roman"/>
                <w:sz w:val="20"/>
                <w:szCs w:val="20"/>
              </w:rPr>
              <w:t xml:space="preserve"> д.2</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ИП Плотников Д.В.</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63</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Пер. Свободы, д.12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suppressAutoHyphens/>
              <w:jc w:val="center"/>
              <w:rPr>
                <w:rFonts w:ascii="Times New Roman" w:hAnsi="Times New Roman"/>
                <w:sz w:val="20"/>
                <w:szCs w:val="20"/>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Костромаэнерго</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Пер. Свободы, д.12</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Костромаэнерго</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64</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Ул. Лесная, 11а </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suppressAutoHyphens/>
              <w:jc w:val="center"/>
              <w:rPr>
                <w:rFonts w:ascii="Times New Roman" w:hAnsi="Times New Roman"/>
                <w:sz w:val="20"/>
                <w:szCs w:val="20"/>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ООО Шанс</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Лесная, 11а</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ООО Шанс</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65</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Октября, д. 23</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suppressAutoHyphens/>
              <w:jc w:val="center"/>
              <w:rPr>
                <w:rFonts w:ascii="Times New Roman" w:hAnsi="Times New Roman"/>
                <w:sz w:val="20"/>
                <w:szCs w:val="20"/>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М-н Бристоль</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Октября, д. 23</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М-н Бристоль</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66</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Октября, д.40а</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629" w:type="dxa"/>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ООО </w:t>
            </w:r>
            <w:proofErr w:type="spellStart"/>
            <w:r w:rsidRPr="00CE6F61">
              <w:rPr>
                <w:rFonts w:ascii="Times New Roman" w:hAnsi="Times New Roman"/>
                <w:sz w:val="20"/>
                <w:szCs w:val="20"/>
              </w:rPr>
              <w:t>Домстрой</w:t>
            </w:r>
            <w:proofErr w:type="spellEnd"/>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Октября, д.40а</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ООО </w:t>
            </w:r>
            <w:proofErr w:type="spellStart"/>
            <w:r w:rsidRPr="00CE6F61">
              <w:rPr>
                <w:rFonts w:ascii="Times New Roman" w:hAnsi="Times New Roman"/>
                <w:sz w:val="20"/>
                <w:szCs w:val="20"/>
              </w:rPr>
              <w:t>Домстрой</w:t>
            </w:r>
            <w:proofErr w:type="spellEnd"/>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67</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Свободы, д.2</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suppressAutoHyphens/>
              <w:jc w:val="center"/>
              <w:rPr>
                <w:rFonts w:ascii="Times New Roman" w:hAnsi="Times New Roman"/>
                <w:sz w:val="20"/>
                <w:szCs w:val="20"/>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Ресторан</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д. 2</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Ресторан</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68 </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Свободы, д.1</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suppressAutoHyphens/>
              <w:jc w:val="center"/>
              <w:rPr>
                <w:rFonts w:ascii="Times New Roman" w:hAnsi="Times New Roman"/>
                <w:sz w:val="20"/>
                <w:szCs w:val="20"/>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Почта России</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д.1</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Почта России</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69</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Свободы, д.36</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suppressAutoHyphens/>
              <w:jc w:val="center"/>
              <w:rPr>
                <w:rFonts w:ascii="Times New Roman" w:hAnsi="Times New Roman"/>
                <w:sz w:val="20"/>
                <w:szCs w:val="20"/>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 xml:space="preserve">Бар У </w:t>
            </w:r>
            <w:proofErr w:type="spellStart"/>
            <w:r w:rsidRPr="00CE6F61">
              <w:rPr>
                <w:rFonts w:ascii="Times New Roman" w:hAnsi="Times New Roman"/>
                <w:sz w:val="20"/>
                <w:szCs w:val="20"/>
              </w:rPr>
              <w:t>Семеныча</w:t>
            </w:r>
            <w:proofErr w:type="spellEnd"/>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д.36</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proofErr w:type="spellStart"/>
            <w:r w:rsidRPr="00CE6F61">
              <w:rPr>
                <w:rFonts w:ascii="Times New Roman" w:hAnsi="Times New Roman"/>
                <w:sz w:val="20"/>
                <w:szCs w:val="20"/>
              </w:rPr>
              <w:t>Кожокару</w:t>
            </w:r>
            <w:proofErr w:type="spellEnd"/>
            <w:r w:rsidRPr="00CE6F61">
              <w:rPr>
                <w:rFonts w:ascii="Times New Roman" w:hAnsi="Times New Roman"/>
                <w:sz w:val="20"/>
                <w:szCs w:val="20"/>
              </w:rPr>
              <w:t xml:space="preserve"> Ф.С</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70</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Свободы, д. 38</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suppressAutoHyphens/>
              <w:jc w:val="center"/>
              <w:rPr>
                <w:rFonts w:ascii="Times New Roman" w:hAnsi="Times New Roman"/>
                <w:sz w:val="20"/>
                <w:szCs w:val="20"/>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М-н Смак</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Свободы, д. 38</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ООО Вдохновение</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71</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М. Горького, д. 68, 71</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suppressAutoHyphens/>
              <w:jc w:val="center"/>
              <w:rPr>
                <w:rFonts w:ascii="Times New Roman" w:hAnsi="Times New Roman"/>
                <w:sz w:val="20"/>
                <w:szCs w:val="20"/>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ИП Зорин О.Н</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М. Горького, д. 68, 71</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ИП Зорин О.Н</w:t>
            </w:r>
          </w:p>
        </w:tc>
      </w:tr>
      <w:tr w:rsidR="006C78BB"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72</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28</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EB2BE3"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629"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EB2BE3" w:rsidP="00C6259A">
            <w:pPr>
              <w:suppressAutoHyphens/>
              <w:jc w:val="center"/>
              <w:rPr>
                <w:rFonts w:ascii="Times New Roman" w:hAnsi="Times New Roman"/>
                <w:sz w:val="20"/>
                <w:szCs w:val="20"/>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1346"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М-н Пятерочка</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Советская, д. 28</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ООО «Агроторг»</w:t>
            </w:r>
          </w:p>
        </w:tc>
      </w:tr>
      <w:tr w:rsidR="00EB2BE3" w:rsidRPr="00CE6F61" w:rsidTr="00C6259A">
        <w:tc>
          <w:tcPr>
            <w:tcW w:w="471"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73</w:t>
            </w:r>
          </w:p>
        </w:tc>
        <w:tc>
          <w:tcPr>
            <w:tcW w:w="1412" w:type="dxa"/>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Пер.</w:t>
            </w:r>
            <w:r w:rsidR="00396B8B" w:rsidRPr="00CE6F61">
              <w:rPr>
                <w:rFonts w:ascii="Times New Roman" w:hAnsi="Times New Roman"/>
                <w:sz w:val="20"/>
                <w:szCs w:val="20"/>
              </w:rPr>
              <w:t xml:space="preserve"> Дорожный </w:t>
            </w:r>
            <w:r w:rsidRPr="00CE6F61">
              <w:rPr>
                <w:rFonts w:ascii="Times New Roman" w:hAnsi="Times New Roman"/>
                <w:sz w:val="20"/>
                <w:szCs w:val="20"/>
              </w:rPr>
              <w:t>д.2Б</w:t>
            </w:r>
          </w:p>
        </w:tc>
        <w:tc>
          <w:tcPr>
            <w:tcW w:w="629" w:type="dxa"/>
          </w:tcPr>
          <w:p w:rsidR="00EB2BE3" w:rsidRPr="00CE6F61" w:rsidRDefault="00EB2BE3" w:rsidP="00C6259A">
            <w:pPr>
              <w:jc w:val="center"/>
              <w:rPr>
                <w:rFonts w:ascii="Times New Roman" w:hAnsi="Times New Roman"/>
                <w:sz w:val="20"/>
                <w:szCs w:val="20"/>
              </w:rPr>
            </w:pPr>
          </w:p>
        </w:tc>
        <w:tc>
          <w:tcPr>
            <w:tcW w:w="731" w:type="dxa"/>
          </w:tcPr>
          <w:p w:rsidR="00EB2BE3" w:rsidRPr="00CE6F61" w:rsidRDefault="00396B8B" w:rsidP="00C6259A">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758" w:type="dxa"/>
          </w:tcPr>
          <w:p w:rsidR="00EB2BE3" w:rsidRPr="00CE6F61" w:rsidRDefault="00396B8B" w:rsidP="00C6259A">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r w:rsidRPr="00CE6F61">
              <w:rPr>
                <w:rFonts w:ascii="Times New Roman" w:hAnsi="Times New Roman"/>
                <w:sz w:val="20"/>
                <w:szCs w:val="20"/>
              </w:rPr>
              <w:t>.</w:t>
            </w:r>
          </w:p>
        </w:tc>
        <w:tc>
          <w:tcPr>
            <w:tcW w:w="629" w:type="dxa"/>
          </w:tcPr>
          <w:p w:rsidR="00EB2BE3" w:rsidRPr="00CE6F61" w:rsidRDefault="00396B8B" w:rsidP="00C6259A">
            <w:pPr>
              <w:jc w:val="center"/>
              <w:rPr>
                <w:rFonts w:ascii="Times New Roman" w:hAnsi="Times New Roman"/>
                <w:sz w:val="20"/>
                <w:szCs w:val="20"/>
              </w:rPr>
            </w:pPr>
            <w:r w:rsidRPr="00CE6F61">
              <w:rPr>
                <w:rFonts w:ascii="Times New Roman" w:hAnsi="Times New Roman"/>
                <w:sz w:val="20"/>
                <w:szCs w:val="20"/>
              </w:rPr>
              <w:t>1</w:t>
            </w:r>
          </w:p>
        </w:tc>
        <w:tc>
          <w:tcPr>
            <w:tcW w:w="629" w:type="dxa"/>
          </w:tcPr>
          <w:p w:rsidR="00EB2BE3" w:rsidRPr="00CE6F61" w:rsidRDefault="00396B8B" w:rsidP="00C6259A">
            <w:pPr>
              <w:suppressAutoHyphens/>
              <w:jc w:val="center"/>
              <w:rPr>
                <w:rFonts w:ascii="Times New Roman" w:hAnsi="Times New Roman"/>
                <w:sz w:val="20"/>
                <w:szCs w:val="20"/>
                <w:vertAlign w:val="superscript"/>
              </w:rPr>
            </w:pPr>
            <w:r w:rsidRPr="00CE6F61">
              <w:rPr>
                <w:rFonts w:ascii="Times New Roman" w:hAnsi="Times New Roman"/>
                <w:sz w:val="20"/>
                <w:szCs w:val="20"/>
              </w:rPr>
              <w:t>0,75 м</w:t>
            </w:r>
            <w:r w:rsidRPr="00CE6F61">
              <w:rPr>
                <w:rFonts w:ascii="Times New Roman" w:hAnsi="Times New Roman"/>
                <w:sz w:val="20"/>
                <w:szCs w:val="20"/>
                <w:vertAlign w:val="superscript"/>
              </w:rPr>
              <w:t>3</w:t>
            </w:r>
          </w:p>
        </w:tc>
        <w:tc>
          <w:tcPr>
            <w:tcW w:w="1346" w:type="dxa"/>
          </w:tcPr>
          <w:p w:rsidR="00EB2BE3" w:rsidRPr="00CE6F61" w:rsidRDefault="00396B8B" w:rsidP="00C6259A">
            <w:pPr>
              <w:rPr>
                <w:rFonts w:ascii="Times New Roman" w:hAnsi="Times New Roman"/>
                <w:sz w:val="20"/>
                <w:szCs w:val="20"/>
              </w:rPr>
            </w:pPr>
            <w:r w:rsidRPr="00CE6F61">
              <w:rPr>
                <w:rFonts w:ascii="Times New Roman" w:hAnsi="Times New Roman"/>
                <w:sz w:val="20"/>
                <w:szCs w:val="20"/>
              </w:rPr>
              <w:t>ИП Бубнов Н.Н, магазин «</w:t>
            </w:r>
            <w:proofErr w:type="gramStart"/>
            <w:r w:rsidRPr="00CE6F61">
              <w:rPr>
                <w:rFonts w:ascii="Times New Roman" w:hAnsi="Times New Roman"/>
                <w:sz w:val="20"/>
                <w:szCs w:val="20"/>
              </w:rPr>
              <w:t>Строй-ка</w:t>
            </w:r>
            <w:proofErr w:type="gramEnd"/>
            <w:r w:rsidRPr="00CE6F61">
              <w:rPr>
                <w:rFonts w:ascii="Times New Roman" w:hAnsi="Times New Roman"/>
                <w:sz w:val="20"/>
                <w:szCs w:val="20"/>
              </w:rPr>
              <w:t>»</w:t>
            </w:r>
          </w:p>
        </w:tc>
        <w:tc>
          <w:tcPr>
            <w:tcW w:w="883" w:type="dxa"/>
          </w:tcPr>
          <w:p w:rsidR="00EB2BE3" w:rsidRPr="00CE6F61" w:rsidRDefault="00EB2BE3" w:rsidP="00C6259A">
            <w:pPr>
              <w:jc w:val="center"/>
              <w:rPr>
                <w:rFonts w:ascii="Times New Roman" w:hAnsi="Times New Roman"/>
                <w:sz w:val="20"/>
                <w:szCs w:val="20"/>
              </w:rPr>
            </w:pPr>
          </w:p>
        </w:tc>
        <w:tc>
          <w:tcPr>
            <w:tcW w:w="1080" w:type="dxa"/>
          </w:tcPr>
          <w:p w:rsidR="00EB2BE3" w:rsidRPr="00CE6F61" w:rsidRDefault="00396B8B" w:rsidP="00C6259A">
            <w:pPr>
              <w:jc w:val="center"/>
              <w:rPr>
                <w:rFonts w:ascii="Times New Roman" w:hAnsi="Times New Roman"/>
                <w:sz w:val="20"/>
                <w:szCs w:val="20"/>
              </w:rPr>
            </w:pPr>
            <w:r w:rsidRPr="00CE6F61">
              <w:rPr>
                <w:rFonts w:ascii="Times New Roman" w:hAnsi="Times New Roman"/>
                <w:sz w:val="20"/>
                <w:szCs w:val="20"/>
              </w:rPr>
              <w:t>Пер. Дорожный д.2Б</w:t>
            </w:r>
          </w:p>
        </w:tc>
        <w:tc>
          <w:tcPr>
            <w:tcW w:w="467" w:type="dxa"/>
          </w:tcPr>
          <w:p w:rsidR="00EB2BE3" w:rsidRPr="00CE6F61" w:rsidRDefault="00EB2BE3" w:rsidP="00C6259A">
            <w:pPr>
              <w:jc w:val="center"/>
              <w:rPr>
                <w:rFonts w:ascii="Times New Roman" w:hAnsi="Times New Roman"/>
                <w:sz w:val="20"/>
                <w:szCs w:val="20"/>
              </w:rPr>
            </w:pPr>
          </w:p>
        </w:tc>
        <w:tc>
          <w:tcPr>
            <w:tcW w:w="793" w:type="dxa"/>
          </w:tcPr>
          <w:p w:rsidR="00EB2BE3" w:rsidRPr="00CE6F61" w:rsidRDefault="00EB2BE3" w:rsidP="00C6259A">
            <w:pPr>
              <w:jc w:val="center"/>
              <w:rPr>
                <w:rFonts w:ascii="Times New Roman" w:hAnsi="Times New Roman"/>
                <w:sz w:val="20"/>
                <w:szCs w:val="20"/>
              </w:rPr>
            </w:pPr>
          </w:p>
        </w:tc>
        <w:tc>
          <w:tcPr>
            <w:tcW w:w="465"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706" w:type="dxa"/>
          </w:tcPr>
          <w:p w:rsidR="00EB2BE3" w:rsidRPr="00CE6F61" w:rsidRDefault="00EB2BE3" w:rsidP="00C6259A">
            <w:pPr>
              <w:jc w:val="center"/>
              <w:rPr>
                <w:rFonts w:ascii="Times New Roman" w:hAnsi="Times New Roman"/>
                <w:sz w:val="20"/>
                <w:szCs w:val="20"/>
              </w:rPr>
            </w:pPr>
          </w:p>
        </w:tc>
        <w:tc>
          <w:tcPr>
            <w:tcW w:w="552"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629" w:type="dxa"/>
          </w:tcPr>
          <w:p w:rsidR="00EB2BE3" w:rsidRPr="00CE6F61" w:rsidRDefault="00EB2BE3" w:rsidP="00C6259A">
            <w:pPr>
              <w:jc w:val="center"/>
              <w:rPr>
                <w:rFonts w:ascii="Times New Roman" w:hAnsi="Times New Roman"/>
                <w:sz w:val="20"/>
                <w:szCs w:val="20"/>
              </w:rPr>
            </w:pPr>
          </w:p>
        </w:tc>
        <w:tc>
          <w:tcPr>
            <w:tcW w:w="1348" w:type="dxa"/>
          </w:tcPr>
          <w:p w:rsidR="00EB2BE3" w:rsidRPr="00CE6F61" w:rsidRDefault="00396B8B" w:rsidP="00C6259A">
            <w:pPr>
              <w:rPr>
                <w:rFonts w:ascii="Times New Roman" w:hAnsi="Times New Roman"/>
                <w:sz w:val="20"/>
                <w:szCs w:val="20"/>
              </w:rPr>
            </w:pPr>
            <w:r w:rsidRPr="00CE6F61">
              <w:rPr>
                <w:rFonts w:ascii="Times New Roman" w:hAnsi="Times New Roman"/>
                <w:sz w:val="20"/>
                <w:szCs w:val="20"/>
              </w:rPr>
              <w:t>ИП Бубнов Н.Н</w:t>
            </w:r>
          </w:p>
        </w:tc>
      </w:tr>
    </w:tbl>
    <w:p w:rsidR="00EB2BE3" w:rsidRPr="00CE6F61" w:rsidRDefault="00EB2BE3" w:rsidP="00EB2BE3">
      <w:pPr>
        <w:jc w:val="center"/>
        <w:rPr>
          <w:rFonts w:ascii="Times New Roman" w:hAnsi="Times New Roman"/>
          <w:b/>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396B8B" w:rsidRPr="00CE6F61" w:rsidRDefault="00396B8B" w:rsidP="00396B8B">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Приложение № 2 к постановлению </w:t>
      </w:r>
    </w:p>
    <w:p w:rsidR="00396B8B" w:rsidRPr="00CE6F61" w:rsidRDefault="00396B8B" w:rsidP="00396B8B">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sidRPr="00CE6F61">
        <w:rPr>
          <w:rFonts w:ascii="Times New Roman" w:eastAsia="Times New Roman" w:hAnsi="Times New Roman"/>
          <w:sz w:val="20"/>
          <w:szCs w:val="20"/>
        </w:rPr>
        <w:t>администрации</w:t>
      </w:r>
      <w:proofErr w:type="gramEnd"/>
      <w:r w:rsidRPr="00CE6F61">
        <w:rPr>
          <w:rFonts w:ascii="Times New Roman" w:eastAsia="Times New Roman" w:hAnsi="Times New Roman"/>
          <w:sz w:val="20"/>
          <w:szCs w:val="20"/>
        </w:rPr>
        <w:t xml:space="preserve"> городского поселения город Чухлома </w:t>
      </w:r>
    </w:p>
    <w:p w:rsidR="00396B8B" w:rsidRPr="00CE6F61" w:rsidRDefault="00396B8B" w:rsidP="00396B8B">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Чухломского муниципального района </w:t>
      </w:r>
    </w:p>
    <w:p w:rsidR="00396B8B" w:rsidRPr="00CE6F61" w:rsidRDefault="00396B8B" w:rsidP="00396B8B">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Костромской о</w:t>
      </w:r>
      <w:r w:rsidR="001A4B81" w:rsidRPr="00CE6F61">
        <w:rPr>
          <w:rFonts w:ascii="Times New Roman" w:eastAsia="Times New Roman" w:hAnsi="Times New Roman"/>
          <w:sz w:val="20"/>
          <w:szCs w:val="20"/>
        </w:rPr>
        <w:t>бласти от 1 марта 2022 года № 30</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Приложение № 2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sidRPr="00CE6F61">
        <w:rPr>
          <w:rFonts w:ascii="Times New Roman" w:eastAsia="Times New Roman" w:hAnsi="Times New Roman"/>
          <w:sz w:val="20"/>
          <w:szCs w:val="20"/>
        </w:rPr>
        <w:t>к</w:t>
      </w:r>
      <w:proofErr w:type="gramEnd"/>
      <w:r w:rsidRPr="00CE6F61">
        <w:rPr>
          <w:rFonts w:ascii="Times New Roman" w:eastAsia="Times New Roman" w:hAnsi="Times New Roman"/>
          <w:sz w:val="20"/>
          <w:szCs w:val="20"/>
        </w:rPr>
        <w:t xml:space="preserve"> постановлению администрации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sidRPr="00CE6F61">
        <w:rPr>
          <w:rFonts w:ascii="Times New Roman" w:eastAsia="Times New Roman" w:hAnsi="Times New Roman"/>
          <w:sz w:val="20"/>
          <w:szCs w:val="20"/>
        </w:rPr>
        <w:t>городского</w:t>
      </w:r>
      <w:proofErr w:type="gramEnd"/>
      <w:r w:rsidRPr="00CE6F61">
        <w:rPr>
          <w:rFonts w:ascii="Times New Roman" w:eastAsia="Times New Roman" w:hAnsi="Times New Roman"/>
          <w:sz w:val="20"/>
          <w:szCs w:val="20"/>
        </w:rPr>
        <w:t xml:space="preserve"> поселения город Чухлома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Чухломского муниципального района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Костромской области от 07.10.2019 г. № 132</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jc w:val="center"/>
        <w:rPr>
          <w:rFonts w:ascii="Times New Roman" w:hAnsi="Times New Roman"/>
          <w:b/>
          <w:sz w:val="20"/>
          <w:szCs w:val="20"/>
        </w:rPr>
      </w:pPr>
      <w:r w:rsidRPr="00CE6F61">
        <w:rPr>
          <w:rFonts w:ascii="Times New Roman" w:hAnsi="Times New Roman"/>
          <w:b/>
          <w:sz w:val="20"/>
          <w:szCs w:val="20"/>
        </w:rPr>
        <w:t>Реестр мест (площадок) накопления твердых коммунальных отходов, планируе</w:t>
      </w:r>
      <w:r w:rsidR="00396B8B" w:rsidRPr="00CE6F61">
        <w:rPr>
          <w:rFonts w:ascii="Times New Roman" w:hAnsi="Times New Roman"/>
          <w:b/>
          <w:sz w:val="20"/>
          <w:szCs w:val="20"/>
        </w:rPr>
        <w:t xml:space="preserve">мых к размещению на территории </w:t>
      </w:r>
      <w:r w:rsidRPr="00CE6F61">
        <w:rPr>
          <w:rFonts w:ascii="Times New Roman" w:hAnsi="Times New Roman"/>
          <w:b/>
          <w:sz w:val="20"/>
          <w:szCs w:val="20"/>
        </w:rPr>
        <w:t>муниципального образования городское поселение город Чухлома Чухломского муниципального района Костромской области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7"/>
        <w:gridCol w:w="1296"/>
        <w:gridCol w:w="617"/>
        <w:gridCol w:w="916"/>
        <w:gridCol w:w="617"/>
        <w:gridCol w:w="723"/>
        <w:gridCol w:w="617"/>
        <w:gridCol w:w="1379"/>
        <w:gridCol w:w="617"/>
        <w:gridCol w:w="1000"/>
        <w:gridCol w:w="617"/>
        <w:gridCol w:w="617"/>
        <w:gridCol w:w="617"/>
        <w:gridCol w:w="617"/>
        <w:gridCol w:w="617"/>
        <w:gridCol w:w="617"/>
        <w:gridCol w:w="617"/>
        <w:gridCol w:w="617"/>
        <w:gridCol w:w="1395"/>
      </w:tblGrid>
      <w:tr w:rsidR="006C78BB" w:rsidRPr="00CE6F61" w:rsidTr="00C6259A">
        <w:tc>
          <w:tcPr>
            <w:tcW w:w="0" w:type="auto"/>
            <w:vMerge w:val="restart"/>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п/п</w:t>
            </w:r>
          </w:p>
        </w:tc>
        <w:tc>
          <w:tcPr>
            <w:tcW w:w="0" w:type="auto"/>
            <w:gridSpan w:val="2"/>
            <w:vMerge w:val="restart"/>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данные</w:t>
            </w:r>
            <w:proofErr w:type="gramEnd"/>
            <w:r w:rsidRPr="00CE6F61">
              <w:rPr>
                <w:rFonts w:ascii="Times New Roman" w:hAnsi="Times New Roman"/>
                <w:sz w:val="20"/>
                <w:szCs w:val="20"/>
              </w:rPr>
              <w:t xml:space="preserve"> о нахождении мест (площадок) накопления твердых коммунальных отходов</w:t>
            </w:r>
          </w:p>
          <w:p w:rsidR="00EB2BE3" w:rsidRPr="00CE6F61" w:rsidRDefault="00EB2BE3" w:rsidP="00C6259A">
            <w:pPr>
              <w:autoSpaceDE w:val="0"/>
              <w:autoSpaceDN w:val="0"/>
              <w:adjustRightInd w:val="0"/>
              <w:jc w:val="both"/>
              <w:rPr>
                <w:rFonts w:ascii="Times New Roman" w:hAnsi="Times New Roman"/>
                <w:sz w:val="20"/>
                <w:szCs w:val="20"/>
              </w:rPr>
            </w:pPr>
          </w:p>
        </w:tc>
        <w:tc>
          <w:tcPr>
            <w:tcW w:w="0" w:type="auto"/>
            <w:gridSpan w:val="4"/>
            <w:vMerge w:val="restart"/>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данные</w:t>
            </w:r>
            <w:proofErr w:type="gramEnd"/>
            <w:r w:rsidRPr="00CE6F61">
              <w:rPr>
                <w:rFonts w:ascii="Times New Roman" w:hAnsi="Times New Roman"/>
                <w:sz w:val="20"/>
                <w:szCs w:val="20"/>
              </w:rPr>
              <w:t xml:space="preserve"> о технических характеристиках мест (площадок) накопления твердых коммунальных отходов</w:t>
            </w:r>
          </w:p>
          <w:p w:rsidR="00EB2BE3" w:rsidRPr="00CE6F61" w:rsidRDefault="00EB2BE3" w:rsidP="00C6259A">
            <w:pPr>
              <w:jc w:val="right"/>
              <w:rPr>
                <w:rFonts w:ascii="Times New Roman" w:hAnsi="Times New Roman"/>
                <w:sz w:val="20"/>
                <w:szCs w:val="20"/>
              </w:rPr>
            </w:pPr>
          </w:p>
        </w:tc>
        <w:tc>
          <w:tcPr>
            <w:tcW w:w="0" w:type="auto"/>
            <w:gridSpan w:val="9"/>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данные</w:t>
            </w:r>
            <w:proofErr w:type="gramEnd"/>
            <w:r w:rsidRPr="00CE6F61">
              <w:rPr>
                <w:rFonts w:ascii="Times New Roman" w:hAnsi="Times New Roman"/>
                <w:sz w:val="20"/>
                <w:szCs w:val="20"/>
              </w:rPr>
              <w:t xml:space="preserve"> о собственниках мест (площадок) накопления твердых коммунальных отходов</w:t>
            </w:r>
          </w:p>
          <w:p w:rsidR="00EB2BE3" w:rsidRPr="00CE6F61" w:rsidRDefault="00EB2BE3" w:rsidP="00C6259A">
            <w:pPr>
              <w:jc w:val="right"/>
              <w:rPr>
                <w:rFonts w:ascii="Times New Roman" w:hAnsi="Times New Roman"/>
                <w:sz w:val="20"/>
                <w:szCs w:val="20"/>
              </w:rPr>
            </w:pPr>
          </w:p>
        </w:tc>
        <w:tc>
          <w:tcPr>
            <w:tcW w:w="0" w:type="auto"/>
            <w:gridSpan w:val="3"/>
            <w:vMerge w:val="restart"/>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данные</w:t>
            </w:r>
            <w:proofErr w:type="gramEnd"/>
            <w:r w:rsidRPr="00CE6F61">
              <w:rPr>
                <w:rFonts w:ascii="Times New Roman" w:hAnsi="Times New Roman"/>
                <w:sz w:val="20"/>
                <w:szCs w:val="20"/>
              </w:rPr>
              <w:t xml:space="preserve"> об источниках образования твердых коммунальных отходов, которые складируются в местах (на площадках) накопления твердых коммунальных отходов</w:t>
            </w:r>
          </w:p>
          <w:p w:rsidR="00EB2BE3" w:rsidRPr="00CE6F61" w:rsidRDefault="00EB2BE3" w:rsidP="00C6259A">
            <w:pPr>
              <w:jc w:val="right"/>
              <w:rPr>
                <w:rFonts w:ascii="Times New Roman" w:hAnsi="Times New Roman"/>
                <w:sz w:val="20"/>
                <w:szCs w:val="20"/>
              </w:rPr>
            </w:pPr>
          </w:p>
        </w:tc>
      </w:tr>
      <w:tr w:rsidR="006C78BB" w:rsidRPr="00CE6F61" w:rsidTr="00C6259A">
        <w:tc>
          <w:tcPr>
            <w:tcW w:w="0" w:type="auto"/>
            <w:vMerge/>
          </w:tcPr>
          <w:p w:rsidR="00EB2BE3" w:rsidRPr="00CE6F61" w:rsidRDefault="00EB2BE3" w:rsidP="00C6259A">
            <w:pPr>
              <w:jc w:val="right"/>
              <w:rPr>
                <w:rFonts w:ascii="Times New Roman" w:hAnsi="Times New Roman"/>
                <w:sz w:val="20"/>
                <w:szCs w:val="20"/>
              </w:rPr>
            </w:pPr>
          </w:p>
        </w:tc>
        <w:tc>
          <w:tcPr>
            <w:tcW w:w="0" w:type="auto"/>
            <w:gridSpan w:val="2"/>
            <w:vMerge/>
          </w:tcPr>
          <w:p w:rsidR="00EB2BE3" w:rsidRPr="00CE6F61" w:rsidRDefault="00EB2BE3" w:rsidP="00C6259A">
            <w:pPr>
              <w:autoSpaceDE w:val="0"/>
              <w:autoSpaceDN w:val="0"/>
              <w:adjustRightInd w:val="0"/>
              <w:jc w:val="both"/>
              <w:rPr>
                <w:rFonts w:ascii="Times New Roman" w:hAnsi="Times New Roman"/>
                <w:sz w:val="20"/>
                <w:szCs w:val="20"/>
              </w:rPr>
            </w:pPr>
          </w:p>
        </w:tc>
        <w:tc>
          <w:tcPr>
            <w:tcW w:w="0" w:type="auto"/>
            <w:gridSpan w:val="4"/>
            <w:vMerge/>
          </w:tcPr>
          <w:p w:rsidR="00EB2BE3" w:rsidRPr="00CE6F61" w:rsidRDefault="00EB2BE3" w:rsidP="00C6259A">
            <w:pPr>
              <w:autoSpaceDE w:val="0"/>
              <w:autoSpaceDN w:val="0"/>
              <w:adjustRightInd w:val="0"/>
              <w:jc w:val="both"/>
              <w:rPr>
                <w:rFonts w:ascii="Times New Roman" w:hAnsi="Times New Roman"/>
                <w:sz w:val="20"/>
                <w:szCs w:val="20"/>
              </w:rPr>
            </w:pPr>
          </w:p>
        </w:tc>
        <w:tc>
          <w:tcPr>
            <w:tcW w:w="0" w:type="auto"/>
            <w:gridSpan w:val="3"/>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для</w:t>
            </w:r>
            <w:proofErr w:type="gramEnd"/>
            <w:r w:rsidRPr="00CE6F61">
              <w:rPr>
                <w:rFonts w:ascii="Times New Roman" w:hAnsi="Times New Roman"/>
                <w:sz w:val="20"/>
                <w:szCs w:val="20"/>
              </w:rPr>
              <w:t xml:space="preserve"> юридических лиц, в том числе органов государственной власти и местного самоуправления</w:t>
            </w:r>
          </w:p>
          <w:p w:rsidR="00EB2BE3" w:rsidRPr="00CE6F61" w:rsidRDefault="00EB2BE3" w:rsidP="00C6259A">
            <w:pPr>
              <w:autoSpaceDE w:val="0"/>
              <w:autoSpaceDN w:val="0"/>
              <w:adjustRightInd w:val="0"/>
              <w:jc w:val="both"/>
              <w:rPr>
                <w:rFonts w:ascii="Times New Roman" w:hAnsi="Times New Roman"/>
                <w:sz w:val="20"/>
                <w:szCs w:val="20"/>
              </w:rPr>
            </w:pPr>
          </w:p>
        </w:tc>
        <w:tc>
          <w:tcPr>
            <w:tcW w:w="0" w:type="auto"/>
            <w:gridSpan w:val="3"/>
          </w:tcPr>
          <w:p w:rsidR="00EB2BE3" w:rsidRPr="00CE6F61" w:rsidRDefault="00EB2BE3" w:rsidP="00C6259A">
            <w:pPr>
              <w:autoSpaceDE w:val="0"/>
              <w:autoSpaceDN w:val="0"/>
              <w:adjustRightInd w:val="0"/>
              <w:jc w:val="both"/>
              <w:rPr>
                <w:rFonts w:ascii="Times New Roman" w:hAnsi="Times New Roman"/>
                <w:sz w:val="20"/>
                <w:szCs w:val="20"/>
              </w:rPr>
            </w:pPr>
            <w:proofErr w:type="gramStart"/>
            <w:r w:rsidRPr="00CE6F61">
              <w:rPr>
                <w:rFonts w:ascii="Times New Roman" w:hAnsi="Times New Roman"/>
                <w:sz w:val="20"/>
                <w:szCs w:val="20"/>
              </w:rPr>
              <w:t>для</w:t>
            </w:r>
            <w:proofErr w:type="gramEnd"/>
            <w:r w:rsidRPr="00CE6F61">
              <w:rPr>
                <w:rFonts w:ascii="Times New Roman" w:hAnsi="Times New Roman"/>
                <w:sz w:val="20"/>
                <w:szCs w:val="20"/>
              </w:rPr>
              <w:t xml:space="preserve"> индивидуальных предпринимателей</w:t>
            </w:r>
          </w:p>
          <w:p w:rsidR="00EB2BE3" w:rsidRPr="00CE6F61" w:rsidRDefault="00EB2BE3" w:rsidP="00C6259A">
            <w:pPr>
              <w:jc w:val="both"/>
              <w:rPr>
                <w:rFonts w:ascii="Times New Roman" w:hAnsi="Times New Roman"/>
                <w:sz w:val="20"/>
                <w:szCs w:val="20"/>
              </w:rPr>
            </w:pPr>
          </w:p>
        </w:tc>
        <w:tc>
          <w:tcPr>
            <w:tcW w:w="0" w:type="auto"/>
            <w:gridSpan w:val="3"/>
          </w:tcPr>
          <w:p w:rsidR="00EB2BE3" w:rsidRPr="00CE6F61" w:rsidRDefault="00EB2BE3" w:rsidP="00C6259A">
            <w:pPr>
              <w:autoSpaceDE w:val="0"/>
              <w:autoSpaceDN w:val="0"/>
              <w:adjustRightInd w:val="0"/>
              <w:jc w:val="center"/>
              <w:rPr>
                <w:rFonts w:ascii="Times New Roman" w:hAnsi="Times New Roman"/>
                <w:sz w:val="20"/>
                <w:szCs w:val="20"/>
              </w:rPr>
            </w:pPr>
            <w:proofErr w:type="gramStart"/>
            <w:r w:rsidRPr="00CE6F61">
              <w:rPr>
                <w:rFonts w:ascii="Times New Roman" w:hAnsi="Times New Roman"/>
                <w:sz w:val="20"/>
                <w:szCs w:val="20"/>
              </w:rPr>
              <w:t>для</w:t>
            </w:r>
            <w:proofErr w:type="gramEnd"/>
            <w:r w:rsidRPr="00CE6F61">
              <w:rPr>
                <w:rFonts w:ascii="Times New Roman" w:hAnsi="Times New Roman"/>
                <w:sz w:val="20"/>
                <w:szCs w:val="20"/>
              </w:rPr>
              <w:t xml:space="preserve"> физических лиц</w:t>
            </w:r>
          </w:p>
          <w:p w:rsidR="00EB2BE3" w:rsidRPr="00CE6F61" w:rsidRDefault="00EB2BE3" w:rsidP="00C6259A">
            <w:pPr>
              <w:jc w:val="both"/>
              <w:rPr>
                <w:rFonts w:ascii="Times New Roman" w:hAnsi="Times New Roman"/>
                <w:sz w:val="20"/>
                <w:szCs w:val="20"/>
              </w:rPr>
            </w:pPr>
          </w:p>
        </w:tc>
        <w:tc>
          <w:tcPr>
            <w:tcW w:w="0" w:type="auto"/>
            <w:gridSpan w:val="3"/>
            <w:vMerge/>
          </w:tcPr>
          <w:p w:rsidR="00EB2BE3" w:rsidRPr="00CE6F61" w:rsidRDefault="00EB2BE3" w:rsidP="00C6259A">
            <w:pPr>
              <w:jc w:val="right"/>
              <w:rPr>
                <w:rFonts w:ascii="Times New Roman" w:hAnsi="Times New Roman"/>
                <w:sz w:val="20"/>
                <w:szCs w:val="20"/>
              </w:rPr>
            </w:pPr>
          </w:p>
        </w:tc>
      </w:tr>
      <w:tr w:rsidR="006C78BB" w:rsidRPr="00CE6F61" w:rsidTr="00396B8B">
        <w:trPr>
          <w:cantSplit/>
          <w:trHeight w:val="3663"/>
        </w:trPr>
        <w:tc>
          <w:tcPr>
            <w:tcW w:w="0" w:type="auto"/>
            <w:vMerge/>
          </w:tcPr>
          <w:p w:rsidR="00EB2BE3" w:rsidRPr="00CE6F61" w:rsidRDefault="00EB2BE3" w:rsidP="00C6259A">
            <w:pPr>
              <w:jc w:val="right"/>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адрес</w:t>
            </w:r>
            <w:proofErr w:type="gramEnd"/>
            <w:r w:rsidRPr="00CE6F61">
              <w:rPr>
                <w:rFonts w:ascii="Times New Roman" w:hAnsi="Times New Roman"/>
                <w:sz w:val="20"/>
                <w:szCs w:val="20"/>
              </w:rPr>
              <w:t xml:space="preserve"> или адресные ориентиры</w:t>
            </w:r>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r w:rsidRPr="00CE6F61">
              <w:rPr>
                <w:rFonts w:ascii="Times New Roman" w:hAnsi="Times New Roman"/>
                <w:sz w:val="20"/>
                <w:szCs w:val="20"/>
              </w:rPr>
              <w:t>Географические координаты площадок</w:t>
            </w:r>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используемое</w:t>
            </w:r>
            <w:proofErr w:type="gramEnd"/>
            <w:r w:rsidRPr="00CE6F61">
              <w:rPr>
                <w:rFonts w:ascii="Times New Roman" w:hAnsi="Times New Roman"/>
                <w:sz w:val="20"/>
                <w:szCs w:val="20"/>
              </w:rPr>
              <w:t xml:space="preserve"> покрытие</w:t>
            </w:r>
          </w:p>
          <w:p w:rsidR="00EB2BE3" w:rsidRPr="00CE6F61" w:rsidRDefault="00EB2BE3" w:rsidP="00C6259A">
            <w:pPr>
              <w:ind w:left="113" w:right="113"/>
              <w:jc w:val="both"/>
              <w:rPr>
                <w:rFonts w:ascii="Times New Roman" w:hAnsi="Times New Roman"/>
                <w:sz w:val="20"/>
                <w:szCs w:val="20"/>
              </w:rPr>
            </w:pPr>
          </w:p>
        </w:tc>
        <w:tc>
          <w:tcPr>
            <w:tcW w:w="0" w:type="auto"/>
            <w:textDirection w:val="btLr"/>
          </w:tcPr>
          <w:p w:rsidR="00EB2BE3" w:rsidRPr="00CE6F61" w:rsidRDefault="00EB2BE3" w:rsidP="00C6259A">
            <w:pPr>
              <w:ind w:left="113" w:right="113"/>
              <w:jc w:val="both"/>
              <w:rPr>
                <w:rFonts w:ascii="Times New Roman" w:hAnsi="Times New Roman"/>
                <w:sz w:val="20"/>
                <w:szCs w:val="20"/>
              </w:rPr>
            </w:pPr>
            <w:proofErr w:type="gramStart"/>
            <w:r w:rsidRPr="00CE6F61">
              <w:rPr>
                <w:rFonts w:ascii="Times New Roman" w:hAnsi="Times New Roman"/>
                <w:sz w:val="20"/>
                <w:szCs w:val="20"/>
              </w:rPr>
              <w:t>площадь</w:t>
            </w:r>
            <w:proofErr w:type="gramEnd"/>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количество</w:t>
            </w:r>
            <w:proofErr w:type="gramEnd"/>
            <w:r w:rsidRPr="00CE6F61">
              <w:rPr>
                <w:rFonts w:ascii="Times New Roman" w:hAnsi="Times New Roman"/>
                <w:sz w:val="20"/>
                <w:szCs w:val="20"/>
              </w:rPr>
              <w:t xml:space="preserve"> размещенных и планируемых к размещению контейнеров и бункеров </w:t>
            </w:r>
          </w:p>
          <w:p w:rsidR="00EB2BE3" w:rsidRPr="00CE6F61" w:rsidRDefault="00EB2BE3" w:rsidP="00C6259A">
            <w:pPr>
              <w:ind w:left="113" w:right="113"/>
              <w:jc w:val="both"/>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объем  размещенных</w:t>
            </w:r>
            <w:proofErr w:type="gramEnd"/>
            <w:r w:rsidRPr="00CE6F61">
              <w:rPr>
                <w:rFonts w:ascii="Times New Roman" w:hAnsi="Times New Roman"/>
                <w:sz w:val="20"/>
                <w:szCs w:val="20"/>
              </w:rPr>
              <w:t xml:space="preserve"> и планируемых к размещению контейнеров и бункеров </w:t>
            </w:r>
          </w:p>
          <w:p w:rsidR="00EB2BE3" w:rsidRPr="00CE6F61" w:rsidRDefault="00EB2BE3" w:rsidP="00C6259A">
            <w:pPr>
              <w:ind w:left="113" w:right="113"/>
              <w:jc w:val="both"/>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right="113" w:firstLine="720"/>
              <w:jc w:val="both"/>
              <w:rPr>
                <w:rFonts w:ascii="Times New Roman" w:hAnsi="Times New Roman"/>
                <w:sz w:val="20"/>
                <w:szCs w:val="20"/>
              </w:rPr>
            </w:pPr>
            <w:proofErr w:type="gramStart"/>
            <w:r w:rsidRPr="00CE6F61">
              <w:rPr>
                <w:rFonts w:ascii="Times New Roman" w:hAnsi="Times New Roman"/>
                <w:sz w:val="20"/>
                <w:szCs w:val="20"/>
              </w:rPr>
              <w:t>полное</w:t>
            </w:r>
            <w:proofErr w:type="gramEnd"/>
            <w:r w:rsidRPr="00CE6F61">
              <w:rPr>
                <w:rFonts w:ascii="Times New Roman" w:hAnsi="Times New Roman"/>
                <w:sz w:val="20"/>
                <w:szCs w:val="20"/>
              </w:rPr>
              <w:t xml:space="preserve"> наименование</w:t>
            </w:r>
          </w:p>
          <w:p w:rsidR="00EB2BE3" w:rsidRPr="00CE6F61" w:rsidRDefault="00EB2BE3" w:rsidP="00C6259A">
            <w:pPr>
              <w:ind w:left="113" w:right="113"/>
              <w:jc w:val="both"/>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основной</w:t>
            </w:r>
            <w:proofErr w:type="gramEnd"/>
            <w:r w:rsidRPr="00CE6F61">
              <w:rPr>
                <w:rFonts w:ascii="Times New Roman" w:hAnsi="Times New Roman"/>
                <w:sz w:val="20"/>
                <w:szCs w:val="20"/>
              </w:rPr>
              <w:t xml:space="preserve"> государственный регистрационный номер записи в Едином государственном реестре юридических лиц</w:t>
            </w:r>
          </w:p>
          <w:p w:rsidR="00EB2BE3" w:rsidRPr="00CE6F61" w:rsidRDefault="00EB2BE3" w:rsidP="00C6259A">
            <w:pPr>
              <w:ind w:left="113" w:right="113"/>
              <w:jc w:val="both"/>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right="113" w:firstLine="720"/>
              <w:jc w:val="both"/>
              <w:rPr>
                <w:rFonts w:ascii="Times New Roman" w:hAnsi="Times New Roman"/>
                <w:sz w:val="20"/>
                <w:szCs w:val="20"/>
              </w:rPr>
            </w:pPr>
            <w:proofErr w:type="gramStart"/>
            <w:r w:rsidRPr="00CE6F61">
              <w:rPr>
                <w:rFonts w:ascii="Times New Roman" w:hAnsi="Times New Roman"/>
                <w:sz w:val="20"/>
                <w:szCs w:val="20"/>
              </w:rPr>
              <w:t>фактический</w:t>
            </w:r>
            <w:proofErr w:type="gramEnd"/>
            <w:r w:rsidRPr="00CE6F61">
              <w:rPr>
                <w:rFonts w:ascii="Times New Roman" w:hAnsi="Times New Roman"/>
                <w:sz w:val="20"/>
                <w:szCs w:val="20"/>
              </w:rPr>
              <w:t xml:space="preserve"> адрес</w:t>
            </w:r>
          </w:p>
          <w:p w:rsidR="00EB2BE3" w:rsidRPr="00CE6F61" w:rsidRDefault="00EB2BE3" w:rsidP="00C6259A">
            <w:pPr>
              <w:ind w:left="113" w:right="113"/>
              <w:jc w:val="both"/>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фамилия</w:t>
            </w:r>
            <w:proofErr w:type="gramEnd"/>
            <w:r w:rsidRPr="00CE6F61">
              <w:rPr>
                <w:rFonts w:ascii="Times New Roman" w:hAnsi="Times New Roman"/>
                <w:sz w:val="20"/>
                <w:szCs w:val="20"/>
              </w:rPr>
              <w:t>, имя, отчество</w:t>
            </w:r>
          </w:p>
          <w:p w:rsidR="00EB2BE3" w:rsidRPr="00CE6F61" w:rsidRDefault="00EB2BE3" w:rsidP="00C6259A">
            <w:pPr>
              <w:ind w:left="113" w:right="113"/>
              <w:jc w:val="right"/>
              <w:rPr>
                <w:rFonts w:ascii="Times New Roman" w:hAnsi="Times New Roman"/>
                <w:sz w:val="20"/>
                <w:szCs w:val="20"/>
              </w:rPr>
            </w:pPr>
          </w:p>
        </w:tc>
        <w:tc>
          <w:tcPr>
            <w:tcW w:w="762"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основной</w:t>
            </w:r>
            <w:proofErr w:type="gramEnd"/>
            <w:r w:rsidRPr="00CE6F61">
              <w:rPr>
                <w:rFonts w:ascii="Times New Roman" w:hAnsi="Times New Roman"/>
                <w:sz w:val="20"/>
                <w:szCs w:val="20"/>
              </w:rPr>
              <w:t xml:space="preserve"> государственный регистрационный номер записи в Едином государственном реестре индивидуальных предпринимателей</w:t>
            </w:r>
          </w:p>
          <w:p w:rsidR="00EB2BE3" w:rsidRPr="00CE6F61" w:rsidRDefault="00EB2BE3" w:rsidP="00C6259A">
            <w:pPr>
              <w:ind w:left="113" w:right="113"/>
              <w:jc w:val="right"/>
              <w:rPr>
                <w:rFonts w:ascii="Times New Roman" w:hAnsi="Times New Roman"/>
                <w:sz w:val="20"/>
                <w:szCs w:val="20"/>
              </w:rPr>
            </w:pPr>
          </w:p>
        </w:tc>
        <w:tc>
          <w:tcPr>
            <w:tcW w:w="762" w:type="dxa"/>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адрес</w:t>
            </w:r>
            <w:proofErr w:type="gramEnd"/>
            <w:r w:rsidRPr="00CE6F61">
              <w:rPr>
                <w:rFonts w:ascii="Times New Roman" w:hAnsi="Times New Roman"/>
                <w:sz w:val="20"/>
                <w:szCs w:val="20"/>
              </w:rPr>
              <w:t xml:space="preserve"> регистрации по месту жительства</w:t>
            </w:r>
          </w:p>
          <w:p w:rsidR="00EB2BE3" w:rsidRPr="00CE6F61" w:rsidRDefault="00EB2BE3" w:rsidP="00C6259A">
            <w:pPr>
              <w:ind w:left="113" w:right="113"/>
              <w:jc w:val="right"/>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right="113" w:firstLine="720"/>
              <w:jc w:val="both"/>
              <w:rPr>
                <w:rFonts w:ascii="Times New Roman" w:hAnsi="Times New Roman"/>
                <w:sz w:val="20"/>
                <w:szCs w:val="20"/>
              </w:rPr>
            </w:pPr>
            <w:proofErr w:type="gramStart"/>
            <w:r w:rsidRPr="00CE6F61">
              <w:rPr>
                <w:rFonts w:ascii="Times New Roman" w:hAnsi="Times New Roman"/>
                <w:sz w:val="20"/>
                <w:szCs w:val="20"/>
              </w:rPr>
              <w:t>фамилия</w:t>
            </w:r>
            <w:proofErr w:type="gramEnd"/>
            <w:r w:rsidRPr="00CE6F61">
              <w:rPr>
                <w:rFonts w:ascii="Times New Roman" w:hAnsi="Times New Roman"/>
                <w:sz w:val="20"/>
                <w:szCs w:val="20"/>
              </w:rPr>
              <w:t>, имя, отчество</w:t>
            </w:r>
          </w:p>
          <w:p w:rsidR="00EB2BE3" w:rsidRPr="00CE6F61" w:rsidRDefault="00EB2BE3" w:rsidP="00C6259A">
            <w:pPr>
              <w:ind w:left="113" w:right="113"/>
              <w:jc w:val="right"/>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серия</w:t>
            </w:r>
            <w:proofErr w:type="gramEnd"/>
            <w:r w:rsidRPr="00CE6F61">
              <w:rPr>
                <w:rFonts w:ascii="Times New Roman" w:hAnsi="Times New Roman"/>
                <w:sz w:val="20"/>
                <w:szCs w:val="20"/>
              </w:rPr>
              <w:t>, номер и дата выдачи паспорта или иного документа, удостоверяющего личность в соответствии с законодательством Российской Федерации</w:t>
            </w:r>
          </w:p>
          <w:p w:rsidR="00EB2BE3" w:rsidRPr="00CE6F61" w:rsidRDefault="00EB2BE3" w:rsidP="00C6259A">
            <w:pPr>
              <w:ind w:left="113" w:right="113"/>
              <w:jc w:val="right"/>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адрес</w:t>
            </w:r>
            <w:proofErr w:type="gramEnd"/>
            <w:r w:rsidRPr="00CE6F61">
              <w:rPr>
                <w:rFonts w:ascii="Times New Roman" w:hAnsi="Times New Roman"/>
                <w:sz w:val="20"/>
                <w:szCs w:val="20"/>
              </w:rPr>
              <w:t xml:space="preserve"> регистрации по месту жительства</w:t>
            </w:r>
          </w:p>
          <w:p w:rsidR="00EB2BE3" w:rsidRPr="00CE6F61" w:rsidRDefault="00EB2BE3" w:rsidP="00C6259A">
            <w:pPr>
              <w:ind w:left="113" w:right="113"/>
              <w:jc w:val="right"/>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контактные</w:t>
            </w:r>
            <w:proofErr w:type="gramEnd"/>
            <w:r w:rsidRPr="00CE6F61">
              <w:rPr>
                <w:rFonts w:ascii="Times New Roman" w:hAnsi="Times New Roman"/>
                <w:sz w:val="20"/>
                <w:szCs w:val="20"/>
              </w:rPr>
              <w:t xml:space="preserve"> данные</w:t>
            </w:r>
          </w:p>
          <w:p w:rsidR="00EB2BE3" w:rsidRPr="00CE6F61" w:rsidRDefault="00EB2BE3" w:rsidP="00C6259A">
            <w:pPr>
              <w:ind w:left="113" w:right="113"/>
              <w:jc w:val="right"/>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объекты</w:t>
            </w:r>
            <w:proofErr w:type="gramEnd"/>
            <w:r w:rsidRPr="00CE6F61">
              <w:rPr>
                <w:rFonts w:ascii="Times New Roman" w:hAnsi="Times New Roman"/>
                <w:sz w:val="20"/>
                <w:szCs w:val="20"/>
              </w:rPr>
              <w:t xml:space="preserve"> капитального строительства</w:t>
            </w:r>
          </w:p>
          <w:p w:rsidR="00EB2BE3" w:rsidRPr="00CE6F61" w:rsidRDefault="00EB2BE3" w:rsidP="00C6259A">
            <w:pPr>
              <w:ind w:left="113" w:right="113"/>
              <w:jc w:val="right"/>
              <w:rPr>
                <w:rFonts w:ascii="Times New Roman" w:hAnsi="Times New Roman"/>
                <w:sz w:val="20"/>
                <w:szCs w:val="20"/>
              </w:rPr>
            </w:pPr>
          </w:p>
        </w:tc>
        <w:tc>
          <w:tcPr>
            <w:tcW w:w="0" w:type="auto"/>
            <w:textDirection w:val="btLr"/>
          </w:tcPr>
          <w:p w:rsidR="00EB2BE3" w:rsidRPr="00CE6F61" w:rsidRDefault="00EB2BE3" w:rsidP="00C6259A">
            <w:pPr>
              <w:autoSpaceDE w:val="0"/>
              <w:autoSpaceDN w:val="0"/>
              <w:adjustRightInd w:val="0"/>
              <w:ind w:left="113" w:right="113"/>
              <w:jc w:val="both"/>
              <w:rPr>
                <w:rFonts w:ascii="Times New Roman" w:hAnsi="Times New Roman"/>
                <w:sz w:val="20"/>
                <w:szCs w:val="20"/>
              </w:rPr>
            </w:pPr>
            <w:proofErr w:type="gramStart"/>
            <w:r w:rsidRPr="00CE6F61">
              <w:rPr>
                <w:rFonts w:ascii="Times New Roman" w:hAnsi="Times New Roman"/>
                <w:sz w:val="20"/>
                <w:szCs w:val="20"/>
              </w:rPr>
              <w:t>территории</w:t>
            </w:r>
            <w:proofErr w:type="gramEnd"/>
            <w:r w:rsidRPr="00CE6F61">
              <w:rPr>
                <w:rFonts w:ascii="Times New Roman" w:hAnsi="Times New Roman"/>
                <w:sz w:val="20"/>
                <w:szCs w:val="20"/>
              </w:rPr>
              <w:t xml:space="preserve"> (части территории) поселения, при осуществлении деятельности на которых у физических и юридических лиц образуются твердые коммунальные отходы, складируемые в соответствующих местах (на площадках) накопления твердых коммунальных отходов</w:t>
            </w:r>
          </w:p>
          <w:p w:rsidR="00EB2BE3" w:rsidRPr="00CE6F61" w:rsidRDefault="00EB2BE3" w:rsidP="00C6259A">
            <w:pPr>
              <w:ind w:left="113" w:right="113"/>
              <w:jc w:val="right"/>
              <w:rPr>
                <w:rFonts w:ascii="Times New Roman" w:hAnsi="Times New Roman"/>
                <w:sz w:val="20"/>
                <w:szCs w:val="20"/>
              </w:rPr>
            </w:pPr>
          </w:p>
        </w:tc>
      </w:tr>
      <w:tr w:rsidR="006C78BB" w:rsidRPr="00CE6F61" w:rsidTr="00396B8B">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lastRenderedPageBreak/>
              <w:t>1</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3</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4</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5</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6</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7</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8</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9</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10</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11</w:t>
            </w:r>
          </w:p>
        </w:tc>
        <w:tc>
          <w:tcPr>
            <w:tcW w:w="76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12</w:t>
            </w:r>
          </w:p>
        </w:tc>
        <w:tc>
          <w:tcPr>
            <w:tcW w:w="76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13</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14</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15</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16</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17</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18</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19</w:t>
            </w:r>
          </w:p>
        </w:tc>
      </w:tr>
      <w:tr w:rsidR="006C78BB" w:rsidRPr="00CE6F61" w:rsidTr="00396B8B">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1</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ул. Алешковская</w:t>
            </w:r>
          </w:p>
        </w:tc>
        <w:tc>
          <w:tcPr>
            <w:tcW w:w="0" w:type="auto"/>
          </w:tcPr>
          <w:p w:rsidR="00EB2BE3" w:rsidRPr="00CE6F61" w:rsidRDefault="00EB2BE3" w:rsidP="00C6259A">
            <w:pPr>
              <w:jc w:val="center"/>
              <w:rPr>
                <w:rFonts w:ascii="Times New Roman" w:hAnsi="Times New Roman"/>
                <w:sz w:val="20"/>
                <w:szCs w:val="20"/>
              </w:rPr>
            </w:pPr>
          </w:p>
        </w:tc>
        <w:tc>
          <w:tcPr>
            <w:tcW w:w="0" w:type="auto"/>
          </w:tcPr>
          <w:p w:rsidR="00EB2BE3" w:rsidRPr="00CE6F61" w:rsidRDefault="00396B8B" w:rsidP="00C6259A">
            <w:pPr>
              <w:jc w:val="cente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2</w:t>
            </w:r>
          </w:p>
        </w:tc>
        <w:tc>
          <w:tcPr>
            <w:tcW w:w="0" w:type="auto"/>
          </w:tcPr>
          <w:p w:rsidR="00EB2BE3" w:rsidRPr="00CE6F61" w:rsidRDefault="00EB2BE3" w:rsidP="00C6259A">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0" w:type="auto"/>
          </w:tcPr>
          <w:p w:rsidR="00EB2BE3" w:rsidRPr="00CE6F61" w:rsidRDefault="00EB2BE3" w:rsidP="00C6259A">
            <w:pPr>
              <w:jc w:val="center"/>
              <w:rPr>
                <w:rFonts w:ascii="Times New Roman" w:hAnsi="Times New Roman"/>
                <w:sz w:val="20"/>
                <w:szCs w:val="20"/>
              </w:rPr>
            </w:pPr>
          </w:p>
        </w:tc>
        <w:tc>
          <w:tcPr>
            <w:tcW w:w="0" w:type="auto"/>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Советская, д. 1</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0" w:type="auto"/>
          </w:tcPr>
          <w:p w:rsidR="00EB2BE3" w:rsidRPr="00CE6F61" w:rsidRDefault="00EB2BE3" w:rsidP="00C6259A">
            <w:pPr>
              <w:jc w:val="center"/>
              <w:rPr>
                <w:rFonts w:ascii="Times New Roman" w:hAnsi="Times New Roman"/>
                <w:sz w:val="20"/>
                <w:szCs w:val="20"/>
              </w:rPr>
            </w:pPr>
            <w:r w:rsidRPr="00CE6F61">
              <w:rPr>
                <w:rFonts w:ascii="Times New Roman" w:hAnsi="Times New Roman"/>
                <w:sz w:val="20"/>
                <w:szCs w:val="20"/>
              </w:rPr>
              <w:t>-</w:t>
            </w:r>
          </w:p>
        </w:tc>
        <w:tc>
          <w:tcPr>
            <w:tcW w:w="0" w:type="auto"/>
          </w:tcPr>
          <w:p w:rsidR="00EB2BE3" w:rsidRPr="00CE6F61" w:rsidRDefault="00EB2BE3" w:rsidP="00C6259A">
            <w:pPr>
              <w:jc w:val="center"/>
              <w:rPr>
                <w:rFonts w:ascii="Times New Roman" w:hAnsi="Times New Roman"/>
                <w:sz w:val="20"/>
                <w:szCs w:val="20"/>
              </w:rPr>
            </w:pPr>
          </w:p>
        </w:tc>
        <w:tc>
          <w:tcPr>
            <w:tcW w:w="0" w:type="auto"/>
          </w:tcPr>
          <w:p w:rsidR="00EB2BE3" w:rsidRPr="00CE6F61" w:rsidRDefault="00EB2BE3" w:rsidP="00C6259A">
            <w:pPr>
              <w:jc w:val="center"/>
              <w:rPr>
                <w:rFonts w:ascii="Times New Roman" w:hAnsi="Times New Roman"/>
                <w:sz w:val="20"/>
                <w:szCs w:val="20"/>
              </w:rPr>
            </w:pPr>
          </w:p>
        </w:tc>
        <w:tc>
          <w:tcPr>
            <w:tcW w:w="0" w:type="auto"/>
          </w:tcPr>
          <w:p w:rsidR="00EB2BE3" w:rsidRPr="00CE6F61" w:rsidRDefault="00EB2BE3" w:rsidP="00C6259A">
            <w:pPr>
              <w:rPr>
                <w:rFonts w:ascii="Times New Roman" w:hAnsi="Times New Roman"/>
                <w:sz w:val="20"/>
                <w:szCs w:val="20"/>
              </w:rPr>
            </w:pPr>
            <w:r w:rsidRPr="00CE6F61">
              <w:rPr>
                <w:rFonts w:ascii="Times New Roman" w:hAnsi="Times New Roman"/>
                <w:sz w:val="20"/>
                <w:szCs w:val="20"/>
              </w:rPr>
              <w:t>ул. Алешковская МКД, частные дома</w:t>
            </w:r>
          </w:p>
        </w:tc>
      </w:tr>
      <w:tr w:rsidR="006C78BB" w:rsidRPr="00CE6F61" w:rsidTr="00396B8B">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2</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ул. Соловьиная</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 xml:space="preserve">1,25 </w:t>
            </w:r>
            <w:proofErr w:type="spellStart"/>
            <w:r w:rsidRPr="00CE6F61">
              <w:rPr>
                <w:rFonts w:ascii="Times New Roman" w:hAnsi="Times New Roman"/>
                <w:sz w:val="20"/>
                <w:szCs w:val="20"/>
              </w:rPr>
              <w:t>кв.м</w:t>
            </w:r>
            <w:proofErr w:type="spellEnd"/>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1</w:t>
            </w:r>
          </w:p>
        </w:tc>
        <w:tc>
          <w:tcPr>
            <w:tcW w:w="0" w:type="auto"/>
          </w:tcPr>
          <w:p w:rsidR="00396B8B" w:rsidRPr="00CE6F61" w:rsidRDefault="00396B8B" w:rsidP="00396B8B">
            <w:pPr>
              <w:jc w:val="center"/>
              <w:rPr>
                <w:rFonts w:ascii="Times New Roman" w:hAnsi="Times New Roman"/>
                <w:sz w:val="20"/>
                <w:szCs w:val="20"/>
                <w:vertAlign w:val="superscript"/>
              </w:rPr>
            </w:pPr>
            <w:smartTag w:uri="urn:schemas-microsoft-com:office:smarttags" w:element="metricconverter">
              <w:smartTagPr>
                <w:attr w:name="ProductID" w:val="0,75 м"/>
              </w:smartTagPr>
              <w:r w:rsidRPr="00CE6F61">
                <w:rPr>
                  <w:rFonts w:ascii="Times New Roman" w:hAnsi="Times New Roman"/>
                  <w:sz w:val="20"/>
                  <w:szCs w:val="20"/>
                </w:rPr>
                <w:t>0,75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ул. Советская, д. 1</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ул. Соловьиная МКД, частные дома </w:t>
            </w:r>
          </w:p>
        </w:tc>
      </w:tr>
      <w:tr w:rsidR="006C78BB" w:rsidRPr="00CE6F61" w:rsidTr="00396B8B">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3</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ул. Полянская</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2</w:t>
            </w:r>
          </w:p>
        </w:tc>
        <w:tc>
          <w:tcPr>
            <w:tcW w:w="0" w:type="auto"/>
          </w:tcPr>
          <w:p w:rsidR="00396B8B" w:rsidRPr="00CE6F61" w:rsidRDefault="00396B8B" w:rsidP="00396B8B">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ул. Советская, д. 1</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ул. Полянская МКД, частные дома </w:t>
            </w:r>
          </w:p>
        </w:tc>
      </w:tr>
      <w:tr w:rsidR="006C78BB" w:rsidRPr="00CE6F61" w:rsidTr="00396B8B">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4</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 xml:space="preserve">ул. </w:t>
            </w:r>
            <w:proofErr w:type="gramStart"/>
            <w:r w:rsidRPr="00CE6F61">
              <w:rPr>
                <w:rFonts w:ascii="Times New Roman" w:hAnsi="Times New Roman"/>
                <w:sz w:val="20"/>
                <w:szCs w:val="20"/>
              </w:rPr>
              <w:t>Луговая,  между</w:t>
            </w:r>
            <w:proofErr w:type="gramEnd"/>
            <w:r w:rsidRPr="00CE6F61">
              <w:rPr>
                <w:rFonts w:ascii="Times New Roman" w:hAnsi="Times New Roman"/>
                <w:sz w:val="20"/>
                <w:szCs w:val="20"/>
              </w:rPr>
              <w:t xml:space="preserve"> д. № 7 и д. № 11</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3</w:t>
            </w:r>
          </w:p>
        </w:tc>
        <w:tc>
          <w:tcPr>
            <w:tcW w:w="0" w:type="auto"/>
          </w:tcPr>
          <w:p w:rsidR="00396B8B" w:rsidRPr="00CE6F61" w:rsidRDefault="00396B8B" w:rsidP="00396B8B">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ул. Советская, д. 1</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ул. Луговая МКД, частные дома </w:t>
            </w:r>
          </w:p>
        </w:tc>
      </w:tr>
      <w:tr w:rsidR="006C78BB" w:rsidRPr="00CE6F61" w:rsidTr="00396B8B">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5</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ул. Солнечная, между д. № 6 и д. № 8</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2</w:t>
            </w:r>
          </w:p>
        </w:tc>
        <w:tc>
          <w:tcPr>
            <w:tcW w:w="0" w:type="auto"/>
          </w:tcPr>
          <w:p w:rsidR="00396B8B" w:rsidRPr="00CE6F61" w:rsidRDefault="00396B8B" w:rsidP="00396B8B">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ул. Советская, д. 1</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ул. Солнечная МКД, частные дома </w:t>
            </w:r>
          </w:p>
        </w:tc>
      </w:tr>
      <w:tr w:rsidR="006C78BB" w:rsidRPr="00CE6F61" w:rsidTr="00396B8B">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6</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ул. Калинина, у д. 90</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 xml:space="preserve">3,75 </w:t>
            </w:r>
            <w:proofErr w:type="spellStart"/>
            <w:r w:rsidRPr="00CE6F61">
              <w:rPr>
                <w:rFonts w:ascii="Times New Roman" w:hAnsi="Times New Roman"/>
                <w:sz w:val="20"/>
                <w:szCs w:val="20"/>
              </w:rPr>
              <w:t>кв.м</w:t>
            </w:r>
            <w:proofErr w:type="spellEnd"/>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3</w:t>
            </w:r>
          </w:p>
        </w:tc>
        <w:tc>
          <w:tcPr>
            <w:tcW w:w="0" w:type="auto"/>
          </w:tcPr>
          <w:p w:rsidR="00396B8B" w:rsidRPr="00CE6F61" w:rsidRDefault="00396B8B" w:rsidP="00396B8B">
            <w:pPr>
              <w:jc w:val="center"/>
              <w:rPr>
                <w:rFonts w:ascii="Times New Roman" w:hAnsi="Times New Roman"/>
                <w:sz w:val="20"/>
                <w:szCs w:val="20"/>
                <w:vertAlign w:val="superscript"/>
              </w:rPr>
            </w:pPr>
            <w:smartTag w:uri="urn:schemas-microsoft-com:office:smarttags" w:element="metricconverter">
              <w:smartTagPr>
                <w:attr w:name="ProductID" w:val="2,25 м"/>
              </w:smartTagPr>
              <w:r w:rsidRPr="00CE6F61">
                <w:rPr>
                  <w:rFonts w:ascii="Times New Roman" w:hAnsi="Times New Roman"/>
                  <w:sz w:val="20"/>
                  <w:szCs w:val="20"/>
                </w:rPr>
                <w:t>2,25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ул. Советская, д. 1</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ул. Калинина МКД, частные дома </w:t>
            </w:r>
          </w:p>
        </w:tc>
      </w:tr>
      <w:tr w:rsidR="006C78BB" w:rsidRPr="00CE6F61" w:rsidTr="00396B8B">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7</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ул. Рыбацкая, у д. 13</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 xml:space="preserve">2,5 </w:t>
            </w:r>
            <w:proofErr w:type="spellStart"/>
            <w:r w:rsidRPr="00CE6F61">
              <w:rPr>
                <w:rFonts w:ascii="Times New Roman" w:hAnsi="Times New Roman"/>
                <w:sz w:val="20"/>
                <w:szCs w:val="20"/>
              </w:rPr>
              <w:t>кв.м</w:t>
            </w:r>
            <w:proofErr w:type="spellEnd"/>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2</w:t>
            </w:r>
          </w:p>
        </w:tc>
        <w:tc>
          <w:tcPr>
            <w:tcW w:w="0" w:type="auto"/>
          </w:tcPr>
          <w:p w:rsidR="00396B8B" w:rsidRPr="00CE6F61" w:rsidRDefault="00396B8B" w:rsidP="00396B8B">
            <w:pPr>
              <w:jc w:val="center"/>
              <w:rPr>
                <w:rFonts w:ascii="Times New Roman" w:hAnsi="Times New Roman"/>
                <w:sz w:val="20"/>
                <w:szCs w:val="20"/>
                <w:vertAlign w:val="superscript"/>
              </w:rPr>
            </w:pPr>
            <w:smartTag w:uri="urn:schemas-microsoft-com:office:smarttags" w:element="metricconverter">
              <w:smartTagPr>
                <w:attr w:name="ProductID" w:val="1,5 м"/>
              </w:smartTagPr>
              <w:r w:rsidRPr="00CE6F61">
                <w:rPr>
                  <w:rFonts w:ascii="Times New Roman" w:hAnsi="Times New Roman"/>
                  <w:sz w:val="20"/>
                  <w:szCs w:val="20"/>
                </w:rPr>
                <w:t>1,5 м</w:t>
              </w:r>
            </w:smartTag>
            <w:r w:rsidRPr="00CE6F61">
              <w:rPr>
                <w:rFonts w:ascii="Times New Roman" w:hAnsi="Times New Roman"/>
                <w:sz w:val="20"/>
                <w:szCs w:val="20"/>
              </w:rPr>
              <w:t xml:space="preserve"> </w:t>
            </w:r>
            <w:r w:rsidRPr="00CE6F61">
              <w:rPr>
                <w:rFonts w:ascii="Times New Roman" w:hAnsi="Times New Roman"/>
                <w:sz w:val="20"/>
                <w:szCs w:val="20"/>
                <w:vertAlign w:val="superscript"/>
              </w:rPr>
              <w:t>3</w:t>
            </w: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ул. Советская, д. 1</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ул. Рыбацкая, МКД, частные дома </w:t>
            </w:r>
          </w:p>
        </w:tc>
      </w:tr>
      <w:tr w:rsidR="006C78BB" w:rsidRPr="00CE6F61" w:rsidTr="00396B8B">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lastRenderedPageBreak/>
              <w:t xml:space="preserve">8 </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 xml:space="preserve">ул. М. </w:t>
            </w:r>
            <w:proofErr w:type="gramStart"/>
            <w:r w:rsidRPr="00CE6F61">
              <w:rPr>
                <w:rFonts w:ascii="Times New Roman" w:hAnsi="Times New Roman"/>
                <w:sz w:val="20"/>
                <w:szCs w:val="20"/>
              </w:rPr>
              <w:t>Горького ,</w:t>
            </w:r>
            <w:proofErr w:type="gramEnd"/>
            <w:r w:rsidRPr="00CE6F61">
              <w:rPr>
                <w:rFonts w:ascii="Times New Roman" w:hAnsi="Times New Roman"/>
                <w:sz w:val="20"/>
                <w:szCs w:val="20"/>
              </w:rPr>
              <w:t xml:space="preserve"> у д.12</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6C78BB" w:rsidP="00396B8B">
            <w:pPr>
              <w:rPr>
                <w:rFonts w:ascii="Times New Roman" w:hAnsi="Times New Roman"/>
                <w:sz w:val="20"/>
                <w:szCs w:val="20"/>
              </w:rPr>
            </w:pPr>
            <w:r w:rsidRPr="00CE6F61">
              <w:rPr>
                <w:rFonts w:ascii="Times New Roman" w:hAnsi="Times New Roman"/>
                <w:sz w:val="20"/>
                <w:szCs w:val="20"/>
              </w:rPr>
              <w:t>А/б покрытие</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 xml:space="preserve">13,5 </w:t>
            </w:r>
            <w:proofErr w:type="spellStart"/>
            <w:r w:rsidRPr="00CE6F61">
              <w:rPr>
                <w:rFonts w:ascii="Times New Roman" w:hAnsi="Times New Roman"/>
                <w:sz w:val="20"/>
                <w:szCs w:val="20"/>
              </w:rPr>
              <w:t>кв.м</w:t>
            </w:r>
            <w:proofErr w:type="spellEnd"/>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2</w:t>
            </w:r>
          </w:p>
          <w:p w:rsidR="006C78BB" w:rsidRPr="00CE6F61" w:rsidRDefault="006C78BB" w:rsidP="00396B8B">
            <w:pPr>
              <w:jc w:val="center"/>
              <w:rPr>
                <w:rFonts w:ascii="Times New Roman" w:hAnsi="Times New Roman"/>
                <w:sz w:val="20"/>
                <w:szCs w:val="20"/>
              </w:rPr>
            </w:pPr>
            <w:proofErr w:type="gramStart"/>
            <w:r w:rsidRPr="00CE6F61">
              <w:rPr>
                <w:rFonts w:ascii="Times New Roman" w:hAnsi="Times New Roman"/>
                <w:sz w:val="20"/>
                <w:szCs w:val="20"/>
              </w:rPr>
              <w:t>бункер</w:t>
            </w:r>
            <w:proofErr w:type="gramEnd"/>
          </w:p>
        </w:tc>
        <w:tc>
          <w:tcPr>
            <w:tcW w:w="0" w:type="auto"/>
          </w:tcPr>
          <w:p w:rsidR="00396B8B" w:rsidRPr="00CE6F61" w:rsidRDefault="00396B8B" w:rsidP="00396B8B">
            <w:pPr>
              <w:suppressAutoHyphens/>
              <w:jc w:val="center"/>
              <w:rPr>
                <w:rFonts w:ascii="Times New Roman" w:hAnsi="Times New Roman"/>
                <w:sz w:val="20"/>
                <w:szCs w:val="20"/>
                <w:vertAlign w:val="superscript"/>
              </w:rPr>
            </w:pPr>
            <w:smartTag w:uri="urn:schemas-microsoft-com:office:smarttags" w:element="metricconverter">
              <w:smartTagPr>
                <w:attr w:name="ProductID" w:val="16 м3"/>
              </w:smartTagPr>
              <w:r w:rsidRPr="00CE6F61">
                <w:rPr>
                  <w:rFonts w:ascii="Times New Roman" w:hAnsi="Times New Roman"/>
                  <w:sz w:val="20"/>
                  <w:szCs w:val="20"/>
                </w:rPr>
                <w:t>16 м</w:t>
              </w:r>
              <w:r w:rsidRPr="00CE6F61">
                <w:rPr>
                  <w:rFonts w:ascii="Times New Roman" w:hAnsi="Times New Roman"/>
                  <w:sz w:val="20"/>
                  <w:szCs w:val="20"/>
                  <w:vertAlign w:val="superscript"/>
                </w:rPr>
                <w:t>3</w:t>
              </w:r>
            </w:smartTag>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ул. Советская, д. 1</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МКД и частные дома по ул. М. </w:t>
            </w:r>
            <w:proofErr w:type="spellStart"/>
            <w:proofErr w:type="gramStart"/>
            <w:r w:rsidRPr="00CE6F61">
              <w:rPr>
                <w:rFonts w:ascii="Times New Roman" w:hAnsi="Times New Roman"/>
                <w:sz w:val="20"/>
                <w:szCs w:val="20"/>
              </w:rPr>
              <w:t>Горького,пл</w:t>
            </w:r>
            <w:proofErr w:type="spellEnd"/>
            <w:r w:rsidRPr="00CE6F61">
              <w:rPr>
                <w:rFonts w:ascii="Times New Roman" w:hAnsi="Times New Roman"/>
                <w:sz w:val="20"/>
                <w:szCs w:val="20"/>
              </w:rPr>
              <w:t>.</w:t>
            </w:r>
            <w:proofErr w:type="gramEnd"/>
            <w:r w:rsidRPr="00CE6F61">
              <w:rPr>
                <w:rFonts w:ascii="Times New Roman" w:hAnsi="Times New Roman"/>
                <w:sz w:val="20"/>
                <w:szCs w:val="20"/>
              </w:rPr>
              <w:t xml:space="preserve"> Революции, ул. Октября, пер. Октября, ул. Советская, ул. </w:t>
            </w:r>
            <w:proofErr w:type="spellStart"/>
            <w:r w:rsidRPr="00CE6F61">
              <w:rPr>
                <w:rFonts w:ascii="Times New Roman" w:hAnsi="Times New Roman"/>
                <w:sz w:val="20"/>
                <w:szCs w:val="20"/>
              </w:rPr>
              <w:t>Сандеба</w:t>
            </w:r>
            <w:proofErr w:type="spellEnd"/>
            <w:r w:rsidRPr="00CE6F61">
              <w:rPr>
                <w:rFonts w:ascii="Times New Roman" w:hAnsi="Times New Roman"/>
                <w:sz w:val="20"/>
                <w:szCs w:val="20"/>
              </w:rPr>
              <w:t>, ул. Ленина, ул. Быкова, ул. Травяная, ул. Рыбацкая</w:t>
            </w:r>
          </w:p>
        </w:tc>
      </w:tr>
      <w:tr w:rsidR="006C78BB" w:rsidRPr="00CE6F61" w:rsidTr="00396B8B">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9</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ул. Первомайская, напротив д.22</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6,75 кв. м.</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1</w:t>
            </w:r>
          </w:p>
          <w:p w:rsidR="006C78BB" w:rsidRPr="00CE6F61" w:rsidRDefault="006C78BB" w:rsidP="00396B8B">
            <w:pPr>
              <w:jc w:val="center"/>
              <w:rPr>
                <w:rFonts w:ascii="Times New Roman" w:hAnsi="Times New Roman"/>
                <w:sz w:val="20"/>
                <w:szCs w:val="20"/>
              </w:rPr>
            </w:pPr>
            <w:proofErr w:type="gramStart"/>
            <w:r w:rsidRPr="00CE6F61">
              <w:rPr>
                <w:rFonts w:ascii="Times New Roman" w:hAnsi="Times New Roman"/>
                <w:sz w:val="20"/>
                <w:szCs w:val="20"/>
              </w:rPr>
              <w:t>бункер</w:t>
            </w:r>
            <w:proofErr w:type="gramEnd"/>
          </w:p>
        </w:tc>
        <w:tc>
          <w:tcPr>
            <w:tcW w:w="0" w:type="auto"/>
          </w:tcPr>
          <w:p w:rsidR="00396B8B" w:rsidRPr="00CE6F61" w:rsidRDefault="00396B8B" w:rsidP="00396B8B">
            <w:pPr>
              <w:jc w:val="center"/>
              <w:rPr>
                <w:rFonts w:ascii="Times New Roman" w:hAnsi="Times New Roman"/>
                <w:sz w:val="20"/>
                <w:szCs w:val="20"/>
                <w:vertAlign w:val="superscript"/>
              </w:rPr>
            </w:pPr>
            <w:smartTag w:uri="urn:schemas-microsoft-com:office:smarttags" w:element="metricconverter">
              <w:smartTagPr>
                <w:attr w:name="ProductID" w:val="8 м3"/>
              </w:smartTagPr>
              <w:r w:rsidRPr="00CE6F61">
                <w:rPr>
                  <w:rFonts w:ascii="Times New Roman" w:hAnsi="Times New Roman"/>
                  <w:sz w:val="20"/>
                  <w:szCs w:val="20"/>
                </w:rPr>
                <w:t>8 м</w:t>
              </w:r>
              <w:r w:rsidRPr="00CE6F61">
                <w:rPr>
                  <w:rFonts w:ascii="Times New Roman" w:hAnsi="Times New Roman"/>
                  <w:sz w:val="20"/>
                  <w:szCs w:val="20"/>
                  <w:vertAlign w:val="superscript"/>
                </w:rPr>
                <w:t>3</w:t>
              </w:r>
            </w:smartTag>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ул. Советская, д. 1</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МКД и частные дома ул. Пригородная ул. Семеновская, пер. Семеновский, ул. </w:t>
            </w:r>
            <w:proofErr w:type="gramStart"/>
            <w:r w:rsidRPr="00CE6F61">
              <w:rPr>
                <w:rFonts w:ascii="Times New Roman" w:hAnsi="Times New Roman"/>
                <w:sz w:val="20"/>
                <w:szCs w:val="20"/>
              </w:rPr>
              <w:t>Васильковая,,</w:t>
            </w:r>
            <w:proofErr w:type="gramEnd"/>
            <w:r w:rsidRPr="00CE6F61">
              <w:rPr>
                <w:rFonts w:ascii="Times New Roman" w:hAnsi="Times New Roman"/>
                <w:sz w:val="20"/>
                <w:szCs w:val="20"/>
              </w:rPr>
              <w:t xml:space="preserve"> ул. Яковлева , пер. Яковлева, ул. Писемского, ул. Рыбацкая ул. Луначарского, ул. Овражная, </w:t>
            </w:r>
            <w:r w:rsidRPr="00CE6F61">
              <w:rPr>
                <w:rFonts w:ascii="Times New Roman" w:hAnsi="Times New Roman"/>
                <w:sz w:val="20"/>
                <w:szCs w:val="20"/>
              </w:rPr>
              <w:lastRenderedPageBreak/>
              <w:t xml:space="preserve">ул. Свердлова, пер. Школьный, ул. Комсомольская, ул. Свободы, ул. Первомайская, пер. Первомайский </w:t>
            </w:r>
          </w:p>
        </w:tc>
      </w:tr>
      <w:tr w:rsidR="006C78BB" w:rsidRPr="00CE6F61" w:rsidTr="00396B8B">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lastRenderedPageBreak/>
              <w:t>10</w:t>
            </w:r>
          </w:p>
        </w:tc>
        <w:tc>
          <w:tcPr>
            <w:tcW w:w="0" w:type="auto"/>
          </w:tcPr>
          <w:p w:rsidR="00396B8B" w:rsidRPr="00CE6F61" w:rsidRDefault="00396B8B" w:rsidP="00396B8B">
            <w:pPr>
              <w:jc w:val="distribute"/>
              <w:rPr>
                <w:rFonts w:ascii="Times New Roman" w:hAnsi="Times New Roman"/>
                <w:sz w:val="20"/>
                <w:szCs w:val="20"/>
              </w:rPr>
            </w:pPr>
            <w:r w:rsidRPr="00CE6F61">
              <w:rPr>
                <w:rFonts w:ascii="Times New Roman" w:hAnsi="Times New Roman"/>
                <w:sz w:val="20"/>
                <w:szCs w:val="20"/>
              </w:rPr>
              <w:t>ул. Октября, напротив д.21</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6,75 кв. м</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1</w:t>
            </w:r>
          </w:p>
          <w:p w:rsidR="006C78BB" w:rsidRPr="00CE6F61" w:rsidRDefault="006C78BB" w:rsidP="00396B8B">
            <w:pPr>
              <w:jc w:val="center"/>
              <w:rPr>
                <w:rFonts w:ascii="Times New Roman" w:hAnsi="Times New Roman"/>
                <w:sz w:val="20"/>
                <w:szCs w:val="20"/>
              </w:rPr>
            </w:pPr>
            <w:proofErr w:type="gramStart"/>
            <w:r w:rsidRPr="00CE6F61">
              <w:rPr>
                <w:rFonts w:ascii="Times New Roman" w:hAnsi="Times New Roman"/>
                <w:sz w:val="20"/>
                <w:szCs w:val="20"/>
              </w:rPr>
              <w:t>бункер</w:t>
            </w:r>
            <w:proofErr w:type="gramEnd"/>
          </w:p>
        </w:tc>
        <w:tc>
          <w:tcPr>
            <w:tcW w:w="0" w:type="auto"/>
          </w:tcPr>
          <w:p w:rsidR="00396B8B" w:rsidRPr="00CE6F61" w:rsidRDefault="00396B8B" w:rsidP="00396B8B">
            <w:pPr>
              <w:jc w:val="center"/>
              <w:rPr>
                <w:rFonts w:ascii="Times New Roman" w:hAnsi="Times New Roman"/>
                <w:sz w:val="20"/>
                <w:szCs w:val="20"/>
                <w:vertAlign w:val="superscript"/>
              </w:rPr>
            </w:pPr>
            <w:smartTag w:uri="urn:schemas-microsoft-com:office:smarttags" w:element="metricconverter">
              <w:smartTagPr>
                <w:attr w:name="ProductID" w:val="8 м3"/>
              </w:smartTagPr>
              <w:r w:rsidRPr="00CE6F61">
                <w:rPr>
                  <w:rFonts w:ascii="Times New Roman" w:hAnsi="Times New Roman"/>
                  <w:sz w:val="20"/>
                  <w:szCs w:val="20"/>
                </w:rPr>
                <w:t>8 м</w:t>
              </w:r>
              <w:r w:rsidRPr="00CE6F61">
                <w:rPr>
                  <w:rFonts w:ascii="Times New Roman" w:hAnsi="Times New Roman"/>
                  <w:sz w:val="20"/>
                  <w:szCs w:val="20"/>
                  <w:vertAlign w:val="superscript"/>
                </w:rPr>
                <w:t>3</w:t>
              </w:r>
            </w:smartTag>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ул. Советская, д. 1</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ул. Лебедева, ул. Доктора </w:t>
            </w:r>
            <w:proofErr w:type="gramStart"/>
            <w:r w:rsidRPr="00CE6F61">
              <w:rPr>
                <w:rFonts w:ascii="Times New Roman" w:hAnsi="Times New Roman"/>
                <w:sz w:val="20"/>
                <w:szCs w:val="20"/>
              </w:rPr>
              <w:t>Малыгина,  ул.</w:t>
            </w:r>
            <w:proofErr w:type="gramEnd"/>
            <w:r w:rsidRPr="00CE6F61">
              <w:rPr>
                <w:rFonts w:ascii="Times New Roman" w:hAnsi="Times New Roman"/>
                <w:sz w:val="20"/>
                <w:szCs w:val="20"/>
              </w:rPr>
              <w:t xml:space="preserve"> Загородная, ул. </w:t>
            </w:r>
            <w:proofErr w:type="spellStart"/>
            <w:r w:rsidRPr="00CE6F61">
              <w:rPr>
                <w:rFonts w:ascii="Times New Roman" w:hAnsi="Times New Roman"/>
                <w:sz w:val="20"/>
                <w:szCs w:val="20"/>
              </w:rPr>
              <w:t>Буевская</w:t>
            </w:r>
            <w:proofErr w:type="spellEnd"/>
            <w:r w:rsidRPr="00CE6F61">
              <w:rPr>
                <w:rFonts w:ascii="Times New Roman" w:hAnsi="Times New Roman"/>
                <w:sz w:val="20"/>
                <w:szCs w:val="20"/>
              </w:rPr>
              <w:t xml:space="preserve"> , пер. Загородный, ул. Набережная, ул. Приозерная, ул. </w:t>
            </w:r>
            <w:proofErr w:type="spellStart"/>
            <w:r w:rsidRPr="00CE6F61">
              <w:rPr>
                <w:rFonts w:ascii="Times New Roman" w:hAnsi="Times New Roman"/>
                <w:sz w:val="20"/>
                <w:szCs w:val="20"/>
              </w:rPr>
              <w:t>Овчинникова</w:t>
            </w:r>
            <w:proofErr w:type="spellEnd"/>
            <w:r w:rsidRPr="00CE6F61">
              <w:rPr>
                <w:rFonts w:ascii="Times New Roman" w:hAnsi="Times New Roman"/>
                <w:sz w:val="20"/>
                <w:szCs w:val="20"/>
              </w:rPr>
              <w:t>, ул. Новая, ул. Нагорная, ул. Новикова</w:t>
            </w:r>
          </w:p>
        </w:tc>
      </w:tr>
      <w:tr w:rsidR="006C78BB" w:rsidRPr="00CE6F61" w:rsidTr="00396B8B">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11</w:t>
            </w:r>
          </w:p>
        </w:tc>
        <w:tc>
          <w:tcPr>
            <w:tcW w:w="0" w:type="auto"/>
          </w:tcPr>
          <w:p w:rsidR="00396B8B" w:rsidRPr="00CE6F61" w:rsidRDefault="00396B8B" w:rsidP="00396B8B">
            <w:pPr>
              <w:jc w:val="distribute"/>
              <w:rPr>
                <w:rFonts w:ascii="Times New Roman" w:hAnsi="Times New Roman"/>
                <w:sz w:val="20"/>
                <w:szCs w:val="20"/>
              </w:rPr>
            </w:pPr>
            <w:proofErr w:type="spellStart"/>
            <w:r w:rsidRPr="00CE6F61">
              <w:rPr>
                <w:rFonts w:ascii="Times New Roman" w:hAnsi="Times New Roman"/>
                <w:sz w:val="20"/>
                <w:szCs w:val="20"/>
              </w:rPr>
              <w:t>ул.М</w:t>
            </w:r>
            <w:proofErr w:type="spellEnd"/>
            <w:r w:rsidRPr="00CE6F61">
              <w:rPr>
                <w:rFonts w:ascii="Times New Roman" w:hAnsi="Times New Roman"/>
                <w:sz w:val="20"/>
                <w:szCs w:val="20"/>
              </w:rPr>
              <w:t xml:space="preserve">. Горького, перекресток улиц </w:t>
            </w:r>
            <w:proofErr w:type="spellStart"/>
            <w:r w:rsidRPr="00CE6F61">
              <w:rPr>
                <w:rFonts w:ascii="Times New Roman" w:hAnsi="Times New Roman"/>
                <w:sz w:val="20"/>
                <w:szCs w:val="20"/>
              </w:rPr>
              <w:lastRenderedPageBreak/>
              <w:t>М.Горького</w:t>
            </w:r>
            <w:proofErr w:type="spellEnd"/>
            <w:r w:rsidRPr="00CE6F61">
              <w:rPr>
                <w:rFonts w:ascii="Times New Roman" w:hAnsi="Times New Roman"/>
                <w:sz w:val="20"/>
                <w:szCs w:val="20"/>
              </w:rPr>
              <w:t xml:space="preserve"> и ул. Полевая </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proofErr w:type="gramStart"/>
            <w:r w:rsidRPr="00CE6F61">
              <w:rPr>
                <w:rFonts w:ascii="Times New Roman" w:hAnsi="Times New Roman"/>
                <w:sz w:val="20"/>
                <w:szCs w:val="20"/>
              </w:rPr>
              <w:t>щебень</w:t>
            </w:r>
            <w:proofErr w:type="gramEnd"/>
            <w:r w:rsidRPr="00CE6F61">
              <w:rPr>
                <w:rFonts w:ascii="Times New Roman" w:hAnsi="Times New Roman"/>
                <w:sz w:val="20"/>
                <w:szCs w:val="20"/>
              </w:rPr>
              <w:t>, гравий</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 xml:space="preserve">6.75 </w:t>
            </w:r>
            <w:proofErr w:type="spellStart"/>
            <w:r w:rsidRPr="00CE6F61">
              <w:rPr>
                <w:rFonts w:ascii="Times New Roman" w:hAnsi="Times New Roman"/>
                <w:sz w:val="20"/>
                <w:szCs w:val="20"/>
              </w:rPr>
              <w:t>кв.м</w:t>
            </w:r>
            <w:proofErr w:type="spellEnd"/>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1</w:t>
            </w:r>
          </w:p>
          <w:p w:rsidR="006C78BB" w:rsidRPr="00CE6F61" w:rsidRDefault="006C78BB" w:rsidP="00396B8B">
            <w:pPr>
              <w:jc w:val="center"/>
              <w:rPr>
                <w:rFonts w:ascii="Times New Roman" w:hAnsi="Times New Roman"/>
                <w:sz w:val="20"/>
                <w:szCs w:val="20"/>
              </w:rPr>
            </w:pPr>
            <w:proofErr w:type="gramStart"/>
            <w:r w:rsidRPr="00CE6F61">
              <w:rPr>
                <w:rFonts w:ascii="Times New Roman" w:hAnsi="Times New Roman"/>
                <w:sz w:val="20"/>
                <w:szCs w:val="20"/>
              </w:rPr>
              <w:t>бункер</w:t>
            </w:r>
            <w:proofErr w:type="gramEnd"/>
          </w:p>
        </w:tc>
        <w:tc>
          <w:tcPr>
            <w:tcW w:w="0" w:type="auto"/>
          </w:tcPr>
          <w:p w:rsidR="00396B8B" w:rsidRPr="00CE6F61" w:rsidRDefault="00396B8B" w:rsidP="00396B8B">
            <w:pPr>
              <w:jc w:val="center"/>
              <w:rPr>
                <w:rFonts w:ascii="Times New Roman" w:hAnsi="Times New Roman"/>
                <w:sz w:val="20"/>
                <w:szCs w:val="20"/>
                <w:vertAlign w:val="superscript"/>
              </w:rPr>
            </w:pPr>
            <w:smartTag w:uri="urn:schemas-microsoft-com:office:smarttags" w:element="metricconverter">
              <w:smartTagPr>
                <w:attr w:name="ProductID" w:val="8 м3"/>
              </w:smartTagPr>
              <w:r w:rsidRPr="00CE6F61">
                <w:rPr>
                  <w:rFonts w:ascii="Times New Roman" w:hAnsi="Times New Roman"/>
                  <w:sz w:val="20"/>
                  <w:szCs w:val="20"/>
                </w:rPr>
                <w:t>8 м</w:t>
              </w:r>
              <w:r w:rsidRPr="00CE6F61">
                <w:rPr>
                  <w:rFonts w:ascii="Times New Roman" w:hAnsi="Times New Roman"/>
                  <w:sz w:val="20"/>
                  <w:szCs w:val="20"/>
                  <w:vertAlign w:val="superscript"/>
                </w:rPr>
                <w:t>3</w:t>
              </w:r>
            </w:smartTag>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Администрация </w:t>
            </w:r>
            <w:proofErr w:type="spellStart"/>
            <w:r w:rsidRPr="00CE6F61">
              <w:rPr>
                <w:rFonts w:ascii="Times New Roman" w:hAnsi="Times New Roman"/>
                <w:sz w:val="20"/>
                <w:szCs w:val="20"/>
              </w:rPr>
              <w:t>гпг</w:t>
            </w:r>
            <w:proofErr w:type="spellEnd"/>
            <w:r w:rsidRPr="00CE6F61">
              <w:rPr>
                <w:rFonts w:ascii="Times New Roman" w:hAnsi="Times New Roman"/>
                <w:sz w:val="20"/>
                <w:szCs w:val="20"/>
              </w:rPr>
              <w:t xml:space="preserve"> Чухлома</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ул. Советская, д. 1</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762" w:type="dxa"/>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r w:rsidRPr="00CE6F61">
              <w:rPr>
                <w:rFonts w:ascii="Times New Roman" w:hAnsi="Times New Roman"/>
                <w:sz w:val="20"/>
                <w:szCs w:val="20"/>
              </w:rPr>
              <w:t>-</w:t>
            </w: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jc w:val="center"/>
              <w:rPr>
                <w:rFonts w:ascii="Times New Roman" w:hAnsi="Times New Roman"/>
                <w:sz w:val="20"/>
                <w:szCs w:val="20"/>
              </w:rPr>
            </w:pPr>
          </w:p>
        </w:tc>
        <w:tc>
          <w:tcPr>
            <w:tcW w:w="0" w:type="auto"/>
          </w:tcPr>
          <w:p w:rsidR="00396B8B" w:rsidRPr="00CE6F61" w:rsidRDefault="00396B8B" w:rsidP="00396B8B">
            <w:pPr>
              <w:rPr>
                <w:rFonts w:ascii="Times New Roman" w:hAnsi="Times New Roman"/>
                <w:sz w:val="20"/>
                <w:szCs w:val="20"/>
              </w:rPr>
            </w:pPr>
            <w:r w:rsidRPr="00CE6F61">
              <w:rPr>
                <w:rFonts w:ascii="Times New Roman" w:hAnsi="Times New Roman"/>
                <w:sz w:val="20"/>
                <w:szCs w:val="20"/>
              </w:rPr>
              <w:t xml:space="preserve">ул. Луговая, ул. Галичская, ул. Полевая, </w:t>
            </w:r>
            <w:r w:rsidRPr="00CE6F61">
              <w:rPr>
                <w:rFonts w:ascii="Times New Roman" w:hAnsi="Times New Roman"/>
                <w:sz w:val="20"/>
                <w:szCs w:val="20"/>
              </w:rPr>
              <w:lastRenderedPageBreak/>
              <w:t>пер. Юбилейный, ул. Заречная, ул. Юбилейная, ул. Некрасова, ул. Липовая, ул. Зеленая, ул. Сосновая, ул. Лесная, ул. Мира, ул. Строительная, ул. Свободы, ул. Катенина, пер. Катенина, Южная, ул. Полевая, ул. Дальняя, ул. Ольховая, ул. Цветочная, ул. Березовая, ул. Сельская, ул. Солнечная</w:t>
            </w:r>
          </w:p>
        </w:tc>
      </w:tr>
    </w:tbl>
    <w:p w:rsidR="00EB2BE3" w:rsidRPr="00CE6F61" w:rsidRDefault="00EB2BE3" w:rsidP="00EB2BE3">
      <w:pPr>
        <w:jc w:val="center"/>
        <w:rPr>
          <w:rFonts w:ascii="Times New Roman" w:hAnsi="Times New Roman"/>
          <w:b/>
          <w:sz w:val="20"/>
          <w:szCs w:val="20"/>
        </w:rPr>
      </w:pPr>
    </w:p>
    <w:p w:rsidR="00396B8B" w:rsidRPr="00CE6F61" w:rsidRDefault="00396B8B" w:rsidP="00396B8B">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Приложение № 3 к постановлению </w:t>
      </w:r>
    </w:p>
    <w:p w:rsidR="00396B8B" w:rsidRPr="00CE6F61" w:rsidRDefault="00396B8B" w:rsidP="00396B8B">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sidRPr="00CE6F61">
        <w:rPr>
          <w:rFonts w:ascii="Times New Roman" w:eastAsia="Times New Roman" w:hAnsi="Times New Roman"/>
          <w:sz w:val="20"/>
          <w:szCs w:val="20"/>
        </w:rPr>
        <w:t>администрации</w:t>
      </w:r>
      <w:proofErr w:type="gramEnd"/>
      <w:r w:rsidRPr="00CE6F61">
        <w:rPr>
          <w:rFonts w:ascii="Times New Roman" w:eastAsia="Times New Roman" w:hAnsi="Times New Roman"/>
          <w:sz w:val="20"/>
          <w:szCs w:val="20"/>
        </w:rPr>
        <w:t xml:space="preserve"> городского поселения город Чухлома </w:t>
      </w:r>
    </w:p>
    <w:p w:rsidR="00396B8B" w:rsidRPr="00CE6F61" w:rsidRDefault="00396B8B" w:rsidP="00396B8B">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Чухломского муниципального района </w:t>
      </w:r>
    </w:p>
    <w:p w:rsidR="00396B8B" w:rsidRPr="00CE6F61" w:rsidRDefault="00396B8B" w:rsidP="00396B8B">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Костромской о</w:t>
      </w:r>
      <w:r w:rsidR="001A4B81" w:rsidRPr="00CE6F61">
        <w:rPr>
          <w:rFonts w:ascii="Times New Roman" w:eastAsia="Times New Roman" w:hAnsi="Times New Roman"/>
          <w:sz w:val="20"/>
          <w:szCs w:val="20"/>
        </w:rPr>
        <w:t>бласти от 1 марта 2022 года № 30</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Приложение № 3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sidRPr="00CE6F61">
        <w:rPr>
          <w:rFonts w:ascii="Times New Roman" w:eastAsia="Times New Roman" w:hAnsi="Times New Roman"/>
          <w:sz w:val="20"/>
          <w:szCs w:val="20"/>
        </w:rPr>
        <w:t>к</w:t>
      </w:r>
      <w:proofErr w:type="gramEnd"/>
      <w:r w:rsidRPr="00CE6F61">
        <w:rPr>
          <w:rFonts w:ascii="Times New Roman" w:eastAsia="Times New Roman" w:hAnsi="Times New Roman"/>
          <w:sz w:val="20"/>
          <w:szCs w:val="20"/>
        </w:rPr>
        <w:t xml:space="preserve"> постановлению администрации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roofErr w:type="gramStart"/>
      <w:r w:rsidRPr="00CE6F61">
        <w:rPr>
          <w:rFonts w:ascii="Times New Roman" w:eastAsia="Times New Roman" w:hAnsi="Times New Roman"/>
          <w:sz w:val="20"/>
          <w:szCs w:val="20"/>
        </w:rPr>
        <w:t>городского</w:t>
      </w:r>
      <w:proofErr w:type="gramEnd"/>
      <w:r w:rsidRPr="00CE6F61">
        <w:rPr>
          <w:rFonts w:ascii="Times New Roman" w:eastAsia="Times New Roman" w:hAnsi="Times New Roman"/>
          <w:sz w:val="20"/>
          <w:szCs w:val="20"/>
        </w:rPr>
        <w:t xml:space="preserve"> поселения город Чухлома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 xml:space="preserve">Чухломского муниципального района </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r w:rsidRPr="00CE6F61">
        <w:rPr>
          <w:rFonts w:ascii="Times New Roman" w:eastAsia="Times New Roman" w:hAnsi="Times New Roman"/>
          <w:sz w:val="20"/>
          <w:szCs w:val="20"/>
        </w:rPr>
        <w:t>Костромской области от 07.10.2019 г. № 132</w:t>
      </w: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p w:rsidR="00EB2BE3" w:rsidRPr="00CE6F61" w:rsidRDefault="00EB2BE3" w:rsidP="00EB2BE3">
      <w:pPr>
        <w:autoSpaceDE w:val="0"/>
        <w:autoSpaceDN w:val="0"/>
        <w:adjustRightInd w:val="0"/>
        <w:spacing w:after="0" w:line="240" w:lineRule="auto"/>
        <w:ind w:firstLine="709"/>
        <w:jc w:val="right"/>
        <w:outlineLvl w:val="0"/>
        <w:rPr>
          <w:rFonts w:ascii="Times New Roman" w:eastAsia="Times New Roman" w:hAnsi="Times New Roman"/>
          <w:sz w:val="20"/>
          <w:szCs w:val="20"/>
        </w:rPr>
      </w:pPr>
    </w:p>
    <w:tbl>
      <w:tblPr>
        <w:tblW w:w="50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
        <w:gridCol w:w="2012"/>
        <w:gridCol w:w="1294"/>
        <w:gridCol w:w="454"/>
        <w:gridCol w:w="3539"/>
        <w:gridCol w:w="3400"/>
        <w:gridCol w:w="3660"/>
      </w:tblGrid>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jc w:val="center"/>
              <w:outlineLvl w:val="0"/>
              <w:rPr>
                <w:rFonts w:ascii="Times New Roman" w:eastAsia="Times New Roman" w:hAnsi="Times New Roman"/>
                <w:sz w:val="20"/>
                <w:szCs w:val="20"/>
              </w:rPr>
            </w:pPr>
            <w:r w:rsidRPr="00CE6F61">
              <w:rPr>
                <w:rFonts w:ascii="Times New Roman" w:eastAsia="Times New Roman" w:hAnsi="Times New Roman"/>
                <w:sz w:val="20"/>
                <w:szCs w:val="20"/>
              </w:rPr>
              <w:t>№ п/п</w:t>
            </w:r>
          </w:p>
        </w:tc>
        <w:tc>
          <w:tcPr>
            <w:tcW w:w="678" w:type="pct"/>
            <w:shd w:val="clear" w:color="auto" w:fill="auto"/>
          </w:tcPr>
          <w:p w:rsidR="00EB2BE3" w:rsidRPr="00CE6F61" w:rsidRDefault="00EB2BE3" w:rsidP="00C6259A">
            <w:pPr>
              <w:autoSpaceDE w:val="0"/>
              <w:autoSpaceDN w:val="0"/>
              <w:adjustRightInd w:val="0"/>
              <w:spacing w:after="0" w:line="240" w:lineRule="auto"/>
              <w:jc w:val="center"/>
              <w:outlineLvl w:val="0"/>
              <w:rPr>
                <w:rFonts w:ascii="Times New Roman" w:eastAsia="Times New Roman" w:hAnsi="Times New Roman"/>
                <w:sz w:val="20"/>
                <w:szCs w:val="20"/>
              </w:rPr>
            </w:pPr>
            <w:r w:rsidRPr="00CE6F61">
              <w:rPr>
                <w:rFonts w:ascii="Times New Roman" w:eastAsia="Times New Roman" w:hAnsi="Times New Roman"/>
                <w:sz w:val="20"/>
                <w:szCs w:val="20"/>
              </w:rPr>
              <w:t>Адрес</w:t>
            </w:r>
          </w:p>
        </w:tc>
        <w:tc>
          <w:tcPr>
            <w:tcW w:w="436" w:type="pct"/>
            <w:shd w:val="clear" w:color="auto" w:fill="auto"/>
          </w:tcPr>
          <w:p w:rsidR="00EB2BE3" w:rsidRPr="00CE6F61" w:rsidRDefault="00EB2BE3" w:rsidP="00C6259A">
            <w:pPr>
              <w:autoSpaceDE w:val="0"/>
              <w:autoSpaceDN w:val="0"/>
              <w:adjustRightInd w:val="0"/>
              <w:spacing w:after="0" w:line="240" w:lineRule="auto"/>
              <w:jc w:val="center"/>
              <w:outlineLvl w:val="0"/>
              <w:rPr>
                <w:rFonts w:ascii="Times New Roman" w:eastAsia="Times New Roman" w:hAnsi="Times New Roman"/>
                <w:sz w:val="20"/>
                <w:szCs w:val="20"/>
              </w:rPr>
            </w:pPr>
            <w:r w:rsidRPr="00CE6F61">
              <w:rPr>
                <w:rFonts w:ascii="Times New Roman" w:eastAsia="Times New Roman" w:hAnsi="Times New Roman"/>
                <w:sz w:val="20"/>
                <w:szCs w:val="20"/>
              </w:rPr>
              <w:t>Площадь земельного участка</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Схема размещения мест (площадок) накопления ТКО</w:t>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1</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пер. Дорожный, у д. 2, </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486400" cy="309372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32124" t="50623" r="30542" b="12057"/>
                          <a:stretch>
                            <a:fillRect/>
                          </a:stretch>
                        </pic:blipFill>
                        <pic:spPr bwMode="auto">
                          <a:xfrm>
                            <a:off x="0" y="0"/>
                            <a:ext cx="5486400" cy="3093720"/>
                          </a:xfrm>
                          <a:prstGeom prst="rect">
                            <a:avLst/>
                          </a:prstGeom>
                          <a:noFill/>
                          <a:ln>
                            <a:noFill/>
                          </a:ln>
                        </pic:spPr>
                      </pic:pic>
                    </a:graphicData>
                  </a:graphic>
                </wp:inline>
              </w:drawing>
            </w:r>
          </w:p>
          <w:p w:rsidR="00EB2BE3" w:rsidRPr="00CE6F61" w:rsidRDefault="00EB2BE3" w:rsidP="00C6259A">
            <w:pPr>
              <w:jc w:val="center"/>
              <w:rPr>
                <w:rFonts w:ascii="Times New Roman" w:eastAsia="Times New Roman" w:hAnsi="Times New Roman"/>
                <w:sz w:val="20"/>
                <w:szCs w:val="20"/>
              </w:rPr>
            </w:pP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2</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Луговая, у д. 27</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14:anchorId="1E160E80" wp14:editId="4F3700F7">
                  <wp:extent cx="5029200" cy="276606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276606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3</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Полевая, у д.41</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smartTag w:uri="urn:schemas-microsoft-com:office:smarttags" w:element="metricconverter">
              <w:smartTagPr>
                <w:attr w:name="ProductID" w:val="2,5 кв. м"/>
              </w:smartTagPr>
              <w:r w:rsidRPr="00CE6F61">
                <w:rPr>
                  <w:rFonts w:ascii="Times New Roman" w:eastAsia="Times New Roman" w:hAnsi="Times New Roman"/>
                  <w:sz w:val="20"/>
                  <w:szCs w:val="20"/>
                </w:rPr>
                <w:t>2,5 кв. м</w:t>
              </w:r>
            </w:smartTag>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14:anchorId="3398750B" wp14:editId="7ACEFBD0">
                  <wp:extent cx="5935980" cy="2887980"/>
                  <wp:effectExtent l="0" t="0" r="762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5980" cy="288798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4</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Заречная, у д. 10</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366260" cy="27813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66260" cy="278130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5</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Некрасова/ул. Липовая, д.1</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808220" cy="2735580"/>
                  <wp:effectExtent l="0" t="0" r="0" b="7620"/>
                  <wp:docPr id="68" name="Рисунок 68" descr="2019-10-11_13-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9-10-11_13-20-5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8220" cy="273558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6</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Зеленая, у д. 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810000" cy="3383280"/>
                  <wp:effectExtent l="0" t="0" r="0" b="7620"/>
                  <wp:docPr id="67" name="Рисунок 67" descr="2019-10-11_13-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9-10-11_13-21-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0000" cy="338328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7</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Некрасова, уд. 31</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802380" cy="3048000"/>
                  <wp:effectExtent l="0" t="0" r="7620" b="0"/>
                  <wp:docPr id="66" name="Рисунок 66" descr="2019-10-11_13-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9-10-11_13-22-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02380" cy="304800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8</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Строительная/ул. Лесная, д. 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6134100" cy="2819400"/>
                  <wp:effectExtent l="0" t="0" r="0" b="0"/>
                  <wp:docPr id="65" name="Рисунок 65" descr="2019-10-11_13-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19-10-11_13-22-5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34100" cy="281940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9</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Лесная, д.13</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r w:rsidRPr="00CE6F61">
              <w:rPr>
                <w:rFonts w:ascii="Times New Roman" w:eastAsia="Times New Roman" w:hAnsi="Times New Roman"/>
                <w:sz w:val="20"/>
                <w:szCs w:val="20"/>
              </w:rPr>
              <w:t xml:space="preserve"> </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2865120" cy="2674620"/>
                  <wp:effectExtent l="0" t="0" r="0" b="0"/>
                  <wp:docPr id="64" name="Рисунок 64" descr="2019-10-11_13-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9-10-11_13-23-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5120" cy="26746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10</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Свободы, у д. 57</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817620" cy="2712720"/>
                  <wp:effectExtent l="0" t="0" r="0" b="0"/>
                  <wp:docPr id="63" name="Рисунок 63" descr="2019-10-11_13-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9-10-11_13-24-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7620" cy="27127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11</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Катенина, у д. 12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741420" cy="2903220"/>
                  <wp:effectExtent l="0" t="0" r="0" b="0"/>
                  <wp:docPr id="62" name="Рисунок 62" descr="2019-10-11_13-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9-10-11_13-24-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41420" cy="29032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12</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Строительная/пер. Свободы, у д. 22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381500" cy="2385060"/>
                  <wp:effectExtent l="0" t="0" r="0" b="0"/>
                  <wp:docPr id="61" name="Рисунок 61" descr="2019-10-11_13-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19-10-11_13-26-0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81500" cy="238506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13</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Калинина, у д.100</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proofErr w:type="gramStart"/>
            <w:r w:rsidRPr="00CE6F61">
              <w:rPr>
                <w:rFonts w:ascii="Times New Roman" w:eastAsia="Times New Roman" w:hAnsi="Times New Roman"/>
                <w:sz w:val="20"/>
                <w:szCs w:val="20"/>
              </w:rPr>
              <w:t xml:space="preserve">5  </w:t>
            </w:r>
            <w:proofErr w:type="spellStart"/>
            <w:r w:rsidRPr="00CE6F61">
              <w:rPr>
                <w:rFonts w:ascii="Times New Roman" w:eastAsia="Times New Roman" w:hAnsi="Times New Roman"/>
                <w:sz w:val="20"/>
                <w:szCs w:val="20"/>
              </w:rPr>
              <w:t>кв.м</w:t>
            </w:r>
            <w:proofErr w:type="spellEnd"/>
            <w:proofErr w:type="gram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114800" cy="3375660"/>
                  <wp:effectExtent l="0" t="0" r="0" b="0"/>
                  <wp:docPr id="60" name="Рисунок 60" descr="2019-10-11_13-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9-10-11_13-27-0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14800" cy="337566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14</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Васильковая, у д. 1</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364480" cy="3055620"/>
                  <wp:effectExtent l="0" t="0" r="7620" b="0"/>
                  <wp:docPr id="59" name="Рисунок 59" descr="2019-10-11_13-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9-10-11_13-27-4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64480" cy="30556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15</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Яковлева, у д.42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893820" cy="2933700"/>
                  <wp:effectExtent l="0" t="0" r="0" b="0"/>
                  <wp:docPr id="58" name="Рисунок 58" descr="2019-10-11_13-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9-10-11_13-28-5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93820" cy="293370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16</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Писемского д.2/ ул. Рыбацкая, д. 10А</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589020" cy="2689860"/>
                  <wp:effectExtent l="0" t="0" r="0" b="0"/>
                  <wp:docPr id="57" name="Рисунок 57" descr="2019-10-11_13-2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9-10-11_13-29-4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9020" cy="268986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17</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Свердлова, д. 11</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535680" cy="3352800"/>
                  <wp:effectExtent l="0" t="0" r="7620" b="0"/>
                  <wp:docPr id="56" name="Рисунок 56" descr="2019-10-11_13-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19-10-11_13-30-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35680" cy="335280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18</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Первомайская, д. 22 (у детского сада «Колосок»)</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5 </w:t>
            </w:r>
            <w:proofErr w:type="spellStart"/>
            <w:r w:rsidRPr="00CE6F61">
              <w:rPr>
                <w:rFonts w:ascii="Times New Roman" w:eastAsia="Times New Roman" w:hAnsi="Times New Roman"/>
                <w:sz w:val="20"/>
                <w:szCs w:val="20"/>
              </w:rPr>
              <w:t>кв.м</w:t>
            </w:r>
            <w:proofErr w:type="spellEnd"/>
            <w:r w:rsidRPr="00CE6F61">
              <w:rPr>
                <w:rFonts w:ascii="Times New Roman" w:eastAsia="Times New Roman" w:hAnsi="Times New Roman"/>
                <w:sz w:val="20"/>
                <w:szCs w:val="20"/>
              </w:rPr>
              <w:t xml:space="preserve"> </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846320" cy="2362200"/>
                  <wp:effectExtent l="0" t="0" r="0" b="0"/>
                  <wp:docPr id="55" name="Рисунок 55" descr="2019-10-11_13-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9-10-11_13-31-0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46320" cy="236220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19</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Первомайская, у д.10</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116580" cy="2659380"/>
                  <wp:effectExtent l="0" t="0" r="7620" b="7620"/>
                  <wp:docPr id="54" name="Рисунок 54" descr="2019-10-11_13-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9-10-11_13-32-0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16580" cy="265938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20</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Калинина, у д. 57</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055620" cy="3322320"/>
                  <wp:effectExtent l="0" t="0" r="0" b="0"/>
                  <wp:docPr id="53" name="Рисунок 53" descr="2019-10-11_13-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19-10-11_13-33-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55620" cy="33223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21</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ПЧ № 17 пл. Революции, у д. 7</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328160" cy="2560320"/>
                  <wp:effectExtent l="0" t="0" r="0" b="0"/>
                  <wp:docPr id="52" name="Рисунок 52" descr="2019-10-11_13-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9-10-11_13-34-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28160" cy="25603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22</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пл. Революции, д. 1а</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924300" cy="3131820"/>
                  <wp:effectExtent l="0" t="0" r="0" b="0"/>
                  <wp:docPr id="51" name="Рисунок 51" descr="2019-10-11_13-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19-10-11_13-36-0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24300" cy="31318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23</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М. Горького, у д.10 (асфальтовая площадка)</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183380" cy="3314700"/>
                  <wp:effectExtent l="0" t="0" r="7620" b="0"/>
                  <wp:docPr id="50" name="Рисунок 50" descr="2019-10-11_13-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19-10-11_13-36-4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83380" cy="331470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24</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Калинина, д.47 В</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975860" cy="3413760"/>
                  <wp:effectExtent l="0" t="0" r="0" b="0"/>
                  <wp:docPr id="49" name="Рисунок 49" descr="2019-10-11_14-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9-10-11_14-16-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75860" cy="341376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25</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Лебедева, у д.5</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610100" cy="2423160"/>
                  <wp:effectExtent l="0" t="0" r="0" b="0"/>
                  <wp:docPr id="48" name="Рисунок 48" descr="2019-10-11_13-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019-10-11_13-47-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10100" cy="242316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26</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Доктора Малыгина, д. 1 (Стадион)</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267200" cy="3246120"/>
                  <wp:effectExtent l="0" t="0" r="0" b="0"/>
                  <wp:docPr id="47" name="Рисунок 47" descr="2019-10-11_13-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9-10-11_13-41-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67200" cy="32461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27</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ул. Загородная/ ул. </w:t>
            </w:r>
            <w:proofErr w:type="spellStart"/>
            <w:r w:rsidRPr="00CE6F61">
              <w:rPr>
                <w:rFonts w:ascii="Times New Roman" w:eastAsia="Times New Roman" w:hAnsi="Times New Roman"/>
                <w:sz w:val="20"/>
                <w:szCs w:val="20"/>
              </w:rPr>
              <w:t>Буевская</w:t>
            </w:r>
            <w:proofErr w:type="spellEnd"/>
            <w:r w:rsidRPr="00CE6F61">
              <w:rPr>
                <w:rFonts w:ascii="Times New Roman" w:eastAsia="Times New Roman" w:hAnsi="Times New Roman"/>
                <w:sz w:val="20"/>
                <w:szCs w:val="20"/>
              </w:rPr>
              <w:t>, напротив дома № 7</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297680" cy="2598420"/>
                  <wp:effectExtent l="0" t="0" r="7620" b="0"/>
                  <wp:docPr id="46" name="Рисунок 46" descr="2019-10-11_13-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9-10-11_13-47-5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97680" cy="25984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28</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Набережная, у д.11</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457700" cy="2895600"/>
                  <wp:effectExtent l="0" t="0" r="0" b="0"/>
                  <wp:docPr id="45" name="Рисунок 45" descr="2019-10-11_13-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19-10-11_13-49-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57700" cy="289560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29</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ул. </w:t>
            </w:r>
            <w:proofErr w:type="spellStart"/>
            <w:r w:rsidRPr="00CE6F61">
              <w:rPr>
                <w:rFonts w:ascii="Times New Roman" w:eastAsia="Times New Roman" w:hAnsi="Times New Roman"/>
                <w:sz w:val="20"/>
                <w:szCs w:val="20"/>
              </w:rPr>
              <w:t>Овчинникова</w:t>
            </w:r>
            <w:proofErr w:type="spellEnd"/>
            <w:r w:rsidRPr="00CE6F61">
              <w:rPr>
                <w:rFonts w:ascii="Times New Roman" w:eastAsia="Times New Roman" w:hAnsi="Times New Roman"/>
                <w:sz w:val="20"/>
                <w:szCs w:val="20"/>
              </w:rPr>
              <w:t>, д. у д.29</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429000" cy="2392680"/>
                  <wp:effectExtent l="0" t="0" r="0" b="7620"/>
                  <wp:docPr id="44" name="Рисунок 44" descr="2019-10-11_13-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019-10-11_13-50-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29000" cy="239268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30</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ул. </w:t>
            </w:r>
            <w:proofErr w:type="spellStart"/>
            <w:r w:rsidRPr="00CE6F61">
              <w:rPr>
                <w:rFonts w:ascii="Times New Roman" w:eastAsia="Times New Roman" w:hAnsi="Times New Roman"/>
                <w:sz w:val="20"/>
                <w:szCs w:val="20"/>
              </w:rPr>
              <w:t>Овчинникова</w:t>
            </w:r>
            <w:proofErr w:type="spellEnd"/>
            <w:r w:rsidRPr="00CE6F61">
              <w:rPr>
                <w:rFonts w:ascii="Times New Roman" w:eastAsia="Times New Roman" w:hAnsi="Times New Roman"/>
                <w:sz w:val="20"/>
                <w:szCs w:val="20"/>
              </w:rPr>
              <w:t>, у д. 12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771900" cy="2788920"/>
                  <wp:effectExtent l="0" t="0" r="0" b="0"/>
                  <wp:docPr id="43" name="Рисунок 43" descr="2019-10-11_13-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19-10-11_13-51-0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71900" cy="27889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31</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Октября, у д.23</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6,25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2727960" cy="4351020"/>
                  <wp:effectExtent l="0" t="0" r="0" b="0"/>
                  <wp:docPr id="42" name="Рисунок 42" descr="2019-10-11_1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9-10-11_13-54-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27960" cy="43510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32</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Первомайская, у д. 33</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512820" cy="3840480"/>
                  <wp:effectExtent l="0" t="0" r="0" b="7620"/>
                  <wp:docPr id="41" name="Рисунок 41" descr="2019-10-11_13-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9-10-11_13-55-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12820" cy="384048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33</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М. Горького, у д. 51</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013960" cy="2933700"/>
                  <wp:effectExtent l="0" t="0" r="0" b="0"/>
                  <wp:docPr id="40" name="Рисунок 40" descr="2019-10-11_13-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19-10-11_13-56-5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13960" cy="293370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34</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М. Горького, у д.47</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709160" cy="2613660"/>
                  <wp:effectExtent l="0" t="0" r="0" b="0"/>
                  <wp:docPr id="39" name="Рисунок 39" descr="2019-10-11_13-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19-10-11_13-57-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09160" cy="261366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35</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М. Горького, у д. 57</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861560" cy="2621280"/>
                  <wp:effectExtent l="0" t="0" r="0" b="7620"/>
                  <wp:docPr id="38" name="Рисунок 38" descr="2019-10-11_13-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9-10-11_13-58-0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61560" cy="262128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36</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М. Горького, у д. 65</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6362700" cy="2484120"/>
                  <wp:effectExtent l="0" t="0" r="0" b="0"/>
                  <wp:docPr id="37" name="Рисунок 37" descr="2019-10-11_13-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19-10-11_13-58-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62700" cy="24841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37</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ул. Цветочная, у д. 5 </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440680" cy="2468880"/>
                  <wp:effectExtent l="0" t="0" r="7620" b="7620"/>
                  <wp:docPr id="36" name="Рисунок 36" descr="2019-10-11_13-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9-10-11_13-59-0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40680" cy="246888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38</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Березовая, у д. 12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960620" cy="3032760"/>
                  <wp:effectExtent l="0" t="0" r="0" b="0"/>
                  <wp:docPr id="35" name="Рисунок 35" descr="2019-10-11_13-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9-10-11_13-59-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60620" cy="303276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39</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Советская, у д.38 (Городская баня)</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r w:rsidRPr="00CE6F61">
              <w:rPr>
                <w:rFonts w:ascii="Times New Roman" w:eastAsia="Times New Roman" w:hAnsi="Times New Roman"/>
                <w:sz w:val="20"/>
                <w:szCs w:val="20"/>
              </w:rPr>
              <w:t xml:space="preserve"> </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541520" cy="3147060"/>
                  <wp:effectExtent l="0" t="0" r="0" b="0"/>
                  <wp:docPr id="34" name="Рисунок 34" descr="2019-10-11_14-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9-10-11_14-00-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41520" cy="314706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40</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ул. Ленина, у д.9 </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817620" cy="3192780"/>
                  <wp:effectExtent l="0" t="0" r="0" b="7620"/>
                  <wp:docPr id="33" name="Рисунок 33" descr="2019-10-11_14-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19-10-11_14-02-0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7620" cy="319278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41</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Нагорная (конец улицы)</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105400" cy="3086100"/>
                  <wp:effectExtent l="0" t="0" r="0" b="0"/>
                  <wp:docPr id="32" name="Рисунок 32" descr="2019-10-11_14-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19-10-11_14-02-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05400" cy="308610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42</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Садовая, у д. 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953000" cy="2727960"/>
                  <wp:effectExtent l="0" t="0" r="0" b="0"/>
                  <wp:docPr id="31" name="Рисунок 31" descr="2019-10-11_14-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9-10-11_14-03-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53000" cy="272796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43</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Калинина/ ул. Писемского у д. 48</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smartTag w:uri="urn:schemas-microsoft-com:office:smarttags" w:element="metricconverter">
              <w:smartTagPr>
                <w:attr w:name="ProductID" w:val="3,75 кв. м"/>
              </w:smartTagPr>
              <w:r w:rsidRPr="00CE6F61">
                <w:rPr>
                  <w:rFonts w:ascii="Times New Roman" w:eastAsia="Times New Roman" w:hAnsi="Times New Roman"/>
                  <w:sz w:val="20"/>
                  <w:szCs w:val="20"/>
                </w:rPr>
                <w:t>3,75 кв. м</w:t>
              </w:r>
            </w:smartTag>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366260" cy="3375660"/>
                  <wp:effectExtent l="0" t="0" r="0" b="0"/>
                  <wp:docPr id="30" name="Рисунок 30" descr="2019-10-11_14-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19-10-11_14-04-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66260" cy="337566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44</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Дорожная, уд. 15</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960620" cy="2499360"/>
                  <wp:effectExtent l="0" t="0" r="0" b="0"/>
                  <wp:docPr id="29" name="Рисунок 29" descr="2019-10-11_14-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19-10-11_14-05-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60620" cy="2499360"/>
                          </a:xfrm>
                          <a:prstGeom prst="rect">
                            <a:avLst/>
                          </a:prstGeom>
                          <a:noFill/>
                          <a:ln>
                            <a:noFill/>
                          </a:ln>
                        </pic:spPr>
                      </pic:pic>
                    </a:graphicData>
                  </a:graphic>
                </wp:inline>
              </w:drawing>
            </w:r>
          </w:p>
        </w:tc>
      </w:tr>
      <w:tr w:rsidR="006C78BB" w:rsidRPr="00CE6F61" w:rsidTr="004E1D01">
        <w:trPr>
          <w:trHeight w:val="5661"/>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45</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Калинина, у д. № 42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smartTag w:uri="urn:schemas-microsoft-com:office:smarttags" w:element="metricconverter">
              <w:smartTagPr>
                <w:attr w:name="ProductID" w:val="1,25 кв. м"/>
              </w:smartTagPr>
              <w:r w:rsidRPr="00CE6F61">
                <w:rPr>
                  <w:rFonts w:ascii="Times New Roman" w:eastAsia="Times New Roman" w:hAnsi="Times New Roman"/>
                  <w:sz w:val="20"/>
                  <w:szCs w:val="20"/>
                </w:rPr>
                <w:t>1,25 кв. м</w:t>
              </w:r>
            </w:smartTag>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846320" cy="3398520"/>
                  <wp:effectExtent l="0" t="0" r="0" b="0"/>
                  <wp:docPr id="28" name="Рисунок 28" descr="2019-10-11_15-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9-10-11_15-17-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46320" cy="3398520"/>
                          </a:xfrm>
                          <a:prstGeom prst="rect">
                            <a:avLst/>
                          </a:prstGeom>
                          <a:noFill/>
                          <a:ln>
                            <a:noFill/>
                          </a:ln>
                        </pic:spPr>
                      </pic:pic>
                    </a:graphicData>
                  </a:graphic>
                </wp:inline>
              </w:drawing>
            </w:r>
          </w:p>
        </w:tc>
      </w:tr>
      <w:tr w:rsidR="006C78BB" w:rsidRPr="00CE6F61" w:rsidTr="004E1D01">
        <w:trPr>
          <w:trHeight w:val="3953"/>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46</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АД Чухлома-Солигалич</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937760" cy="2301240"/>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
                            <a:extLst>
                              <a:ext uri="{28A0092B-C50C-407E-A947-70E740481C1C}">
                                <a14:useLocalDpi xmlns:a14="http://schemas.microsoft.com/office/drawing/2010/main" val="0"/>
                              </a:ext>
                            </a:extLst>
                          </a:blip>
                          <a:srcRect l="32861" t="34074" r="5249" b="14670"/>
                          <a:stretch>
                            <a:fillRect/>
                          </a:stretch>
                        </pic:blipFill>
                        <pic:spPr bwMode="auto">
                          <a:xfrm>
                            <a:off x="0" y="0"/>
                            <a:ext cx="4937760" cy="2301240"/>
                          </a:xfrm>
                          <a:prstGeom prst="rect">
                            <a:avLst/>
                          </a:prstGeom>
                          <a:noFill/>
                          <a:ln>
                            <a:noFill/>
                          </a:ln>
                        </pic:spPr>
                      </pic:pic>
                    </a:graphicData>
                  </a:graphic>
                </wp:inline>
              </w:drawing>
            </w:r>
          </w:p>
        </w:tc>
      </w:tr>
      <w:tr w:rsidR="006C78BB" w:rsidRPr="00CE6F61" w:rsidTr="004E1D01">
        <w:trPr>
          <w:trHeight w:val="5661"/>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47</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пер. Юбилейный, д.18</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3,75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p>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829300" cy="26289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a:extLst>
                              <a:ext uri="{28A0092B-C50C-407E-A947-70E740481C1C}">
                                <a14:useLocalDpi xmlns:a14="http://schemas.microsoft.com/office/drawing/2010/main" val="0"/>
                              </a:ext>
                            </a:extLst>
                          </a:blip>
                          <a:srcRect l="29413" t="31894" r="5374" b="15860"/>
                          <a:stretch>
                            <a:fillRect/>
                          </a:stretch>
                        </pic:blipFill>
                        <pic:spPr bwMode="auto">
                          <a:xfrm>
                            <a:off x="0" y="0"/>
                            <a:ext cx="5829300" cy="2628900"/>
                          </a:xfrm>
                          <a:prstGeom prst="rect">
                            <a:avLst/>
                          </a:prstGeom>
                          <a:noFill/>
                          <a:ln>
                            <a:noFill/>
                          </a:ln>
                        </pic:spPr>
                      </pic:pic>
                    </a:graphicData>
                  </a:graphic>
                </wp:inline>
              </w:drawing>
            </w:r>
          </w:p>
        </w:tc>
      </w:tr>
      <w:tr w:rsidR="006C78BB" w:rsidRPr="00CE6F61" w:rsidTr="004E1D01">
        <w:trPr>
          <w:trHeight w:val="5661"/>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48</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Свободы, д.65</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6484620" cy="39090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84620" cy="3909060"/>
                          </a:xfrm>
                          <a:prstGeom prst="rect">
                            <a:avLst/>
                          </a:prstGeom>
                          <a:noFill/>
                          <a:ln>
                            <a:noFill/>
                          </a:ln>
                        </pic:spPr>
                      </pic:pic>
                    </a:graphicData>
                  </a:graphic>
                </wp:inline>
              </w:drawing>
            </w:r>
          </w:p>
        </w:tc>
      </w:tr>
      <w:tr w:rsidR="006C78BB" w:rsidRPr="00CE6F61" w:rsidTr="004E1D01">
        <w:trPr>
          <w:trHeight w:val="5661"/>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49</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Новая, д.7</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r w:rsidRPr="00CE6F61">
              <w:rPr>
                <w:rFonts w:ascii="Times New Roman" w:eastAsia="Times New Roman" w:hAnsi="Times New Roman"/>
                <w:sz w:val="20"/>
                <w:szCs w:val="20"/>
              </w:rPr>
              <w:t xml:space="preserve"> </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p>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6400800" cy="27508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a:extLst>
                              <a:ext uri="{28A0092B-C50C-407E-A947-70E740481C1C}">
                                <a14:useLocalDpi xmlns:a14="http://schemas.microsoft.com/office/drawing/2010/main" val="0"/>
                              </a:ext>
                            </a:extLst>
                          </a:blip>
                          <a:srcRect l="28383" t="33089" r="2411" b="14186"/>
                          <a:stretch>
                            <a:fillRect/>
                          </a:stretch>
                        </pic:blipFill>
                        <pic:spPr bwMode="auto">
                          <a:xfrm>
                            <a:off x="0" y="0"/>
                            <a:ext cx="6400800" cy="2750820"/>
                          </a:xfrm>
                          <a:prstGeom prst="rect">
                            <a:avLst/>
                          </a:prstGeom>
                          <a:noFill/>
                          <a:ln>
                            <a:noFill/>
                          </a:ln>
                        </pic:spPr>
                      </pic:pic>
                    </a:graphicData>
                  </a:graphic>
                </wp:inline>
              </w:drawing>
            </w:r>
          </w:p>
        </w:tc>
      </w:tr>
      <w:tr w:rsidR="006C78BB" w:rsidRPr="00CE6F61" w:rsidTr="004E1D01">
        <w:trPr>
          <w:trHeight w:val="539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50</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ул. М. Горького, д.7 </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p>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593080" cy="280416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5">
                            <a:extLst>
                              <a:ext uri="{28A0092B-C50C-407E-A947-70E740481C1C}">
                                <a14:useLocalDpi xmlns:a14="http://schemas.microsoft.com/office/drawing/2010/main" val="0"/>
                              </a:ext>
                            </a:extLst>
                          </a:blip>
                          <a:srcRect l="32124" t="37436" r="25830" b="25246"/>
                          <a:stretch>
                            <a:fillRect/>
                          </a:stretch>
                        </pic:blipFill>
                        <pic:spPr bwMode="auto">
                          <a:xfrm>
                            <a:off x="0" y="0"/>
                            <a:ext cx="5593080" cy="2804160"/>
                          </a:xfrm>
                          <a:prstGeom prst="rect">
                            <a:avLst/>
                          </a:prstGeom>
                          <a:noFill/>
                          <a:ln>
                            <a:noFill/>
                          </a:ln>
                        </pic:spPr>
                      </pic:pic>
                    </a:graphicData>
                  </a:graphic>
                </wp:inline>
              </w:drawing>
            </w:r>
          </w:p>
        </w:tc>
      </w:tr>
      <w:tr w:rsidR="006C78BB" w:rsidRPr="00CE6F61" w:rsidTr="004E1D01">
        <w:trPr>
          <w:trHeight w:val="5661"/>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51</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ул. </w:t>
            </w:r>
            <w:proofErr w:type="spellStart"/>
            <w:r w:rsidRPr="00CE6F61">
              <w:rPr>
                <w:rFonts w:ascii="Times New Roman" w:eastAsia="Times New Roman" w:hAnsi="Times New Roman"/>
                <w:sz w:val="20"/>
                <w:szCs w:val="20"/>
              </w:rPr>
              <w:t>Буевская</w:t>
            </w:r>
            <w:proofErr w:type="spellEnd"/>
            <w:r w:rsidRPr="00CE6F61">
              <w:rPr>
                <w:rFonts w:ascii="Times New Roman" w:eastAsia="Times New Roman" w:hAnsi="Times New Roman"/>
                <w:sz w:val="20"/>
                <w:szCs w:val="20"/>
              </w:rPr>
              <w:t>, у д. 26</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p>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745480" cy="440436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45480" cy="4404360"/>
                          </a:xfrm>
                          <a:prstGeom prst="rect">
                            <a:avLst/>
                          </a:prstGeom>
                          <a:noFill/>
                          <a:ln>
                            <a:noFill/>
                          </a:ln>
                        </pic:spPr>
                      </pic:pic>
                    </a:graphicData>
                  </a:graphic>
                </wp:inline>
              </w:drawing>
            </w:r>
          </w:p>
        </w:tc>
      </w:tr>
      <w:tr w:rsidR="006C78BB" w:rsidRPr="00CE6F61" w:rsidTr="004E1D01">
        <w:trPr>
          <w:trHeight w:val="5661"/>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52</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ул. Свободы, д.34 </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p>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6438900" cy="3169920"/>
                  <wp:effectExtent l="0" t="0" r="0" b="0"/>
                  <wp:docPr id="21" name="Рисунок 21" descr="2019-10-11_14-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19-10-11_14-51-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38900" cy="316992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53</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Свободы, д. 40</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954780" cy="3802380"/>
                  <wp:effectExtent l="0" t="0" r="7620" b="7620"/>
                  <wp:docPr id="20" name="Рисунок 20" descr="2019-10-11_15-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019-10-11_15-26-4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54780" cy="3802380"/>
                          </a:xfrm>
                          <a:prstGeom prst="rect">
                            <a:avLst/>
                          </a:prstGeom>
                          <a:noFill/>
                          <a:ln>
                            <a:noFill/>
                          </a:ln>
                        </pic:spPr>
                      </pic:pic>
                    </a:graphicData>
                  </a:graphic>
                </wp:inline>
              </w:drawing>
            </w:r>
          </w:p>
        </w:tc>
      </w:tr>
      <w:tr w:rsidR="006C78BB" w:rsidRPr="00CE6F61" w:rsidTr="004E1D01">
        <w:trPr>
          <w:trHeight w:val="146"/>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54</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Калинина, д. 64</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smartTag w:uri="urn:schemas-microsoft-com:office:smarttags" w:element="metricconverter">
              <w:smartTagPr>
                <w:attr w:name="ProductID" w:val="2,5 кв. м"/>
              </w:smartTagPr>
              <w:r w:rsidRPr="00CE6F61">
                <w:rPr>
                  <w:rFonts w:ascii="Times New Roman" w:eastAsia="Times New Roman" w:hAnsi="Times New Roman"/>
                  <w:sz w:val="20"/>
                  <w:szCs w:val="20"/>
                </w:rPr>
                <w:t>2,5 кв. м</w:t>
              </w:r>
            </w:smartTag>
            <w:r w:rsidRPr="00CE6F61">
              <w:rPr>
                <w:rFonts w:ascii="Times New Roman" w:eastAsia="Times New Roman" w:hAnsi="Times New Roman"/>
                <w:sz w:val="20"/>
                <w:szCs w:val="20"/>
              </w:rPr>
              <w:t>.</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036820" cy="3322320"/>
                  <wp:effectExtent l="0" t="0" r="0" b="0"/>
                  <wp:docPr id="19" name="Рисунок 19" descr="2019-10-11_15-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019-10-11_15-00-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36820" cy="332232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55</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Октября, д. 31</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6233160" cy="4183380"/>
                  <wp:effectExtent l="0" t="0" r="0" b="7620"/>
                  <wp:docPr id="18" name="Рисунок 18" descr="2019-10-11_14-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9-10-11_14-43-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33160" cy="4183380"/>
                          </a:xfrm>
                          <a:prstGeom prst="rect">
                            <a:avLst/>
                          </a:prstGeom>
                          <a:noFill/>
                          <a:ln>
                            <a:noFill/>
                          </a:ln>
                        </pic:spPr>
                      </pic:pic>
                    </a:graphicData>
                  </a:graphic>
                </wp:inline>
              </w:drawing>
            </w:r>
          </w:p>
        </w:tc>
      </w:tr>
      <w:tr w:rsidR="006C78BB" w:rsidRPr="00CE6F61" w:rsidTr="004E1D01">
        <w:trPr>
          <w:trHeight w:val="455"/>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56</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Яковлева, д. 22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6880860" cy="2964180"/>
                  <wp:effectExtent l="0" t="0" r="0" b="7620"/>
                  <wp:docPr id="17" name="Рисунок 17" descr="2019-10-11_14-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19-10-11_14-45-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80860" cy="296418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57</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Калинина, д. 47 А</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6096000" cy="3573780"/>
                  <wp:effectExtent l="0" t="0" r="0" b="7620"/>
                  <wp:docPr id="16" name="Рисунок 16" descr="2019-10-11_14-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019-10-11_14-46-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96000" cy="3573780"/>
                          </a:xfrm>
                          <a:prstGeom prst="rect">
                            <a:avLst/>
                          </a:prstGeom>
                          <a:noFill/>
                          <a:ln>
                            <a:noFill/>
                          </a:ln>
                        </pic:spPr>
                      </pic:pic>
                    </a:graphicData>
                  </a:graphic>
                </wp:inline>
              </w:drawing>
            </w:r>
          </w:p>
        </w:tc>
      </w:tr>
      <w:tr w:rsidR="006C78BB" w:rsidRPr="00CE6F61" w:rsidTr="004E1D01">
        <w:trPr>
          <w:trHeight w:val="455"/>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58</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Первомайская, д.22А</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433060" cy="2667000"/>
                  <wp:effectExtent l="0" t="0" r="0" b="0"/>
                  <wp:docPr id="15" name="Рисунок 15" descr="2019-10-11_14-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019-10-11_14-48-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33060" cy="266700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59</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Октября, д. 21</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343400" cy="3566160"/>
                  <wp:effectExtent l="0" t="0" r="0" b="0"/>
                  <wp:docPr id="14" name="Рисунок 14" descr="2019-10-11_14-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19-10-11_14-49-4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43400" cy="356616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60</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Ленина, д. 19</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204460" cy="3208020"/>
                  <wp:effectExtent l="0" t="0" r="0" b="0"/>
                  <wp:docPr id="13" name="Рисунок 13" descr="2019-10-11_14-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019-10-11_14-50-4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04460" cy="320802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61</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ул. </w:t>
            </w:r>
            <w:proofErr w:type="gramStart"/>
            <w:r w:rsidRPr="00CE6F61">
              <w:rPr>
                <w:rFonts w:ascii="Times New Roman" w:eastAsia="Times New Roman" w:hAnsi="Times New Roman"/>
                <w:sz w:val="20"/>
                <w:szCs w:val="20"/>
              </w:rPr>
              <w:t>Свободы,  у</w:t>
            </w:r>
            <w:proofErr w:type="gramEnd"/>
            <w:r w:rsidRPr="00CE6F61">
              <w:rPr>
                <w:rFonts w:ascii="Times New Roman" w:eastAsia="Times New Roman" w:hAnsi="Times New Roman"/>
                <w:sz w:val="20"/>
                <w:szCs w:val="20"/>
              </w:rPr>
              <w:t xml:space="preserve"> д.29А</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smartTag w:uri="urn:schemas-microsoft-com:office:smarttags" w:element="metricconverter">
              <w:smartTagPr>
                <w:attr w:name="ProductID" w:val="3,75 кв. м"/>
              </w:smartTagPr>
              <w:r w:rsidRPr="00CE6F61">
                <w:rPr>
                  <w:rFonts w:ascii="Times New Roman" w:eastAsia="Times New Roman" w:hAnsi="Times New Roman"/>
                  <w:sz w:val="20"/>
                  <w:szCs w:val="20"/>
                </w:rPr>
                <w:t>3,75 кв. м</w:t>
              </w:r>
            </w:smartTag>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754880" cy="29718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a:extLst>
                              <a:ext uri="{28A0092B-C50C-407E-A947-70E740481C1C}">
                                <a14:useLocalDpi xmlns:a14="http://schemas.microsoft.com/office/drawing/2010/main" val="0"/>
                              </a:ext>
                            </a:extLst>
                          </a:blip>
                          <a:srcRect l="40268" t="30696" r="8279" b="12325"/>
                          <a:stretch>
                            <a:fillRect/>
                          </a:stretch>
                        </pic:blipFill>
                        <pic:spPr bwMode="auto">
                          <a:xfrm>
                            <a:off x="0" y="0"/>
                            <a:ext cx="4754880" cy="297180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62</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Пер. Дорожный, д. 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6705600" cy="32994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a:extLst>
                              <a:ext uri="{28A0092B-C50C-407E-A947-70E740481C1C}">
                                <a14:useLocalDpi xmlns:a14="http://schemas.microsoft.com/office/drawing/2010/main" val="0"/>
                              </a:ext>
                            </a:extLst>
                          </a:blip>
                          <a:srcRect l="27351" t="15311" b="21153"/>
                          <a:stretch>
                            <a:fillRect/>
                          </a:stretch>
                        </pic:blipFill>
                        <pic:spPr bwMode="auto">
                          <a:xfrm>
                            <a:off x="0" y="0"/>
                            <a:ext cx="6705600" cy="329946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63</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Пер. Дорожный, д. 12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smartTag w:uri="urn:schemas-microsoft-com:office:smarttags" w:element="metricconverter">
              <w:smartTagPr>
                <w:attr w:name="ProductID" w:val="1,25 кв. м"/>
              </w:smartTagPr>
              <w:r w:rsidRPr="00CE6F61">
                <w:rPr>
                  <w:rFonts w:ascii="Times New Roman" w:eastAsia="Times New Roman" w:hAnsi="Times New Roman"/>
                  <w:sz w:val="20"/>
                  <w:szCs w:val="20"/>
                </w:rPr>
                <w:t>1,25 кв. м</w:t>
              </w:r>
            </w:smartTag>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6240780" cy="2628900"/>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a:extLst>
                              <a:ext uri="{28A0092B-C50C-407E-A947-70E740481C1C}">
                                <a14:useLocalDpi xmlns:a14="http://schemas.microsoft.com/office/drawing/2010/main" val="0"/>
                              </a:ext>
                            </a:extLst>
                          </a:blip>
                          <a:srcRect l="32846" t="37289" r="-371" b="12323"/>
                          <a:stretch>
                            <a:fillRect/>
                          </a:stretch>
                        </pic:blipFill>
                        <pic:spPr bwMode="auto">
                          <a:xfrm>
                            <a:off x="0" y="0"/>
                            <a:ext cx="6240780" cy="262890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64</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Лесная, д. 11 а</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r w:rsidRPr="00CE6F61">
              <w:rPr>
                <w:rFonts w:ascii="Times New Roman" w:eastAsia="Times New Roman" w:hAnsi="Times New Roman"/>
                <w:sz w:val="20"/>
                <w:szCs w:val="20"/>
              </w:rPr>
              <w:t>.</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158740" cy="2971800"/>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
                            <a:extLst>
                              <a:ext uri="{28A0092B-C50C-407E-A947-70E740481C1C}">
                                <a14:useLocalDpi xmlns:a14="http://schemas.microsoft.com/office/drawing/2010/main" val="0"/>
                              </a:ext>
                            </a:extLst>
                          </a:blip>
                          <a:srcRect l="43979" t="30696" r="247" b="12325"/>
                          <a:stretch>
                            <a:fillRect/>
                          </a:stretch>
                        </pic:blipFill>
                        <pic:spPr bwMode="auto">
                          <a:xfrm>
                            <a:off x="0" y="0"/>
                            <a:ext cx="5158740" cy="297180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65</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Ул. </w:t>
            </w:r>
            <w:proofErr w:type="gramStart"/>
            <w:r w:rsidRPr="00CE6F61">
              <w:rPr>
                <w:rFonts w:ascii="Times New Roman" w:eastAsia="Times New Roman" w:hAnsi="Times New Roman"/>
                <w:sz w:val="20"/>
                <w:szCs w:val="20"/>
              </w:rPr>
              <w:t>Октября ,</w:t>
            </w:r>
            <w:proofErr w:type="gramEnd"/>
            <w:r w:rsidRPr="00CE6F61">
              <w:rPr>
                <w:rFonts w:ascii="Times New Roman" w:eastAsia="Times New Roman" w:hAnsi="Times New Roman"/>
                <w:sz w:val="20"/>
                <w:szCs w:val="20"/>
              </w:rPr>
              <w:t xml:space="preserve"> д. 23</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r w:rsidRPr="00CE6F61">
              <w:rPr>
                <w:rFonts w:ascii="Times New Roman" w:eastAsia="Times New Roman" w:hAnsi="Times New Roman"/>
                <w:sz w:val="20"/>
                <w:szCs w:val="20"/>
              </w:rPr>
              <w:t>.</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326380" cy="307086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a:extLst>
                              <a:ext uri="{28A0092B-C50C-407E-A947-70E740481C1C}">
                                <a14:useLocalDpi xmlns:a14="http://schemas.microsoft.com/office/drawing/2010/main" val="0"/>
                              </a:ext>
                            </a:extLst>
                          </a:blip>
                          <a:srcRect l="42743" t="26300" r="-371" b="14557"/>
                          <a:stretch>
                            <a:fillRect/>
                          </a:stretch>
                        </pic:blipFill>
                        <pic:spPr bwMode="auto">
                          <a:xfrm>
                            <a:off x="0" y="0"/>
                            <a:ext cx="5326380" cy="307086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66</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Октября, д. 40а</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smartTag w:uri="urn:schemas-microsoft-com:office:smarttags" w:element="metricconverter">
              <w:smartTagPr>
                <w:attr w:name="ProductID" w:val="2,5 кв. м"/>
              </w:smartTagPr>
              <w:r w:rsidRPr="00CE6F61">
                <w:rPr>
                  <w:rFonts w:ascii="Times New Roman" w:eastAsia="Times New Roman" w:hAnsi="Times New Roman"/>
                  <w:sz w:val="20"/>
                  <w:szCs w:val="20"/>
                </w:rPr>
                <w:t>2,5 кв. м</w:t>
              </w:r>
            </w:smartTag>
            <w:r w:rsidRPr="00CE6F61">
              <w:rPr>
                <w:rFonts w:ascii="Times New Roman" w:eastAsia="Times New Roman" w:hAnsi="Times New Roman"/>
                <w:sz w:val="20"/>
                <w:szCs w:val="20"/>
              </w:rPr>
              <w:t>.</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448300" cy="3657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a:extLst>
                              <a:ext uri="{28A0092B-C50C-407E-A947-70E740481C1C}">
                                <a14:useLocalDpi xmlns:a14="http://schemas.microsoft.com/office/drawing/2010/main" val="0"/>
                              </a:ext>
                            </a:extLst>
                          </a:blip>
                          <a:srcRect l="40965" t="17509" b="12328"/>
                          <a:stretch>
                            <a:fillRect/>
                          </a:stretch>
                        </pic:blipFill>
                        <pic:spPr bwMode="auto">
                          <a:xfrm>
                            <a:off x="0" y="0"/>
                            <a:ext cx="5448300" cy="365760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67</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Свободы, д.2</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623560" cy="27279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2">
                            <a:extLst>
                              <a:ext uri="{28A0092B-C50C-407E-A947-70E740481C1C}">
                                <a14:useLocalDpi xmlns:a14="http://schemas.microsoft.com/office/drawing/2010/main" val="0"/>
                              </a:ext>
                            </a:extLst>
                          </a:blip>
                          <a:srcRect l="26660" t="28499" r="12608" b="18958"/>
                          <a:stretch>
                            <a:fillRect/>
                          </a:stretch>
                        </pic:blipFill>
                        <pic:spPr bwMode="auto">
                          <a:xfrm>
                            <a:off x="0" y="0"/>
                            <a:ext cx="5623560" cy="272796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68</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Свободы, д.1</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r w:rsidRPr="00CE6F61">
              <w:rPr>
                <w:rFonts w:ascii="Times New Roman" w:eastAsia="Times New Roman" w:hAnsi="Times New Roman"/>
                <w:sz w:val="20"/>
                <w:szCs w:val="20"/>
              </w:rPr>
              <w:t xml:space="preserve"> </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5387340" cy="3070860"/>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3">
                            <a:extLst>
                              <a:ext uri="{28A0092B-C50C-407E-A947-70E740481C1C}">
                                <a14:useLocalDpi xmlns:a14="http://schemas.microsoft.com/office/drawing/2010/main" val="0"/>
                              </a:ext>
                            </a:extLst>
                          </a:blip>
                          <a:srcRect l="41505" t="28499" r="145" b="12357"/>
                          <a:stretch>
                            <a:fillRect/>
                          </a:stretch>
                        </pic:blipFill>
                        <pic:spPr bwMode="auto">
                          <a:xfrm>
                            <a:off x="0" y="0"/>
                            <a:ext cx="5387340" cy="307086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t>69</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Свободы, д. 36</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r w:rsidRPr="00CE6F61">
              <w:rPr>
                <w:rFonts w:ascii="Times New Roman" w:eastAsia="Times New Roman" w:hAnsi="Times New Roman"/>
                <w:sz w:val="20"/>
                <w:szCs w:val="20"/>
              </w:rPr>
              <w:t>.</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472940" cy="2506980"/>
                  <wp:effectExtent l="0" t="0" r="381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4">
                            <a:extLst>
                              <a:ext uri="{28A0092B-C50C-407E-A947-70E740481C1C}">
                                <a14:useLocalDpi xmlns:a14="http://schemas.microsoft.com/office/drawing/2010/main" val="0"/>
                              </a:ext>
                            </a:extLst>
                          </a:blip>
                          <a:srcRect l="34082" t="32893" r="17551" b="18959"/>
                          <a:stretch>
                            <a:fillRect/>
                          </a:stretch>
                        </pic:blipFill>
                        <pic:spPr bwMode="auto">
                          <a:xfrm>
                            <a:off x="0" y="0"/>
                            <a:ext cx="4472940" cy="250698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70</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Свободы, д.38</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r w:rsidRPr="00CE6F61">
              <w:rPr>
                <w:rFonts w:ascii="Times New Roman" w:eastAsia="Times New Roman" w:hAnsi="Times New Roman"/>
                <w:sz w:val="20"/>
                <w:szCs w:val="20"/>
              </w:rPr>
              <w:t>.</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4533900" cy="25984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5">
                            <a:extLst>
                              <a:ext uri="{28A0092B-C50C-407E-A947-70E740481C1C}">
                                <a14:useLocalDpi xmlns:a14="http://schemas.microsoft.com/office/drawing/2010/main" val="0"/>
                              </a:ext>
                            </a:extLst>
                          </a:blip>
                          <a:srcRect l="37794" t="35092" r="13142" b="14925"/>
                          <a:stretch>
                            <a:fillRect/>
                          </a:stretch>
                        </pic:blipFill>
                        <pic:spPr bwMode="auto">
                          <a:xfrm>
                            <a:off x="0" y="0"/>
                            <a:ext cx="4533900" cy="259842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71</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М. Горького, д. 68, 71</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r w:rsidRPr="00CE6F61">
              <w:rPr>
                <w:rFonts w:ascii="Times New Roman" w:eastAsia="Times New Roman" w:hAnsi="Times New Roman"/>
                <w:sz w:val="20"/>
                <w:szCs w:val="20"/>
              </w:rPr>
              <w:t>.</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6073140" cy="3535680"/>
                  <wp:effectExtent l="0" t="0" r="381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6">
                            <a:extLst>
                              <a:ext uri="{28A0092B-C50C-407E-A947-70E740481C1C}">
                                <a14:useLocalDpi xmlns:a14="http://schemas.microsoft.com/office/drawing/2010/main" val="0"/>
                              </a:ext>
                            </a:extLst>
                          </a:blip>
                          <a:srcRect l="34082" t="19707" r="247" b="12355"/>
                          <a:stretch>
                            <a:fillRect/>
                          </a:stretch>
                        </pic:blipFill>
                        <pic:spPr bwMode="auto">
                          <a:xfrm>
                            <a:off x="0" y="0"/>
                            <a:ext cx="6073140" cy="353568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EB2BE3" w:rsidRPr="00CE6F61" w:rsidRDefault="00EB2BE3"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72</w:t>
            </w:r>
          </w:p>
        </w:tc>
        <w:tc>
          <w:tcPr>
            <w:tcW w:w="678"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Ул. Советская, д.28</w:t>
            </w:r>
          </w:p>
        </w:tc>
        <w:tc>
          <w:tcPr>
            <w:tcW w:w="436" w:type="pct"/>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 xml:space="preserve">1,25 </w:t>
            </w:r>
            <w:proofErr w:type="spellStart"/>
            <w:r w:rsidRPr="00CE6F61">
              <w:rPr>
                <w:rFonts w:ascii="Times New Roman" w:eastAsia="Times New Roman" w:hAnsi="Times New Roman"/>
                <w:sz w:val="20"/>
                <w:szCs w:val="20"/>
              </w:rPr>
              <w:t>кв.м</w:t>
            </w:r>
            <w:proofErr w:type="spellEnd"/>
            <w:r w:rsidRPr="00CE6F61">
              <w:rPr>
                <w:rFonts w:ascii="Times New Roman" w:eastAsia="Times New Roman" w:hAnsi="Times New Roman"/>
                <w:sz w:val="20"/>
                <w:szCs w:val="20"/>
              </w:rPr>
              <w:t>.</w:t>
            </w:r>
          </w:p>
        </w:tc>
        <w:tc>
          <w:tcPr>
            <w:tcW w:w="3723" w:type="pct"/>
            <w:gridSpan w:val="4"/>
            <w:shd w:val="clear" w:color="auto" w:fill="auto"/>
          </w:tcPr>
          <w:p w:rsidR="00EB2BE3" w:rsidRPr="00CE6F61" w:rsidRDefault="00EB2BE3" w:rsidP="00C6259A">
            <w:pPr>
              <w:jc w:val="center"/>
              <w:rPr>
                <w:rFonts w:ascii="Times New Roman" w:eastAsia="Times New Roman" w:hAnsi="Times New Roman"/>
                <w:sz w:val="20"/>
                <w:szCs w:val="20"/>
              </w:rPr>
            </w:pPr>
            <w:r w:rsidRPr="00CE6F61">
              <w:rPr>
                <w:rFonts w:ascii="Times New Roman" w:eastAsia="Times New Roman" w:hAnsi="Times New Roman"/>
                <w:noProof/>
                <w:sz w:val="20"/>
                <w:szCs w:val="20"/>
              </w:rPr>
              <w:drawing>
                <wp:inline distT="0" distB="0" distL="0" distR="0">
                  <wp:extent cx="3215640" cy="297180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7">
                            <a:extLst>
                              <a:ext uri="{28A0092B-C50C-407E-A947-70E740481C1C}">
                                <a14:useLocalDpi xmlns:a14="http://schemas.microsoft.com/office/drawing/2010/main" val="0"/>
                              </a:ext>
                            </a:extLst>
                          </a:blip>
                          <a:srcRect l="26660" t="24103" r="38565" b="18910"/>
                          <a:stretch>
                            <a:fillRect/>
                          </a:stretch>
                        </pic:blipFill>
                        <pic:spPr bwMode="auto">
                          <a:xfrm>
                            <a:off x="0" y="0"/>
                            <a:ext cx="3215640" cy="2971800"/>
                          </a:xfrm>
                          <a:prstGeom prst="rect">
                            <a:avLst/>
                          </a:prstGeom>
                          <a:noFill/>
                          <a:ln>
                            <a:noFill/>
                          </a:ln>
                        </pic:spPr>
                      </pic:pic>
                    </a:graphicData>
                  </a:graphic>
                </wp:inline>
              </w:drawing>
            </w:r>
          </w:p>
        </w:tc>
      </w:tr>
      <w:tr w:rsidR="006C78BB" w:rsidRPr="00CE6F61" w:rsidTr="004E1D01">
        <w:trPr>
          <w:trHeight w:val="470"/>
        </w:trPr>
        <w:tc>
          <w:tcPr>
            <w:tcW w:w="164" w:type="pct"/>
            <w:shd w:val="clear" w:color="auto" w:fill="auto"/>
          </w:tcPr>
          <w:p w:rsidR="00396B8B" w:rsidRPr="00CE6F61" w:rsidRDefault="00396B8B" w:rsidP="00C6259A">
            <w:pPr>
              <w:autoSpaceDE w:val="0"/>
              <w:autoSpaceDN w:val="0"/>
              <w:adjustRightInd w:val="0"/>
              <w:spacing w:after="0" w:line="240" w:lineRule="auto"/>
              <w:outlineLvl w:val="0"/>
              <w:rPr>
                <w:rFonts w:ascii="Times New Roman" w:eastAsia="Times New Roman" w:hAnsi="Times New Roman"/>
                <w:sz w:val="20"/>
                <w:szCs w:val="20"/>
              </w:rPr>
            </w:pPr>
            <w:r w:rsidRPr="00CE6F61">
              <w:rPr>
                <w:rFonts w:ascii="Times New Roman" w:eastAsia="Times New Roman" w:hAnsi="Times New Roman"/>
                <w:sz w:val="20"/>
                <w:szCs w:val="20"/>
              </w:rPr>
              <w:lastRenderedPageBreak/>
              <w:t>73</w:t>
            </w:r>
          </w:p>
        </w:tc>
        <w:tc>
          <w:tcPr>
            <w:tcW w:w="678" w:type="pct"/>
            <w:shd w:val="clear" w:color="auto" w:fill="auto"/>
          </w:tcPr>
          <w:p w:rsidR="00396B8B" w:rsidRPr="00CE6F61" w:rsidRDefault="00396B8B"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Пер. Дорожный, д.2Б</w:t>
            </w:r>
          </w:p>
        </w:tc>
        <w:tc>
          <w:tcPr>
            <w:tcW w:w="436" w:type="pct"/>
            <w:shd w:val="clear" w:color="auto" w:fill="auto"/>
          </w:tcPr>
          <w:p w:rsidR="00396B8B" w:rsidRPr="00CE6F61" w:rsidRDefault="00396B8B" w:rsidP="00C6259A">
            <w:pPr>
              <w:jc w:val="center"/>
              <w:rPr>
                <w:rFonts w:ascii="Times New Roman" w:eastAsia="Times New Roman" w:hAnsi="Times New Roman"/>
                <w:sz w:val="20"/>
                <w:szCs w:val="20"/>
              </w:rPr>
            </w:pPr>
            <w:r w:rsidRPr="00CE6F61">
              <w:rPr>
                <w:rFonts w:ascii="Times New Roman" w:eastAsia="Times New Roman" w:hAnsi="Times New Roman"/>
                <w:sz w:val="20"/>
                <w:szCs w:val="20"/>
              </w:rPr>
              <w:t>1,25 кв. м</w:t>
            </w:r>
          </w:p>
        </w:tc>
        <w:tc>
          <w:tcPr>
            <w:tcW w:w="3723" w:type="pct"/>
            <w:gridSpan w:val="4"/>
            <w:shd w:val="clear" w:color="auto" w:fill="auto"/>
          </w:tcPr>
          <w:p w:rsidR="00396B8B" w:rsidRPr="00CE6F61" w:rsidRDefault="00396B8B" w:rsidP="00C6259A">
            <w:pPr>
              <w:jc w:val="center"/>
              <w:rPr>
                <w:rFonts w:ascii="Times New Roman" w:eastAsia="Times New Roman" w:hAnsi="Times New Roman"/>
                <w:noProof/>
                <w:sz w:val="20"/>
                <w:szCs w:val="20"/>
              </w:rPr>
            </w:pPr>
            <w:r w:rsidRPr="00CE6F61">
              <w:rPr>
                <w:rFonts w:ascii="Times New Roman" w:hAnsi="Times New Roman"/>
                <w:noProof/>
                <w:sz w:val="20"/>
                <w:szCs w:val="20"/>
              </w:rPr>
              <w:drawing>
                <wp:inline distT="0" distB="0" distL="0" distR="0">
                  <wp:extent cx="5394960" cy="38481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l="24876" t="11127" r="16887" b="15056"/>
                          <a:stretch>
                            <a:fillRect/>
                          </a:stretch>
                        </pic:blipFill>
                        <pic:spPr bwMode="auto">
                          <a:xfrm>
                            <a:off x="0" y="0"/>
                            <a:ext cx="5394960" cy="3848100"/>
                          </a:xfrm>
                          <a:prstGeom prst="rect">
                            <a:avLst/>
                          </a:prstGeom>
                          <a:noFill/>
                          <a:ln>
                            <a:noFill/>
                          </a:ln>
                        </pic:spPr>
                      </pic:pic>
                    </a:graphicData>
                  </a:graphic>
                </wp:inline>
              </w:drawing>
            </w:r>
          </w:p>
        </w:tc>
      </w:tr>
      <w:tr w:rsidR="00640456" w:rsidTr="004E1D01">
        <w:trPr>
          <w:gridAfter w:val="1"/>
          <w:wAfter w:w="1232" w:type="pct"/>
          <w:trHeight w:val="1755"/>
        </w:trPr>
        <w:tc>
          <w:tcPr>
            <w:tcW w:w="1431" w:type="pct"/>
            <w:gridSpan w:val="4"/>
            <w:tcBorders>
              <w:top w:val="single" w:sz="4" w:space="0" w:color="auto"/>
              <w:left w:val="single" w:sz="4" w:space="0" w:color="auto"/>
              <w:bottom w:val="single" w:sz="4" w:space="0" w:color="auto"/>
              <w:right w:val="single" w:sz="4" w:space="0" w:color="auto"/>
            </w:tcBorders>
            <w:hideMark/>
          </w:tcPr>
          <w:p w:rsidR="00640456" w:rsidRDefault="00640456">
            <w:pPr>
              <w:spacing w:line="256" w:lineRule="auto"/>
              <w:outlineLvl w:val="0"/>
              <w:rPr>
                <w:rFonts w:ascii="Times New Roman" w:eastAsia="Times New Roman" w:hAnsi="Times New Roman"/>
                <w:sz w:val="18"/>
                <w:szCs w:val="18"/>
                <w:lang w:eastAsia="en-US"/>
              </w:rPr>
            </w:pPr>
            <w:r>
              <w:rPr>
                <w:sz w:val="18"/>
                <w:szCs w:val="18"/>
                <w:lang w:eastAsia="en-US"/>
              </w:rPr>
              <w:t>Издатель: администрация городского поселения город Чухлома Чухломского муниципального района Костромской области;</w:t>
            </w:r>
          </w:p>
          <w:p w:rsidR="00640456" w:rsidRDefault="00640456">
            <w:pPr>
              <w:spacing w:line="256" w:lineRule="auto"/>
              <w:outlineLvl w:val="0"/>
              <w:rPr>
                <w:sz w:val="18"/>
                <w:szCs w:val="18"/>
                <w:lang w:eastAsia="en-US"/>
              </w:rPr>
            </w:pPr>
            <w:r>
              <w:rPr>
                <w:sz w:val="18"/>
                <w:szCs w:val="18"/>
                <w:lang w:eastAsia="en-US"/>
              </w:rPr>
              <w:t>157130 Костромская обл., Чухломский район, город Чухлома, ул. Советская, дом 1,</w:t>
            </w:r>
          </w:p>
          <w:p w:rsidR="00640456" w:rsidRDefault="00640456">
            <w:pPr>
              <w:spacing w:line="256" w:lineRule="auto"/>
              <w:outlineLvl w:val="0"/>
              <w:rPr>
                <w:sz w:val="18"/>
                <w:szCs w:val="18"/>
                <w:u w:val="single"/>
                <w:lang w:eastAsia="en-US"/>
              </w:rPr>
            </w:pPr>
            <w:r>
              <w:rPr>
                <w:sz w:val="18"/>
                <w:szCs w:val="18"/>
                <w:lang w:val="en-US" w:eastAsia="en-US"/>
              </w:rPr>
              <w:t>e</w:t>
            </w:r>
            <w:r>
              <w:rPr>
                <w:sz w:val="18"/>
                <w:szCs w:val="18"/>
                <w:lang w:eastAsia="en-US"/>
              </w:rPr>
              <w:t>-</w:t>
            </w:r>
            <w:r>
              <w:rPr>
                <w:sz w:val="18"/>
                <w:szCs w:val="18"/>
                <w:lang w:val="en-US" w:eastAsia="en-US"/>
              </w:rPr>
              <w:t>mail</w:t>
            </w:r>
            <w:r>
              <w:rPr>
                <w:sz w:val="18"/>
                <w:szCs w:val="18"/>
                <w:lang w:eastAsia="en-US"/>
              </w:rPr>
              <w:t>:</w:t>
            </w:r>
            <w:r>
              <w:rPr>
                <w:sz w:val="18"/>
                <w:szCs w:val="18"/>
                <w:u w:val="single"/>
                <w:lang w:eastAsia="en-US"/>
              </w:rPr>
              <w:t xml:space="preserve"> </w:t>
            </w:r>
            <w:hyperlink r:id="rId89" w:history="1">
              <w:r>
                <w:rPr>
                  <w:rStyle w:val="a6"/>
                  <w:sz w:val="18"/>
                  <w:szCs w:val="18"/>
                  <w:lang w:val="en-US" w:eastAsia="en-US"/>
                </w:rPr>
                <w:t>gorchuh</w:t>
              </w:r>
              <w:r>
                <w:rPr>
                  <w:rStyle w:val="a6"/>
                  <w:sz w:val="18"/>
                  <w:szCs w:val="18"/>
                  <w:lang w:eastAsia="en-US"/>
                </w:rPr>
                <w:t>@</w:t>
              </w:r>
              <w:r>
                <w:rPr>
                  <w:rStyle w:val="a6"/>
                  <w:sz w:val="18"/>
                  <w:szCs w:val="18"/>
                  <w:lang w:val="en-US" w:eastAsia="en-US"/>
                </w:rPr>
                <w:t>yandex</w:t>
              </w:r>
              <w:r>
                <w:rPr>
                  <w:rStyle w:val="a6"/>
                  <w:sz w:val="18"/>
                  <w:szCs w:val="18"/>
                  <w:lang w:eastAsia="en-US"/>
                </w:rPr>
                <w:t>.</w:t>
              </w:r>
              <w:r>
                <w:rPr>
                  <w:rStyle w:val="a6"/>
                  <w:sz w:val="18"/>
                  <w:szCs w:val="18"/>
                  <w:lang w:val="en-US" w:eastAsia="en-US"/>
                </w:rPr>
                <w:t>ru</w:t>
              </w:r>
            </w:hyperlink>
          </w:p>
          <w:p w:rsidR="00640456" w:rsidRDefault="00640456">
            <w:pPr>
              <w:spacing w:line="256" w:lineRule="auto"/>
              <w:outlineLvl w:val="0"/>
              <w:rPr>
                <w:sz w:val="18"/>
                <w:szCs w:val="18"/>
                <w:lang w:val="en-US" w:eastAsia="en-US"/>
              </w:rPr>
            </w:pPr>
            <w:r>
              <w:rPr>
                <w:sz w:val="18"/>
                <w:szCs w:val="18"/>
                <w:lang w:eastAsia="en-US"/>
              </w:rPr>
              <w:t>Тираж</w:t>
            </w:r>
            <w:r>
              <w:rPr>
                <w:sz w:val="18"/>
                <w:szCs w:val="18"/>
                <w:lang w:val="en-US" w:eastAsia="en-US"/>
              </w:rPr>
              <w:t xml:space="preserve">: 10 </w:t>
            </w:r>
            <w:proofErr w:type="spellStart"/>
            <w:r>
              <w:rPr>
                <w:sz w:val="18"/>
                <w:szCs w:val="18"/>
                <w:lang w:eastAsia="en-US"/>
              </w:rPr>
              <w:t>экз</w:t>
            </w:r>
            <w:proofErr w:type="spellEnd"/>
            <w:r>
              <w:rPr>
                <w:sz w:val="18"/>
                <w:szCs w:val="18"/>
                <w:lang w:val="en-US" w:eastAsia="en-US"/>
              </w:rPr>
              <w:t>.</w:t>
            </w:r>
          </w:p>
        </w:tc>
        <w:tc>
          <w:tcPr>
            <w:tcW w:w="1192" w:type="pct"/>
            <w:tcBorders>
              <w:top w:val="single" w:sz="4" w:space="0" w:color="auto"/>
              <w:left w:val="single" w:sz="4" w:space="0" w:color="auto"/>
              <w:bottom w:val="single" w:sz="4" w:space="0" w:color="auto"/>
              <w:right w:val="single" w:sz="4" w:space="0" w:color="auto"/>
            </w:tcBorders>
            <w:hideMark/>
          </w:tcPr>
          <w:p w:rsidR="00640456" w:rsidRDefault="00640456">
            <w:pPr>
              <w:spacing w:line="256" w:lineRule="auto"/>
              <w:outlineLvl w:val="0"/>
              <w:rPr>
                <w:sz w:val="18"/>
                <w:szCs w:val="18"/>
                <w:lang w:eastAsia="en-US"/>
              </w:rPr>
            </w:pPr>
            <w:r>
              <w:rPr>
                <w:sz w:val="18"/>
                <w:szCs w:val="18"/>
                <w:lang w:eastAsia="en-US"/>
              </w:rPr>
              <w:t xml:space="preserve">Учредители: Совет депутатов городского поселения город Чухлома Чухломского муниципального района Костромской области и администрация городского поселения город Чухлома Чухломского муниципального района Костромской области </w:t>
            </w:r>
          </w:p>
          <w:p w:rsidR="00640456" w:rsidRDefault="00640456">
            <w:pPr>
              <w:spacing w:line="256" w:lineRule="auto"/>
              <w:outlineLvl w:val="0"/>
              <w:rPr>
                <w:sz w:val="18"/>
                <w:szCs w:val="18"/>
                <w:lang w:eastAsia="en-US"/>
              </w:rPr>
            </w:pPr>
            <w:r>
              <w:rPr>
                <w:sz w:val="18"/>
                <w:szCs w:val="18"/>
                <w:lang w:eastAsia="en-US"/>
              </w:rPr>
              <w:t>(157130 Костромская обл., Чухломский район, город Чухлома, ул. Советская, дом 1)</w:t>
            </w:r>
          </w:p>
        </w:tc>
        <w:tc>
          <w:tcPr>
            <w:tcW w:w="1145" w:type="pct"/>
            <w:tcBorders>
              <w:top w:val="single" w:sz="4" w:space="0" w:color="auto"/>
              <w:left w:val="single" w:sz="4" w:space="0" w:color="auto"/>
              <w:bottom w:val="single" w:sz="4" w:space="0" w:color="auto"/>
              <w:right w:val="single" w:sz="4" w:space="0" w:color="auto"/>
            </w:tcBorders>
            <w:hideMark/>
          </w:tcPr>
          <w:p w:rsidR="00640456" w:rsidRDefault="00640456">
            <w:pPr>
              <w:spacing w:line="256" w:lineRule="auto"/>
              <w:outlineLvl w:val="0"/>
              <w:rPr>
                <w:sz w:val="18"/>
                <w:szCs w:val="18"/>
                <w:lang w:eastAsia="en-US"/>
              </w:rPr>
            </w:pPr>
            <w:r>
              <w:rPr>
                <w:sz w:val="18"/>
                <w:szCs w:val="18"/>
                <w:lang w:eastAsia="en-US"/>
              </w:rPr>
              <w:t>Официальное печатное издание органов местного самоуправления городского поселения город Чухлома Чухломского муниципального района Костромской области- «Вестник Чухломы»</w:t>
            </w:r>
          </w:p>
          <w:p w:rsidR="00640456" w:rsidRDefault="00640456">
            <w:pPr>
              <w:spacing w:line="256" w:lineRule="auto"/>
              <w:outlineLvl w:val="0"/>
              <w:rPr>
                <w:sz w:val="18"/>
                <w:szCs w:val="18"/>
                <w:lang w:eastAsia="en-US"/>
              </w:rPr>
            </w:pPr>
            <w:r>
              <w:rPr>
                <w:sz w:val="18"/>
                <w:szCs w:val="18"/>
                <w:lang w:eastAsia="en-US"/>
              </w:rPr>
              <w:t xml:space="preserve">В соответствии со статьей 12 Закона РФ от 27 декабря </w:t>
            </w:r>
            <w:smartTag w:uri="urn:schemas-microsoft-com:office:smarttags" w:element="metricconverter">
              <w:smartTagPr>
                <w:attr w:name="ProductID" w:val="1991 г"/>
              </w:smartTagPr>
              <w:r>
                <w:rPr>
                  <w:sz w:val="18"/>
                  <w:szCs w:val="18"/>
                  <w:lang w:eastAsia="en-US"/>
                </w:rPr>
                <w:t>1991 г</w:t>
              </w:r>
            </w:smartTag>
            <w:r>
              <w:rPr>
                <w:sz w:val="18"/>
                <w:szCs w:val="18"/>
                <w:lang w:eastAsia="en-US"/>
              </w:rPr>
              <w:t>.№2124-1 «О средствах массовой информации»</w:t>
            </w:r>
          </w:p>
          <w:p w:rsidR="00640456" w:rsidRDefault="00640456">
            <w:pPr>
              <w:spacing w:line="256" w:lineRule="auto"/>
              <w:outlineLvl w:val="0"/>
              <w:rPr>
                <w:sz w:val="18"/>
                <w:szCs w:val="18"/>
                <w:lang w:eastAsia="en-US"/>
              </w:rPr>
            </w:pPr>
            <w:r>
              <w:rPr>
                <w:sz w:val="18"/>
                <w:szCs w:val="18"/>
                <w:lang w:eastAsia="en-US"/>
              </w:rPr>
              <w:t>Издание освобождается от регистрации</w:t>
            </w:r>
          </w:p>
        </w:tc>
      </w:tr>
    </w:tbl>
    <w:p w:rsidR="00315E9C" w:rsidRPr="00CE6F61" w:rsidRDefault="00315E9C" w:rsidP="00396B8B">
      <w:pPr>
        <w:rPr>
          <w:rFonts w:ascii="Times New Roman" w:hAnsi="Times New Roman"/>
          <w:sz w:val="20"/>
          <w:szCs w:val="20"/>
        </w:rPr>
      </w:pPr>
    </w:p>
    <w:sectPr w:rsidR="00315E9C" w:rsidRPr="00CE6F61" w:rsidSect="00C856C0">
      <w:pgSz w:w="16838" w:h="11906" w:orient="landscape"/>
      <w:pgMar w:top="1701" w:right="1134" w:bottom="851"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Liberation Sans">
    <w:altName w:val="Arial"/>
    <w:charset w:val="CC"/>
    <w:family w:val="roman"/>
    <w:pitch w:val="variable"/>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Impact">
    <w:panose1 w:val="020B0806030902050204"/>
    <w:charset w:val="CC"/>
    <w:family w:val="swiss"/>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1">
    <w:nsid w:val="00000002"/>
    <w:multiLevelType w:val="multilevel"/>
    <w:tmpl w:val="00000002"/>
    <w:name w:val="WW8Num2"/>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2">
    <w:nsid w:val="00000005"/>
    <w:multiLevelType w:val="singleLevel"/>
    <w:tmpl w:val="00000005"/>
    <w:name w:val="WW8Num5"/>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3">
    <w:nsid w:val="00000007"/>
    <w:multiLevelType w:val="singleLevel"/>
    <w:tmpl w:val="00000007"/>
    <w:name w:val="WW8Num7"/>
    <w:lvl w:ilvl="0">
      <w:start w:val="1"/>
      <w:numFmt w:val="decimal"/>
      <w:lvlText w:val="%1)"/>
      <w:lvlJc w:val="left"/>
      <w:pPr>
        <w:tabs>
          <w:tab w:val="num" w:pos="1744"/>
        </w:tabs>
        <w:ind w:left="1744" w:hanging="1035"/>
      </w:pPr>
      <w:rPr>
        <w:rFonts w:cs="Times New Roman"/>
      </w:rPr>
    </w:lvl>
  </w:abstractNum>
  <w:abstractNum w:abstractNumId="4">
    <w:nsid w:val="0000000A"/>
    <w:multiLevelType w:val="singleLevel"/>
    <w:tmpl w:val="0000000A"/>
    <w:name w:val="WW8Num10"/>
    <w:lvl w:ilvl="0">
      <w:start w:val="1"/>
      <w:numFmt w:val="decimal"/>
      <w:lvlText w:val="%1)"/>
      <w:lvlJc w:val="left"/>
      <w:pPr>
        <w:tabs>
          <w:tab w:val="num" w:pos="142"/>
        </w:tabs>
        <w:ind w:left="142" w:firstLine="709"/>
      </w:pPr>
      <w:rPr>
        <w:rFonts w:cs="Times New Roman"/>
        <w:b w:val="0"/>
      </w:rPr>
    </w:lvl>
  </w:abstractNum>
  <w:abstractNum w:abstractNumId="5">
    <w:nsid w:val="0000000E"/>
    <w:multiLevelType w:val="singleLevel"/>
    <w:tmpl w:val="0000000E"/>
    <w:name w:val="WW8Num14"/>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6">
    <w:nsid w:val="0D17530E"/>
    <w:multiLevelType w:val="hybridMultilevel"/>
    <w:tmpl w:val="71C64506"/>
    <w:lvl w:ilvl="0" w:tplc="7B308624">
      <w:start w:val="1"/>
      <w:numFmt w:val="decimal"/>
      <w:lvlText w:val="%1)"/>
      <w:lvlJc w:val="left"/>
      <w:pPr>
        <w:ind w:left="720" w:hanging="360"/>
      </w:pPr>
      <w:rPr>
        <w:rFonts w:cs="Times New Roman"/>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5907984"/>
    <w:multiLevelType w:val="hybridMultilevel"/>
    <w:tmpl w:val="2E0A8444"/>
    <w:lvl w:ilvl="0" w:tplc="83DE64F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8">
    <w:nsid w:val="16656256"/>
    <w:multiLevelType w:val="hybridMultilevel"/>
    <w:tmpl w:val="62721894"/>
    <w:lvl w:ilvl="0" w:tplc="33E2EEFC">
      <w:start w:val="1"/>
      <w:numFmt w:val="decimal"/>
      <w:lvlText w:val="%1)"/>
      <w:lvlJc w:val="left"/>
      <w:pPr>
        <w:ind w:left="720" w:hanging="360"/>
      </w:pPr>
      <w:rPr>
        <w:rFonts w:cs="Times New Roman"/>
        <w:color w:val="00000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BA714A2"/>
    <w:multiLevelType w:val="hybridMultilevel"/>
    <w:tmpl w:val="582278E0"/>
    <w:lvl w:ilvl="0" w:tplc="0419000F">
      <w:start w:val="3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0">
    <w:nsid w:val="1D6A20B6"/>
    <w:multiLevelType w:val="multilevel"/>
    <w:tmpl w:val="FFFFFFFF"/>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
    <w:nsid w:val="273731EA"/>
    <w:multiLevelType w:val="hybridMultilevel"/>
    <w:tmpl w:val="699877A6"/>
    <w:lvl w:ilvl="0" w:tplc="A1AE073A">
      <w:start w:val="1"/>
      <w:numFmt w:val="decimal"/>
      <w:lvlText w:val="%1)"/>
      <w:lvlJc w:val="left"/>
      <w:pPr>
        <w:ind w:left="1099" w:hanging="39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2">
    <w:nsid w:val="2BA52145"/>
    <w:multiLevelType w:val="hybridMultilevel"/>
    <w:tmpl w:val="21CACAF8"/>
    <w:lvl w:ilvl="0" w:tplc="E6DAC084">
      <w:start w:val="1"/>
      <w:numFmt w:val="decimal"/>
      <w:lvlText w:val="%1."/>
      <w:lvlJc w:val="left"/>
      <w:pPr>
        <w:ind w:left="1535" w:hanging="82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3">
    <w:nsid w:val="2D250D43"/>
    <w:multiLevelType w:val="hybridMultilevel"/>
    <w:tmpl w:val="FA4826A0"/>
    <w:lvl w:ilvl="0" w:tplc="37AE846E">
      <w:start w:val="61"/>
      <w:numFmt w:val="decimal"/>
      <w:lvlText w:val="%1."/>
      <w:lvlJc w:val="left"/>
      <w:pPr>
        <w:ind w:left="37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302B0C06"/>
    <w:multiLevelType w:val="hybridMultilevel"/>
    <w:tmpl w:val="BC4C267A"/>
    <w:lvl w:ilvl="0" w:tplc="752238C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873" w:hanging="360"/>
      </w:pPr>
      <w:rPr>
        <w:rFonts w:cs="Times New Roman"/>
      </w:rPr>
    </w:lvl>
    <w:lvl w:ilvl="2" w:tplc="0409001B" w:tentative="1">
      <w:start w:val="1"/>
      <w:numFmt w:val="lowerRoman"/>
      <w:lvlText w:val="%3."/>
      <w:lvlJc w:val="right"/>
      <w:pPr>
        <w:ind w:left="1593" w:hanging="180"/>
      </w:pPr>
      <w:rPr>
        <w:rFonts w:cs="Times New Roman"/>
      </w:rPr>
    </w:lvl>
    <w:lvl w:ilvl="3" w:tplc="0409000F" w:tentative="1">
      <w:start w:val="1"/>
      <w:numFmt w:val="decimal"/>
      <w:lvlText w:val="%4."/>
      <w:lvlJc w:val="left"/>
      <w:pPr>
        <w:ind w:left="2313" w:hanging="360"/>
      </w:pPr>
      <w:rPr>
        <w:rFonts w:cs="Times New Roman"/>
      </w:rPr>
    </w:lvl>
    <w:lvl w:ilvl="4" w:tplc="04090019" w:tentative="1">
      <w:start w:val="1"/>
      <w:numFmt w:val="lowerLetter"/>
      <w:lvlText w:val="%5."/>
      <w:lvlJc w:val="left"/>
      <w:pPr>
        <w:ind w:left="3033" w:hanging="360"/>
      </w:pPr>
      <w:rPr>
        <w:rFonts w:cs="Times New Roman"/>
      </w:rPr>
    </w:lvl>
    <w:lvl w:ilvl="5" w:tplc="0409001B" w:tentative="1">
      <w:start w:val="1"/>
      <w:numFmt w:val="lowerRoman"/>
      <w:lvlText w:val="%6."/>
      <w:lvlJc w:val="right"/>
      <w:pPr>
        <w:ind w:left="3753" w:hanging="180"/>
      </w:pPr>
      <w:rPr>
        <w:rFonts w:cs="Times New Roman"/>
      </w:rPr>
    </w:lvl>
    <w:lvl w:ilvl="6" w:tplc="0409000F" w:tentative="1">
      <w:start w:val="1"/>
      <w:numFmt w:val="decimal"/>
      <w:lvlText w:val="%7."/>
      <w:lvlJc w:val="left"/>
      <w:pPr>
        <w:ind w:left="4473" w:hanging="360"/>
      </w:pPr>
      <w:rPr>
        <w:rFonts w:cs="Times New Roman"/>
      </w:rPr>
    </w:lvl>
    <w:lvl w:ilvl="7" w:tplc="04090019" w:tentative="1">
      <w:start w:val="1"/>
      <w:numFmt w:val="lowerLetter"/>
      <w:lvlText w:val="%8."/>
      <w:lvlJc w:val="left"/>
      <w:pPr>
        <w:ind w:left="5193" w:hanging="360"/>
      </w:pPr>
      <w:rPr>
        <w:rFonts w:cs="Times New Roman"/>
      </w:rPr>
    </w:lvl>
    <w:lvl w:ilvl="8" w:tplc="0409001B" w:tentative="1">
      <w:start w:val="1"/>
      <w:numFmt w:val="lowerRoman"/>
      <w:lvlText w:val="%9."/>
      <w:lvlJc w:val="right"/>
      <w:pPr>
        <w:ind w:left="5913" w:hanging="180"/>
      </w:pPr>
      <w:rPr>
        <w:rFonts w:cs="Times New Roman"/>
      </w:rPr>
    </w:lvl>
  </w:abstractNum>
  <w:abstractNum w:abstractNumId="15">
    <w:nsid w:val="37B006D7"/>
    <w:multiLevelType w:val="hybridMultilevel"/>
    <w:tmpl w:val="6AFE246C"/>
    <w:lvl w:ilvl="0" w:tplc="5C3A7848">
      <w:start w:val="13"/>
      <w:numFmt w:val="decimal"/>
      <w:lvlText w:val="%1."/>
      <w:lvlJc w:val="left"/>
      <w:pPr>
        <w:ind w:left="659" w:hanging="375"/>
      </w:pPr>
      <w:rPr>
        <w:rFonts w:ascii="Times New Roman" w:hAnsi="Times New Roman" w:cs="Times New Roman" w:hint="default"/>
        <w:b w:val="0"/>
        <w:i w:val="0"/>
        <w:color w:val="000000"/>
        <w:sz w:val="28"/>
        <w:szCs w:val="28"/>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6">
    <w:nsid w:val="3A616B51"/>
    <w:multiLevelType w:val="hybridMultilevel"/>
    <w:tmpl w:val="9A74DCF0"/>
    <w:lvl w:ilvl="0" w:tplc="04190011">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17">
    <w:nsid w:val="3F93364C"/>
    <w:multiLevelType w:val="hybridMultilevel"/>
    <w:tmpl w:val="4C0611B2"/>
    <w:lvl w:ilvl="0" w:tplc="28A6C202">
      <w:start w:val="1"/>
      <w:numFmt w:val="decimal"/>
      <w:lvlText w:val="%1."/>
      <w:lvlJc w:val="left"/>
      <w:pPr>
        <w:ind w:left="786" w:hanging="360"/>
      </w:pPr>
      <w:rPr>
        <w:rFonts w:cs="Times New Roman" w:hint="default"/>
      </w:rPr>
    </w:lvl>
    <w:lvl w:ilvl="1" w:tplc="04090019" w:tentative="1">
      <w:start w:val="1"/>
      <w:numFmt w:val="lowerLetter"/>
      <w:lvlText w:val="%2."/>
      <w:lvlJc w:val="left"/>
      <w:pPr>
        <w:ind w:left="1506" w:hanging="360"/>
      </w:pPr>
      <w:rPr>
        <w:rFonts w:cs="Times New Roman"/>
      </w:rPr>
    </w:lvl>
    <w:lvl w:ilvl="2" w:tplc="0409001B" w:tentative="1">
      <w:start w:val="1"/>
      <w:numFmt w:val="lowerRoman"/>
      <w:lvlText w:val="%3."/>
      <w:lvlJc w:val="right"/>
      <w:pPr>
        <w:ind w:left="2226" w:hanging="180"/>
      </w:pPr>
      <w:rPr>
        <w:rFonts w:cs="Times New Roman"/>
      </w:rPr>
    </w:lvl>
    <w:lvl w:ilvl="3" w:tplc="0409000F" w:tentative="1">
      <w:start w:val="1"/>
      <w:numFmt w:val="decimal"/>
      <w:lvlText w:val="%4."/>
      <w:lvlJc w:val="left"/>
      <w:pPr>
        <w:ind w:left="2946" w:hanging="360"/>
      </w:pPr>
      <w:rPr>
        <w:rFonts w:cs="Times New Roman"/>
      </w:rPr>
    </w:lvl>
    <w:lvl w:ilvl="4" w:tplc="04090019" w:tentative="1">
      <w:start w:val="1"/>
      <w:numFmt w:val="lowerLetter"/>
      <w:lvlText w:val="%5."/>
      <w:lvlJc w:val="left"/>
      <w:pPr>
        <w:ind w:left="3666" w:hanging="360"/>
      </w:pPr>
      <w:rPr>
        <w:rFonts w:cs="Times New Roman"/>
      </w:rPr>
    </w:lvl>
    <w:lvl w:ilvl="5" w:tplc="0409001B" w:tentative="1">
      <w:start w:val="1"/>
      <w:numFmt w:val="lowerRoman"/>
      <w:lvlText w:val="%6."/>
      <w:lvlJc w:val="right"/>
      <w:pPr>
        <w:ind w:left="4386" w:hanging="180"/>
      </w:pPr>
      <w:rPr>
        <w:rFonts w:cs="Times New Roman"/>
      </w:rPr>
    </w:lvl>
    <w:lvl w:ilvl="6" w:tplc="0409000F" w:tentative="1">
      <w:start w:val="1"/>
      <w:numFmt w:val="decimal"/>
      <w:lvlText w:val="%7."/>
      <w:lvlJc w:val="left"/>
      <w:pPr>
        <w:ind w:left="5106" w:hanging="360"/>
      </w:pPr>
      <w:rPr>
        <w:rFonts w:cs="Times New Roman"/>
      </w:rPr>
    </w:lvl>
    <w:lvl w:ilvl="7" w:tplc="04090019" w:tentative="1">
      <w:start w:val="1"/>
      <w:numFmt w:val="lowerLetter"/>
      <w:lvlText w:val="%8."/>
      <w:lvlJc w:val="left"/>
      <w:pPr>
        <w:ind w:left="5826" w:hanging="360"/>
      </w:pPr>
      <w:rPr>
        <w:rFonts w:cs="Times New Roman"/>
      </w:rPr>
    </w:lvl>
    <w:lvl w:ilvl="8" w:tplc="0409001B" w:tentative="1">
      <w:start w:val="1"/>
      <w:numFmt w:val="lowerRoman"/>
      <w:lvlText w:val="%9."/>
      <w:lvlJc w:val="right"/>
      <w:pPr>
        <w:ind w:left="6546" w:hanging="180"/>
      </w:pPr>
      <w:rPr>
        <w:rFonts w:cs="Times New Roman"/>
      </w:rPr>
    </w:lvl>
  </w:abstractNum>
  <w:abstractNum w:abstractNumId="18">
    <w:nsid w:val="453D6522"/>
    <w:multiLevelType w:val="hybridMultilevel"/>
    <w:tmpl w:val="F4C0F500"/>
    <w:lvl w:ilvl="0" w:tplc="ACB090DC">
      <w:start w:val="1"/>
      <w:numFmt w:val="decimal"/>
      <w:lvlText w:val="%1."/>
      <w:lvlJc w:val="left"/>
      <w:pPr>
        <w:ind w:left="1095" w:hanging="390"/>
      </w:pPr>
      <w:rPr>
        <w:rFonts w:cs="Times New Roman" w:hint="default"/>
        <w:sz w:val="28"/>
      </w:rPr>
    </w:lvl>
    <w:lvl w:ilvl="1" w:tplc="04190019" w:tentative="1">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19">
    <w:nsid w:val="4B4B4E4C"/>
    <w:multiLevelType w:val="hybridMultilevel"/>
    <w:tmpl w:val="0302A00E"/>
    <w:lvl w:ilvl="0" w:tplc="04190011">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4D3D5C9B"/>
    <w:multiLevelType w:val="hybridMultilevel"/>
    <w:tmpl w:val="BC4C267A"/>
    <w:lvl w:ilvl="0" w:tplc="752238C6">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873" w:hanging="360"/>
      </w:pPr>
      <w:rPr>
        <w:rFonts w:cs="Times New Roman"/>
      </w:rPr>
    </w:lvl>
    <w:lvl w:ilvl="2" w:tplc="0409001B" w:tentative="1">
      <w:start w:val="1"/>
      <w:numFmt w:val="lowerRoman"/>
      <w:lvlText w:val="%3."/>
      <w:lvlJc w:val="right"/>
      <w:pPr>
        <w:ind w:left="1593" w:hanging="180"/>
      </w:pPr>
      <w:rPr>
        <w:rFonts w:cs="Times New Roman"/>
      </w:rPr>
    </w:lvl>
    <w:lvl w:ilvl="3" w:tplc="0409000F" w:tentative="1">
      <w:start w:val="1"/>
      <w:numFmt w:val="decimal"/>
      <w:lvlText w:val="%4."/>
      <w:lvlJc w:val="left"/>
      <w:pPr>
        <w:ind w:left="2313" w:hanging="360"/>
      </w:pPr>
      <w:rPr>
        <w:rFonts w:cs="Times New Roman"/>
      </w:rPr>
    </w:lvl>
    <w:lvl w:ilvl="4" w:tplc="04090019" w:tentative="1">
      <w:start w:val="1"/>
      <w:numFmt w:val="lowerLetter"/>
      <w:lvlText w:val="%5."/>
      <w:lvlJc w:val="left"/>
      <w:pPr>
        <w:ind w:left="3033" w:hanging="360"/>
      </w:pPr>
      <w:rPr>
        <w:rFonts w:cs="Times New Roman"/>
      </w:rPr>
    </w:lvl>
    <w:lvl w:ilvl="5" w:tplc="0409001B" w:tentative="1">
      <w:start w:val="1"/>
      <w:numFmt w:val="lowerRoman"/>
      <w:lvlText w:val="%6."/>
      <w:lvlJc w:val="right"/>
      <w:pPr>
        <w:ind w:left="3753" w:hanging="180"/>
      </w:pPr>
      <w:rPr>
        <w:rFonts w:cs="Times New Roman"/>
      </w:rPr>
    </w:lvl>
    <w:lvl w:ilvl="6" w:tplc="0409000F" w:tentative="1">
      <w:start w:val="1"/>
      <w:numFmt w:val="decimal"/>
      <w:lvlText w:val="%7."/>
      <w:lvlJc w:val="left"/>
      <w:pPr>
        <w:ind w:left="4473" w:hanging="360"/>
      </w:pPr>
      <w:rPr>
        <w:rFonts w:cs="Times New Roman"/>
      </w:rPr>
    </w:lvl>
    <w:lvl w:ilvl="7" w:tplc="04090019" w:tentative="1">
      <w:start w:val="1"/>
      <w:numFmt w:val="lowerLetter"/>
      <w:lvlText w:val="%8."/>
      <w:lvlJc w:val="left"/>
      <w:pPr>
        <w:ind w:left="5193" w:hanging="360"/>
      </w:pPr>
      <w:rPr>
        <w:rFonts w:cs="Times New Roman"/>
      </w:rPr>
    </w:lvl>
    <w:lvl w:ilvl="8" w:tplc="0409001B" w:tentative="1">
      <w:start w:val="1"/>
      <w:numFmt w:val="lowerRoman"/>
      <w:lvlText w:val="%9."/>
      <w:lvlJc w:val="right"/>
      <w:pPr>
        <w:ind w:left="5913" w:hanging="180"/>
      </w:pPr>
      <w:rPr>
        <w:rFonts w:cs="Times New Roman"/>
      </w:rPr>
    </w:lvl>
  </w:abstractNum>
  <w:abstractNum w:abstractNumId="21">
    <w:nsid w:val="52FA0576"/>
    <w:multiLevelType w:val="hybridMultilevel"/>
    <w:tmpl w:val="45A2D79E"/>
    <w:lvl w:ilvl="0" w:tplc="DB9476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3DF6A76"/>
    <w:multiLevelType w:val="hybridMultilevel"/>
    <w:tmpl w:val="D84EEBD4"/>
    <w:lvl w:ilvl="0" w:tplc="9B0A3F6E">
      <w:start w:val="1"/>
      <w:numFmt w:val="decimal"/>
      <w:lvlText w:val="%1)"/>
      <w:lvlJc w:val="left"/>
      <w:pPr>
        <w:tabs>
          <w:tab w:val="num" w:pos="1245"/>
        </w:tabs>
        <w:ind w:left="1245" w:hanging="5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53F51463"/>
    <w:multiLevelType w:val="hybridMultilevel"/>
    <w:tmpl w:val="E760D9EC"/>
    <w:lvl w:ilvl="0" w:tplc="AA805D2E">
      <w:start w:val="1"/>
      <w:numFmt w:val="decimal"/>
      <w:lvlText w:val="%1."/>
      <w:lvlJc w:val="left"/>
      <w:pPr>
        <w:ind w:left="1070" w:hanging="360"/>
      </w:pPr>
      <w:rPr>
        <w:rFonts w:cs="Times New Roman"/>
        <w:b w:val="0"/>
        <w:color w:val="000000"/>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55892839"/>
    <w:multiLevelType w:val="hybridMultilevel"/>
    <w:tmpl w:val="4C5CFB32"/>
    <w:lvl w:ilvl="0" w:tplc="FFFFFFFF">
      <w:start w:val="1"/>
      <w:numFmt w:val="decimal"/>
      <w:lvlText w:val="%1."/>
      <w:lvlJc w:val="left"/>
      <w:pPr>
        <w:tabs>
          <w:tab w:val="num" w:pos="1145"/>
        </w:tabs>
        <w:ind w:left="11" w:firstLine="709"/>
      </w:pPr>
      <w:rPr>
        <w:rFonts w:ascii="Times New Roman" w:hAnsi="Times New Roman" w:cs="Times New Roman" w:hint="default"/>
        <w:b w:val="0"/>
        <w:i w:val="0"/>
        <w:color w:val="auto"/>
        <w:sz w:val="28"/>
        <w:szCs w:val="28"/>
      </w:rPr>
    </w:lvl>
    <w:lvl w:ilvl="1" w:tplc="FFFFFFFF">
      <w:start w:val="1"/>
      <w:numFmt w:val="bullet"/>
      <w:lvlText w:val=""/>
      <w:lvlJc w:val="left"/>
      <w:pPr>
        <w:tabs>
          <w:tab w:val="num" w:pos="3011"/>
        </w:tabs>
        <w:ind w:left="3011" w:hanging="360"/>
      </w:pPr>
      <w:rPr>
        <w:rFonts w:ascii="Symbol" w:hAnsi="Symbol" w:hint="default"/>
      </w:rPr>
    </w:lvl>
    <w:lvl w:ilvl="2" w:tplc="FFFFFFFF">
      <w:start w:val="1"/>
      <w:numFmt w:val="lowerRoman"/>
      <w:lvlText w:val="%3."/>
      <w:lvlJc w:val="right"/>
      <w:pPr>
        <w:tabs>
          <w:tab w:val="num" w:pos="3731"/>
        </w:tabs>
        <w:ind w:left="3731" w:hanging="180"/>
      </w:pPr>
      <w:rPr>
        <w:rFonts w:cs="Times New Roman"/>
      </w:rPr>
    </w:lvl>
    <w:lvl w:ilvl="3" w:tplc="FFFFFFFF">
      <w:start w:val="1"/>
      <w:numFmt w:val="decimal"/>
      <w:lvlText w:val="%4."/>
      <w:lvlJc w:val="left"/>
      <w:pPr>
        <w:tabs>
          <w:tab w:val="num" w:pos="4451"/>
        </w:tabs>
        <w:ind w:left="4451" w:hanging="360"/>
      </w:pPr>
      <w:rPr>
        <w:rFonts w:cs="Times New Roman"/>
      </w:rPr>
    </w:lvl>
    <w:lvl w:ilvl="4" w:tplc="FFFFFFFF">
      <w:start w:val="1"/>
      <w:numFmt w:val="lowerLetter"/>
      <w:lvlText w:val="%5."/>
      <w:lvlJc w:val="left"/>
      <w:pPr>
        <w:tabs>
          <w:tab w:val="num" w:pos="5171"/>
        </w:tabs>
        <w:ind w:left="5171" w:hanging="360"/>
      </w:pPr>
      <w:rPr>
        <w:rFonts w:cs="Times New Roman"/>
      </w:rPr>
    </w:lvl>
    <w:lvl w:ilvl="5" w:tplc="FFFFFFFF">
      <w:start w:val="1"/>
      <w:numFmt w:val="lowerRoman"/>
      <w:lvlText w:val="%6."/>
      <w:lvlJc w:val="right"/>
      <w:pPr>
        <w:tabs>
          <w:tab w:val="num" w:pos="5891"/>
        </w:tabs>
        <w:ind w:left="5891" w:hanging="180"/>
      </w:pPr>
      <w:rPr>
        <w:rFonts w:cs="Times New Roman"/>
      </w:rPr>
    </w:lvl>
    <w:lvl w:ilvl="6" w:tplc="FFFFFFFF">
      <w:start w:val="1"/>
      <w:numFmt w:val="decimal"/>
      <w:lvlText w:val="%7."/>
      <w:lvlJc w:val="left"/>
      <w:pPr>
        <w:tabs>
          <w:tab w:val="num" w:pos="6611"/>
        </w:tabs>
        <w:ind w:left="6611" w:hanging="360"/>
      </w:pPr>
      <w:rPr>
        <w:rFonts w:cs="Times New Roman"/>
      </w:rPr>
    </w:lvl>
    <w:lvl w:ilvl="7" w:tplc="FFFFFFFF">
      <w:start w:val="1"/>
      <w:numFmt w:val="lowerLetter"/>
      <w:lvlText w:val="%8."/>
      <w:lvlJc w:val="left"/>
      <w:pPr>
        <w:tabs>
          <w:tab w:val="num" w:pos="7331"/>
        </w:tabs>
        <w:ind w:left="7331" w:hanging="360"/>
      </w:pPr>
      <w:rPr>
        <w:rFonts w:cs="Times New Roman"/>
      </w:rPr>
    </w:lvl>
    <w:lvl w:ilvl="8" w:tplc="FFFFFFFF">
      <w:start w:val="1"/>
      <w:numFmt w:val="lowerRoman"/>
      <w:lvlText w:val="%9."/>
      <w:lvlJc w:val="right"/>
      <w:pPr>
        <w:tabs>
          <w:tab w:val="num" w:pos="8051"/>
        </w:tabs>
        <w:ind w:left="8051" w:hanging="180"/>
      </w:pPr>
      <w:rPr>
        <w:rFonts w:cs="Times New Roman"/>
      </w:rPr>
    </w:lvl>
  </w:abstractNum>
  <w:abstractNum w:abstractNumId="25">
    <w:nsid w:val="587974A6"/>
    <w:multiLevelType w:val="hybridMultilevel"/>
    <w:tmpl w:val="75ACB734"/>
    <w:lvl w:ilvl="0" w:tplc="788AB880">
      <w:start w:val="93"/>
      <w:numFmt w:val="decimal"/>
      <w:lvlText w:val="%1."/>
      <w:lvlJc w:val="left"/>
      <w:pPr>
        <w:ind w:left="1815" w:hanging="375"/>
      </w:pPr>
      <w:rPr>
        <w:rFonts w:cs="Times New Roman" w:hint="default"/>
      </w:rPr>
    </w:lvl>
    <w:lvl w:ilvl="1" w:tplc="04190019" w:tentative="1">
      <w:start w:val="1"/>
      <w:numFmt w:val="lowerLetter"/>
      <w:lvlText w:val="%2."/>
      <w:lvlJc w:val="left"/>
      <w:pPr>
        <w:ind w:left="2520" w:hanging="360"/>
      </w:pPr>
      <w:rPr>
        <w:rFonts w:cs="Times New Roman"/>
      </w:rPr>
    </w:lvl>
    <w:lvl w:ilvl="2" w:tplc="0419001B" w:tentative="1">
      <w:start w:val="1"/>
      <w:numFmt w:val="lowerRoman"/>
      <w:lvlText w:val="%3."/>
      <w:lvlJc w:val="right"/>
      <w:pPr>
        <w:ind w:left="3240" w:hanging="180"/>
      </w:pPr>
      <w:rPr>
        <w:rFonts w:cs="Times New Roman"/>
      </w:rPr>
    </w:lvl>
    <w:lvl w:ilvl="3" w:tplc="0419000F" w:tentative="1">
      <w:start w:val="1"/>
      <w:numFmt w:val="decimal"/>
      <w:lvlText w:val="%4."/>
      <w:lvlJc w:val="left"/>
      <w:pPr>
        <w:ind w:left="3960" w:hanging="360"/>
      </w:pPr>
      <w:rPr>
        <w:rFonts w:cs="Times New Roman"/>
      </w:rPr>
    </w:lvl>
    <w:lvl w:ilvl="4" w:tplc="04190019" w:tentative="1">
      <w:start w:val="1"/>
      <w:numFmt w:val="lowerLetter"/>
      <w:lvlText w:val="%5."/>
      <w:lvlJc w:val="left"/>
      <w:pPr>
        <w:ind w:left="4680" w:hanging="360"/>
      </w:pPr>
      <w:rPr>
        <w:rFonts w:cs="Times New Roman"/>
      </w:rPr>
    </w:lvl>
    <w:lvl w:ilvl="5" w:tplc="0419001B" w:tentative="1">
      <w:start w:val="1"/>
      <w:numFmt w:val="lowerRoman"/>
      <w:lvlText w:val="%6."/>
      <w:lvlJc w:val="right"/>
      <w:pPr>
        <w:ind w:left="5400" w:hanging="180"/>
      </w:pPr>
      <w:rPr>
        <w:rFonts w:cs="Times New Roman"/>
      </w:rPr>
    </w:lvl>
    <w:lvl w:ilvl="6" w:tplc="0419000F" w:tentative="1">
      <w:start w:val="1"/>
      <w:numFmt w:val="decimal"/>
      <w:lvlText w:val="%7."/>
      <w:lvlJc w:val="left"/>
      <w:pPr>
        <w:ind w:left="6120" w:hanging="360"/>
      </w:pPr>
      <w:rPr>
        <w:rFonts w:cs="Times New Roman"/>
      </w:rPr>
    </w:lvl>
    <w:lvl w:ilvl="7" w:tplc="04190019" w:tentative="1">
      <w:start w:val="1"/>
      <w:numFmt w:val="lowerLetter"/>
      <w:lvlText w:val="%8."/>
      <w:lvlJc w:val="left"/>
      <w:pPr>
        <w:ind w:left="6840" w:hanging="360"/>
      </w:pPr>
      <w:rPr>
        <w:rFonts w:cs="Times New Roman"/>
      </w:rPr>
    </w:lvl>
    <w:lvl w:ilvl="8" w:tplc="0419001B" w:tentative="1">
      <w:start w:val="1"/>
      <w:numFmt w:val="lowerRoman"/>
      <w:lvlText w:val="%9."/>
      <w:lvlJc w:val="right"/>
      <w:pPr>
        <w:ind w:left="7560" w:hanging="180"/>
      </w:pPr>
      <w:rPr>
        <w:rFonts w:cs="Times New Roman"/>
      </w:rPr>
    </w:lvl>
  </w:abstractNum>
  <w:abstractNum w:abstractNumId="26">
    <w:nsid w:val="588477AE"/>
    <w:multiLevelType w:val="hybridMultilevel"/>
    <w:tmpl w:val="A74EE03E"/>
    <w:lvl w:ilvl="0" w:tplc="576AFC8C">
      <w:start w:val="1"/>
      <w:numFmt w:val="decimal"/>
      <w:lvlText w:val="%1)"/>
      <w:lvlJc w:val="left"/>
      <w:pPr>
        <w:ind w:left="786" w:hanging="360"/>
      </w:pPr>
      <w:rPr>
        <w:rFonts w:ascii="Times New Roman" w:eastAsia="Times New Roman" w:hAnsi="Times New Roman" w:cs="Times New Roman"/>
        <w:b w:val="0"/>
      </w:rPr>
    </w:lvl>
    <w:lvl w:ilvl="1" w:tplc="04190019" w:tentative="1">
      <w:start w:val="1"/>
      <w:numFmt w:val="lowerLetter"/>
      <w:lvlText w:val="%2."/>
      <w:lvlJc w:val="left"/>
      <w:pPr>
        <w:ind w:left="1673" w:hanging="360"/>
      </w:pPr>
      <w:rPr>
        <w:rFonts w:cs="Times New Roman"/>
      </w:rPr>
    </w:lvl>
    <w:lvl w:ilvl="2" w:tplc="0419001B" w:tentative="1">
      <w:start w:val="1"/>
      <w:numFmt w:val="lowerRoman"/>
      <w:lvlText w:val="%3."/>
      <w:lvlJc w:val="right"/>
      <w:pPr>
        <w:ind w:left="2393" w:hanging="180"/>
      </w:pPr>
      <w:rPr>
        <w:rFonts w:cs="Times New Roman"/>
      </w:rPr>
    </w:lvl>
    <w:lvl w:ilvl="3" w:tplc="0419000F" w:tentative="1">
      <w:start w:val="1"/>
      <w:numFmt w:val="decimal"/>
      <w:lvlText w:val="%4."/>
      <w:lvlJc w:val="left"/>
      <w:pPr>
        <w:ind w:left="3113" w:hanging="360"/>
      </w:pPr>
      <w:rPr>
        <w:rFonts w:cs="Times New Roman"/>
      </w:rPr>
    </w:lvl>
    <w:lvl w:ilvl="4" w:tplc="04190019" w:tentative="1">
      <w:start w:val="1"/>
      <w:numFmt w:val="lowerLetter"/>
      <w:lvlText w:val="%5."/>
      <w:lvlJc w:val="left"/>
      <w:pPr>
        <w:ind w:left="3833" w:hanging="360"/>
      </w:pPr>
      <w:rPr>
        <w:rFonts w:cs="Times New Roman"/>
      </w:rPr>
    </w:lvl>
    <w:lvl w:ilvl="5" w:tplc="0419001B" w:tentative="1">
      <w:start w:val="1"/>
      <w:numFmt w:val="lowerRoman"/>
      <w:lvlText w:val="%6."/>
      <w:lvlJc w:val="right"/>
      <w:pPr>
        <w:ind w:left="4553" w:hanging="180"/>
      </w:pPr>
      <w:rPr>
        <w:rFonts w:cs="Times New Roman"/>
      </w:rPr>
    </w:lvl>
    <w:lvl w:ilvl="6" w:tplc="0419000F" w:tentative="1">
      <w:start w:val="1"/>
      <w:numFmt w:val="decimal"/>
      <w:lvlText w:val="%7."/>
      <w:lvlJc w:val="left"/>
      <w:pPr>
        <w:ind w:left="5273" w:hanging="360"/>
      </w:pPr>
      <w:rPr>
        <w:rFonts w:cs="Times New Roman"/>
      </w:rPr>
    </w:lvl>
    <w:lvl w:ilvl="7" w:tplc="04190019" w:tentative="1">
      <w:start w:val="1"/>
      <w:numFmt w:val="lowerLetter"/>
      <w:lvlText w:val="%8."/>
      <w:lvlJc w:val="left"/>
      <w:pPr>
        <w:ind w:left="5993" w:hanging="360"/>
      </w:pPr>
      <w:rPr>
        <w:rFonts w:cs="Times New Roman"/>
      </w:rPr>
    </w:lvl>
    <w:lvl w:ilvl="8" w:tplc="0419001B" w:tentative="1">
      <w:start w:val="1"/>
      <w:numFmt w:val="lowerRoman"/>
      <w:lvlText w:val="%9."/>
      <w:lvlJc w:val="right"/>
      <w:pPr>
        <w:ind w:left="6713" w:hanging="180"/>
      </w:pPr>
      <w:rPr>
        <w:rFonts w:cs="Times New Roman"/>
      </w:rPr>
    </w:lvl>
  </w:abstractNum>
  <w:abstractNum w:abstractNumId="27">
    <w:nsid w:val="58F20A06"/>
    <w:multiLevelType w:val="singleLevel"/>
    <w:tmpl w:val="0000000E"/>
    <w:lvl w:ilvl="0">
      <w:start w:val="1"/>
      <w:numFmt w:val="decimal"/>
      <w:lvlText w:val="%1)"/>
      <w:lvlJc w:val="left"/>
      <w:pPr>
        <w:tabs>
          <w:tab w:val="num" w:pos="0"/>
        </w:tabs>
        <w:ind w:firstLine="709"/>
      </w:pPr>
      <w:rPr>
        <w:rFonts w:ascii="Times New Roman" w:eastAsia="Times New Roman" w:hAnsi="Times New Roman" w:cs="Times New Roman"/>
      </w:rPr>
    </w:lvl>
  </w:abstractNum>
  <w:abstractNum w:abstractNumId="28">
    <w:nsid w:val="5AA36463"/>
    <w:multiLevelType w:val="hybridMultilevel"/>
    <w:tmpl w:val="615EEAB0"/>
    <w:lvl w:ilvl="0" w:tplc="301CEAC0">
      <w:start w:val="32"/>
      <w:numFmt w:val="decimal"/>
      <w:lvlText w:val="%1."/>
      <w:lvlJc w:val="left"/>
      <w:pPr>
        <w:ind w:left="73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nsid w:val="5AD2775A"/>
    <w:multiLevelType w:val="hybridMultilevel"/>
    <w:tmpl w:val="19C85CFC"/>
    <w:lvl w:ilvl="0" w:tplc="0419000F">
      <w:start w:val="1"/>
      <w:numFmt w:val="decimal"/>
      <w:lvlText w:val="%1."/>
      <w:lvlJc w:val="left"/>
      <w:pPr>
        <w:ind w:left="1431" w:hanging="360"/>
      </w:pPr>
      <w:rPr>
        <w:rFonts w:cs="Times New Roman"/>
      </w:rPr>
    </w:lvl>
    <w:lvl w:ilvl="1" w:tplc="04190019" w:tentative="1">
      <w:start w:val="1"/>
      <w:numFmt w:val="lowerLetter"/>
      <w:lvlText w:val="%2."/>
      <w:lvlJc w:val="left"/>
      <w:pPr>
        <w:ind w:left="2151" w:hanging="360"/>
      </w:pPr>
      <w:rPr>
        <w:rFonts w:cs="Times New Roman"/>
      </w:rPr>
    </w:lvl>
    <w:lvl w:ilvl="2" w:tplc="0419001B" w:tentative="1">
      <w:start w:val="1"/>
      <w:numFmt w:val="lowerRoman"/>
      <w:lvlText w:val="%3."/>
      <w:lvlJc w:val="right"/>
      <w:pPr>
        <w:ind w:left="2871" w:hanging="180"/>
      </w:pPr>
      <w:rPr>
        <w:rFonts w:cs="Times New Roman"/>
      </w:rPr>
    </w:lvl>
    <w:lvl w:ilvl="3" w:tplc="0419000F" w:tentative="1">
      <w:start w:val="1"/>
      <w:numFmt w:val="decimal"/>
      <w:lvlText w:val="%4."/>
      <w:lvlJc w:val="left"/>
      <w:pPr>
        <w:ind w:left="3591" w:hanging="360"/>
      </w:pPr>
      <w:rPr>
        <w:rFonts w:cs="Times New Roman"/>
      </w:rPr>
    </w:lvl>
    <w:lvl w:ilvl="4" w:tplc="04190019" w:tentative="1">
      <w:start w:val="1"/>
      <w:numFmt w:val="lowerLetter"/>
      <w:lvlText w:val="%5."/>
      <w:lvlJc w:val="left"/>
      <w:pPr>
        <w:ind w:left="4311" w:hanging="360"/>
      </w:pPr>
      <w:rPr>
        <w:rFonts w:cs="Times New Roman"/>
      </w:rPr>
    </w:lvl>
    <w:lvl w:ilvl="5" w:tplc="0419001B" w:tentative="1">
      <w:start w:val="1"/>
      <w:numFmt w:val="lowerRoman"/>
      <w:lvlText w:val="%6."/>
      <w:lvlJc w:val="right"/>
      <w:pPr>
        <w:ind w:left="5031" w:hanging="180"/>
      </w:pPr>
      <w:rPr>
        <w:rFonts w:cs="Times New Roman"/>
      </w:rPr>
    </w:lvl>
    <w:lvl w:ilvl="6" w:tplc="0419000F" w:tentative="1">
      <w:start w:val="1"/>
      <w:numFmt w:val="decimal"/>
      <w:lvlText w:val="%7."/>
      <w:lvlJc w:val="left"/>
      <w:pPr>
        <w:ind w:left="5751" w:hanging="360"/>
      </w:pPr>
      <w:rPr>
        <w:rFonts w:cs="Times New Roman"/>
      </w:rPr>
    </w:lvl>
    <w:lvl w:ilvl="7" w:tplc="04190019" w:tentative="1">
      <w:start w:val="1"/>
      <w:numFmt w:val="lowerLetter"/>
      <w:lvlText w:val="%8."/>
      <w:lvlJc w:val="left"/>
      <w:pPr>
        <w:ind w:left="6471" w:hanging="360"/>
      </w:pPr>
      <w:rPr>
        <w:rFonts w:cs="Times New Roman"/>
      </w:rPr>
    </w:lvl>
    <w:lvl w:ilvl="8" w:tplc="0419001B" w:tentative="1">
      <w:start w:val="1"/>
      <w:numFmt w:val="lowerRoman"/>
      <w:lvlText w:val="%9."/>
      <w:lvlJc w:val="right"/>
      <w:pPr>
        <w:ind w:left="7191" w:hanging="180"/>
      </w:pPr>
      <w:rPr>
        <w:rFonts w:cs="Times New Roman"/>
      </w:rPr>
    </w:lvl>
  </w:abstractNum>
  <w:abstractNum w:abstractNumId="30">
    <w:nsid w:val="64F55689"/>
    <w:multiLevelType w:val="hybridMultilevel"/>
    <w:tmpl w:val="610C940E"/>
    <w:lvl w:ilvl="0" w:tplc="34F62434">
      <w:start w:val="4"/>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1">
    <w:nsid w:val="6F7C386C"/>
    <w:multiLevelType w:val="hybridMultilevel"/>
    <w:tmpl w:val="D698010A"/>
    <w:lvl w:ilvl="0" w:tplc="A5426AE2">
      <w:start w:val="31"/>
      <w:numFmt w:val="decimal"/>
      <w:lvlText w:val="%1."/>
      <w:lvlJc w:val="left"/>
      <w:pPr>
        <w:ind w:left="735" w:hanging="375"/>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732F2EA0"/>
    <w:multiLevelType w:val="hybridMultilevel"/>
    <w:tmpl w:val="CB04EE90"/>
    <w:lvl w:ilvl="0" w:tplc="9B0A3F6E">
      <w:start w:val="1"/>
      <w:numFmt w:val="decimal"/>
      <w:lvlText w:val="%1)"/>
      <w:lvlJc w:val="left"/>
      <w:pPr>
        <w:tabs>
          <w:tab w:val="num" w:pos="1245"/>
        </w:tabs>
        <w:ind w:left="1245" w:hanging="525"/>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nsid w:val="7443054C"/>
    <w:multiLevelType w:val="multilevel"/>
    <w:tmpl w:val="D5A83390"/>
    <w:lvl w:ilvl="0">
      <w:start w:val="2"/>
      <w:numFmt w:val="decimal"/>
      <w:lvlText w:val="%1."/>
      <w:lvlJc w:val="left"/>
      <w:pPr>
        <w:ind w:left="465" w:hanging="465"/>
      </w:pPr>
      <w:rPr>
        <w:rFonts w:cs="Times New Roman" w:hint="default"/>
      </w:rPr>
    </w:lvl>
    <w:lvl w:ilvl="1">
      <w:start w:val="1"/>
      <w:numFmt w:val="decimal"/>
      <w:lvlText w:val="%2)"/>
      <w:lvlJc w:val="left"/>
      <w:pPr>
        <w:ind w:left="1429" w:hanging="720"/>
      </w:pPr>
      <w:rPr>
        <w:rFonts w:ascii="Times New Roman" w:eastAsia="Times New Roman" w:hAnsi="Times New Roman" w:cs="Times New Roman"/>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4">
    <w:nsid w:val="76F8505D"/>
    <w:multiLevelType w:val="hybridMultilevel"/>
    <w:tmpl w:val="4D02A512"/>
    <w:lvl w:ilvl="0" w:tplc="72405BB0">
      <w:start w:val="48"/>
      <w:numFmt w:val="decimal"/>
      <w:lvlText w:val="%1."/>
      <w:lvlJc w:val="left"/>
      <w:pPr>
        <w:ind w:left="1084" w:hanging="375"/>
      </w:pPr>
      <w:rPr>
        <w:rFonts w:cs="Times New Roman"/>
      </w:rPr>
    </w:lvl>
    <w:lvl w:ilvl="1" w:tplc="F0E66D94">
      <w:start w:val="1"/>
      <w:numFmt w:val="decimal"/>
      <w:lvlText w:val="%2)"/>
      <w:lvlJc w:val="left"/>
      <w:pPr>
        <w:ind w:left="2539" w:hanging="1110"/>
      </w:pPr>
      <w:rPr>
        <w:rFonts w:cs="Times New Roman"/>
      </w:rPr>
    </w:lvl>
    <w:lvl w:ilvl="2" w:tplc="0419001B">
      <w:start w:val="1"/>
      <w:numFmt w:val="lowerRoman"/>
      <w:lvlText w:val="%3."/>
      <w:lvlJc w:val="right"/>
      <w:pPr>
        <w:tabs>
          <w:tab w:val="num" w:pos="2689"/>
        </w:tabs>
        <w:ind w:left="2689" w:hanging="36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35">
    <w:nsid w:val="7C117E36"/>
    <w:multiLevelType w:val="hybridMultilevel"/>
    <w:tmpl w:val="1B0C07BA"/>
    <w:lvl w:ilvl="0" w:tplc="54C6BF6C">
      <w:start w:val="76"/>
      <w:numFmt w:val="decimal"/>
      <w:lvlText w:val="%1."/>
      <w:lvlJc w:val="left"/>
      <w:pPr>
        <w:tabs>
          <w:tab w:val="num" w:pos="1069"/>
        </w:tabs>
        <w:ind w:left="1069" w:hanging="360"/>
      </w:pPr>
      <w:rPr>
        <w:rFonts w:cs="Times New Roman" w:hint="default"/>
      </w:rPr>
    </w:lvl>
    <w:lvl w:ilvl="1" w:tplc="C902D77A">
      <w:start w:val="74"/>
      <w:numFmt w:val="decimal"/>
      <w:lvlText w:val="%2."/>
      <w:lvlJc w:val="left"/>
      <w:pPr>
        <w:tabs>
          <w:tab w:val="num" w:pos="1440"/>
        </w:tabs>
        <w:ind w:left="1440" w:hanging="360"/>
      </w:pPr>
      <w:rPr>
        <w:rFonts w:cs="Times New Roman"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6">
    <w:nsid w:val="7E6D7642"/>
    <w:multiLevelType w:val="hybridMultilevel"/>
    <w:tmpl w:val="D3AC2E76"/>
    <w:lvl w:ilvl="0" w:tplc="4AE4738A">
      <w:start w:val="1"/>
      <w:numFmt w:val="decimal"/>
      <w:lvlText w:val="%1)"/>
      <w:lvlJc w:val="left"/>
      <w:pPr>
        <w:ind w:left="1099" w:hanging="390"/>
      </w:pPr>
      <w:rPr>
        <w:rFonts w:ascii="Times New Roman" w:hAnsi="Times New Roman" w:cs="Times New Roman" w:hint="default"/>
        <w:i w:val="0"/>
        <w:color w:val="000000"/>
        <w:sz w:val="28"/>
        <w:u w:val="none"/>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23"/>
  </w:num>
  <w:num w:numId="2">
    <w:abstractNumId w:val="29"/>
  </w:num>
  <w:num w:numId="3">
    <w:abstractNumId w:val="18"/>
  </w:num>
  <w:num w:numId="4">
    <w:abstractNumId w:val="8"/>
  </w:num>
  <w:num w:numId="5">
    <w:abstractNumId w:val="26"/>
  </w:num>
  <w:num w:numId="6">
    <w:abstractNumId w:val="6"/>
  </w:num>
  <w:num w:numId="7">
    <w:abstractNumId w:val="19"/>
  </w:num>
  <w:num w:numId="8">
    <w:abstractNumId w:val="16"/>
  </w:num>
  <w:num w:numId="9">
    <w:abstractNumId w:val="24"/>
  </w:num>
  <w:num w:numId="10">
    <w:abstractNumId w:val="35"/>
  </w:num>
  <w:num w:numId="11">
    <w:abstractNumId w:val="22"/>
  </w:num>
  <w:num w:numId="12">
    <w:abstractNumId w:val="32"/>
  </w:num>
  <w:num w:numId="13">
    <w:abstractNumId w:val="0"/>
  </w:num>
  <w:num w:numId="14">
    <w:abstractNumId w:val="1"/>
  </w:num>
  <w:num w:numId="15">
    <w:abstractNumId w:val="13"/>
  </w:num>
  <w:num w:numId="16">
    <w:abstractNumId w:val="25"/>
  </w:num>
  <w:num w:numId="17">
    <w:abstractNumId w:val="2"/>
  </w:num>
  <w:num w:numId="18">
    <w:abstractNumId w:val="3"/>
  </w:num>
  <w:num w:numId="19">
    <w:abstractNumId w:val="4"/>
  </w:num>
  <w:num w:numId="20">
    <w:abstractNumId w:val="5"/>
  </w:num>
  <w:num w:numId="21">
    <w:abstractNumId w:val="36"/>
  </w:num>
  <w:num w:numId="22">
    <w:abstractNumId w:val="30"/>
  </w:num>
  <w:num w:numId="23">
    <w:abstractNumId w:val="7"/>
  </w:num>
  <w:num w:numId="24">
    <w:abstractNumId w:val="12"/>
  </w:num>
  <w:num w:numId="25">
    <w:abstractNumId w:val="27"/>
  </w:num>
  <w:num w:numId="26">
    <w:abstractNumId w:val="17"/>
  </w:num>
  <w:num w:numId="27">
    <w:abstractNumId w:val="20"/>
  </w:num>
  <w:num w:numId="28">
    <w:abstractNumId w:val="14"/>
  </w:num>
  <w:num w:numId="29">
    <w:abstractNumId w:val="9"/>
  </w:num>
  <w:num w:numId="30">
    <w:abstractNumId w:val="28"/>
  </w:num>
  <w:num w:numId="31">
    <w:abstractNumId w:val="34"/>
    <w:lvlOverride w:ilvl="0">
      <w:startOverride w:val="4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3"/>
  </w:num>
  <w:num w:numId="33">
    <w:abstractNumId w:val="15"/>
  </w:num>
  <w:num w:numId="34">
    <w:abstractNumId w:val="11"/>
  </w:num>
  <w:num w:numId="35">
    <w:abstractNumId w:val="31"/>
  </w:num>
  <w:num w:numId="36">
    <w:abstractNumId w:val="21"/>
  </w:num>
  <w:num w:numId="3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2BAD"/>
    <w:rsid w:val="00105748"/>
    <w:rsid w:val="001A4B81"/>
    <w:rsid w:val="00315E9C"/>
    <w:rsid w:val="00396B8B"/>
    <w:rsid w:val="004E1D01"/>
    <w:rsid w:val="00640456"/>
    <w:rsid w:val="006A11A0"/>
    <w:rsid w:val="006C78BB"/>
    <w:rsid w:val="008A1D4C"/>
    <w:rsid w:val="008A4C56"/>
    <w:rsid w:val="009C2852"/>
    <w:rsid w:val="00B45499"/>
    <w:rsid w:val="00C50244"/>
    <w:rsid w:val="00C6259A"/>
    <w:rsid w:val="00C856C0"/>
    <w:rsid w:val="00CE6F61"/>
    <w:rsid w:val="00E50C55"/>
    <w:rsid w:val="00EB2BAD"/>
    <w:rsid w:val="00EB2BE3"/>
    <w:rsid w:val="00F968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66CDEE67-6A00-4009-B3CB-FBFB6AB1D8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56C0"/>
    <w:pPr>
      <w:spacing w:after="200" w:line="276" w:lineRule="auto"/>
    </w:pPr>
    <w:rPr>
      <w:rFonts w:ascii="Calibri" w:eastAsia="Calibri" w:hAnsi="Calibri" w:cs="Times New Roman"/>
      <w:lang w:eastAsia="ru-RU"/>
    </w:rPr>
  </w:style>
  <w:style w:type="paragraph" w:styleId="3">
    <w:name w:val="heading 3"/>
    <w:basedOn w:val="a"/>
    <w:next w:val="a"/>
    <w:link w:val="30"/>
    <w:qFormat/>
    <w:rsid w:val="00EB2BE3"/>
    <w:pPr>
      <w:keepNext/>
      <w:tabs>
        <w:tab w:val="left" w:pos="0"/>
      </w:tabs>
      <w:suppressAutoHyphens/>
      <w:spacing w:before="240" w:after="60" w:line="240" w:lineRule="auto"/>
      <w:ind w:left="2160" w:hanging="180"/>
      <w:outlineLvl w:val="2"/>
    </w:pPr>
    <w:rPr>
      <w:rFonts w:ascii="Arial" w:hAnsi="Arial"/>
      <w:b/>
      <w:bCs/>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Bodytext2">
    <w:name w:val="Body text (2)_"/>
    <w:link w:val="Bodytext21"/>
    <w:locked/>
    <w:rsid w:val="00C856C0"/>
    <w:rPr>
      <w:shd w:val="clear" w:color="auto" w:fill="FFFFFF"/>
    </w:rPr>
  </w:style>
  <w:style w:type="paragraph" w:customStyle="1" w:styleId="Bodytext21">
    <w:name w:val="Body text (2)1"/>
    <w:basedOn w:val="a"/>
    <w:link w:val="Bodytext2"/>
    <w:rsid w:val="00C856C0"/>
    <w:pPr>
      <w:widowControl w:val="0"/>
      <w:shd w:val="clear" w:color="auto" w:fill="FFFFFF"/>
      <w:spacing w:before="360" w:after="480" w:line="298" w:lineRule="exact"/>
      <w:jc w:val="both"/>
    </w:pPr>
    <w:rPr>
      <w:rFonts w:asciiTheme="minorHAnsi" w:eastAsiaTheme="minorHAnsi" w:hAnsiTheme="minorHAnsi" w:cstheme="minorBidi"/>
      <w:lang w:eastAsia="en-US"/>
    </w:rPr>
  </w:style>
  <w:style w:type="character" w:customStyle="1" w:styleId="30">
    <w:name w:val="Заголовок 3 Знак"/>
    <w:basedOn w:val="a0"/>
    <w:link w:val="3"/>
    <w:rsid w:val="00EB2BE3"/>
    <w:rPr>
      <w:rFonts w:ascii="Arial" w:eastAsia="Calibri" w:hAnsi="Arial" w:cs="Times New Roman"/>
      <w:b/>
      <w:bCs/>
      <w:sz w:val="26"/>
      <w:szCs w:val="26"/>
      <w:lang w:eastAsia="ar-SA"/>
    </w:rPr>
  </w:style>
  <w:style w:type="paragraph" w:customStyle="1" w:styleId="1">
    <w:name w:val="Без интервала1"/>
    <w:rsid w:val="00EB2BE3"/>
    <w:pPr>
      <w:spacing w:after="0" w:line="276" w:lineRule="auto"/>
      <w:ind w:firstLine="567"/>
      <w:jc w:val="both"/>
    </w:pPr>
    <w:rPr>
      <w:rFonts w:ascii="Times New Roman" w:eastAsia="Calibri" w:hAnsi="Times New Roman" w:cs="Times New Roman"/>
      <w:sz w:val="28"/>
    </w:rPr>
  </w:style>
  <w:style w:type="character" w:styleId="a3">
    <w:name w:val="Strong"/>
    <w:qFormat/>
    <w:rsid w:val="00EB2BE3"/>
    <w:rPr>
      <w:rFonts w:cs="Times New Roman"/>
      <w:b/>
    </w:rPr>
  </w:style>
  <w:style w:type="paragraph" w:customStyle="1" w:styleId="10">
    <w:name w:val="Знак1 Знак Знак Знак"/>
    <w:basedOn w:val="a"/>
    <w:rsid w:val="00EB2BE3"/>
    <w:pPr>
      <w:spacing w:before="100" w:beforeAutospacing="1" w:after="100" w:afterAutospacing="1" w:line="240" w:lineRule="auto"/>
    </w:pPr>
    <w:rPr>
      <w:rFonts w:ascii="Tahoma" w:hAnsi="Tahoma"/>
      <w:sz w:val="20"/>
      <w:szCs w:val="20"/>
      <w:lang w:val="en-US" w:eastAsia="en-US"/>
    </w:rPr>
  </w:style>
  <w:style w:type="paragraph" w:styleId="a4">
    <w:name w:val="Body Text Indent"/>
    <w:basedOn w:val="a"/>
    <w:link w:val="a5"/>
    <w:rsid w:val="00EB2BE3"/>
    <w:pPr>
      <w:spacing w:after="120" w:line="240" w:lineRule="auto"/>
      <w:ind w:left="283"/>
    </w:pPr>
    <w:rPr>
      <w:rFonts w:ascii="Times New Roman" w:hAnsi="Times New Roman"/>
      <w:sz w:val="24"/>
      <w:szCs w:val="24"/>
    </w:rPr>
  </w:style>
  <w:style w:type="character" w:customStyle="1" w:styleId="a5">
    <w:name w:val="Основной текст с отступом Знак"/>
    <w:basedOn w:val="a0"/>
    <w:link w:val="a4"/>
    <w:rsid w:val="00EB2BE3"/>
    <w:rPr>
      <w:rFonts w:ascii="Times New Roman" w:eastAsia="Calibri" w:hAnsi="Times New Roman" w:cs="Times New Roman"/>
      <w:sz w:val="24"/>
      <w:szCs w:val="24"/>
      <w:lang w:eastAsia="ru-RU"/>
    </w:rPr>
  </w:style>
  <w:style w:type="paragraph" w:customStyle="1" w:styleId="11">
    <w:name w:val="Абзац списка1"/>
    <w:basedOn w:val="a"/>
    <w:rsid w:val="00EB2BE3"/>
    <w:pPr>
      <w:ind w:left="720"/>
      <w:contextualSpacing/>
    </w:pPr>
  </w:style>
  <w:style w:type="paragraph" w:customStyle="1" w:styleId="ConsPlusNormal">
    <w:name w:val="ConsPlusNormal"/>
    <w:link w:val="ConsPlusNormal0"/>
    <w:rsid w:val="00EB2BE3"/>
    <w:pPr>
      <w:widowControl w:val="0"/>
      <w:autoSpaceDE w:val="0"/>
      <w:autoSpaceDN w:val="0"/>
      <w:adjustRightInd w:val="0"/>
      <w:spacing w:after="0" w:line="240" w:lineRule="auto"/>
      <w:ind w:firstLine="720"/>
    </w:pPr>
    <w:rPr>
      <w:rFonts w:ascii="Arial" w:eastAsia="Times New Roman" w:hAnsi="Arial" w:cs="Times New Roman"/>
      <w:lang w:eastAsia="ru-RU"/>
    </w:rPr>
  </w:style>
  <w:style w:type="character" w:styleId="a6">
    <w:name w:val="Hyperlink"/>
    <w:uiPriority w:val="99"/>
    <w:rsid w:val="00EB2BE3"/>
    <w:rPr>
      <w:rFonts w:cs="Times New Roman"/>
      <w:color w:val="0000FF"/>
      <w:u w:val="single"/>
    </w:rPr>
  </w:style>
  <w:style w:type="character" w:styleId="a7">
    <w:name w:val="FollowedHyperlink"/>
    <w:uiPriority w:val="99"/>
    <w:semiHidden/>
    <w:qFormat/>
    <w:rsid w:val="00EB2BE3"/>
    <w:rPr>
      <w:rFonts w:cs="Times New Roman"/>
      <w:color w:val="800080"/>
      <w:u w:val="single"/>
    </w:rPr>
  </w:style>
  <w:style w:type="paragraph" w:styleId="a8">
    <w:name w:val="Normal (Web)"/>
    <w:basedOn w:val="a"/>
    <w:rsid w:val="00EB2BE3"/>
    <w:pPr>
      <w:spacing w:before="100" w:beforeAutospacing="1" w:after="100" w:afterAutospacing="1" w:line="240" w:lineRule="auto"/>
    </w:pPr>
    <w:rPr>
      <w:rFonts w:ascii="Verdana" w:hAnsi="Verdana" w:cs="Verdana"/>
      <w:color w:val="333333"/>
    </w:rPr>
  </w:style>
  <w:style w:type="paragraph" w:styleId="a9">
    <w:name w:val="footnote text"/>
    <w:basedOn w:val="a"/>
    <w:link w:val="aa"/>
    <w:semiHidden/>
    <w:rsid w:val="00EB2BE3"/>
    <w:pPr>
      <w:spacing w:after="0" w:line="240" w:lineRule="auto"/>
    </w:pPr>
    <w:rPr>
      <w:rFonts w:ascii="Times New Roman" w:hAnsi="Times New Roman"/>
      <w:sz w:val="20"/>
      <w:szCs w:val="20"/>
    </w:rPr>
  </w:style>
  <w:style w:type="character" w:customStyle="1" w:styleId="aa">
    <w:name w:val="Текст сноски Знак"/>
    <w:basedOn w:val="a0"/>
    <w:link w:val="a9"/>
    <w:semiHidden/>
    <w:rsid w:val="00EB2BE3"/>
    <w:rPr>
      <w:rFonts w:ascii="Times New Roman" w:eastAsia="Calibri" w:hAnsi="Times New Roman" w:cs="Times New Roman"/>
      <w:sz w:val="20"/>
      <w:szCs w:val="20"/>
      <w:lang w:eastAsia="ru-RU"/>
    </w:rPr>
  </w:style>
  <w:style w:type="character" w:styleId="ab">
    <w:name w:val="footnote reference"/>
    <w:semiHidden/>
    <w:rsid w:val="00EB2BE3"/>
    <w:rPr>
      <w:rFonts w:cs="Times New Roman"/>
      <w:vertAlign w:val="superscript"/>
    </w:rPr>
  </w:style>
  <w:style w:type="character" w:styleId="ac">
    <w:name w:val="endnote reference"/>
    <w:semiHidden/>
    <w:rsid w:val="00EB2BE3"/>
    <w:rPr>
      <w:rFonts w:cs="Times New Roman"/>
      <w:vertAlign w:val="superscript"/>
    </w:rPr>
  </w:style>
  <w:style w:type="paragraph" w:styleId="ad">
    <w:name w:val="Balloon Text"/>
    <w:basedOn w:val="a"/>
    <w:link w:val="ae"/>
    <w:uiPriority w:val="99"/>
    <w:semiHidden/>
    <w:qFormat/>
    <w:rsid w:val="00EB2BE3"/>
    <w:pPr>
      <w:spacing w:after="0" w:line="240" w:lineRule="auto"/>
    </w:pPr>
    <w:rPr>
      <w:rFonts w:ascii="Tahoma" w:hAnsi="Tahoma"/>
      <w:sz w:val="16"/>
      <w:szCs w:val="16"/>
    </w:rPr>
  </w:style>
  <w:style w:type="character" w:customStyle="1" w:styleId="ae">
    <w:name w:val="Текст выноски Знак"/>
    <w:basedOn w:val="a0"/>
    <w:link w:val="ad"/>
    <w:uiPriority w:val="99"/>
    <w:semiHidden/>
    <w:qFormat/>
    <w:rsid w:val="00EB2BE3"/>
    <w:rPr>
      <w:rFonts w:ascii="Tahoma" w:eastAsia="Calibri" w:hAnsi="Tahoma" w:cs="Times New Roman"/>
      <w:sz w:val="16"/>
      <w:szCs w:val="16"/>
      <w:lang w:eastAsia="ru-RU"/>
    </w:rPr>
  </w:style>
  <w:style w:type="character" w:customStyle="1" w:styleId="ConsPlusNormal0">
    <w:name w:val="ConsPlusNormal Знак"/>
    <w:link w:val="ConsPlusNormal"/>
    <w:locked/>
    <w:rsid w:val="00EB2BE3"/>
    <w:rPr>
      <w:rFonts w:ascii="Arial" w:eastAsia="Times New Roman" w:hAnsi="Arial" w:cs="Times New Roman"/>
      <w:lang w:eastAsia="ru-RU"/>
    </w:rPr>
  </w:style>
  <w:style w:type="character" w:styleId="af">
    <w:name w:val="annotation reference"/>
    <w:uiPriority w:val="99"/>
    <w:semiHidden/>
    <w:rsid w:val="00EB2BE3"/>
    <w:rPr>
      <w:rFonts w:cs="Times New Roman"/>
      <w:sz w:val="16"/>
      <w:szCs w:val="16"/>
    </w:rPr>
  </w:style>
  <w:style w:type="paragraph" w:styleId="af0">
    <w:name w:val="annotation text"/>
    <w:basedOn w:val="a"/>
    <w:link w:val="af1"/>
    <w:uiPriority w:val="99"/>
    <w:semiHidden/>
    <w:rsid w:val="00EB2BE3"/>
    <w:pPr>
      <w:spacing w:line="240" w:lineRule="auto"/>
    </w:pPr>
    <w:rPr>
      <w:sz w:val="20"/>
      <w:szCs w:val="20"/>
    </w:rPr>
  </w:style>
  <w:style w:type="character" w:customStyle="1" w:styleId="af1">
    <w:name w:val="Текст примечания Знак"/>
    <w:basedOn w:val="a0"/>
    <w:link w:val="af0"/>
    <w:uiPriority w:val="99"/>
    <w:semiHidden/>
    <w:rsid w:val="00EB2BE3"/>
    <w:rPr>
      <w:rFonts w:ascii="Calibri" w:eastAsia="Calibri" w:hAnsi="Calibri" w:cs="Times New Roman"/>
      <w:sz w:val="20"/>
      <w:szCs w:val="20"/>
      <w:lang w:eastAsia="ru-RU"/>
    </w:rPr>
  </w:style>
  <w:style w:type="paragraph" w:styleId="af2">
    <w:name w:val="annotation subject"/>
    <w:basedOn w:val="af0"/>
    <w:next w:val="af0"/>
    <w:link w:val="af3"/>
    <w:uiPriority w:val="99"/>
    <w:semiHidden/>
    <w:rsid w:val="00EB2BE3"/>
    <w:rPr>
      <w:b/>
      <w:bCs/>
    </w:rPr>
  </w:style>
  <w:style w:type="character" w:customStyle="1" w:styleId="af3">
    <w:name w:val="Тема примечания Знак"/>
    <w:basedOn w:val="af1"/>
    <w:link w:val="af2"/>
    <w:uiPriority w:val="99"/>
    <w:semiHidden/>
    <w:rsid w:val="00EB2BE3"/>
    <w:rPr>
      <w:rFonts w:ascii="Calibri" w:eastAsia="Calibri" w:hAnsi="Calibri" w:cs="Times New Roman"/>
      <w:b/>
      <w:bCs/>
      <w:sz w:val="20"/>
      <w:szCs w:val="20"/>
      <w:lang w:eastAsia="ru-RU"/>
    </w:rPr>
  </w:style>
  <w:style w:type="paragraph" w:customStyle="1" w:styleId="ConsNormal">
    <w:name w:val="ConsNormal"/>
    <w:rsid w:val="00EB2BE3"/>
    <w:pPr>
      <w:widowControl w:val="0"/>
      <w:autoSpaceDE w:val="0"/>
      <w:autoSpaceDN w:val="0"/>
      <w:adjustRightInd w:val="0"/>
      <w:spacing w:after="0" w:line="240" w:lineRule="auto"/>
      <w:ind w:firstLine="720"/>
    </w:pPr>
    <w:rPr>
      <w:rFonts w:ascii="Arial" w:eastAsia="Calibri" w:hAnsi="Arial" w:cs="Arial"/>
      <w:sz w:val="20"/>
      <w:szCs w:val="20"/>
      <w:lang w:eastAsia="ru-RU"/>
    </w:rPr>
  </w:style>
  <w:style w:type="paragraph" w:customStyle="1" w:styleId="ConsPlusNonformat">
    <w:name w:val="ConsPlusNonformat"/>
    <w:rsid w:val="00EB2BE3"/>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character" w:customStyle="1" w:styleId="Bodytext20">
    <w:name w:val="Body text (2)"/>
    <w:rsid w:val="00EB2BE3"/>
    <w:rPr>
      <w:color w:val="000000"/>
      <w:spacing w:val="0"/>
      <w:w w:val="100"/>
      <w:position w:val="0"/>
      <w:sz w:val="24"/>
      <w:szCs w:val="24"/>
      <w:u w:val="single"/>
      <w:lang w:val="ru-RU" w:eastAsia="ru-RU" w:bidi="ar-SA"/>
    </w:rPr>
  </w:style>
  <w:style w:type="table" w:styleId="af4">
    <w:name w:val="Table Grid"/>
    <w:basedOn w:val="a1"/>
    <w:rsid w:val="00EB2BE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
    <w:name w:val="Интернет-ссылка"/>
    <w:basedOn w:val="a0"/>
    <w:uiPriority w:val="99"/>
    <w:semiHidden/>
    <w:unhideWhenUsed/>
    <w:rsid w:val="00CE6F61"/>
    <w:rPr>
      <w:color w:val="0000FF"/>
      <w:u w:val="single"/>
    </w:rPr>
  </w:style>
  <w:style w:type="paragraph" w:customStyle="1" w:styleId="af5">
    <w:name w:val="Заголовок"/>
    <w:basedOn w:val="a"/>
    <w:next w:val="af6"/>
    <w:qFormat/>
    <w:rsid w:val="00CE6F61"/>
    <w:pPr>
      <w:keepNext/>
      <w:suppressAutoHyphens/>
      <w:spacing w:before="240" w:after="120" w:line="259" w:lineRule="auto"/>
    </w:pPr>
    <w:rPr>
      <w:rFonts w:ascii="Liberation Sans" w:eastAsia="Microsoft YaHei" w:hAnsi="Liberation Sans" w:cs="Mangal"/>
      <w:color w:val="00000A"/>
      <w:sz w:val="28"/>
      <w:szCs w:val="28"/>
      <w:lang w:eastAsia="en-US"/>
    </w:rPr>
  </w:style>
  <w:style w:type="paragraph" w:styleId="af6">
    <w:name w:val="Body Text"/>
    <w:basedOn w:val="a"/>
    <w:link w:val="af7"/>
    <w:rsid w:val="00CE6F61"/>
    <w:pPr>
      <w:suppressAutoHyphens/>
      <w:spacing w:after="140" w:line="288" w:lineRule="auto"/>
    </w:pPr>
    <w:rPr>
      <w:rFonts w:cstheme="minorBidi"/>
      <w:color w:val="00000A"/>
      <w:lang w:eastAsia="en-US"/>
    </w:rPr>
  </w:style>
  <w:style w:type="character" w:customStyle="1" w:styleId="af7">
    <w:name w:val="Основной текст Знак"/>
    <w:basedOn w:val="a0"/>
    <w:link w:val="af6"/>
    <w:rsid w:val="00CE6F61"/>
    <w:rPr>
      <w:rFonts w:ascii="Calibri" w:eastAsia="Calibri" w:hAnsi="Calibri"/>
      <w:color w:val="00000A"/>
    </w:rPr>
  </w:style>
  <w:style w:type="paragraph" w:styleId="af8">
    <w:name w:val="List"/>
    <w:basedOn w:val="af6"/>
    <w:rsid w:val="00CE6F61"/>
    <w:rPr>
      <w:rFonts w:cs="Mangal"/>
    </w:rPr>
  </w:style>
  <w:style w:type="paragraph" w:customStyle="1" w:styleId="12">
    <w:name w:val="Название1"/>
    <w:basedOn w:val="a"/>
    <w:rsid w:val="00CE6F61"/>
    <w:pPr>
      <w:suppressLineNumbers/>
      <w:suppressAutoHyphens/>
      <w:spacing w:before="120" w:after="120" w:line="259" w:lineRule="auto"/>
    </w:pPr>
    <w:rPr>
      <w:rFonts w:cs="Mangal"/>
      <w:i/>
      <w:iCs/>
      <w:color w:val="00000A"/>
      <w:sz w:val="24"/>
      <w:szCs w:val="24"/>
      <w:lang w:eastAsia="en-US"/>
    </w:rPr>
  </w:style>
  <w:style w:type="paragraph" w:styleId="13">
    <w:name w:val="index 1"/>
    <w:basedOn w:val="a"/>
    <w:next w:val="a"/>
    <w:autoRedefine/>
    <w:uiPriority w:val="99"/>
    <w:semiHidden/>
    <w:unhideWhenUsed/>
    <w:rsid w:val="00CE6F61"/>
    <w:pPr>
      <w:suppressAutoHyphens/>
      <w:spacing w:after="0" w:line="240" w:lineRule="auto"/>
      <w:ind w:left="220" w:hanging="220"/>
    </w:pPr>
    <w:rPr>
      <w:rFonts w:cstheme="minorBidi"/>
      <w:color w:val="00000A"/>
      <w:lang w:eastAsia="en-US"/>
    </w:rPr>
  </w:style>
  <w:style w:type="paragraph" w:styleId="af9">
    <w:name w:val="index heading"/>
    <w:basedOn w:val="a"/>
    <w:qFormat/>
    <w:rsid w:val="00CE6F61"/>
    <w:pPr>
      <w:suppressLineNumbers/>
      <w:suppressAutoHyphens/>
      <w:spacing w:after="160" w:line="259" w:lineRule="auto"/>
    </w:pPr>
    <w:rPr>
      <w:rFonts w:cs="Mangal"/>
      <w:color w:val="00000A"/>
      <w:lang w:eastAsia="en-US"/>
    </w:rPr>
  </w:style>
  <w:style w:type="paragraph" w:customStyle="1" w:styleId="afa">
    <w:name w:val="Заглавие"/>
    <w:basedOn w:val="a"/>
    <w:qFormat/>
    <w:rsid w:val="00CE6F61"/>
    <w:pPr>
      <w:keepNext/>
      <w:suppressAutoHyphens/>
      <w:spacing w:before="240" w:after="120" w:line="259" w:lineRule="auto"/>
    </w:pPr>
    <w:rPr>
      <w:rFonts w:ascii="Liberation Sans" w:eastAsia="Microsoft YaHei" w:hAnsi="Liberation Sans" w:cs="Mangal"/>
      <w:color w:val="00000A"/>
      <w:sz w:val="28"/>
      <w:szCs w:val="28"/>
      <w:lang w:eastAsia="en-US"/>
    </w:rPr>
  </w:style>
  <w:style w:type="character" w:customStyle="1" w:styleId="14">
    <w:name w:val="Текст выноски Знак1"/>
    <w:basedOn w:val="a0"/>
    <w:uiPriority w:val="99"/>
    <w:semiHidden/>
    <w:rsid w:val="00CE6F61"/>
    <w:rPr>
      <w:rFonts w:ascii="Segoe UI" w:eastAsia="Calibri" w:hAnsi="Segoe UI" w:cs="Segoe UI"/>
      <w:color w:val="00000A"/>
      <w:sz w:val="18"/>
      <w:szCs w:val="18"/>
    </w:rPr>
  </w:style>
  <w:style w:type="paragraph" w:customStyle="1" w:styleId="xl65">
    <w:name w:val="xl65"/>
    <w:basedOn w:val="a"/>
    <w:qFormat/>
    <w:rsid w:val="00CE6F61"/>
    <w:pPr>
      <w:suppressAutoHyphens/>
      <w:spacing w:beforeAutospacing="1" w:after="160" w:afterAutospacing="1" w:line="240" w:lineRule="auto"/>
    </w:pPr>
    <w:rPr>
      <w:rFonts w:ascii="Times New Roman" w:eastAsia="Times New Roman" w:hAnsi="Times New Roman"/>
      <w:color w:val="00000A"/>
      <w:sz w:val="16"/>
      <w:szCs w:val="16"/>
    </w:rPr>
  </w:style>
  <w:style w:type="paragraph" w:customStyle="1" w:styleId="xl66">
    <w:name w:val="xl66"/>
    <w:basedOn w:val="a"/>
    <w:qFormat/>
    <w:rsid w:val="00CE6F61"/>
    <w:pP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67">
    <w:name w:val="xl67"/>
    <w:basedOn w:val="a"/>
    <w:qFormat/>
    <w:rsid w:val="00CE6F61"/>
    <w:pP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68">
    <w:name w:val="xl68"/>
    <w:basedOn w:val="a"/>
    <w:qFormat/>
    <w:rsid w:val="00CE6F61"/>
    <w:pPr>
      <w:pBdr>
        <w:top w:val="single" w:sz="8" w:space="0" w:color="00000A"/>
        <w:left w:val="single" w:sz="8" w:space="0" w:color="00000A"/>
        <w:right w:val="single" w:sz="8" w:space="0" w:color="00000A"/>
      </w:pBdr>
      <w:suppressAutoHyphens/>
      <w:spacing w:beforeAutospacing="1" w:after="160" w:afterAutospacing="1" w:line="240" w:lineRule="auto"/>
    </w:pPr>
    <w:rPr>
      <w:rFonts w:ascii="Times New Roman" w:eastAsia="Times New Roman" w:hAnsi="Times New Roman"/>
      <w:b/>
      <w:bCs/>
      <w:color w:val="00000A"/>
      <w:sz w:val="16"/>
      <w:szCs w:val="16"/>
    </w:rPr>
  </w:style>
  <w:style w:type="paragraph" w:customStyle="1" w:styleId="xl69">
    <w:name w:val="xl69"/>
    <w:basedOn w:val="a"/>
    <w:qFormat/>
    <w:rsid w:val="00CE6F61"/>
    <w:pPr>
      <w:pBdr>
        <w:top w:val="single" w:sz="8" w:space="0" w:color="00000A"/>
        <w:left w:val="single" w:sz="8" w:space="0" w:color="00000A"/>
        <w:right w:val="single" w:sz="8" w:space="0" w:color="00000A"/>
      </w:pBdr>
      <w:suppressAutoHyphens/>
      <w:spacing w:beforeAutospacing="1" w:after="160" w:afterAutospacing="1" w:line="240" w:lineRule="auto"/>
      <w:jc w:val="center"/>
      <w:textAlignment w:val="center"/>
    </w:pPr>
    <w:rPr>
      <w:rFonts w:ascii="Times New Roman" w:eastAsia="Times New Roman" w:hAnsi="Times New Roman"/>
      <w:b/>
      <w:bCs/>
      <w:color w:val="00000A"/>
      <w:sz w:val="24"/>
      <w:szCs w:val="24"/>
    </w:rPr>
  </w:style>
  <w:style w:type="paragraph" w:customStyle="1" w:styleId="xl70">
    <w:name w:val="xl70"/>
    <w:basedOn w:val="a"/>
    <w:qFormat/>
    <w:rsid w:val="00CE6F61"/>
    <w:pPr>
      <w:pBdr>
        <w:top w:val="single" w:sz="8" w:space="0" w:color="00000A"/>
        <w:left w:val="single" w:sz="8" w:space="0" w:color="00000A"/>
      </w:pBdr>
      <w:suppressAutoHyphens/>
      <w:spacing w:beforeAutospacing="1" w:after="160" w:afterAutospacing="1" w:line="240" w:lineRule="auto"/>
      <w:jc w:val="center"/>
      <w:textAlignment w:val="center"/>
    </w:pPr>
    <w:rPr>
      <w:rFonts w:ascii="Times New Roman" w:eastAsia="Times New Roman" w:hAnsi="Times New Roman"/>
      <w:b/>
      <w:bCs/>
      <w:color w:val="00000A"/>
      <w:sz w:val="24"/>
      <w:szCs w:val="24"/>
    </w:rPr>
  </w:style>
  <w:style w:type="paragraph" w:customStyle="1" w:styleId="xl71">
    <w:name w:val="xl71"/>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textAlignment w:val="center"/>
    </w:pPr>
    <w:rPr>
      <w:rFonts w:ascii="Times New Roman" w:eastAsia="Times New Roman" w:hAnsi="Times New Roman"/>
      <w:b/>
      <w:bCs/>
      <w:color w:val="00000A"/>
      <w:sz w:val="24"/>
      <w:szCs w:val="24"/>
    </w:rPr>
  </w:style>
  <w:style w:type="paragraph" w:customStyle="1" w:styleId="xl72">
    <w:name w:val="xl72"/>
    <w:basedOn w:val="a"/>
    <w:qFormat/>
    <w:rsid w:val="00CE6F61"/>
    <w:pPr>
      <w:pBdr>
        <w:top w:val="single" w:sz="8" w:space="0" w:color="00000A"/>
        <w:bottom w:val="single" w:sz="4" w:space="0" w:color="00000A"/>
        <w:right w:val="single" w:sz="8" w:space="0" w:color="00000A"/>
      </w:pBdr>
      <w:suppressAutoHyphens/>
      <w:spacing w:beforeAutospacing="1" w:after="160" w:afterAutospacing="1" w:line="240" w:lineRule="auto"/>
      <w:jc w:val="center"/>
      <w:textAlignment w:val="center"/>
    </w:pPr>
    <w:rPr>
      <w:rFonts w:ascii="Times New Roman" w:eastAsia="Times New Roman" w:hAnsi="Times New Roman"/>
      <w:b/>
      <w:bCs/>
      <w:color w:val="00000A"/>
      <w:sz w:val="24"/>
      <w:szCs w:val="24"/>
    </w:rPr>
  </w:style>
  <w:style w:type="paragraph" w:customStyle="1" w:styleId="xl73">
    <w:name w:val="xl73"/>
    <w:basedOn w:val="a"/>
    <w:qFormat/>
    <w:rsid w:val="00CE6F61"/>
    <w:pPr>
      <w:pBdr>
        <w:top w:val="single" w:sz="8" w:space="0" w:color="00000A"/>
        <w:left w:val="single" w:sz="8" w:space="0" w:color="00000A"/>
        <w:bottom w:val="single" w:sz="4" w:space="0" w:color="00000A"/>
        <w:right w:val="single" w:sz="8" w:space="0" w:color="00000A"/>
      </w:pBdr>
      <w:suppressAutoHyphens/>
      <w:spacing w:beforeAutospacing="1" w:after="160" w:afterAutospacing="1" w:line="240" w:lineRule="auto"/>
      <w:jc w:val="center"/>
      <w:textAlignment w:val="center"/>
    </w:pPr>
    <w:rPr>
      <w:rFonts w:ascii="Times New Roman" w:eastAsia="Times New Roman" w:hAnsi="Times New Roman"/>
      <w:b/>
      <w:bCs/>
      <w:color w:val="00000A"/>
      <w:sz w:val="24"/>
      <w:szCs w:val="24"/>
    </w:rPr>
  </w:style>
  <w:style w:type="paragraph" w:customStyle="1" w:styleId="xl74">
    <w:name w:val="xl74"/>
    <w:basedOn w:val="a"/>
    <w:qFormat/>
    <w:rsid w:val="00CE6F61"/>
    <w:pPr>
      <w:pBdr>
        <w:top w:val="single" w:sz="8" w:space="0" w:color="00000A"/>
        <w:left w:val="single" w:sz="8" w:space="0" w:color="00000A"/>
        <w:bottom w:val="single" w:sz="8" w:space="0" w:color="00000A"/>
        <w:right w:val="single" w:sz="8" w:space="0" w:color="00000A"/>
      </w:pBdr>
      <w:suppressAutoHyphens/>
      <w:spacing w:beforeAutospacing="1" w:after="160" w:afterAutospacing="1" w:line="240" w:lineRule="auto"/>
      <w:jc w:val="center"/>
    </w:pPr>
    <w:rPr>
      <w:rFonts w:ascii="Times New Roman" w:eastAsia="Times New Roman" w:hAnsi="Times New Roman"/>
      <w:b/>
      <w:bCs/>
      <w:color w:val="00000A"/>
      <w:sz w:val="16"/>
      <w:szCs w:val="16"/>
    </w:rPr>
  </w:style>
  <w:style w:type="paragraph" w:customStyle="1" w:styleId="xl75">
    <w:name w:val="xl75"/>
    <w:basedOn w:val="a"/>
    <w:qFormat/>
    <w:rsid w:val="00CE6F61"/>
    <w:pPr>
      <w:pBdr>
        <w:top w:val="single" w:sz="8" w:space="0" w:color="00000A"/>
        <w:left w:val="single" w:sz="8" w:space="0" w:color="00000A"/>
        <w:bottom w:val="single" w:sz="8" w:space="0" w:color="00000A"/>
        <w:right w:val="single" w:sz="8" w:space="0" w:color="00000A"/>
      </w:pBdr>
      <w:suppressAutoHyphens/>
      <w:spacing w:beforeAutospacing="1" w:after="160" w:afterAutospacing="1" w:line="240" w:lineRule="auto"/>
      <w:jc w:val="center"/>
    </w:pPr>
    <w:rPr>
      <w:rFonts w:ascii="Times New Roman" w:eastAsia="Times New Roman" w:hAnsi="Times New Roman"/>
      <w:b/>
      <w:bCs/>
      <w:color w:val="00000A"/>
      <w:sz w:val="16"/>
      <w:szCs w:val="16"/>
    </w:rPr>
  </w:style>
  <w:style w:type="paragraph" w:customStyle="1" w:styleId="xl76">
    <w:name w:val="xl76"/>
    <w:basedOn w:val="a"/>
    <w:qFormat/>
    <w:rsid w:val="00CE6F61"/>
    <w:pPr>
      <w:pBdr>
        <w:top w:val="single" w:sz="8" w:space="0" w:color="00000A"/>
        <w:left w:val="single" w:sz="8" w:space="0" w:color="00000A"/>
        <w:bottom w:val="single" w:sz="8" w:space="0" w:color="00000A"/>
        <w:right w:val="single" w:sz="8" w:space="0" w:color="00000A"/>
      </w:pBdr>
      <w:suppressAutoHyphens/>
      <w:spacing w:beforeAutospacing="1" w:after="160" w:afterAutospacing="1" w:line="240" w:lineRule="auto"/>
      <w:jc w:val="center"/>
    </w:pPr>
    <w:rPr>
      <w:rFonts w:ascii="Times New Roman" w:eastAsia="Times New Roman" w:hAnsi="Times New Roman"/>
      <w:color w:val="00000A"/>
      <w:sz w:val="16"/>
      <w:szCs w:val="16"/>
    </w:rPr>
  </w:style>
  <w:style w:type="paragraph" w:customStyle="1" w:styleId="xl77">
    <w:name w:val="xl77"/>
    <w:basedOn w:val="a"/>
    <w:qFormat/>
    <w:rsid w:val="00CE6F61"/>
    <w:pPr>
      <w:pBdr>
        <w:top w:val="single" w:sz="8" w:space="0" w:color="00000A"/>
        <w:left w:val="single" w:sz="8" w:space="0" w:color="00000A"/>
        <w:bottom w:val="single" w:sz="8" w:space="0" w:color="00000A"/>
      </w:pBdr>
      <w:suppressAutoHyphens/>
      <w:spacing w:beforeAutospacing="1" w:after="160" w:afterAutospacing="1" w:line="240" w:lineRule="auto"/>
      <w:jc w:val="center"/>
    </w:pPr>
    <w:rPr>
      <w:rFonts w:ascii="Times New Roman" w:eastAsia="Times New Roman" w:hAnsi="Times New Roman"/>
      <w:color w:val="00000A"/>
      <w:sz w:val="16"/>
      <w:szCs w:val="16"/>
    </w:rPr>
  </w:style>
  <w:style w:type="paragraph" w:customStyle="1" w:styleId="xl78">
    <w:name w:val="xl78"/>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A"/>
      <w:sz w:val="16"/>
      <w:szCs w:val="16"/>
    </w:rPr>
  </w:style>
  <w:style w:type="paragraph" w:customStyle="1" w:styleId="xl79">
    <w:name w:val="xl79"/>
    <w:basedOn w:val="a"/>
    <w:qFormat/>
    <w:rsid w:val="00CE6F61"/>
    <w:pPr>
      <w:pBdr>
        <w:top w:val="single" w:sz="4" w:space="0" w:color="00000A"/>
        <w:bottom w:val="single" w:sz="8" w:space="0" w:color="00000A"/>
        <w:right w:val="single" w:sz="8" w:space="0" w:color="00000A"/>
      </w:pBdr>
      <w:suppressAutoHyphens/>
      <w:spacing w:beforeAutospacing="1" w:after="160" w:afterAutospacing="1" w:line="240" w:lineRule="auto"/>
      <w:jc w:val="center"/>
    </w:pPr>
    <w:rPr>
      <w:rFonts w:ascii="Times New Roman" w:eastAsia="Times New Roman" w:hAnsi="Times New Roman"/>
      <w:b/>
      <w:bCs/>
      <w:color w:val="00000A"/>
      <w:sz w:val="16"/>
      <w:szCs w:val="16"/>
    </w:rPr>
  </w:style>
  <w:style w:type="paragraph" w:customStyle="1" w:styleId="xl80">
    <w:name w:val="xl80"/>
    <w:basedOn w:val="a"/>
    <w:qFormat/>
    <w:rsid w:val="00CE6F61"/>
    <w:pPr>
      <w:pBdr>
        <w:top w:val="single" w:sz="4" w:space="0" w:color="00000A"/>
        <w:left w:val="single" w:sz="8" w:space="0" w:color="00000A"/>
        <w:bottom w:val="single" w:sz="8" w:space="0" w:color="00000A"/>
        <w:right w:val="single" w:sz="8" w:space="0" w:color="00000A"/>
      </w:pBdr>
      <w:suppressAutoHyphens/>
      <w:spacing w:beforeAutospacing="1" w:after="160" w:afterAutospacing="1" w:line="240" w:lineRule="auto"/>
      <w:jc w:val="center"/>
    </w:pPr>
    <w:rPr>
      <w:rFonts w:ascii="Times New Roman" w:eastAsia="Times New Roman" w:hAnsi="Times New Roman"/>
      <w:b/>
      <w:bCs/>
      <w:color w:val="00000A"/>
      <w:sz w:val="16"/>
      <w:szCs w:val="16"/>
    </w:rPr>
  </w:style>
  <w:style w:type="paragraph" w:customStyle="1" w:styleId="xl81">
    <w:name w:val="xl81"/>
    <w:basedOn w:val="a"/>
    <w:qFormat/>
    <w:rsid w:val="00CE6F61"/>
    <w:pPr>
      <w:suppressAutoHyphens/>
      <w:spacing w:beforeAutospacing="1" w:after="160" w:afterAutospacing="1" w:line="240" w:lineRule="auto"/>
      <w:jc w:val="center"/>
    </w:pPr>
    <w:rPr>
      <w:rFonts w:ascii="Times New Roman" w:eastAsia="Times New Roman" w:hAnsi="Times New Roman"/>
      <w:color w:val="00000A"/>
      <w:sz w:val="16"/>
      <w:szCs w:val="16"/>
    </w:rPr>
  </w:style>
  <w:style w:type="paragraph" w:customStyle="1" w:styleId="xl82">
    <w:name w:val="xl82"/>
    <w:basedOn w:val="a"/>
    <w:qFormat/>
    <w:rsid w:val="00CE6F61"/>
    <w:pPr>
      <w:pBdr>
        <w:top w:val="single" w:sz="8" w:space="0" w:color="00000A"/>
        <w:left w:val="single" w:sz="8" w:space="0" w:color="00000A"/>
        <w:bottom w:val="single" w:sz="8"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800080"/>
    </w:rPr>
  </w:style>
  <w:style w:type="paragraph" w:customStyle="1" w:styleId="xl83">
    <w:name w:val="xl83"/>
    <w:basedOn w:val="a"/>
    <w:qFormat/>
    <w:rsid w:val="00CE6F61"/>
    <w:pPr>
      <w:pBdr>
        <w:top w:val="single" w:sz="8" w:space="0" w:color="00000A"/>
        <w:left w:val="single" w:sz="4" w:space="0" w:color="00000A"/>
        <w:bottom w:val="single" w:sz="8"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800080"/>
    </w:rPr>
  </w:style>
  <w:style w:type="paragraph" w:customStyle="1" w:styleId="xl84">
    <w:name w:val="xl84"/>
    <w:basedOn w:val="a"/>
    <w:qFormat/>
    <w:rsid w:val="00CE6F61"/>
    <w:pPr>
      <w:pBdr>
        <w:top w:val="single" w:sz="8" w:space="0" w:color="00000A"/>
        <w:left w:val="single" w:sz="4" w:space="0" w:color="00000A"/>
        <w:bottom w:val="single" w:sz="8"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800080"/>
    </w:rPr>
  </w:style>
  <w:style w:type="paragraph" w:customStyle="1" w:styleId="xl85">
    <w:name w:val="xl85"/>
    <w:basedOn w:val="a"/>
    <w:qFormat/>
    <w:rsid w:val="00CE6F61"/>
    <w:pPr>
      <w:pBdr>
        <w:top w:val="single" w:sz="8" w:space="0" w:color="00000A"/>
        <w:left w:val="single" w:sz="4" w:space="0" w:color="00000A"/>
        <w:bottom w:val="single" w:sz="8" w:space="0" w:color="00000A"/>
      </w:pBdr>
      <w:suppressAutoHyphens/>
      <w:spacing w:beforeAutospacing="1" w:after="160" w:afterAutospacing="1" w:line="240" w:lineRule="auto"/>
      <w:jc w:val="center"/>
    </w:pPr>
    <w:rPr>
      <w:rFonts w:ascii="Times New Roman" w:eastAsia="Times New Roman" w:hAnsi="Times New Roman"/>
      <w:color w:val="800080"/>
    </w:rPr>
  </w:style>
  <w:style w:type="paragraph" w:customStyle="1" w:styleId="xl86">
    <w:name w:val="xl86"/>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b/>
      <w:bCs/>
      <w:color w:val="800080"/>
    </w:rPr>
  </w:style>
  <w:style w:type="paragraph" w:customStyle="1" w:styleId="xl87">
    <w:name w:val="xl87"/>
    <w:basedOn w:val="a"/>
    <w:qFormat/>
    <w:rsid w:val="00CE6F61"/>
    <w:pPr>
      <w:pBdr>
        <w:top w:val="single" w:sz="8" w:space="0" w:color="00000A"/>
        <w:bottom w:val="single" w:sz="8" w:space="0" w:color="00000A"/>
        <w:right w:val="single" w:sz="8"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88">
    <w:name w:val="xl88"/>
    <w:basedOn w:val="a"/>
    <w:qFormat/>
    <w:rsid w:val="00CE6F61"/>
    <w:pPr>
      <w:pBdr>
        <w:top w:val="single" w:sz="8" w:space="0" w:color="00000A"/>
        <w:left w:val="single" w:sz="4" w:space="0" w:color="00000A"/>
        <w:bottom w:val="single" w:sz="8" w:space="0" w:color="00000A"/>
        <w:right w:val="single" w:sz="8"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89">
    <w:name w:val="xl89"/>
    <w:basedOn w:val="a"/>
    <w:qFormat/>
    <w:rsid w:val="00CE6F61"/>
    <w:pPr>
      <w:suppressAutoHyphens/>
      <w:spacing w:beforeAutospacing="1" w:after="160" w:afterAutospacing="1" w:line="240" w:lineRule="auto"/>
    </w:pPr>
    <w:rPr>
      <w:rFonts w:ascii="Times New Roman" w:eastAsia="Times New Roman" w:hAnsi="Times New Roman"/>
      <w:b/>
      <w:bCs/>
      <w:color w:val="00000A"/>
      <w:sz w:val="16"/>
      <w:szCs w:val="16"/>
    </w:rPr>
  </w:style>
  <w:style w:type="paragraph" w:customStyle="1" w:styleId="xl90">
    <w:name w:val="xl90"/>
    <w:basedOn w:val="a"/>
    <w:qFormat/>
    <w:rsid w:val="00CE6F61"/>
    <w:pPr>
      <w:pBdr>
        <w:top w:val="single" w:sz="4" w:space="0" w:color="00000A"/>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00000A"/>
      <w:sz w:val="18"/>
      <w:szCs w:val="18"/>
    </w:rPr>
  </w:style>
  <w:style w:type="paragraph" w:customStyle="1" w:styleId="xl91">
    <w:name w:val="xl91"/>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92">
    <w:name w:val="xl92"/>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93">
    <w:name w:val="xl93"/>
    <w:basedOn w:val="a"/>
    <w:qFormat/>
    <w:rsid w:val="00CE6F61"/>
    <w:pPr>
      <w:pBdr>
        <w:top w:val="single" w:sz="4" w:space="0" w:color="00000A"/>
        <w:left w:val="single" w:sz="4" w:space="0" w:color="00000A"/>
        <w:bottom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94">
    <w:name w:val="xl94"/>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b/>
      <w:bCs/>
      <w:color w:val="00000A"/>
    </w:rPr>
  </w:style>
  <w:style w:type="paragraph" w:customStyle="1" w:styleId="xl95">
    <w:name w:val="xl95"/>
    <w:basedOn w:val="a"/>
    <w:qFormat/>
    <w:rsid w:val="00CE6F61"/>
    <w:pPr>
      <w:pBdr>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96">
    <w:name w:val="xl96"/>
    <w:basedOn w:val="a"/>
    <w:qFormat/>
    <w:rsid w:val="00CE6F61"/>
    <w:pPr>
      <w:pBdr>
        <w:left w:val="single" w:sz="4" w:space="0" w:color="00000A"/>
        <w:bottom w:val="single" w:sz="4" w:space="0" w:color="00000A"/>
        <w:right w:val="single" w:sz="8"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97">
    <w:name w:val="xl97"/>
    <w:basedOn w:val="a"/>
    <w:qFormat/>
    <w:rsid w:val="00CE6F61"/>
    <w:pPr>
      <w:pBdr>
        <w:top w:val="single" w:sz="4" w:space="0" w:color="00000A"/>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sz w:val="18"/>
      <w:szCs w:val="18"/>
    </w:rPr>
  </w:style>
  <w:style w:type="paragraph" w:customStyle="1" w:styleId="xl98">
    <w:name w:val="xl98"/>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color w:val="00000A"/>
    </w:rPr>
  </w:style>
  <w:style w:type="paragraph" w:customStyle="1" w:styleId="xl99">
    <w:name w:val="xl99"/>
    <w:basedOn w:val="a"/>
    <w:qFormat/>
    <w:rsid w:val="00CE6F61"/>
    <w:pPr>
      <w:pBdr>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sz w:val="18"/>
      <w:szCs w:val="18"/>
    </w:rPr>
  </w:style>
  <w:style w:type="paragraph" w:customStyle="1" w:styleId="xl100">
    <w:name w:val="xl100"/>
    <w:basedOn w:val="a"/>
    <w:qFormat/>
    <w:rsid w:val="00CE6F61"/>
    <w:pPr>
      <w:pBdr>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01">
    <w:name w:val="xl101"/>
    <w:basedOn w:val="a"/>
    <w:qFormat/>
    <w:rsid w:val="00CE6F61"/>
    <w:pPr>
      <w:pBdr>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02">
    <w:name w:val="xl102"/>
    <w:basedOn w:val="a"/>
    <w:qFormat/>
    <w:rsid w:val="00CE6F61"/>
    <w:pPr>
      <w:pBdr>
        <w:left w:val="single" w:sz="4" w:space="0" w:color="00000A"/>
        <w:bottom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03">
    <w:name w:val="xl103"/>
    <w:basedOn w:val="a"/>
    <w:qFormat/>
    <w:rsid w:val="00CE6F61"/>
    <w:pPr>
      <w:pBdr>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00000A"/>
      <w:sz w:val="24"/>
      <w:szCs w:val="24"/>
    </w:rPr>
  </w:style>
  <w:style w:type="paragraph" w:customStyle="1" w:styleId="xl104">
    <w:name w:val="xl104"/>
    <w:basedOn w:val="a"/>
    <w:qFormat/>
    <w:rsid w:val="00CE6F61"/>
    <w:pPr>
      <w:pBdr>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05">
    <w:name w:val="xl105"/>
    <w:basedOn w:val="a"/>
    <w:qFormat/>
    <w:rsid w:val="00CE6F61"/>
    <w:pPr>
      <w:pBdr>
        <w:left w:val="single" w:sz="4" w:space="0" w:color="00000A"/>
        <w:bottom w:val="single" w:sz="4" w:space="0" w:color="00000A"/>
        <w:right w:val="single" w:sz="8"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06">
    <w:name w:val="xl106"/>
    <w:basedOn w:val="a"/>
    <w:qFormat/>
    <w:rsid w:val="00CE6F61"/>
    <w:pPr>
      <w:pBdr>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sz w:val="24"/>
      <w:szCs w:val="24"/>
    </w:rPr>
  </w:style>
  <w:style w:type="paragraph" w:customStyle="1" w:styleId="xl107">
    <w:name w:val="xl107"/>
    <w:basedOn w:val="a"/>
    <w:qFormat/>
    <w:rsid w:val="00CE6F61"/>
    <w:pPr>
      <w:pBdr>
        <w:top w:val="single" w:sz="4" w:space="0" w:color="00000A"/>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00000A"/>
      <w:sz w:val="24"/>
      <w:szCs w:val="24"/>
    </w:rPr>
  </w:style>
  <w:style w:type="paragraph" w:customStyle="1" w:styleId="xl108">
    <w:name w:val="xl108"/>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09">
    <w:name w:val="xl109"/>
    <w:basedOn w:val="a"/>
    <w:qFormat/>
    <w:rsid w:val="00CE6F61"/>
    <w:pPr>
      <w:suppressAutoHyphens/>
      <w:spacing w:beforeAutospacing="1" w:after="160" w:afterAutospacing="1" w:line="240" w:lineRule="auto"/>
    </w:pPr>
    <w:rPr>
      <w:rFonts w:ascii="Times New Roman" w:eastAsia="Times New Roman" w:hAnsi="Times New Roman"/>
      <w:color w:val="00000A"/>
      <w:sz w:val="24"/>
      <w:szCs w:val="24"/>
    </w:rPr>
  </w:style>
  <w:style w:type="paragraph" w:customStyle="1" w:styleId="xl110">
    <w:name w:val="xl110"/>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b/>
      <w:bCs/>
      <w:color w:val="00000A"/>
    </w:rPr>
  </w:style>
  <w:style w:type="paragraph" w:customStyle="1" w:styleId="xl111">
    <w:name w:val="xl111"/>
    <w:basedOn w:val="a"/>
    <w:qFormat/>
    <w:rsid w:val="00CE6F61"/>
    <w:pPr>
      <w:pBdr>
        <w:top w:val="single" w:sz="4" w:space="0" w:color="00000A"/>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sz w:val="24"/>
      <w:szCs w:val="24"/>
    </w:rPr>
  </w:style>
  <w:style w:type="paragraph" w:customStyle="1" w:styleId="xl112">
    <w:name w:val="xl112"/>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color w:val="00000A"/>
    </w:rPr>
  </w:style>
  <w:style w:type="paragraph" w:customStyle="1" w:styleId="xl113">
    <w:name w:val="xl113"/>
    <w:basedOn w:val="a"/>
    <w:qFormat/>
    <w:rsid w:val="00CE6F61"/>
    <w:pPr>
      <w:pBdr>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14">
    <w:name w:val="xl114"/>
    <w:basedOn w:val="a"/>
    <w:qFormat/>
    <w:rsid w:val="00CE6F61"/>
    <w:pPr>
      <w:pBdr>
        <w:left w:val="single" w:sz="4" w:space="0" w:color="00000A"/>
        <w:bottom w:val="single" w:sz="4" w:space="0" w:color="00000A"/>
        <w:right w:val="single" w:sz="8"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15">
    <w:name w:val="xl115"/>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color w:val="00000A"/>
    </w:rPr>
  </w:style>
  <w:style w:type="paragraph" w:customStyle="1" w:styleId="xl116">
    <w:name w:val="xl116"/>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sz w:val="24"/>
      <w:szCs w:val="24"/>
    </w:rPr>
  </w:style>
  <w:style w:type="paragraph" w:customStyle="1" w:styleId="xl117">
    <w:name w:val="xl117"/>
    <w:basedOn w:val="a"/>
    <w:qFormat/>
    <w:rsid w:val="00CE6F61"/>
    <w:pPr>
      <w:pBdr>
        <w:top w:val="single" w:sz="4" w:space="0" w:color="00000A"/>
        <w:left w:val="single" w:sz="4" w:space="0" w:color="00000A"/>
        <w:bottom w:val="single" w:sz="4"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18">
    <w:name w:val="xl118"/>
    <w:basedOn w:val="a"/>
    <w:qFormat/>
    <w:rsid w:val="00CE6F61"/>
    <w:pPr>
      <w:pBdr>
        <w:top w:val="single" w:sz="4" w:space="0" w:color="00000A"/>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sz w:val="24"/>
      <w:szCs w:val="24"/>
    </w:rPr>
  </w:style>
  <w:style w:type="paragraph" w:customStyle="1" w:styleId="xl119">
    <w:name w:val="xl119"/>
    <w:basedOn w:val="a"/>
    <w:qFormat/>
    <w:rsid w:val="00CE6F61"/>
    <w:pPr>
      <w:pBdr>
        <w:top w:val="single" w:sz="4" w:space="0" w:color="00000A"/>
        <w:left w:val="single" w:sz="8"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sz w:val="24"/>
      <w:szCs w:val="24"/>
    </w:rPr>
  </w:style>
  <w:style w:type="paragraph" w:customStyle="1" w:styleId="xl120">
    <w:name w:val="xl120"/>
    <w:basedOn w:val="a"/>
    <w:qFormat/>
    <w:rsid w:val="00CE6F61"/>
    <w:pPr>
      <w:suppressAutoHyphens/>
      <w:spacing w:beforeAutospacing="1" w:after="160" w:afterAutospacing="1" w:line="240" w:lineRule="auto"/>
    </w:pPr>
    <w:rPr>
      <w:rFonts w:ascii="Times New Roman" w:eastAsia="Times New Roman" w:hAnsi="Times New Roman"/>
      <w:color w:val="00000A"/>
      <w:sz w:val="18"/>
      <w:szCs w:val="18"/>
    </w:rPr>
  </w:style>
  <w:style w:type="paragraph" w:customStyle="1" w:styleId="xl121">
    <w:name w:val="xl121"/>
    <w:basedOn w:val="a"/>
    <w:qFormat/>
    <w:rsid w:val="00CE6F61"/>
    <w:pPr>
      <w:pBdr>
        <w:top w:val="single" w:sz="4" w:space="0" w:color="00000A"/>
        <w:left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22">
    <w:name w:val="xl122"/>
    <w:basedOn w:val="a"/>
    <w:qFormat/>
    <w:rsid w:val="00CE6F61"/>
    <w:pPr>
      <w:pBdr>
        <w:top w:val="single" w:sz="4" w:space="0" w:color="00000A"/>
        <w:left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23">
    <w:name w:val="xl123"/>
    <w:basedOn w:val="a"/>
    <w:qFormat/>
    <w:rsid w:val="00CE6F61"/>
    <w:pPr>
      <w:pBdr>
        <w:top w:val="single" w:sz="4" w:space="0" w:color="00000A"/>
        <w:left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24">
    <w:name w:val="xl124"/>
    <w:basedOn w:val="a"/>
    <w:qFormat/>
    <w:rsid w:val="00CE6F61"/>
    <w:pP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25">
    <w:name w:val="xl125"/>
    <w:basedOn w:val="a"/>
    <w:qFormat/>
    <w:rsid w:val="00CE6F61"/>
    <w:pPr>
      <w:pBdr>
        <w:left w:val="single" w:sz="4" w:space="0" w:color="00000A"/>
        <w:right w:val="single" w:sz="8"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26">
    <w:name w:val="xl126"/>
    <w:basedOn w:val="a"/>
    <w:qFormat/>
    <w:rsid w:val="00CE6F61"/>
    <w:pPr>
      <w:pBdr>
        <w:top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800080"/>
      <w:sz w:val="24"/>
      <w:szCs w:val="24"/>
    </w:rPr>
  </w:style>
  <w:style w:type="paragraph" w:customStyle="1" w:styleId="xl127">
    <w:name w:val="xl127"/>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00000A"/>
    </w:rPr>
  </w:style>
  <w:style w:type="paragraph" w:customStyle="1" w:styleId="xl128">
    <w:name w:val="xl128"/>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800080"/>
    </w:rPr>
  </w:style>
  <w:style w:type="paragraph" w:customStyle="1" w:styleId="xl129">
    <w:name w:val="xl129"/>
    <w:basedOn w:val="a"/>
    <w:qFormat/>
    <w:rsid w:val="00CE6F61"/>
    <w:pPr>
      <w:pBdr>
        <w:bottom w:val="single" w:sz="8"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30">
    <w:name w:val="xl130"/>
    <w:basedOn w:val="a"/>
    <w:qFormat/>
    <w:rsid w:val="00CE6F61"/>
    <w:pPr>
      <w:pBdr>
        <w:top w:val="single" w:sz="8" w:space="0" w:color="00000A"/>
        <w:left w:val="single" w:sz="4" w:space="0" w:color="00000A"/>
        <w:bottom w:val="single" w:sz="8" w:space="0" w:color="00000A"/>
        <w:right w:val="single" w:sz="8"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31">
    <w:name w:val="xl131"/>
    <w:basedOn w:val="a"/>
    <w:qFormat/>
    <w:rsid w:val="00CE6F61"/>
    <w:pPr>
      <w:suppressAutoHyphens/>
      <w:spacing w:beforeAutospacing="1" w:after="160" w:afterAutospacing="1" w:line="240" w:lineRule="auto"/>
    </w:pPr>
    <w:rPr>
      <w:rFonts w:ascii="Times New Roman" w:eastAsia="Times New Roman" w:hAnsi="Times New Roman"/>
      <w:b/>
      <w:bCs/>
      <w:color w:val="00000A"/>
    </w:rPr>
  </w:style>
  <w:style w:type="paragraph" w:customStyle="1" w:styleId="xl132">
    <w:name w:val="xl132"/>
    <w:basedOn w:val="a"/>
    <w:qFormat/>
    <w:rsid w:val="00CE6F61"/>
    <w:pPr>
      <w:suppressAutoHyphens/>
      <w:spacing w:beforeAutospacing="1" w:after="160" w:afterAutospacing="1" w:line="240" w:lineRule="auto"/>
    </w:pPr>
    <w:rPr>
      <w:rFonts w:ascii="Times New Roman" w:eastAsia="Times New Roman" w:hAnsi="Times New Roman"/>
      <w:color w:val="00000A"/>
      <w:sz w:val="24"/>
      <w:szCs w:val="24"/>
    </w:rPr>
  </w:style>
  <w:style w:type="paragraph" w:customStyle="1" w:styleId="xl133">
    <w:name w:val="xl133"/>
    <w:basedOn w:val="a"/>
    <w:qFormat/>
    <w:rsid w:val="00CE6F61"/>
    <w:pPr>
      <w:pBdr>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color w:val="00000A"/>
    </w:rPr>
  </w:style>
  <w:style w:type="paragraph" w:customStyle="1" w:styleId="xl134">
    <w:name w:val="xl134"/>
    <w:basedOn w:val="a"/>
    <w:qFormat/>
    <w:rsid w:val="00CE6F61"/>
    <w:pP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35">
    <w:name w:val="xl135"/>
    <w:basedOn w:val="a"/>
    <w:qFormat/>
    <w:rsid w:val="00CE6F61"/>
    <w:pPr>
      <w:pBdr>
        <w:left w:val="single" w:sz="4" w:space="0" w:color="00000A"/>
        <w:right w:val="single" w:sz="8"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36">
    <w:name w:val="xl136"/>
    <w:basedOn w:val="a"/>
    <w:qFormat/>
    <w:rsid w:val="00CE6F61"/>
    <w:pPr>
      <w:pBdr>
        <w:top w:val="single" w:sz="8" w:space="0" w:color="00000A"/>
        <w:left w:val="single" w:sz="8" w:space="0" w:color="00000A"/>
        <w:bottom w:val="single" w:sz="8"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00000A"/>
    </w:rPr>
  </w:style>
  <w:style w:type="paragraph" w:customStyle="1" w:styleId="xl137">
    <w:name w:val="xl137"/>
    <w:basedOn w:val="a"/>
    <w:qFormat/>
    <w:rsid w:val="00CE6F61"/>
    <w:pPr>
      <w:pBdr>
        <w:right w:val="single" w:sz="4" w:space="0" w:color="00000A"/>
      </w:pBdr>
      <w:suppressAutoHyphens/>
      <w:spacing w:beforeAutospacing="1" w:after="160" w:afterAutospacing="1" w:line="240" w:lineRule="auto"/>
    </w:pPr>
    <w:rPr>
      <w:rFonts w:ascii="Times New Roman" w:eastAsia="Times New Roman" w:hAnsi="Times New Roman"/>
      <w:color w:val="00000A"/>
    </w:rPr>
  </w:style>
  <w:style w:type="paragraph" w:customStyle="1" w:styleId="xl138">
    <w:name w:val="xl138"/>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rPr>
  </w:style>
  <w:style w:type="paragraph" w:customStyle="1" w:styleId="xl139">
    <w:name w:val="xl139"/>
    <w:basedOn w:val="a"/>
    <w:qFormat/>
    <w:rsid w:val="00CE6F61"/>
    <w:pPr>
      <w:pBdr>
        <w:top w:val="single" w:sz="4" w:space="0" w:color="00000A"/>
        <w:left w:val="single" w:sz="4" w:space="0" w:color="00000A"/>
        <w:bottom w:val="single" w:sz="4" w:space="0" w:color="00000A"/>
      </w:pBdr>
      <w:suppressAutoHyphens/>
      <w:spacing w:beforeAutospacing="1" w:after="160" w:afterAutospacing="1" w:line="240" w:lineRule="auto"/>
      <w:jc w:val="center"/>
    </w:pPr>
    <w:rPr>
      <w:rFonts w:ascii="Times New Roman" w:eastAsia="Times New Roman" w:hAnsi="Times New Roman"/>
      <w:b/>
      <w:bCs/>
      <w:color w:val="800080"/>
    </w:rPr>
  </w:style>
  <w:style w:type="paragraph" w:customStyle="1" w:styleId="xl140">
    <w:name w:val="xl140"/>
    <w:basedOn w:val="a"/>
    <w:qFormat/>
    <w:rsid w:val="00CE6F61"/>
    <w:pPr>
      <w:pBdr>
        <w:left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800080"/>
    </w:rPr>
  </w:style>
  <w:style w:type="paragraph" w:customStyle="1" w:styleId="xl141">
    <w:name w:val="xl141"/>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800080"/>
    </w:rPr>
  </w:style>
  <w:style w:type="paragraph" w:customStyle="1" w:styleId="xl142">
    <w:name w:val="xl142"/>
    <w:basedOn w:val="a"/>
    <w:qFormat/>
    <w:rsid w:val="00CE6F61"/>
    <w:pPr>
      <w:pBdr>
        <w:top w:val="single" w:sz="8" w:space="0" w:color="00000A"/>
        <w:bottom w:val="single" w:sz="8" w:space="0" w:color="00000A"/>
        <w:right w:val="single" w:sz="8"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43">
    <w:name w:val="xl143"/>
    <w:basedOn w:val="a"/>
    <w:qFormat/>
    <w:rsid w:val="00CE6F61"/>
    <w:pPr>
      <w:pBdr>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00000A"/>
    </w:rPr>
  </w:style>
  <w:style w:type="paragraph" w:customStyle="1" w:styleId="xl144">
    <w:name w:val="xl144"/>
    <w:basedOn w:val="a"/>
    <w:qFormat/>
    <w:rsid w:val="00CE6F61"/>
    <w:pPr>
      <w:pBdr>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rPr>
  </w:style>
  <w:style w:type="paragraph" w:customStyle="1" w:styleId="xl145">
    <w:name w:val="xl145"/>
    <w:basedOn w:val="a"/>
    <w:qFormat/>
    <w:rsid w:val="00CE6F61"/>
    <w:pPr>
      <w:pBdr>
        <w:top w:val="single" w:sz="4" w:space="0" w:color="00000A"/>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00000A"/>
    </w:rPr>
  </w:style>
  <w:style w:type="paragraph" w:customStyle="1" w:styleId="xl146">
    <w:name w:val="xl146"/>
    <w:basedOn w:val="a"/>
    <w:qFormat/>
    <w:rsid w:val="00CE6F61"/>
    <w:pPr>
      <w:pBdr>
        <w:top w:val="single" w:sz="4" w:space="0" w:color="00000A"/>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rPr>
  </w:style>
  <w:style w:type="paragraph" w:customStyle="1" w:styleId="xl147">
    <w:name w:val="xl147"/>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sz w:val="18"/>
      <w:szCs w:val="18"/>
    </w:rPr>
  </w:style>
  <w:style w:type="paragraph" w:customStyle="1" w:styleId="xl148">
    <w:name w:val="xl148"/>
    <w:basedOn w:val="a"/>
    <w:qFormat/>
    <w:rsid w:val="00CE6F61"/>
    <w:pPr>
      <w:pBdr>
        <w:top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sz w:val="18"/>
      <w:szCs w:val="18"/>
    </w:rPr>
  </w:style>
  <w:style w:type="paragraph" w:customStyle="1" w:styleId="xl149">
    <w:name w:val="xl149"/>
    <w:basedOn w:val="a"/>
    <w:qFormat/>
    <w:rsid w:val="00CE6F61"/>
    <w:pPr>
      <w:pBdr>
        <w:top w:val="single" w:sz="4" w:space="0" w:color="00000A"/>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800080"/>
      <w:sz w:val="24"/>
      <w:szCs w:val="24"/>
    </w:rPr>
  </w:style>
  <w:style w:type="paragraph" w:customStyle="1" w:styleId="xl150">
    <w:name w:val="xl150"/>
    <w:basedOn w:val="a"/>
    <w:qFormat/>
    <w:rsid w:val="00CE6F61"/>
    <w:pPr>
      <w:pBdr>
        <w:top w:val="single" w:sz="4" w:space="0" w:color="00000A"/>
        <w:left w:val="single" w:sz="4" w:space="0" w:color="00000A"/>
        <w:bottom w:val="single" w:sz="4" w:space="0" w:color="00000A"/>
      </w:pBdr>
      <w:suppressAutoHyphens/>
      <w:spacing w:beforeAutospacing="1" w:after="160" w:afterAutospacing="1" w:line="240" w:lineRule="auto"/>
      <w:jc w:val="center"/>
    </w:pPr>
    <w:rPr>
      <w:rFonts w:ascii="Times New Roman" w:eastAsia="Times New Roman" w:hAnsi="Times New Roman"/>
      <w:color w:val="800080"/>
    </w:rPr>
  </w:style>
  <w:style w:type="paragraph" w:customStyle="1" w:styleId="xl151">
    <w:name w:val="xl151"/>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i/>
      <w:iCs/>
      <w:color w:val="00000A"/>
    </w:rPr>
  </w:style>
  <w:style w:type="paragraph" w:customStyle="1" w:styleId="xl152">
    <w:name w:val="xl152"/>
    <w:basedOn w:val="a"/>
    <w:qFormat/>
    <w:rsid w:val="00CE6F61"/>
    <w:pPr>
      <w:pBdr>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53">
    <w:name w:val="xl153"/>
    <w:basedOn w:val="a"/>
    <w:qFormat/>
    <w:rsid w:val="00CE6F61"/>
    <w:pPr>
      <w:pBdr>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54">
    <w:name w:val="xl154"/>
    <w:basedOn w:val="a"/>
    <w:qFormat/>
    <w:rsid w:val="00CE6F61"/>
    <w:pPr>
      <w:pBdr>
        <w:left w:val="single" w:sz="4" w:space="0" w:color="00000A"/>
        <w:bottom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55">
    <w:name w:val="xl155"/>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sz w:val="24"/>
      <w:szCs w:val="24"/>
    </w:rPr>
  </w:style>
  <w:style w:type="paragraph" w:customStyle="1" w:styleId="xl156">
    <w:name w:val="xl156"/>
    <w:basedOn w:val="a"/>
    <w:qFormat/>
    <w:rsid w:val="00CE6F61"/>
    <w:pPr>
      <w:pBdr>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800080"/>
    </w:rPr>
  </w:style>
  <w:style w:type="paragraph" w:customStyle="1" w:styleId="xl157">
    <w:name w:val="xl157"/>
    <w:basedOn w:val="a"/>
    <w:qFormat/>
    <w:rsid w:val="00CE6F61"/>
    <w:pPr>
      <w:pBdr>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800080"/>
    </w:rPr>
  </w:style>
  <w:style w:type="paragraph" w:customStyle="1" w:styleId="xl158">
    <w:name w:val="xl158"/>
    <w:basedOn w:val="a"/>
    <w:qFormat/>
    <w:rsid w:val="00CE6F61"/>
    <w:pPr>
      <w:pBdr>
        <w:left w:val="single" w:sz="4" w:space="0" w:color="00000A"/>
        <w:bottom w:val="single" w:sz="4" w:space="0" w:color="00000A"/>
      </w:pBdr>
      <w:suppressAutoHyphens/>
      <w:spacing w:beforeAutospacing="1" w:after="160" w:afterAutospacing="1" w:line="240" w:lineRule="auto"/>
      <w:jc w:val="center"/>
    </w:pPr>
    <w:rPr>
      <w:rFonts w:ascii="Times New Roman" w:eastAsia="Times New Roman" w:hAnsi="Times New Roman"/>
      <w:b/>
      <w:bCs/>
      <w:color w:val="800080"/>
    </w:rPr>
  </w:style>
  <w:style w:type="paragraph" w:customStyle="1" w:styleId="xl159">
    <w:name w:val="xl159"/>
    <w:basedOn w:val="a"/>
    <w:qFormat/>
    <w:rsid w:val="00CE6F61"/>
    <w:pPr>
      <w:pBdr>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color w:val="00000A"/>
    </w:rPr>
  </w:style>
  <w:style w:type="paragraph" w:customStyle="1" w:styleId="xl160">
    <w:name w:val="xl160"/>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00000A"/>
      <w:sz w:val="24"/>
      <w:szCs w:val="24"/>
    </w:rPr>
  </w:style>
  <w:style w:type="paragraph" w:customStyle="1" w:styleId="xl161">
    <w:name w:val="xl161"/>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A"/>
      <w:sz w:val="24"/>
      <w:szCs w:val="24"/>
    </w:rPr>
  </w:style>
  <w:style w:type="paragraph" w:customStyle="1" w:styleId="xl162">
    <w:name w:val="xl162"/>
    <w:basedOn w:val="a"/>
    <w:qFormat/>
    <w:rsid w:val="00CE6F61"/>
    <w:pPr>
      <w:pBdr>
        <w:top w:val="single" w:sz="4" w:space="0" w:color="00000A"/>
        <w:left w:val="single" w:sz="4" w:space="0" w:color="00000A"/>
        <w:bottom w:val="single" w:sz="4" w:space="0" w:color="00000A"/>
      </w:pBdr>
      <w:suppressAutoHyphens/>
      <w:spacing w:beforeAutospacing="1" w:after="160" w:afterAutospacing="1" w:line="240" w:lineRule="auto"/>
      <w:jc w:val="center"/>
    </w:pPr>
    <w:rPr>
      <w:rFonts w:ascii="Times New Roman" w:eastAsia="Times New Roman" w:hAnsi="Times New Roman"/>
      <w:b/>
      <w:bCs/>
      <w:color w:val="00000A"/>
      <w:sz w:val="24"/>
      <w:szCs w:val="24"/>
    </w:rPr>
  </w:style>
  <w:style w:type="paragraph" w:customStyle="1" w:styleId="xl163">
    <w:name w:val="xl163"/>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00000A"/>
      <w:sz w:val="24"/>
      <w:szCs w:val="24"/>
    </w:rPr>
  </w:style>
  <w:style w:type="paragraph" w:customStyle="1" w:styleId="xl164">
    <w:name w:val="xl164"/>
    <w:basedOn w:val="a"/>
    <w:qFormat/>
    <w:rsid w:val="00CE6F61"/>
    <w:pPr>
      <w:suppressAutoHyphens/>
      <w:spacing w:beforeAutospacing="1" w:after="160" w:afterAutospacing="1" w:line="240" w:lineRule="auto"/>
    </w:pPr>
    <w:rPr>
      <w:rFonts w:ascii="Times New Roman" w:eastAsia="Times New Roman" w:hAnsi="Times New Roman"/>
      <w:b/>
      <w:bCs/>
      <w:color w:val="00000A"/>
      <w:sz w:val="24"/>
      <w:szCs w:val="24"/>
    </w:rPr>
  </w:style>
  <w:style w:type="paragraph" w:customStyle="1" w:styleId="xl165">
    <w:name w:val="xl165"/>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800080"/>
    </w:rPr>
  </w:style>
  <w:style w:type="paragraph" w:customStyle="1" w:styleId="xl166">
    <w:name w:val="xl166"/>
    <w:basedOn w:val="a"/>
    <w:qFormat/>
    <w:rsid w:val="00CE6F61"/>
    <w:pPr>
      <w:pBdr>
        <w:left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xl167">
    <w:name w:val="xl167"/>
    <w:basedOn w:val="a"/>
    <w:qFormat/>
    <w:rsid w:val="00CE6F61"/>
    <w:pPr>
      <w:pBdr>
        <w:left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68">
    <w:name w:val="xl168"/>
    <w:basedOn w:val="a"/>
    <w:qFormat/>
    <w:rsid w:val="00CE6F61"/>
    <w:pPr>
      <w:pBdr>
        <w:left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69">
    <w:name w:val="xl169"/>
    <w:basedOn w:val="a"/>
    <w:qFormat/>
    <w:rsid w:val="00CE6F61"/>
    <w:pPr>
      <w:pBdr>
        <w:top w:val="single" w:sz="4" w:space="0" w:color="00000A"/>
        <w:left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00000A"/>
    </w:rPr>
  </w:style>
  <w:style w:type="paragraph" w:customStyle="1" w:styleId="xl170">
    <w:name w:val="xl170"/>
    <w:basedOn w:val="a"/>
    <w:qFormat/>
    <w:rsid w:val="00CE6F61"/>
    <w:pPr>
      <w:pBdr>
        <w:left w:val="single" w:sz="8" w:space="0" w:color="00000A"/>
        <w:bottom w:val="single" w:sz="8"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800080"/>
    </w:rPr>
  </w:style>
  <w:style w:type="paragraph" w:customStyle="1" w:styleId="xl171">
    <w:name w:val="xl171"/>
    <w:basedOn w:val="a"/>
    <w:qFormat/>
    <w:rsid w:val="00CE6F61"/>
    <w:pPr>
      <w:pBdr>
        <w:left w:val="single" w:sz="4" w:space="0" w:color="00000A"/>
        <w:bottom w:val="single" w:sz="8"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800080"/>
    </w:rPr>
  </w:style>
  <w:style w:type="paragraph" w:customStyle="1" w:styleId="xl172">
    <w:name w:val="xl172"/>
    <w:basedOn w:val="a"/>
    <w:qFormat/>
    <w:rsid w:val="00CE6F61"/>
    <w:pPr>
      <w:pBdr>
        <w:left w:val="single" w:sz="4" w:space="0" w:color="00000A"/>
        <w:bottom w:val="single" w:sz="8"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800080"/>
    </w:rPr>
  </w:style>
  <w:style w:type="paragraph" w:customStyle="1" w:styleId="xl173">
    <w:name w:val="xl173"/>
    <w:basedOn w:val="a"/>
    <w:qFormat/>
    <w:rsid w:val="00CE6F61"/>
    <w:pPr>
      <w:pBdr>
        <w:left w:val="single" w:sz="4" w:space="0" w:color="00000A"/>
        <w:bottom w:val="single" w:sz="8" w:space="0" w:color="00000A"/>
      </w:pBdr>
      <w:suppressAutoHyphens/>
      <w:spacing w:beforeAutospacing="1" w:after="160" w:afterAutospacing="1" w:line="240" w:lineRule="auto"/>
      <w:jc w:val="center"/>
    </w:pPr>
    <w:rPr>
      <w:rFonts w:ascii="Times New Roman" w:eastAsia="Times New Roman" w:hAnsi="Times New Roman"/>
      <w:color w:val="800080"/>
    </w:rPr>
  </w:style>
  <w:style w:type="paragraph" w:customStyle="1" w:styleId="xl174">
    <w:name w:val="xl174"/>
    <w:basedOn w:val="a"/>
    <w:qFormat/>
    <w:rsid w:val="00CE6F61"/>
    <w:pPr>
      <w:pBdr>
        <w:left w:val="single" w:sz="8"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800080"/>
    </w:rPr>
  </w:style>
  <w:style w:type="paragraph" w:customStyle="1" w:styleId="xl175">
    <w:name w:val="xl175"/>
    <w:basedOn w:val="a"/>
    <w:qFormat/>
    <w:rsid w:val="00CE6F61"/>
    <w:pPr>
      <w:pBdr>
        <w:left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800080"/>
    </w:rPr>
  </w:style>
  <w:style w:type="paragraph" w:customStyle="1" w:styleId="xl176">
    <w:name w:val="xl176"/>
    <w:basedOn w:val="a"/>
    <w:qFormat/>
    <w:rsid w:val="00CE6F61"/>
    <w:pPr>
      <w:pBdr>
        <w:left w:val="single" w:sz="4" w:space="0" w:color="00000A"/>
      </w:pBdr>
      <w:suppressAutoHyphens/>
      <w:spacing w:beforeAutospacing="1" w:after="160" w:afterAutospacing="1" w:line="240" w:lineRule="auto"/>
      <w:jc w:val="center"/>
    </w:pPr>
    <w:rPr>
      <w:rFonts w:ascii="Times New Roman" w:eastAsia="Times New Roman" w:hAnsi="Times New Roman"/>
      <w:b/>
      <w:bCs/>
      <w:color w:val="800080"/>
    </w:rPr>
  </w:style>
  <w:style w:type="paragraph" w:customStyle="1" w:styleId="xl177">
    <w:name w:val="xl177"/>
    <w:basedOn w:val="a"/>
    <w:qFormat/>
    <w:rsid w:val="00CE6F61"/>
    <w:pPr>
      <w:pBdr>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b/>
      <w:bCs/>
      <w:color w:val="800080"/>
    </w:rPr>
  </w:style>
  <w:style w:type="paragraph" w:customStyle="1" w:styleId="xl178">
    <w:name w:val="xl178"/>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00000A"/>
      <w:sz w:val="18"/>
      <w:szCs w:val="18"/>
    </w:rPr>
  </w:style>
  <w:style w:type="paragraph" w:customStyle="1" w:styleId="xl179">
    <w:name w:val="xl179"/>
    <w:basedOn w:val="a"/>
    <w:qFormat/>
    <w:rsid w:val="00CE6F61"/>
    <w:pPr>
      <w:pBdr>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b/>
      <w:bCs/>
      <w:color w:val="00000A"/>
    </w:rPr>
  </w:style>
  <w:style w:type="paragraph" w:customStyle="1" w:styleId="xl180">
    <w:name w:val="xl180"/>
    <w:basedOn w:val="a"/>
    <w:qFormat/>
    <w:rsid w:val="00CE6F61"/>
    <w:pPr>
      <w:pBdr>
        <w:top w:val="single" w:sz="4" w:space="0" w:color="00000A"/>
        <w:left w:val="single" w:sz="4" w:space="0" w:color="00000A"/>
        <w:bottom w:val="single" w:sz="4" w:space="0" w:color="00000A"/>
      </w:pBdr>
      <w:suppressAutoHyphens/>
      <w:spacing w:beforeAutospacing="1" w:after="160" w:afterAutospacing="1" w:line="240" w:lineRule="auto"/>
      <w:jc w:val="center"/>
    </w:pPr>
    <w:rPr>
      <w:rFonts w:ascii="Times New Roman" w:eastAsia="Times New Roman" w:hAnsi="Times New Roman"/>
      <w:b/>
      <w:bCs/>
      <w:color w:val="FF0000"/>
    </w:rPr>
  </w:style>
  <w:style w:type="paragraph" w:customStyle="1" w:styleId="xl181">
    <w:name w:val="xl181"/>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FF0000"/>
    </w:rPr>
  </w:style>
  <w:style w:type="paragraph" w:customStyle="1" w:styleId="xl182">
    <w:name w:val="xl182"/>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000000"/>
    </w:rPr>
  </w:style>
  <w:style w:type="paragraph" w:customStyle="1" w:styleId="xl183">
    <w:name w:val="xl183"/>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color w:val="000000"/>
    </w:rPr>
  </w:style>
  <w:style w:type="paragraph" w:customStyle="1" w:styleId="xl184">
    <w:name w:val="xl184"/>
    <w:basedOn w:val="a"/>
    <w:qFormat/>
    <w:rsid w:val="00CE6F61"/>
    <w:pPr>
      <w:pBdr>
        <w:top w:val="single" w:sz="4" w:space="0" w:color="00000A"/>
        <w:left w:val="single" w:sz="8"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FF00CC"/>
      <w:sz w:val="18"/>
      <w:szCs w:val="18"/>
    </w:rPr>
  </w:style>
  <w:style w:type="paragraph" w:customStyle="1" w:styleId="xl185">
    <w:name w:val="xl185"/>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FF00CC"/>
    </w:rPr>
  </w:style>
  <w:style w:type="paragraph" w:customStyle="1" w:styleId="xl186">
    <w:name w:val="xl186"/>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0"/>
    </w:rPr>
  </w:style>
  <w:style w:type="paragraph" w:customStyle="1" w:styleId="xl187">
    <w:name w:val="xl187"/>
    <w:basedOn w:val="a"/>
    <w:qFormat/>
    <w:rsid w:val="00CE6F61"/>
    <w:pPr>
      <w:pBdr>
        <w:top w:val="single" w:sz="8" w:space="0" w:color="00000A"/>
        <w:left w:val="single" w:sz="8" w:space="0" w:color="00000A"/>
        <w:bottom w:val="single" w:sz="8"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00000A"/>
      <w:sz w:val="24"/>
      <w:szCs w:val="24"/>
    </w:rPr>
  </w:style>
  <w:style w:type="paragraph" w:customStyle="1" w:styleId="xl188">
    <w:name w:val="xl188"/>
    <w:basedOn w:val="a"/>
    <w:qFormat/>
    <w:rsid w:val="00CE6F61"/>
    <w:pPr>
      <w:pBdr>
        <w:top w:val="single" w:sz="8" w:space="0" w:color="00000A"/>
        <w:left w:val="single" w:sz="4" w:space="0" w:color="00000A"/>
        <w:bottom w:val="single" w:sz="8"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A"/>
      <w:sz w:val="24"/>
      <w:szCs w:val="24"/>
    </w:rPr>
  </w:style>
  <w:style w:type="paragraph" w:customStyle="1" w:styleId="xl189">
    <w:name w:val="xl189"/>
    <w:basedOn w:val="a"/>
    <w:qFormat/>
    <w:rsid w:val="00CE6F61"/>
    <w:pPr>
      <w:pBdr>
        <w:top w:val="single" w:sz="8" w:space="0" w:color="00000A"/>
        <w:left w:val="single" w:sz="4" w:space="0" w:color="00000A"/>
        <w:bottom w:val="single" w:sz="8" w:space="0" w:color="00000A"/>
      </w:pBdr>
      <w:suppressAutoHyphens/>
      <w:spacing w:beforeAutospacing="1" w:after="160" w:afterAutospacing="1" w:line="240" w:lineRule="auto"/>
      <w:jc w:val="center"/>
    </w:pPr>
    <w:rPr>
      <w:rFonts w:ascii="Times New Roman" w:eastAsia="Times New Roman" w:hAnsi="Times New Roman"/>
      <w:b/>
      <w:bCs/>
      <w:color w:val="00000A"/>
      <w:sz w:val="24"/>
      <w:szCs w:val="24"/>
    </w:rPr>
  </w:style>
  <w:style w:type="paragraph" w:customStyle="1" w:styleId="xl190">
    <w:name w:val="xl190"/>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b/>
      <w:bCs/>
      <w:color w:val="00000A"/>
      <w:sz w:val="24"/>
      <w:szCs w:val="24"/>
    </w:rPr>
  </w:style>
  <w:style w:type="paragraph" w:customStyle="1" w:styleId="xl191">
    <w:name w:val="xl191"/>
    <w:basedOn w:val="a"/>
    <w:qFormat/>
    <w:rsid w:val="00CE6F61"/>
    <w:pPr>
      <w:pBdr>
        <w:top w:val="single" w:sz="4" w:space="0" w:color="00000A"/>
        <w:left w:val="single" w:sz="4" w:space="0" w:color="00000A"/>
        <w:bottom w:val="single" w:sz="4" w:space="0" w:color="00000A"/>
        <w:right w:val="single" w:sz="4" w:space="0" w:color="00000A"/>
      </w:pBdr>
      <w:suppressAutoHyphens/>
      <w:spacing w:beforeAutospacing="1" w:after="160" w:afterAutospacing="1" w:line="240" w:lineRule="auto"/>
      <w:jc w:val="right"/>
    </w:pPr>
    <w:rPr>
      <w:rFonts w:ascii="Times New Roman" w:eastAsia="Times New Roman" w:hAnsi="Times New Roman"/>
      <w:b/>
      <w:bCs/>
      <w:color w:val="00000A"/>
      <w:sz w:val="24"/>
      <w:szCs w:val="24"/>
    </w:rPr>
  </w:style>
  <w:style w:type="paragraph" w:customStyle="1" w:styleId="xl192">
    <w:name w:val="xl192"/>
    <w:basedOn w:val="a"/>
    <w:qFormat/>
    <w:rsid w:val="00CE6F61"/>
    <w:pPr>
      <w:pBdr>
        <w:left w:val="single" w:sz="4" w:space="0" w:color="00000A"/>
        <w:bottom w:val="single" w:sz="4" w:space="0" w:color="00000A"/>
        <w:right w:val="single" w:sz="4" w:space="0" w:color="00000A"/>
      </w:pBdr>
      <w:suppressAutoHyphens/>
      <w:spacing w:beforeAutospacing="1" w:after="160" w:afterAutospacing="1" w:line="240" w:lineRule="auto"/>
    </w:pPr>
    <w:rPr>
      <w:rFonts w:ascii="Times New Roman" w:eastAsia="Times New Roman" w:hAnsi="Times New Roman"/>
      <w:b/>
      <w:bCs/>
      <w:color w:val="00000A"/>
      <w:sz w:val="18"/>
      <w:szCs w:val="18"/>
    </w:rPr>
  </w:style>
  <w:style w:type="paragraph" w:customStyle="1" w:styleId="xl193">
    <w:name w:val="xl193"/>
    <w:basedOn w:val="a"/>
    <w:qFormat/>
    <w:rsid w:val="00CE6F61"/>
    <w:pPr>
      <w:pBdr>
        <w:left w:val="single" w:sz="4" w:space="0" w:color="00000A"/>
        <w:bottom w:val="single" w:sz="4" w:space="0" w:color="00000A"/>
        <w:right w:val="single" w:sz="4" w:space="0" w:color="00000A"/>
      </w:pBdr>
      <w:suppressAutoHyphens/>
      <w:spacing w:beforeAutospacing="1" w:after="160" w:afterAutospacing="1" w:line="240" w:lineRule="auto"/>
      <w:jc w:val="center"/>
    </w:pPr>
    <w:rPr>
      <w:rFonts w:ascii="Times New Roman" w:eastAsia="Times New Roman" w:hAnsi="Times New Roman"/>
      <w:b/>
      <w:bCs/>
      <w:color w:val="00000A"/>
      <w:sz w:val="18"/>
      <w:szCs w:val="18"/>
    </w:rPr>
  </w:style>
  <w:style w:type="paragraph" w:customStyle="1" w:styleId="xl194">
    <w:name w:val="xl194"/>
    <w:basedOn w:val="a"/>
    <w:qFormat/>
    <w:rsid w:val="00CE6F61"/>
    <w:pPr>
      <w:pBdr>
        <w:left w:val="single" w:sz="4" w:space="0" w:color="00000A"/>
        <w:bottom w:val="single" w:sz="4" w:space="0" w:color="00000A"/>
      </w:pBdr>
      <w:suppressAutoHyphens/>
      <w:spacing w:beforeAutospacing="1" w:after="160" w:afterAutospacing="1" w:line="240" w:lineRule="auto"/>
      <w:jc w:val="center"/>
    </w:pPr>
    <w:rPr>
      <w:rFonts w:ascii="Times New Roman" w:eastAsia="Times New Roman" w:hAnsi="Times New Roman"/>
      <w:b/>
      <w:bCs/>
      <w:color w:val="00000A"/>
      <w:sz w:val="18"/>
      <w:szCs w:val="18"/>
    </w:rPr>
  </w:style>
  <w:style w:type="paragraph" w:customStyle="1" w:styleId="xl63">
    <w:name w:val="xl63"/>
    <w:basedOn w:val="a"/>
    <w:qFormat/>
    <w:rsid w:val="00CE6F61"/>
    <w:pPr>
      <w:suppressAutoHyphens/>
      <w:spacing w:beforeAutospacing="1" w:after="160" w:afterAutospacing="1" w:line="240" w:lineRule="auto"/>
    </w:pPr>
    <w:rPr>
      <w:rFonts w:ascii="Times New Roman" w:eastAsia="Times New Roman" w:hAnsi="Times New Roman"/>
      <w:color w:val="00000A"/>
      <w:sz w:val="16"/>
      <w:szCs w:val="16"/>
    </w:rPr>
  </w:style>
  <w:style w:type="paragraph" w:customStyle="1" w:styleId="xl64">
    <w:name w:val="xl64"/>
    <w:basedOn w:val="a"/>
    <w:qFormat/>
    <w:rsid w:val="00CE6F61"/>
    <w:pPr>
      <w:suppressAutoHyphens/>
      <w:spacing w:beforeAutospacing="1" w:after="160" w:afterAutospacing="1" w:line="240" w:lineRule="auto"/>
      <w:jc w:val="center"/>
    </w:pPr>
    <w:rPr>
      <w:rFonts w:ascii="Times New Roman" w:eastAsia="Times New Roman" w:hAnsi="Times New Roman"/>
      <w:b/>
      <w:bCs/>
      <w:color w:val="00000A"/>
    </w:rPr>
  </w:style>
  <w:style w:type="paragraph" w:customStyle="1" w:styleId="afb">
    <w:name w:val="Содержимое врезки"/>
    <w:basedOn w:val="a"/>
    <w:qFormat/>
    <w:rsid w:val="00CE6F61"/>
    <w:pPr>
      <w:suppressAutoHyphens/>
      <w:spacing w:after="160" w:line="259" w:lineRule="auto"/>
    </w:pPr>
    <w:rPr>
      <w:rFonts w:cstheme="minorBidi"/>
      <w:color w:val="00000A"/>
      <w:lang w:eastAsia="en-US"/>
    </w:rPr>
  </w:style>
  <w:style w:type="paragraph" w:customStyle="1" w:styleId="msonormal0">
    <w:name w:val="msonormal"/>
    <w:basedOn w:val="a"/>
    <w:qFormat/>
    <w:rsid w:val="00CE6F61"/>
    <w:pPr>
      <w:spacing w:beforeAutospacing="1" w:after="160" w:afterAutospacing="1" w:line="240" w:lineRule="auto"/>
    </w:pPr>
    <w:rPr>
      <w:rFonts w:ascii="Times New Roman" w:eastAsia="Times New Roman" w:hAnsi="Times New Roman"/>
      <w:color w:val="00000A"/>
      <w:sz w:val="24"/>
      <w:szCs w:val="24"/>
    </w:rPr>
  </w:style>
  <w:style w:type="numbering" w:customStyle="1" w:styleId="15">
    <w:name w:val="Нет списка1"/>
    <w:uiPriority w:val="99"/>
    <w:semiHidden/>
    <w:unhideWhenUsed/>
    <w:rsid w:val="00CE6F61"/>
  </w:style>
  <w:style w:type="numbering" w:customStyle="1" w:styleId="2">
    <w:name w:val="Нет списка2"/>
    <w:uiPriority w:val="99"/>
    <w:semiHidden/>
    <w:unhideWhenUsed/>
    <w:rsid w:val="00CE6F61"/>
  </w:style>
  <w:style w:type="numbering" w:customStyle="1" w:styleId="31">
    <w:name w:val="Нет списка3"/>
    <w:uiPriority w:val="99"/>
    <w:semiHidden/>
    <w:unhideWhenUsed/>
    <w:rsid w:val="00CE6F61"/>
  </w:style>
  <w:style w:type="numbering" w:customStyle="1" w:styleId="4">
    <w:name w:val="Нет списка4"/>
    <w:uiPriority w:val="99"/>
    <w:semiHidden/>
    <w:unhideWhenUsed/>
    <w:rsid w:val="00CE6F61"/>
  </w:style>
  <w:style w:type="paragraph" w:styleId="afc">
    <w:name w:val="footer"/>
    <w:basedOn w:val="a"/>
    <w:link w:val="afd"/>
    <w:uiPriority w:val="99"/>
    <w:rsid w:val="00CE6F61"/>
    <w:pPr>
      <w:tabs>
        <w:tab w:val="center" w:pos="4677"/>
        <w:tab w:val="right" w:pos="9355"/>
      </w:tabs>
      <w:spacing w:after="0" w:line="240" w:lineRule="auto"/>
    </w:pPr>
    <w:rPr>
      <w:rFonts w:ascii="Times New Roman" w:eastAsia="Times New Roman" w:hAnsi="Times New Roman"/>
      <w:sz w:val="24"/>
      <w:szCs w:val="24"/>
      <w:lang w:val="x-none" w:eastAsia="x-none"/>
    </w:rPr>
  </w:style>
  <w:style w:type="character" w:customStyle="1" w:styleId="afd">
    <w:name w:val="Нижний колонтитул Знак"/>
    <w:basedOn w:val="a0"/>
    <w:link w:val="afc"/>
    <w:uiPriority w:val="99"/>
    <w:rsid w:val="00CE6F61"/>
    <w:rPr>
      <w:rFonts w:ascii="Times New Roman" w:eastAsia="Times New Roman" w:hAnsi="Times New Roman" w:cs="Times New Roman"/>
      <w:sz w:val="24"/>
      <w:szCs w:val="24"/>
      <w:lang w:val="x-none" w:eastAsia="x-none"/>
    </w:rPr>
  </w:style>
  <w:style w:type="character" w:customStyle="1" w:styleId="consplusnormal1">
    <w:name w:val="consplusnormal"/>
    <w:basedOn w:val="a0"/>
    <w:rsid w:val="00CE6F61"/>
  </w:style>
  <w:style w:type="paragraph" w:styleId="afe">
    <w:name w:val="No Spacing"/>
    <w:qFormat/>
    <w:rsid w:val="00CE6F61"/>
    <w:pPr>
      <w:spacing w:after="0" w:line="240" w:lineRule="auto"/>
    </w:pPr>
    <w:rPr>
      <w:rFonts w:ascii="Calibri" w:eastAsia="Calibri" w:hAnsi="Calibri" w:cs="Times New Roman"/>
    </w:rPr>
  </w:style>
  <w:style w:type="paragraph" w:customStyle="1" w:styleId="formattext">
    <w:name w:val="formattext"/>
    <w:basedOn w:val="a"/>
    <w:rsid w:val="00CE6F61"/>
    <w:pPr>
      <w:spacing w:before="100" w:beforeAutospacing="1" w:after="100" w:afterAutospacing="1" w:line="240" w:lineRule="auto"/>
    </w:pPr>
    <w:rPr>
      <w:rFonts w:ascii="Times New Roman" w:eastAsia="Times New Roman" w:hAnsi="Times New Roman"/>
      <w:sz w:val="24"/>
      <w:szCs w:val="24"/>
    </w:rPr>
  </w:style>
  <w:style w:type="paragraph" w:customStyle="1" w:styleId="msonormalcxspmiddle">
    <w:name w:val="msonormalcxspmiddle"/>
    <w:basedOn w:val="a"/>
    <w:rsid w:val="00CE6F61"/>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2541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onsultant.ru/document/cons_doc_LAW_357955/"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1.png"/><Relationship Id="rId84" Type="http://schemas.openxmlformats.org/officeDocument/2006/relationships/image" Target="media/image69.png"/><Relationship Id="rId89" Type="http://schemas.openxmlformats.org/officeDocument/2006/relationships/hyperlink" Target="mailto:gorchuh@yandex.ru" TargetMode="External"/><Relationship Id="rId7" Type="http://schemas.openxmlformats.org/officeDocument/2006/relationships/hyperlink" Target="http://www.consultant.ru/document/cons_doc_LAW_372105/" TargetMode="External"/><Relationship Id="rId71" Type="http://schemas.openxmlformats.org/officeDocument/2006/relationships/image" Target="media/image56.png"/><Relationship Id="rId2" Type="http://schemas.openxmlformats.org/officeDocument/2006/relationships/styles" Target="styles.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hyperlink" Target="http://www.consultant.ru/document/cons_doc_LAW_356067/57b9fef8b68d30e7650b213468eddee4000e8d8c/"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79" Type="http://schemas.openxmlformats.org/officeDocument/2006/relationships/image" Target="media/image64.png"/><Relationship Id="rId87" Type="http://schemas.openxmlformats.org/officeDocument/2006/relationships/image" Target="media/image72.png"/><Relationship Id="rId5" Type="http://schemas.openxmlformats.org/officeDocument/2006/relationships/hyperlink" Target="consultantplus://offline/ref=E5353651ACBED5C28390145572D91F99F4A5D75FE8ADB970D6B8F43E98BF5618BA4E42402563Z3CFG" TargetMode="External"/><Relationship Id="rId61" Type="http://schemas.openxmlformats.org/officeDocument/2006/relationships/image" Target="media/image46.png"/><Relationship Id="rId82" Type="http://schemas.openxmlformats.org/officeDocument/2006/relationships/image" Target="media/image67.png"/><Relationship Id="rId90"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hyperlink" Target="http://docs.cntd.ru/document/901807667"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hyperlink" Target="http://www.consultant.ru/document/cons_doc_LAW_356067/57b9fef8b68d30e7650b213468eddee4000e8d8c/" TargetMode="External"/><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settings" Target="settings.xml"/><Relationship Id="rId12" Type="http://schemas.openxmlformats.org/officeDocument/2006/relationships/hyperlink" Target="http://www.consultant.ru/document/cons_doc_LAW_356067/57b9fef8b68d30e7650b213468eddee4000e8d8c/"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www.consultant.ru/document/cons_doc_LAW_372105/f72c047257994bfafac119c80e239738378f5911/" TargetMode="External"/><Relationship Id="rId15" Type="http://schemas.openxmlformats.org/officeDocument/2006/relationships/hyperlink" Target="http://docs.cntd.ru/document/902063102"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hyperlink" Target="http://www.consultant.ru/document/cons_doc_LAW_372105/3fe8d4aaca9650ba62c13ae54fcab444cc149ef2/"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4" Type="http://schemas.openxmlformats.org/officeDocument/2006/relationships/webSettings" Target="webSettings.xml"/><Relationship Id="rId9" Type="http://schemas.openxmlformats.org/officeDocument/2006/relationships/hyperlink" Target="http://www.consultant.ru/document/cons_doc_LAW_356067/57b9fef8b68d30e7650b213468eddee4000e8d8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156</TotalTime>
  <Pages>1</Pages>
  <Words>21792</Words>
  <Characters>124221</Characters>
  <Application>Microsoft Office Word</Application>
  <DocSecurity>0</DocSecurity>
  <Lines>1035</Lines>
  <Paragraphs>291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145722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XTreme.ws</cp:lastModifiedBy>
  <cp:revision>14</cp:revision>
  <cp:lastPrinted>2022-03-01T13:40:00Z</cp:lastPrinted>
  <dcterms:created xsi:type="dcterms:W3CDTF">2022-03-01T11:54:00Z</dcterms:created>
  <dcterms:modified xsi:type="dcterms:W3CDTF">2022-03-14T06:04:00Z</dcterms:modified>
</cp:coreProperties>
</file>