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F3" w:rsidRPr="00C87319" w:rsidRDefault="00CE56F3" w:rsidP="00CE56F3">
      <w:pPr>
        <w:jc w:val="center"/>
        <w:rPr>
          <w:rFonts w:ascii="Times New Roman" w:eastAsia="Calibri" w:hAnsi="Times New Roman" w:cs="Times New Roman"/>
          <w:sz w:val="20"/>
          <w:szCs w:val="20"/>
        </w:rPr>
      </w:pPr>
      <w:r w:rsidRPr="00C87319">
        <w:rPr>
          <w:rFonts w:ascii="Calibri" w:eastAsia="Calibri" w:hAnsi="Calibri" w:cs="Times New Roman"/>
          <w:noProof/>
          <w:lang w:eastAsia="ru-RU"/>
        </w:rPr>
        <w:drawing>
          <wp:anchor distT="0" distB="0" distL="114300" distR="114300" simplePos="0" relativeHeight="251659264" behindDoc="0" locked="0" layoutInCell="1" allowOverlap="1" wp14:anchorId="4F1B5D27" wp14:editId="67D191B5">
            <wp:simplePos x="0" y="0"/>
            <wp:positionH relativeFrom="column">
              <wp:align>left</wp:align>
            </wp:positionH>
            <wp:positionV relativeFrom="paragraph">
              <wp:align>top</wp:align>
            </wp:positionV>
            <wp:extent cx="5934075" cy="7905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pic:spPr>
                </pic:pic>
              </a:graphicData>
            </a:graphic>
            <wp14:sizeRelH relativeFrom="page">
              <wp14:pctWidth>0</wp14:pctWidth>
            </wp14:sizeRelH>
            <wp14:sizeRelV relativeFrom="page">
              <wp14:pctHeight>0</wp14:pctHeight>
            </wp14:sizeRelV>
          </wp:anchor>
        </w:drawing>
      </w:r>
      <w:r w:rsidRPr="00C87319">
        <w:rPr>
          <w:rFonts w:ascii="Times New Roman" w:eastAsia="Calibri" w:hAnsi="Times New Roman" w:cs="Times New Roman"/>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CE56F3" w:rsidRPr="00C87319" w:rsidRDefault="00CE56F3" w:rsidP="00CE56F3">
      <w:pPr>
        <w:spacing w:after="0" w:line="240" w:lineRule="auto"/>
        <w:rPr>
          <w:rFonts w:ascii="Times New Roman" w:eastAsia="Calibri" w:hAnsi="Times New Roman" w:cs="Times New Roman"/>
          <w:b/>
          <w:bCs/>
          <w:i/>
          <w:sz w:val="20"/>
          <w:szCs w:val="20"/>
          <w:lang w:eastAsia="ru-RU"/>
        </w:rPr>
      </w:pPr>
      <w:r w:rsidRPr="00C87319">
        <w:rPr>
          <w:rFonts w:ascii="Times New Roman" w:eastAsia="Calibri" w:hAnsi="Times New Roman" w:cs="Times New Roman"/>
          <w:b/>
          <w:bCs/>
          <w:i/>
          <w:sz w:val="20"/>
          <w:szCs w:val="20"/>
          <w:lang w:eastAsia="ru-RU"/>
        </w:rPr>
        <w:t xml:space="preserve">            Издается                                                         </w:t>
      </w:r>
      <w:r>
        <w:rPr>
          <w:rFonts w:ascii="Times New Roman" w:eastAsia="Calibri" w:hAnsi="Times New Roman" w:cs="Times New Roman"/>
          <w:b/>
          <w:bCs/>
          <w:i/>
          <w:sz w:val="20"/>
          <w:szCs w:val="20"/>
          <w:lang w:eastAsia="ru-RU"/>
        </w:rPr>
        <w:t xml:space="preserve">                                 </w:t>
      </w:r>
      <w:r w:rsidR="00C45B8F">
        <w:rPr>
          <w:rFonts w:ascii="Times New Roman" w:eastAsia="Calibri" w:hAnsi="Times New Roman" w:cs="Times New Roman"/>
          <w:b/>
          <w:bCs/>
          <w:i/>
          <w:sz w:val="20"/>
          <w:szCs w:val="20"/>
          <w:lang w:eastAsia="ru-RU"/>
        </w:rPr>
        <w:t xml:space="preserve">           </w:t>
      </w:r>
      <w:r>
        <w:rPr>
          <w:rFonts w:ascii="Times New Roman" w:eastAsia="Calibri" w:hAnsi="Times New Roman" w:cs="Times New Roman"/>
          <w:b/>
          <w:bCs/>
          <w:i/>
          <w:sz w:val="20"/>
          <w:szCs w:val="20"/>
          <w:lang w:eastAsia="ru-RU"/>
        </w:rPr>
        <w:t xml:space="preserve">22 </w:t>
      </w:r>
      <w:r w:rsidRPr="00C87319">
        <w:rPr>
          <w:rFonts w:ascii="Times New Roman" w:eastAsia="Calibri" w:hAnsi="Times New Roman" w:cs="Times New Roman"/>
          <w:b/>
          <w:bCs/>
          <w:i/>
          <w:sz w:val="20"/>
          <w:szCs w:val="20"/>
          <w:lang w:eastAsia="ru-RU"/>
        </w:rPr>
        <w:t xml:space="preserve">ноября </w:t>
      </w:r>
      <w:smartTag w:uri="urn:schemas-microsoft-com:office:smarttags" w:element="metricconverter">
        <w:smartTagPr>
          <w:attr w:name="ProductID" w:val="2019 г"/>
        </w:smartTagPr>
        <w:r w:rsidRPr="00C87319">
          <w:rPr>
            <w:rFonts w:ascii="Times New Roman" w:eastAsia="Calibri" w:hAnsi="Times New Roman" w:cs="Times New Roman"/>
            <w:b/>
            <w:bCs/>
            <w:i/>
            <w:sz w:val="20"/>
            <w:szCs w:val="20"/>
            <w:lang w:eastAsia="ru-RU"/>
          </w:rPr>
          <w:t>2019 г</w:t>
        </w:r>
      </w:smartTag>
      <w:r>
        <w:rPr>
          <w:rFonts w:ascii="Times New Roman" w:eastAsia="Calibri" w:hAnsi="Times New Roman" w:cs="Times New Roman"/>
          <w:b/>
          <w:bCs/>
          <w:i/>
          <w:sz w:val="20"/>
          <w:szCs w:val="20"/>
          <w:lang w:eastAsia="ru-RU"/>
        </w:rPr>
        <w:t xml:space="preserve">., пятница </w:t>
      </w:r>
      <w:r w:rsidRPr="00C87319">
        <w:rPr>
          <w:rFonts w:ascii="Times New Roman" w:eastAsia="Calibri" w:hAnsi="Times New Roman" w:cs="Times New Roman"/>
          <w:b/>
          <w:bCs/>
          <w:i/>
          <w:sz w:val="20"/>
          <w:szCs w:val="20"/>
          <w:lang w:eastAsia="ru-RU"/>
        </w:rPr>
        <w:t xml:space="preserve">№ </w:t>
      </w:r>
      <w:r>
        <w:rPr>
          <w:rFonts w:ascii="Times New Roman" w:eastAsia="Calibri" w:hAnsi="Times New Roman" w:cs="Times New Roman"/>
          <w:b/>
          <w:bCs/>
          <w:i/>
          <w:sz w:val="20"/>
          <w:szCs w:val="20"/>
          <w:lang w:eastAsia="ru-RU"/>
        </w:rPr>
        <w:t>41 (329</w:t>
      </w:r>
      <w:r w:rsidRPr="00C87319">
        <w:rPr>
          <w:rFonts w:ascii="Times New Roman" w:eastAsia="Calibri" w:hAnsi="Times New Roman" w:cs="Times New Roman"/>
          <w:b/>
          <w:bCs/>
          <w:i/>
          <w:sz w:val="20"/>
          <w:szCs w:val="20"/>
          <w:lang w:eastAsia="ru-RU"/>
        </w:rPr>
        <w:t>)</w:t>
      </w:r>
    </w:p>
    <w:p w:rsidR="00CE56F3" w:rsidRPr="00C87319" w:rsidRDefault="00CE56F3" w:rsidP="00CE56F3">
      <w:pPr>
        <w:spacing w:after="0" w:line="240" w:lineRule="auto"/>
        <w:rPr>
          <w:rFonts w:ascii="Times New Roman" w:eastAsia="Calibri" w:hAnsi="Times New Roman" w:cs="Times New Roman"/>
          <w:b/>
          <w:bCs/>
          <w:i/>
          <w:sz w:val="20"/>
          <w:szCs w:val="20"/>
          <w:lang w:eastAsia="ru-RU"/>
        </w:rPr>
      </w:pPr>
      <w:r w:rsidRPr="00C87319">
        <w:rPr>
          <w:rFonts w:ascii="Times New Roman" w:eastAsia="Calibri" w:hAnsi="Times New Roman" w:cs="Times New Roman"/>
          <w:b/>
          <w:bCs/>
          <w:i/>
          <w:sz w:val="20"/>
          <w:szCs w:val="20"/>
          <w:lang w:eastAsia="ru-RU"/>
        </w:rPr>
        <w:t xml:space="preserve">С 30 июня 2006 года.                                                                                   </w:t>
      </w:r>
      <w:r w:rsidR="00C45B8F">
        <w:rPr>
          <w:rFonts w:ascii="Times New Roman" w:eastAsia="Calibri" w:hAnsi="Times New Roman" w:cs="Times New Roman"/>
          <w:b/>
          <w:bCs/>
          <w:i/>
          <w:sz w:val="20"/>
          <w:szCs w:val="20"/>
          <w:lang w:eastAsia="ru-RU"/>
        </w:rPr>
        <w:t xml:space="preserve">              </w:t>
      </w:r>
      <w:r w:rsidRPr="00C87319">
        <w:rPr>
          <w:rFonts w:ascii="Times New Roman" w:eastAsia="Calibri" w:hAnsi="Times New Roman" w:cs="Times New Roman"/>
          <w:b/>
          <w:bCs/>
          <w:i/>
          <w:sz w:val="20"/>
          <w:szCs w:val="20"/>
          <w:lang w:eastAsia="ru-RU"/>
        </w:rPr>
        <w:t xml:space="preserve">     Выходит не реже 1 раза в месяц,</w:t>
      </w:r>
    </w:p>
    <w:p w:rsidR="00CE56F3" w:rsidRPr="00C87319" w:rsidRDefault="00CE56F3" w:rsidP="00CE56F3">
      <w:pPr>
        <w:spacing w:after="0" w:line="240" w:lineRule="auto"/>
        <w:ind w:firstLine="709"/>
        <w:jc w:val="center"/>
        <w:rPr>
          <w:rFonts w:ascii="Times New Roman" w:eastAsia="Calibri" w:hAnsi="Times New Roman" w:cs="Times New Roman"/>
          <w:b/>
          <w:bCs/>
          <w:i/>
          <w:sz w:val="20"/>
          <w:szCs w:val="20"/>
          <w:lang w:eastAsia="ru-RU"/>
        </w:rPr>
      </w:pPr>
      <w:r w:rsidRPr="00C87319">
        <w:rPr>
          <w:rFonts w:ascii="Times New Roman" w:eastAsia="Calibri" w:hAnsi="Times New Roman" w:cs="Times New Roman"/>
          <w:b/>
          <w:bCs/>
          <w:i/>
          <w:sz w:val="20"/>
          <w:szCs w:val="20"/>
          <w:lang w:eastAsia="ru-RU"/>
        </w:rPr>
        <w:t xml:space="preserve">                                                                                                    </w:t>
      </w:r>
      <w:r w:rsidR="00C45B8F">
        <w:rPr>
          <w:rFonts w:ascii="Times New Roman" w:eastAsia="Calibri" w:hAnsi="Times New Roman" w:cs="Times New Roman"/>
          <w:b/>
          <w:bCs/>
          <w:i/>
          <w:sz w:val="20"/>
          <w:szCs w:val="20"/>
          <w:lang w:eastAsia="ru-RU"/>
        </w:rPr>
        <w:t xml:space="preserve">                   </w:t>
      </w:r>
      <w:bookmarkStart w:id="0" w:name="_GoBack"/>
      <w:bookmarkEnd w:id="0"/>
      <w:r w:rsidRPr="00C87319">
        <w:rPr>
          <w:rFonts w:ascii="Times New Roman" w:eastAsia="Calibri" w:hAnsi="Times New Roman" w:cs="Times New Roman"/>
          <w:b/>
          <w:bCs/>
          <w:i/>
          <w:sz w:val="20"/>
          <w:szCs w:val="20"/>
          <w:lang w:eastAsia="ru-RU"/>
        </w:rPr>
        <w:t xml:space="preserve">        Распространяется бесплатно</w:t>
      </w:r>
    </w:p>
    <w:p w:rsidR="00CE56F3" w:rsidRPr="00C87319" w:rsidRDefault="00CE56F3" w:rsidP="00CE56F3">
      <w:pPr>
        <w:pBdr>
          <w:bottom w:val="single" w:sz="12" w:space="1" w:color="auto"/>
        </w:pBdr>
        <w:spacing w:after="0" w:line="240" w:lineRule="auto"/>
        <w:jc w:val="both"/>
        <w:rPr>
          <w:rFonts w:ascii="Times New Roman" w:eastAsia="Calibri" w:hAnsi="Times New Roman" w:cs="Times New Roman"/>
          <w:b/>
          <w:bCs/>
          <w:i/>
          <w:sz w:val="16"/>
          <w:szCs w:val="16"/>
          <w:lang w:eastAsia="ru-RU"/>
        </w:rPr>
      </w:pPr>
    </w:p>
    <w:p w:rsidR="00CE56F3" w:rsidRDefault="00CE56F3" w:rsidP="00CE56F3">
      <w:pPr>
        <w:suppressAutoHyphens/>
        <w:spacing w:after="200" w:line="276" w:lineRule="auto"/>
        <w:jc w:val="center"/>
        <w:rPr>
          <w:rFonts w:ascii="Times New Roman" w:eastAsia="SimSun" w:hAnsi="Times New Roman" w:cs="Times New Roman"/>
          <w:sz w:val="16"/>
          <w:szCs w:val="16"/>
          <w:lang w:eastAsia="ar-SA"/>
        </w:rPr>
      </w:pPr>
    </w:p>
    <w:p w:rsidR="00DE1BA6" w:rsidRPr="003550C8" w:rsidRDefault="00DE1BA6" w:rsidP="00DE1BA6">
      <w:pPr>
        <w:keepNext/>
        <w:widowControl w:val="0"/>
        <w:numPr>
          <w:ilvl w:val="1"/>
          <w:numId w:val="40"/>
        </w:numPr>
        <w:tabs>
          <w:tab w:val="clear" w:pos="576"/>
          <w:tab w:val="num" w:pos="0"/>
        </w:tabs>
        <w:suppressAutoHyphens/>
        <w:spacing w:after="0" w:line="240" w:lineRule="auto"/>
        <w:ind w:left="0" w:firstLine="0"/>
        <w:jc w:val="center"/>
        <w:outlineLvl w:val="1"/>
        <w:rPr>
          <w:rFonts w:ascii="Times New Roman" w:eastAsia="Times New Roman" w:hAnsi="Times New Roman" w:cs="Times New Roman"/>
          <w:b/>
          <w:bCs/>
          <w:sz w:val="16"/>
          <w:szCs w:val="16"/>
        </w:rPr>
      </w:pPr>
      <w:r w:rsidRPr="003550C8">
        <w:rPr>
          <w:rFonts w:ascii="Times New Roman" w:eastAsia="Times New Roman" w:hAnsi="Times New Roman" w:cs="Times New Roman"/>
          <w:b/>
          <w:bCs/>
          <w:sz w:val="16"/>
          <w:szCs w:val="16"/>
        </w:rPr>
        <w:t>СОВЕТ ДЕПУТАТОВ ГОРОДСКОГО ПОСЕЛЕНИЯ ГОРОД ЧУХЛОМА ЧУХЛОМСКОГО МУНИЦИПАЛЬНОГО РАЙОНА КОСТРОМСКОЙ ОБЛАСТИ</w:t>
      </w:r>
    </w:p>
    <w:p w:rsidR="00DE1BA6" w:rsidRPr="003550C8" w:rsidRDefault="00DE1BA6" w:rsidP="00DE1BA6">
      <w:pPr>
        <w:spacing w:after="0" w:line="240" w:lineRule="auto"/>
        <w:jc w:val="center"/>
        <w:rPr>
          <w:rFonts w:ascii="Times New Roman" w:eastAsia="Times New Roman" w:hAnsi="Times New Roman" w:cs="Times New Roman"/>
          <w:b/>
          <w:sz w:val="16"/>
          <w:szCs w:val="16"/>
          <w:lang w:eastAsia="ru-RU"/>
        </w:rPr>
      </w:pPr>
    </w:p>
    <w:p w:rsidR="00DE1BA6" w:rsidRPr="003550C8" w:rsidRDefault="00DE1BA6" w:rsidP="00DE1BA6">
      <w:pPr>
        <w:spacing w:after="0" w:line="240" w:lineRule="auto"/>
        <w:jc w:val="center"/>
        <w:rPr>
          <w:rFonts w:ascii="Times New Roman" w:eastAsia="Times New Roman" w:hAnsi="Times New Roman" w:cs="Times New Roman"/>
          <w:b/>
          <w:sz w:val="16"/>
          <w:szCs w:val="16"/>
          <w:lang w:eastAsia="ru-RU"/>
        </w:rPr>
      </w:pPr>
      <w:r w:rsidRPr="003550C8">
        <w:rPr>
          <w:rFonts w:ascii="Times New Roman" w:eastAsia="Times New Roman" w:hAnsi="Times New Roman" w:cs="Times New Roman"/>
          <w:b/>
          <w:sz w:val="16"/>
          <w:szCs w:val="16"/>
          <w:lang w:eastAsia="ru-RU"/>
        </w:rPr>
        <w:t xml:space="preserve">РЕШЕНИЕ </w:t>
      </w:r>
    </w:p>
    <w:p w:rsidR="00DE1BA6" w:rsidRPr="003550C8" w:rsidRDefault="00DE1BA6" w:rsidP="00DE1BA6">
      <w:pPr>
        <w:spacing w:after="0" w:line="240" w:lineRule="auto"/>
        <w:rPr>
          <w:rFonts w:ascii="Times New Roman" w:eastAsia="Times New Roman" w:hAnsi="Times New Roman" w:cs="Times New Roman"/>
          <w:sz w:val="16"/>
          <w:szCs w:val="16"/>
          <w:lang w:eastAsia="ru-RU"/>
        </w:rPr>
      </w:pPr>
    </w:p>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от</w:t>
      </w:r>
      <w:proofErr w:type="gramEnd"/>
      <w:r w:rsidRPr="003550C8">
        <w:rPr>
          <w:rFonts w:ascii="Times New Roman" w:eastAsia="Times New Roman" w:hAnsi="Times New Roman" w:cs="Times New Roman"/>
          <w:sz w:val="16"/>
          <w:szCs w:val="16"/>
          <w:lang w:eastAsia="ru-RU"/>
        </w:rPr>
        <w:t xml:space="preserve"> «20» ноября 2019 года № 240</w:t>
      </w:r>
    </w:p>
    <w:p w:rsidR="00DE1BA6" w:rsidRPr="003550C8" w:rsidRDefault="00DE1BA6" w:rsidP="00DE1BA6">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DE1BA6" w:rsidRPr="003550C8" w:rsidTr="00DE1BA6">
        <w:trPr>
          <w:trHeight w:val="770"/>
        </w:trPr>
        <w:tc>
          <w:tcPr>
            <w:tcW w:w="4443" w:type="dxa"/>
            <w:tcBorders>
              <w:top w:val="nil"/>
              <w:left w:val="nil"/>
              <w:bottom w:val="nil"/>
              <w:right w:val="nil"/>
            </w:tcBorders>
          </w:tcPr>
          <w:p w:rsidR="00DE1BA6" w:rsidRPr="003550C8" w:rsidRDefault="00DE1BA6" w:rsidP="00DE1BA6">
            <w:pPr>
              <w:widowControl w:val="0"/>
              <w:autoSpaceDE w:val="0"/>
              <w:autoSpaceDN w:val="0"/>
              <w:spacing w:after="0" w:line="240" w:lineRule="auto"/>
              <w:ind w:right="32"/>
              <w:jc w:val="both"/>
              <w:rPr>
                <w:rFonts w:ascii="Times New Roman" w:eastAsia="Calibri" w:hAnsi="Times New Roman" w:cs="Times New Roman"/>
                <w:bCs/>
                <w:sz w:val="16"/>
                <w:szCs w:val="16"/>
                <w:lang w:eastAsia="ru-RU"/>
              </w:rPr>
            </w:pPr>
            <w:r w:rsidRPr="003550C8">
              <w:rPr>
                <w:rFonts w:ascii="Times New Roman" w:eastAsia="Calibri" w:hAnsi="Times New Roman" w:cs="Times New Roman"/>
                <w:bCs/>
                <w:sz w:val="16"/>
                <w:szCs w:val="16"/>
                <w:lang w:eastAsia="ru-RU"/>
              </w:rPr>
              <w:t>О проекте бюджета городского поселения город Чухлома Чухломского муниципального района Костромской области на 2020 год и на плановый период 2021 и 2022 годов и назначении публичных слушаний</w:t>
            </w:r>
          </w:p>
          <w:p w:rsidR="00DE1BA6" w:rsidRPr="003550C8" w:rsidRDefault="00DE1BA6" w:rsidP="00DE1BA6">
            <w:pPr>
              <w:widowControl w:val="0"/>
              <w:autoSpaceDE w:val="0"/>
              <w:autoSpaceDN w:val="0"/>
              <w:spacing w:after="0" w:line="240" w:lineRule="auto"/>
              <w:ind w:right="32"/>
              <w:jc w:val="both"/>
              <w:rPr>
                <w:rFonts w:ascii="Times New Roman" w:eastAsia="Calibri" w:hAnsi="Times New Roman" w:cs="Times New Roman"/>
                <w:sz w:val="16"/>
                <w:szCs w:val="16"/>
                <w:lang w:eastAsia="ru-RU"/>
              </w:rPr>
            </w:pPr>
          </w:p>
        </w:tc>
      </w:tr>
    </w:tbl>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p>
    <w:p w:rsidR="00DE1BA6" w:rsidRPr="003550C8" w:rsidRDefault="00DE1BA6" w:rsidP="00DE1BA6">
      <w:pPr>
        <w:spacing w:after="0" w:line="240" w:lineRule="auto"/>
        <w:ind w:firstLine="709"/>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В связи с внесением Главой администрации городского поселения город Чухлома Чухломского муниципального района Костромской области (Гусевой М.И.) на рассмотрение в Совет депутатов городского поселения город Чухлома Чухломского муниципального района Костромской области проекта бюджета городского поселения город Чухлома Чухломского муниципального района Костромской области на 2020 год и на плановый период 2021 и 2022 годов, руководствуясь Положением о бюджетном процессе,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r w:rsidRPr="003550C8">
        <w:rPr>
          <w:rFonts w:ascii="Times New Roman" w:eastAsia="Times New Roman" w:hAnsi="Times New Roman" w:cs="Times New Roman"/>
          <w:b/>
          <w:sz w:val="16"/>
          <w:szCs w:val="16"/>
          <w:lang w:eastAsia="ru-RU"/>
        </w:rPr>
        <w:t>РЕШИЛ:</w:t>
      </w:r>
    </w:p>
    <w:p w:rsidR="00DE1BA6" w:rsidRPr="003550C8" w:rsidRDefault="00DE1BA6" w:rsidP="00DE1BA6">
      <w:pPr>
        <w:spacing w:after="0" w:line="240" w:lineRule="auto"/>
        <w:ind w:firstLine="709"/>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1.Принять проект бюджета городского поселения город Чухлома Чухломского муниципального района Костромской области на 2020 год и на плановый период 2021 и 2022 годов к рассмотрению (прилагается).</w:t>
      </w:r>
    </w:p>
    <w:p w:rsidR="00DE1BA6" w:rsidRPr="003550C8" w:rsidRDefault="00DE1BA6" w:rsidP="00DE1BA6">
      <w:pPr>
        <w:spacing w:after="0" w:line="240" w:lineRule="auto"/>
        <w:ind w:firstLine="709"/>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2.Провести публичные слушания по проекту бюджета городского поселения город Чухлома Чухломского муниципального района Костромской области на 2020 год и на плановый период 2021 и 2022 годов в Совете депутатов городского поселения город Чухлома Чухломского муниципального района Костромской области «05» декабря 2019 года в 15.00 часов по адресу: г. Чухлома, ул. Советская д.1 в администрации городского поселения город Чухлома Чухломского муниципального района Костромской области.</w:t>
      </w:r>
    </w:p>
    <w:p w:rsidR="00DE1BA6" w:rsidRPr="003550C8" w:rsidRDefault="00DE1BA6" w:rsidP="00DE1BA6">
      <w:pPr>
        <w:spacing w:after="0" w:line="240" w:lineRule="auto"/>
        <w:ind w:firstLine="709"/>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3.Ответственность за подготовку и проведение публичных слушаний по проекту бюджета городского поселения город Чухлома Чухломского муниципального района Костромской области на 2020 год и на плановый период 2021 и 2022 годов возложить на председателя Совета депутатов городского поселения город Чухлома Чухломского муниципального района Костромской области (Беркутов И.А.) и главу городского поселения город Чухлома Чухломского муниципального района Костромской области (Гусева М.И.).</w:t>
      </w:r>
    </w:p>
    <w:p w:rsidR="00DE1BA6" w:rsidRPr="003550C8" w:rsidRDefault="00DE1BA6" w:rsidP="00DE1BA6">
      <w:pPr>
        <w:spacing w:after="0" w:line="240" w:lineRule="auto"/>
        <w:ind w:firstLine="709"/>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4.Рекомендовать главе городского поселения город Чухлома (Гусева М.И.) обеспечить официальное опубликование настоящего решения не позднее 23 ноября 2019 года.</w:t>
      </w:r>
    </w:p>
    <w:p w:rsidR="00DE1BA6" w:rsidRPr="003550C8" w:rsidRDefault="00DE1BA6" w:rsidP="00DE1BA6">
      <w:pPr>
        <w:spacing w:after="0" w:line="240" w:lineRule="auto"/>
        <w:ind w:firstLine="709"/>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(Беркутов И.А.).</w:t>
      </w:r>
    </w:p>
    <w:p w:rsidR="00DE1BA6" w:rsidRPr="003550C8" w:rsidRDefault="00DE1BA6" w:rsidP="00DE1BA6">
      <w:pPr>
        <w:spacing w:after="0" w:line="240" w:lineRule="auto"/>
        <w:ind w:firstLine="709"/>
        <w:jc w:val="both"/>
        <w:rPr>
          <w:rFonts w:ascii="Times New Roman" w:eastAsia="Times New Roman" w:hAnsi="Times New Roman" w:cs="Times New Roman"/>
          <w:sz w:val="16"/>
          <w:szCs w:val="16"/>
          <w:lang w:eastAsia="ru-RU"/>
        </w:rPr>
      </w:pPr>
    </w:p>
    <w:p w:rsidR="00DE1BA6" w:rsidRPr="003550C8" w:rsidRDefault="00DE1BA6" w:rsidP="00DE1BA6">
      <w:pPr>
        <w:spacing w:after="0" w:line="240" w:lineRule="auto"/>
        <w:ind w:firstLine="709"/>
        <w:jc w:val="both"/>
        <w:rPr>
          <w:rFonts w:ascii="Times New Roman" w:eastAsia="Times New Roman" w:hAnsi="Times New Roman" w:cs="Times New Roman"/>
          <w:sz w:val="16"/>
          <w:szCs w:val="16"/>
          <w:lang w:eastAsia="ru-RU"/>
        </w:rPr>
      </w:pPr>
    </w:p>
    <w:p w:rsidR="00DE1BA6" w:rsidRPr="003550C8" w:rsidRDefault="00DE1BA6" w:rsidP="00DE1BA6">
      <w:pPr>
        <w:spacing w:after="0" w:line="240" w:lineRule="auto"/>
        <w:ind w:firstLine="709"/>
        <w:jc w:val="both"/>
        <w:rPr>
          <w:rFonts w:ascii="Times New Roman" w:eastAsia="Times New Roman" w:hAnsi="Times New Roman" w:cs="Times New Roman"/>
          <w:sz w:val="16"/>
          <w:szCs w:val="16"/>
          <w:lang w:eastAsia="ru-RU"/>
        </w:rPr>
      </w:pPr>
    </w:p>
    <w:p w:rsidR="00DE1BA6" w:rsidRPr="003550C8" w:rsidRDefault="00DE1BA6" w:rsidP="00DE1BA6">
      <w:pPr>
        <w:spacing w:after="0" w:line="240" w:lineRule="auto"/>
        <w:ind w:firstLine="709"/>
        <w:jc w:val="both"/>
        <w:rPr>
          <w:rFonts w:ascii="Times New Roman" w:eastAsia="Times New Roman" w:hAnsi="Times New Roman" w:cs="Times New Roman"/>
          <w:sz w:val="16"/>
          <w:szCs w:val="16"/>
          <w:lang w:eastAsia="ru-RU"/>
        </w:rPr>
      </w:pPr>
    </w:p>
    <w:p w:rsidR="00DE1BA6" w:rsidRPr="003550C8" w:rsidRDefault="00DE1BA6" w:rsidP="00DE1BA6">
      <w:pPr>
        <w:spacing w:after="0" w:line="240" w:lineRule="auto"/>
        <w:ind w:firstLine="709"/>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6.Настоящее решение вступает в силу со дня его подписания и подлежит официальному опубликованию.</w:t>
      </w:r>
    </w:p>
    <w:p w:rsidR="00DE1BA6" w:rsidRPr="003550C8" w:rsidRDefault="00DE1BA6" w:rsidP="00DE1BA6">
      <w:pPr>
        <w:spacing w:after="0" w:line="240" w:lineRule="auto"/>
        <w:ind w:left="-567"/>
        <w:jc w:val="center"/>
        <w:rPr>
          <w:rFonts w:ascii="Times New Roman" w:eastAsia="Times New Roman" w:hAnsi="Times New Roman" w:cs="Times New Roman"/>
          <w:b/>
          <w:bCs/>
          <w:sz w:val="16"/>
          <w:szCs w:val="16"/>
          <w:lang w:eastAsia="ru-RU"/>
        </w:rPr>
      </w:pPr>
    </w:p>
    <w:p w:rsidR="00DE1BA6" w:rsidRPr="003550C8" w:rsidRDefault="00DE1BA6" w:rsidP="00DE1BA6">
      <w:pPr>
        <w:spacing w:after="0" w:line="240" w:lineRule="auto"/>
        <w:ind w:left="-567"/>
        <w:rPr>
          <w:rFonts w:ascii="Times New Roman" w:eastAsia="Times New Roman" w:hAnsi="Times New Roman" w:cs="Times New Roman"/>
          <w:b/>
          <w:bCs/>
          <w:sz w:val="16"/>
          <w:szCs w:val="16"/>
          <w:lang w:eastAsia="ru-RU"/>
        </w:rPr>
      </w:pPr>
    </w:p>
    <w:p w:rsidR="00DE1BA6" w:rsidRPr="003550C8" w:rsidRDefault="00DE1BA6" w:rsidP="00DE1BA6">
      <w:pPr>
        <w:spacing w:after="0" w:line="240" w:lineRule="auto"/>
        <w:ind w:left="-567"/>
        <w:rPr>
          <w:rFonts w:ascii="Times New Roman" w:eastAsia="Times New Roman" w:hAnsi="Times New Roman" w:cs="Times New Roman"/>
          <w:b/>
          <w:bCs/>
          <w:sz w:val="16"/>
          <w:szCs w:val="16"/>
          <w:lang w:eastAsia="ru-RU"/>
        </w:rPr>
      </w:pPr>
    </w:p>
    <w:p w:rsidR="00DE1BA6" w:rsidRPr="003550C8" w:rsidRDefault="00DE1BA6" w:rsidP="00DE1BA6">
      <w:pPr>
        <w:spacing w:after="0" w:line="240" w:lineRule="auto"/>
        <w:ind w:left="-567"/>
        <w:rPr>
          <w:rFonts w:ascii="Times New Roman" w:eastAsia="Times New Roman" w:hAnsi="Times New Roman" w:cs="Times New Roman"/>
          <w:b/>
          <w:bCs/>
          <w:sz w:val="16"/>
          <w:szCs w:val="16"/>
          <w:lang w:eastAsia="ru-RU"/>
        </w:rPr>
      </w:pPr>
    </w:p>
    <w:p w:rsidR="00DE1BA6" w:rsidRPr="003550C8" w:rsidRDefault="00DE1BA6" w:rsidP="00DE1BA6">
      <w:pPr>
        <w:spacing w:after="0" w:line="240" w:lineRule="auto"/>
        <w:ind w:left="-567"/>
        <w:rPr>
          <w:rFonts w:ascii="Times New Roman" w:eastAsia="Times New Roman" w:hAnsi="Times New Roman" w:cs="Times New Roman"/>
          <w:b/>
          <w:bCs/>
          <w:sz w:val="16"/>
          <w:szCs w:val="16"/>
          <w:lang w:eastAsia="ru-RU"/>
        </w:rPr>
      </w:pPr>
    </w:p>
    <w:tbl>
      <w:tblPr>
        <w:tblW w:w="0" w:type="auto"/>
        <w:tblLook w:val="01E0" w:firstRow="1" w:lastRow="1" w:firstColumn="1" w:lastColumn="1" w:noHBand="0" w:noVBand="0"/>
      </w:tblPr>
      <w:tblGrid>
        <w:gridCol w:w="4785"/>
        <w:gridCol w:w="4786"/>
      </w:tblGrid>
      <w:tr w:rsidR="00DE1BA6" w:rsidRPr="003550C8" w:rsidTr="00DE1BA6">
        <w:tc>
          <w:tcPr>
            <w:tcW w:w="4785" w:type="dxa"/>
            <w:hideMark/>
          </w:tcPr>
          <w:p w:rsidR="00DE1BA6" w:rsidRPr="003550C8" w:rsidRDefault="00DE1BA6" w:rsidP="00DE1BA6">
            <w:pPr>
              <w:spacing w:after="0" w:line="240" w:lineRule="auto"/>
              <w:ind w:right="429"/>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DE1BA6" w:rsidRPr="003550C8" w:rsidRDefault="00DE1BA6" w:rsidP="00DE1BA6">
            <w:pPr>
              <w:spacing w:after="0" w:line="240" w:lineRule="auto"/>
              <w:ind w:right="429"/>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________________ И.А. Беркутов</w:t>
            </w:r>
          </w:p>
        </w:tc>
        <w:tc>
          <w:tcPr>
            <w:tcW w:w="4786" w:type="dxa"/>
            <w:hideMark/>
          </w:tcPr>
          <w:p w:rsidR="00DE1BA6" w:rsidRPr="003550C8" w:rsidRDefault="00DE1BA6" w:rsidP="00DE1BA6">
            <w:pPr>
              <w:spacing w:after="0" w:line="240" w:lineRule="auto"/>
              <w:ind w:left="435"/>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DE1BA6" w:rsidRPr="003550C8" w:rsidRDefault="00DE1BA6" w:rsidP="00DE1BA6">
            <w:pPr>
              <w:spacing w:after="0" w:line="240" w:lineRule="auto"/>
              <w:ind w:left="435"/>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________________ М.И. Гусева </w:t>
            </w:r>
          </w:p>
        </w:tc>
      </w:tr>
    </w:tbl>
    <w:p w:rsidR="00DE1BA6" w:rsidRPr="003550C8" w:rsidRDefault="00DE1BA6" w:rsidP="00DE1BA6">
      <w:pPr>
        <w:spacing w:after="0" w:line="240" w:lineRule="auto"/>
        <w:ind w:left="-567"/>
        <w:jc w:val="center"/>
        <w:rPr>
          <w:rFonts w:ascii="Times New Roman" w:eastAsia="Times New Roman" w:hAnsi="Times New Roman" w:cs="Times New Roman"/>
          <w:b/>
          <w:bCs/>
          <w:sz w:val="16"/>
          <w:szCs w:val="16"/>
          <w:lang w:eastAsia="ru-RU"/>
        </w:rPr>
      </w:pPr>
    </w:p>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Принято Советом депутатов </w:t>
      </w:r>
    </w:p>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 ноября 2019 года</w:t>
      </w:r>
    </w:p>
    <w:p w:rsidR="00DE1BA6" w:rsidRPr="003550C8" w:rsidRDefault="00DE1BA6" w:rsidP="00DE1BA6">
      <w:pPr>
        <w:spacing w:after="0" w:line="240" w:lineRule="auto"/>
        <w:ind w:left="-567"/>
        <w:jc w:val="center"/>
        <w:rPr>
          <w:rFonts w:ascii="Times New Roman" w:eastAsia="Times New Roman" w:hAnsi="Times New Roman" w:cs="Times New Roman"/>
          <w:b/>
          <w:bCs/>
          <w:sz w:val="16"/>
          <w:szCs w:val="16"/>
          <w:lang w:eastAsia="ru-RU"/>
        </w:rPr>
      </w:pPr>
    </w:p>
    <w:p w:rsidR="00DE1BA6" w:rsidRPr="003550C8" w:rsidRDefault="00DE1BA6" w:rsidP="00DE1BA6">
      <w:pPr>
        <w:spacing w:after="0" w:line="240" w:lineRule="auto"/>
        <w:ind w:left="-567"/>
        <w:jc w:val="center"/>
        <w:rPr>
          <w:rFonts w:ascii="Times New Roman" w:eastAsia="Times New Roman" w:hAnsi="Times New Roman" w:cs="Times New Roman"/>
          <w:b/>
          <w:bCs/>
          <w:sz w:val="16"/>
          <w:szCs w:val="16"/>
          <w:lang w:eastAsia="ru-RU"/>
        </w:rPr>
      </w:pPr>
    </w:p>
    <w:p w:rsidR="00DE1BA6" w:rsidRPr="003550C8" w:rsidRDefault="00DE1BA6" w:rsidP="00DE1BA6">
      <w:pPr>
        <w:tabs>
          <w:tab w:val="left" w:pos="2565"/>
        </w:tabs>
        <w:jc w:val="center"/>
        <w:rPr>
          <w:rFonts w:ascii="Times New Roman" w:hAnsi="Times New Roman" w:cs="Times New Roman"/>
          <w:b/>
          <w:sz w:val="16"/>
          <w:szCs w:val="16"/>
        </w:rPr>
      </w:pPr>
    </w:p>
    <w:p w:rsidR="00DE1BA6" w:rsidRPr="003550C8" w:rsidRDefault="00DE1BA6" w:rsidP="00DE1BA6">
      <w:pPr>
        <w:tabs>
          <w:tab w:val="left" w:pos="2565"/>
        </w:tabs>
        <w:jc w:val="center"/>
        <w:rPr>
          <w:rFonts w:ascii="Times New Roman" w:hAnsi="Times New Roman" w:cs="Times New Roman"/>
          <w:b/>
          <w:sz w:val="16"/>
          <w:szCs w:val="16"/>
        </w:rPr>
      </w:pPr>
    </w:p>
    <w:p w:rsidR="00DE1BA6" w:rsidRPr="003550C8" w:rsidRDefault="00DE1BA6" w:rsidP="00DE1BA6">
      <w:pPr>
        <w:tabs>
          <w:tab w:val="left" w:pos="2565"/>
        </w:tabs>
        <w:jc w:val="center"/>
        <w:rPr>
          <w:rFonts w:ascii="Times New Roman" w:hAnsi="Times New Roman" w:cs="Times New Roman"/>
          <w:b/>
          <w:sz w:val="16"/>
          <w:szCs w:val="16"/>
        </w:rPr>
      </w:pPr>
    </w:p>
    <w:p w:rsidR="00DE1BA6" w:rsidRPr="003550C8" w:rsidRDefault="00DE1BA6" w:rsidP="003550C8">
      <w:pPr>
        <w:tabs>
          <w:tab w:val="left" w:pos="2565"/>
        </w:tabs>
        <w:rPr>
          <w:rFonts w:ascii="Times New Roman" w:hAnsi="Times New Roman" w:cs="Times New Roman"/>
          <w:b/>
          <w:sz w:val="16"/>
          <w:szCs w:val="16"/>
        </w:rPr>
      </w:pPr>
    </w:p>
    <w:p w:rsidR="00DE1BA6" w:rsidRPr="003550C8" w:rsidRDefault="00DE1BA6" w:rsidP="00DE1BA6">
      <w:pPr>
        <w:tabs>
          <w:tab w:val="left" w:pos="2565"/>
        </w:tabs>
        <w:jc w:val="center"/>
        <w:rPr>
          <w:rFonts w:ascii="Times New Roman" w:hAnsi="Times New Roman" w:cs="Times New Roman"/>
          <w:b/>
          <w:sz w:val="16"/>
          <w:szCs w:val="16"/>
        </w:rPr>
      </w:pPr>
    </w:p>
    <w:p w:rsidR="00DE1BA6" w:rsidRPr="003550C8" w:rsidRDefault="00DE1BA6" w:rsidP="00DE1BA6">
      <w:pPr>
        <w:tabs>
          <w:tab w:val="left" w:pos="2565"/>
        </w:tabs>
        <w:spacing w:after="0" w:line="240" w:lineRule="auto"/>
        <w:jc w:val="center"/>
        <w:rPr>
          <w:rFonts w:ascii="Times New Roman" w:hAnsi="Times New Roman" w:cs="Times New Roman"/>
          <w:sz w:val="16"/>
          <w:szCs w:val="16"/>
        </w:rPr>
      </w:pPr>
      <w:r w:rsidRPr="003550C8">
        <w:rPr>
          <w:rFonts w:ascii="Times New Roman" w:hAnsi="Times New Roman" w:cs="Times New Roman"/>
          <w:sz w:val="16"/>
          <w:szCs w:val="16"/>
        </w:rPr>
        <w:lastRenderedPageBreak/>
        <w:t xml:space="preserve">                                                                                           Приложение </w:t>
      </w:r>
    </w:p>
    <w:p w:rsidR="00DE1BA6" w:rsidRPr="003550C8" w:rsidRDefault="00DE1BA6" w:rsidP="00DE1BA6">
      <w:pPr>
        <w:tabs>
          <w:tab w:val="left" w:pos="2565"/>
        </w:tabs>
        <w:spacing w:after="0" w:line="240" w:lineRule="auto"/>
        <w:jc w:val="center"/>
        <w:rPr>
          <w:rFonts w:ascii="Times New Roman" w:hAnsi="Times New Roman" w:cs="Times New Roman"/>
          <w:sz w:val="16"/>
          <w:szCs w:val="16"/>
        </w:rPr>
      </w:pPr>
      <w:r w:rsidRPr="003550C8">
        <w:rPr>
          <w:rFonts w:ascii="Times New Roman" w:hAnsi="Times New Roman" w:cs="Times New Roman"/>
          <w:sz w:val="16"/>
          <w:szCs w:val="16"/>
        </w:rPr>
        <w:t xml:space="preserve">                                                                                       </w:t>
      </w:r>
      <w:proofErr w:type="gramStart"/>
      <w:r w:rsidRPr="003550C8">
        <w:rPr>
          <w:rFonts w:ascii="Times New Roman" w:hAnsi="Times New Roman" w:cs="Times New Roman"/>
          <w:sz w:val="16"/>
          <w:szCs w:val="16"/>
        </w:rPr>
        <w:t>к</w:t>
      </w:r>
      <w:proofErr w:type="gramEnd"/>
      <w:r w:rsidRPr="003550C8">
        <w:rPr>
          <w:rFonts w:ascii="Times New Roman" w:hAnsi="Times New Roman" w:cs="Times New Roman"/>
          <w:sz w:val="16"/>
          <w:szCs w:val="16"/>
        </w:rPr>
        <w:t xml:space="preserve"> решению Совета депутатов</w:t>
      </w:r>
    </w:p>
    <w:p w:rsidR="00DE1BA6" w:rsidRPr="003550C8" w:rsidRDefault="00DE1BA6" w:rsidP="00DE1BA6">
      <w:pPr>
        <w:tabs>
          <w:tab w:val="left" w:pos="2565"/>
        </w:tabs>
        <w:spacing w:after="0" w:line="240" w:lineRule="auto"/>
        <w:jc w:val="center"/>
        <w:rPr>
          <w:rFonts w:ascii="Times New Roman" w:hAnsi="Times New Roman" w:cs="Times New Roman"/>
          <w:sz w:val="16"/>
          <w:szCs w:val="16"/>
        </w:rPr>
      </w:pPr>
      <w:r w:rsidRPr="003550C8">
        <w:rPr>
          <w:rFonts w:ascii="Times New Roman" w:hAnsi="Times New Roman" w:cs="Times New Roman"/>
          <w:sz w:val="16"/>
          <w:szCs w:val="16"/>
        </w:rPr>
        <w:t xml:space="preserve">                                                                                        </w:t>
      </w:r>
      <w:proofErr w:type="gramStart"/>
      <w:r w:rsidRPr="003550C8">
        <w:rPr>
          <w:rFonts w:ascii="Times New Roman" w:hAnsi="Times New Roman" w:cs="Times New Roman"/>
          <w:sz w:val="16"/>
          <w:szCs w:val="16"/>
        </w:rPr>
        <w:t>городского</w:t>
      </w:r>
      <w:proofErr w:type="gramEnd"/>
      <w:r w:rsidRPr="003550C8">
        <w:rPr>
          <w:rFonts w:ascii="Times New Roman" w:hAnsi="Times New Roman" w:cs="Times New Roman"/>
          <w:sz w:val="16"/>
          <w:szCs w:val="16"/>
        </w:rPr>
        <w:t xml:space="preserve"> поселения </w:t>
      </w:r>
    </w:p>
    <w:p w:rsidR="00DE1BA6" w:rsidRPr="003550C8" w:rsidRDefault="00DE1BA6" w:rsidP="00DE1BA6">
      <w:pPr>
        <w:tabs>
          <w:tab w:val="left" w:pos="2565"/>
        </w:tabs>
        <w:spacing w:after="0" w:line="240" w:lineRule="auto"/>
        <w:jc w:val="center"/>
        <w:rPr>
          <w:rFonts w:ascii="Times New Roman" w:hAnsi="Times New Roman" w:cs="Times New Roman"/>
          <w:sz w:val="16"/>
          <w:szCs w:val="16"/>
        </w:rPr>
      </w:pPr>
      <w:r w:rsidRPr="003550C8">
        <w:rPr>
          <w:rFonts w:ascii="Times New Roman" w:hAnsi="Times New Roman" w:cs="Times New Roman"/>
          <w:sz w:val="16"/>
          <w:szCs w:val="16"/>
        </w:rPr>
        <w:t xml:space="preserve">                                                                                           </w:t>
      </w:r>
      <w:proofErr w:type="gramStart"/>
      <w:r w:rsidRPr="003550C8">
        <w:rPr>
          <w:rFonts w:ascii="Times New Roman" w:hAnsi="Times New Roman" w:cs="Times New Roman"/>
          <w:sz w:val="16"/>
          <w:szCs w:val="16"/>
        </w:rPr>
        <w:t>город</w:t>
      </w:r>
      <w:proofErr w:type="gramEnd"/>
      <w:r w:rsidRPr="003550C8">
        <w:rPr>
          <w:rFonts w:ascii="Times New Roman" w:hAnsi="Times New Roman" w:cs="Times New Roman"/>
          <w:sz w:val="16"/>
          <w:szCs w:val="16"/>
        </w:rPr>
        <w:t xml:space="preserve"> Чухлома </w:t>
      </w:r>
    </w:p>
    <w:p w:rsidR="00DE1BA6" w:rsidRPr="003550C8" w:rsidRDefault="00DE1BA6" w:rsidP="00DE1BA6">
      <w:pPr>
        <w:tabs>
          <w:tab w:val="left" w:pos="2565"/>
        </w:tabs>
        <w:spacing w:after="0" w:line="240" w:lineRule="auto"/>
        <w:jc w:val="center"/>
        <w:rPr>
          <w:rFonts w:ascii="Times New Roman" w:hAnsi="Times New Roman" w:cs="Times New Roman"/>
          <w:sz w:val="16"/>
          <w:szCs w:val="16"/>
        </w:rPr>
      </w:pPr>
      <w:r w:rsidRPr="003550C8">
        <w:rPr>
          <w:rFonts w:ascii="Times New Roman" w:hAnsi="Times New Roman" w:cs="Times New Roman"/>
          <w:sz w:val="16"/>
          <w:szCs w:val="16"/>
        </w:rPr>
        <w:t xml:space="preserve">                                                                                          </w:t>
      </w:r>
      <w:proofErr w:type="gramStart"/>
      <w:r w:rsidRPr="003550C8">
        <w:rPr>
          <w:rFonts w:ascii="Times New Roman" w:hAnsi="Times New Roman" w:cs="Times New Roman"/>
          <w:sz w:val="16"/>
          <w:szCs w:val="16"/>
        </w:rPr>
        <w:t>от</w:t>
      </w:r>
      <w:proofErr w:type="gramEnd"/>
      <w:r w:rsidRPr="003550C8">
        <w:rPr>
          <w:rFonts w:ascii="Times New Roman" w:hAnsi="Times New Roman" w:cs="Times New Roman"/>
          <w:sz w:val="16"/>
          <w:szCs w:val="16"/>
        </w:rPr>
        <w:t xml:space="preserve"> 20 ноября 2019 года № 240</w:t>
      </w:r>
    </w:p>
    <w:p w:rsidR="00DE1BA6" w:rsidRPr="003550C8" w:rsidRDefault="00DE1BA6" w:rsidP="00DE1BA6">
      <w:pPr>
        <w:tabs>
          <w:tab w:val="left" w:pos="2565"/>
        </w:tabs>
        <w:jc w:val="center"/>
        <w:rPr>
          <w:rFonts w:ascii="Times New Roman" w:hAnsi="Times New Roman" w:cs="Times New Roman"/>
          <w:b/>
          <w:sz w:val="16"/>
          <w:szCs w:val="16"/>
        </w:rPr>
      </w:pPr>
      <w:r w:rsidRPr="003550C8">
        <w:rPr>
          <w:rFonts w:ascii="Times New Roman" w:hAnsi="Times New Roman" w:cs="Times New Roman"/>
          <w:b/>
          <w:sz w:val="16"/>
          <w:szCs w:val="16"/>
        </w:rPr>
        <w:t>ПРОЕКТ</w:t>
      </w:r>
    </w:p>
    <w:p w:rsidR="00DE1BA6" w:rsidRPr="003550C8" w:rsidRDefault="00DE1BA6" w:rsidP="00DE1BA6">
      <w:pPr>
        <w:keepNext/>
        <w:widowControl w:val="0"/>
        <w:numPr>
          <w:ilvl w:val="1"/>
          <w:numId w:val="40"/>
        </w:numPr>
        <w:tabs>
          <w:tab w:val="clear" w:pos="576"/>
          <w:tab w:val="num" w:pos="0"/>
        </w:tabs>
        <w:suppressAutoHyphens/>
        <w:spacing w:after="0" w:line="240" w:lineRule="auto"/>
        <w:ind w:left="0" w:firstLine="0"/>
        <w:jc w:val="center"/>
        <w:outlineLvl w:val="1"/>
        <w:rPr>
          <w:rFonts w:ascii="Times New Roman" w:eastAsia="Times New Roman" w:hAnsi="Times New Roman" w:cs="Times New Roman"/>
          <w:b/>
          <w:bCs/>
          <w:sz w:val="16"/>
          <w:szCs w:val="16"/>
        </w:rPr>
      </w:pPr>
      <w:r w:rsidRPr="003550C8">
        <w:rPr>
          <w:rFonts w:ascii="Times New Roman" w:eastAsia="Times New Roman" w:hAnsi="Times New Roman" w:cs="Times New Roman"/>
          <w:b/>
          <w:bCs/>
          <w:sz w:val="16"/>
          <w:szCs w:val="16"/>
        </w:rPr>
        <w:t>СОВЕТ ДЕПУТАТОВ ГОРОДСКОГО ПОСЕЛЕНИЯ ГОРОД ЧУХЛОМА ЧУХЛОМСКОГО МУНИЦИПАЛЬНОГО РАЙОНА КОСТРОМСКОЙ ОБЛАСТИ</w:t>
      </w:r>
    </w:p>
    <w:p w:rsidR="00DE1BA6" w:rsidRPr="003550C8" w:rsidRDefault="00DE1BA6" w:rsidP="00DE1BA6">
      <w:pPr>
        <w:spacing w:after="0" w:line="240" w:lineRule="auto"/>
        <w:jc w:val="center"/>
        <w:rPr>
          <w:rFonts w:ascii="Times New Roman" w:eastAsia="Times New Roman" w:hAnsi="Times New Roman" w:cs="Times New Roman"/>
          <w:b/>
          <w:sz w:val="16"/>
          <w:szCs w:val="16"/>
          <w:lang w:eastAsia="ru-RU"/>
        </w:rPr>
      </w:pPr>
    </w:p>
    <w:p w:rsidR="00DE1BA6" w:rsidRPr="003550C8" w:rsidRDefault="00DE1BA6" w:rsidP="00DE1BA6">
      <w:pPr>
        <w:spacing w:after="0" w:line="240" w:lineRule="auto"/>
        <w:jc w:val="center"/>
        <w:rPr>
          <w:rFonts w:ascii="Times New Roman" w:eastAsia="Times New Roman" w:hAnsi="Times New Roman" w:cs="Times New Roman"/>
          <w:b/>
          <w:sz w:val="16"/>
          <w:szCs w:val="16"/>
          <w:lang w:eastAsia="ru-RU"/>
        </w:rPr>
      </w:pPr>
      <w:r w:rsidRPr="003550C8">
        <w:rPr>
          <w:rFonts w:ascii="Times New Roman" w:eastAsia="Times New Roman" w:hAnsi="Times New Roman" w:cs="Times New Roman"/>
          <w:b/>
          <w:sz w:val="16"/>
          <w:szCs w:val="16"/>
          <w:lang w:eastAsia="ru-RU"/>
        </w:rPr>
        <w:t xml:space="preserve">РЕШЕНИЕ </w:t>
      </w:r>
    </w:p>
    <w:p w:rsidR="00DE1BA6" w:rsidRPr="003550C8" w:rsidRDefault="00DE1BA6" w:rsidP="00DE1BA6">
      <w:pPr>
        <w:spacing w:after="0" w:line="240" w:lineRule="auto"/>
        <w:rPr>
          <w:rFonts w:ascii="Times New Roman" w:eastAsia="Times New Roman" w:hAnsi="Times New Roman" w:cs="Times New Roman"/>
          <w:sz w:val="16"/>
          <w:szCs w:val="16"/>
          <w:lang w:eastAsia="ru-RU"/>
        </w:rPr>
      </w:pPr>
    </w:p>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от</w:t>
      </w:r>
      <w:proofErr w:type="gramEnd"/>
      <w:r w:rsidRPr="003550C8">
        <w:rPr>
          <w:rFonts w:ascii="Times New Roman" w:eastAsia="Times New Roman" w:hAnsi="Times New Roman" w:cs="Times New Roman"/>
          <w:sz w:val="16"/>
          <w:szCs w:val="16"/>
          <w:lang w:eastAsia="ru-RU"/>
        </w:rPr>
        <w:t xml:space="preserve"> «___» ___________ 2019 года № _____</w:t>
      </w:r>
    </w:p>
    <w:p w:rsidR="00DE1BA6" w:rsidRPr="003550C8" w:rsidRDefault="00DE1BA6" w:rsidP="00DE1BA6">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DE1BA6" w:rsidRPr="003550C8" w:rsidTr="00DE1BA6">
        <w:trPr>
          <w:trHeight w:val="770"/>
        </w:trPr>
        <w:tc>
          <w:tcPr>
            <w:tcW w:w="4443" w:type="dxa"/>
            <w:tcBorders>
              <w:top w:val="nil"/>
              <w:left w:val="nil"/>
              <w:bottom w:val="nil"/>
              <w:right w:val="nil"/>
            </w:tcBorders>
          </w:tcPr>
          <w:p w:rsidR="00DE1BA6" w:rsidRPr="003550C8" w:rsidRDefault="00DE1BA6" w:rsidP="00DE1BA6">
            <w:pPr>
              <w:widowControl w:val="0"/>
              <w:autoSpaceDE w:val="0"/>
              <w:autoSpaceDN w:val="0"/>
              <w:spacing w:after="0" w:line="240" w:lineRule="auto"/>
              <w:ind w:right="32"/>
              <w:jc w:val="both"/>
              <w:rPr>
                <w:rFonts w:ascii="Times New Roman" w:hAnsi="Times New Roman"/>
                <w:sz w:val="16"/>
                <w:szCs w:val="16"/>
                <w:lang w:eastAsia="ru-RU"/>
              </w:rPr>
            </w:pPr>
            <w:r w:rsidRPr="003550C8">
              <w:rPr>
                <w:rFonts w:ascii="Times New Roman" w:hAnsi="Times New Roman"/>
                <w:bCs/>
                <w:sz w:val="16"/>
                <w:szCs w:val="16"/>
                <w:lang w:eastAsia="ru-RU"/>
              </w:rPr>
              <w:t>О бюджете городского поселения город Чухлома Чухломского муниципального района Костромской области на 2020 год и на плановый период 2021 и 2022 годов</w:t>
            </w:r>
          </w:p>
        </w:tc>
      </w:tr>
    </w:tbl>
    <w:p w:rsidR="00DE1BA6" w:rsidRPr="003550C8" w:rsidRDefault="00DE1BA6" w:rsidP="00DE1BA6">
      <w:pPr>
        <w:suppressAutoHyphens/>
        <w:spacing w:after="0" w:line="240" w:lineRule="auto"/>
        <w:ind w:firstLine="708"/>
        <w:jc w:val="both"/>
        <w:rPr>
          <w:rFonts w:ascii="Times New Roman" w:hAnsi="Times New Roman" w:cs="Times New Roman"/>
          <w:sz w:val="16"/>
          <w:szCs w:val="16"/>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b/>
          <w:sz w:val="16"/>
          <w:szCs w:val="16"/>
          <w:lang w:eastAsia="ar-SA"/>
        </w:rPr>
        <w:t>1. Основные характеристики бюджета городского поселения город Чухлома Чухломского муниципального района Костромской области на 2020 год и на плановый период 2021 и 2022 годов</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z w:val="16"/>
          <w:szCs w:val="16"/>
          <w:lang w:eastAsia="ar-SA"/>
        </w:rPr>
        <w:t>1. Утвердить основные характеристики бюджета городского поселения город Чухлома Чухломского муниципального района Костромской области на 2020 год:</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z w:val="16"/>
          <w:szCs w:val="16"/>
          <w:lang w:eastAsia="ar-SA"/>
        </w:rPr>
        <w:t>1) прогнозируемый общий объем доходов бюджета городского поселения город Чухлома Чухломского муниципального района Костромской области в сумме 20 967,7 тыс. рублей, в том числе объем безвозмездных поступлений в сумме 2 924,7 тыс. рублей;</w:t>
      </w:r>
    </w:p>
    <w:p w:rsidR="00DE1BA6" w:rsidRPr="003550C8" w:rsidRDefault="00DE1BA6" w:rsidP="00DE1BA6">
      <w:p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z w:val="16"/>
          <w:szCs w:val="16"/>
          <w:lang w:eastAsia="ar-SA"/>
        </w:rPr>
        <w:t>2) общий объем расходов бюджета городского поселения город Чухлома Чухломского муниципального района Костромской области в сумме</w:t>
      </w:r>
      <w:r w:rsidRPr="003550C8">
        <w:rPr>
          <w:rFonts w:ascii="Arial CYR" w:eastAsia="Times New Roman" w:hAnsi="Arial CYR" w:cs="Arial CYR"/>
          <w:b/>
          <w:bCs/>
          <w:sz w:val="16"/>
          <w:szCs w:val="16"/>
          <w:lang w:eastAsia="ar-SA"/>
        </w:rPr>
        <w:t xml:space="preserve"> </w:t>
      </w:r>
      <w:r w:rsidRPr="003550C8">
        <w:rPr>
          <w:rFonts w:ascii="Times New Roman" w:eastAsia="Times New Roman" w:hAnsi="Times New Roman" w:cs="Times New Roman"/>
          <w:sz w:val="16"/>
          <w:szCs w:val="16"/>
          <w:lang w:eastAsia="ar-SA"/>
        </w:rPr>
        <w:t>21 688,7</w:t>
      </w:r>
      <w:r w:rsidRPr="003550C8">
        <w:rPr>
          <w:rFonts w:ascii="Arial CYR" w:eastAsia="Times New Roman" w:hAnsi="Arial CYR" w:cs="Arial CYR"/>
          <w:b/>
          <w:bCs/>
          <w:sz w:val="16"/>
          <w:szCs w:val="16"/>
          <w:lang w:eastAsia="ar-SA"/>
        </w:rPr>
        <w:t xml:space="preserve"> </w:t>
      </w:r>
      <w:r w:rsidRPr="003550C8">
        <w:rPr>
          <w:rFonts w:ascii="Times New Roman" w:eastAsia="Times New Roman" w:hAnsi="Times New Roman" w:cs="Times New Roman"/>
          <w:sz w:val="16"/>
          <w:szCs w:val="16"/>
          <w:lang w:eastAsia="ar-SA"/>
        </w:rPr>
        <w:t>тыс. рублей;</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z w:val="16"/>
          <w:szCs w:val="16"/>
          <w:lang w:eastAsia="ar-SA"/>
        </w:rPr>
        <w:t>3) дефицит бюджета городского поселения город Чухлома Чухломского муниципального района Костромской области в сумме 721,0 тыс. рублей.</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z w:val="16"/>
          <w:szCs w:val="16"/>
          <w:lang w:eastAsia="ar-SA"/>
        </w:rPr>
        <w:t>2. Утвердить основные характеристики бюджета городского поселения город Чухлома Чухломского муниципального района Костромской области на 2021 год и 2022 год:</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z w:val="16"/>
          <w:szCs w:val="16"/>
          <w:lang w:eastAsia="ar-SA"/>
        </w:rPr>
        <w:t>1) прогнозируемый общий объем доходов бюджета городского поселения город Чухлома Чухломского муниципального района Костромской области на 2021 год в 35 587,1 тыс. рублей, в том числе объем безвозмездных поступлений в сумме 16811,1 тыс. рублей, и на 2022 год в сумме 19 869,5 тыс. руб., в том числе объем безвозмездных поступлений от других бюджетов бюджетной системы Российской Федерации в сумме 1001,5 тыс. рублей;</w:t>
      </w:r>
    </w:p>
    <w:p w:rsidR="00DE1BA6" w:rsidRPr="003550C8" w:rsidRDefault="00DE1BA6" w:rsidP="00DE1BA6">
      <w:p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z w:val="16"/>
          <w:szCs w:val="16"/>
          <w:lang w:eastAsia="ar-SA"/>
        </w:rPr>
        <w:t>2) общий объем расходов бюджета городского поселения город Чухлома Чухломского муниципального района Костромской области на 2021 год в сумме</w:t>
      </w:r>
      <w:r w:rsidRPr="003550C8">
        <w:rPr>
          <w:rFonts w:ascii="Arial CYR" w:eastAsia="Times New Roman" w:hAnsi="Arial CYR" w:cs="Arial CYR"/>
          <w:b/>
          <w:bCs/>
          <w:sz w:val="16"/>
          <w:szCs w:val="16"/>
          <w:lang w:eastAsia="ar-SA"/>
        </w:rPr>
        <w:t xml:space="preserve"> </w:t>
      </w:r>
      <w:r w:rsidRPr="003550C8">
        <w:rPr>
          <w:rFonts w:ascii="Times New Roman" w:eastAsia="Times New Roman" w:hAnsi="Times New Roman" w:cs="Times New Roman"/>
          <w:sz w:val="16"/>
          <w:szCs w:val="16"/>
          <w:lang w:eastAsia="ar-SA"/>
        </w:rPr>
        <w:t>36 338,1</w:t>
      </w:r>
      <w:r w:rsidRPr="003550C8">
        <w:rPr>
          <w:rFonts w:ascii="Arial CYR" w:eastAsia="Times New Roman" w:hAnsi="Arial CYR" w:cs="Arial CYR"/>
          <w:b/>
          <w:bCs/>
          <w:sz w:val="16"/>
          <w:szCs w:val="16"/>
          <w:lang w:eastAsia="ar-SA"/>
        </w:rPr>
        <w:t xml:space="preserve"> </w:t>
      </w:r>
      <w:r w:rsidRPr="003550C8">
        <w:rPr>
          <w:rFonts w:ascii="Times New Roman" w:eastAsia="Times New Roman" w:hAnsi="Times New Roman" w:cs="Times New Roman"/>
          <w:sz w:val="16"/>
          <w:szCs w:val="16"/>
          <w:lang w:eastAsia="ar-SA"/>
        </w:rPr>
        <w:t>тыс. руб., в том числе условно утвержденные расходы в сумме 500,0 тыс. руб. и на 2022 год 20 624,5 тыс. рублей, в том числе условно утвержденные расходы в сумме 1000,0 тыс. руб.;</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z w:val="16"/>
          <w:szCs w:val="16"/>
          <w:lang w:eastAsia="ar-SA"/>
        </w:rPr>
        <w:t>3) дефицит бюджета городского поселения город Чухлома Чухломского муниципального района Костромской области на 2021 год в сумме 751,0 тыс. рублей и на 2022 год в сумме 755,0 тыс. рублей.</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b/>
          <w:color w:val="FF0000"/>
          <w:sz w:val="16"/>
          <w:szCs w:val="16"/>
          <w:lang w:eastAsia="ar-SA"/>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shd w:val="clear" w:color="auto" w:fill="FFFF00"/>
          <w:lang w:eastAsia="ar-SA"/>
        </w:rPr>
      </w:pPr>
      <w:r w:rsidRPr="003550C8">
        <w:rPr>
          <w:rFonts w:ascii="Times New Roman" w:eastAsia="Times New Roman" w:hAnsi="Times New Roman" w:cs="Times New Roman"/>
          <w:b/>
          <w:sz w:val="16"/>
          <w:szCs w:val="16"/>
          <w:lang w:eastAsia="ar-SA"/>
        </w:rPr>
        <w:t>2. Главные администраторы доходов бюджета городского поселения город Чухлома Чухломского муниципального района Костромской области, главные администраторы источников финансирования дефицита бюджета городского поселения город Чухлома Чухломского муниципального района Костромской области, осуществляющие администрирование доходов бюджета</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shd w:val="clear" w:color="auto" w:fill="FFFF00"/>
          <w:lang w:eastAsia="ar-SA"/>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pacing w:val="-4"/>
          <w:sz w:val="16"/>
          <w:szCs w:val="16"/>
          <w:lang w:eastAsia="ar-SA"/>
        </w:rPr>
        <w:t xml:space="preserve">1. Утвердить перечень главных администраторов источников финансирования дефицита </w:t>
      </w:r>
      <w:r w:rsidRPr="003550C8">
        <w:rPr>
          <w:rFonts w:ascii="Times New Roman" w:eastAsia="Times New Roman" w:hAnsi="Times New Roman" w:cs="Times New Roman"/>
          <w:sz w:val="16"/>
          <w:szCs w:val="16"/>
          <w:lang w:eastAsia="ar-SA"/>
        </w:rPr>
        <w:t>бюджета городского поселения город Чухломского муниципального района Костромской области</w:t>
      </w:r>
      <w:r w:rsidRPr="003550C8">
        <w:rPr>
          <w:rFonts w:ascii="Times New Roman" w:eastAsia="Times New Roman" w:hAnsi="Times New Roman" w:cs="Times New Roman"/>
          <w:spacing w:val="-4"/>
          <w:sz w:val="16"/>
          <w:szCs w:val="16"/>
          <w:lang w:eastAsia="ar-SA"/>
        </w:rPr>
        <w:t xml:space="preserve"> согласно приложению 1 к настоящему Решению.</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pacing w:val="-4"/>
          <w:sz w:val="16"/>
          <w:szCs w:val="16"/>
          <w:lang w:eastAsia="ar-SA"/>
        </w:rPr>
        <w:t xml:space="preserve">2. Утвердить перечень главных администраторов доходов </w:t>
      </w:r>
      <w:r w:rsidRPr="003550C8">
        <w:rPr>
          <w:rFonts w:ascii="Times New Roman" w:eastAsia="Times New Roman" w:hAnsi="Times New Roman" w:cs="Times New Roman"/>
          <w:sz w:val="16"/>
          <w:szCs w:val="16"/>
          <w:lang w:eastAsia="ar-SA"/>
        </w:rPr>
        <w:t>бюджета городского поселения город Чухлома Чухломского муниципального района Костромской области</w:t>
      </w:r>
      <w:r w:rsidRPr="003550C8">
        <w:rPr>
          <w:rFonts w:ascii="Times New Roman" w:eastAsia="Times New Roman" w:hAnsi="Times New Roman" w:cs="Times New Roman"/>
          <w:spacing w:val="-4"/>
          <w:sz w:val="16"/>
          <w:szCs w:val="16"/>
          <w:lang w:eastAsia="ar-SA"/>
        </w:rPr>
        <w:t xml:space="preserve"> и закрепляемые за ними виды доходов бюджета согласно приложению 2 к настоящему Решению.</w:t>
      </w:r>
    </w:p>
    <w:p w:rsidR="00DE1BA6" w:rsidRPr="003550C8" w:rsidRDefault="00DE1BA6" w:rsidP="00DE1BA6">
      <w:pPr>
        <w:shd w:val="clear" w:color="auto" w:fill="FFFFFF"/>
        <w:tabs>
          <w:tab w:val="left" w:pos="993"/>
        </w:tabs>
        <w:suppressAutoHyphens/>
        <w:spacing w:after="0" w:line="240" w:lineRule="auto"/>
        <w:ind w:firstLine="709"/>
        <w:jc w:val="both"/>
        <w:rPr>
          <w:rFonts w:ascii="Times New Roman" w:eastAsia="Times New Roman" w:hAnsi="Times New Roman" w:cs="Times New Roman"/>
          <w:spacing w:val="-4"/>
          <w:sz w:val="16"/>
          <w:szCs w:val="16"/>
          <w:lang w:eastAsia="ar-SA"/>
        </w:rPr>
      </w:pPr>
    </w:p>
    <w:p w:rsidR="00DE1BA6" w:rsidRPr="003550C8" w:rsidRDefault="00DE1BA6" w:rsidP="00DE1BA6">
      <w:pPr>
        <w:tabs>
          <w:tab w:val="left" w:pos="567"/>
        </w:tabs>
        <w:suppressAutoHyphens/>
        <w:spacing w:after="0" w:line="240" w:lineRule="auto"/>
        <w:ind w:firstLine="709"/>
        <w:jc w:val="both"/>
        <w:rPr>
          <w:rFonts w:ascii="Times New Roman" w:eastAsia="Times New Roman" w:hAnsi="Times New Roman" w:cs="Times New Roman"/>
          <w:b/>
          <w:spacing w:val="-4"/>
          <w:sz w:val="16"/>
          <w:szCs w:val="16"/>
          <w:lang w:eastAsia="ar-SA"/>
        </w:rPr>
      </w:pPr>
      <w:r w:rsidRPr="003550C8">
        <w:rPr>
          <w:rFonts w:ascii="Times New Roman" w:eastAsia="Times New Roman" w:hAnsi="Times New Roman" w:cs="Times New Roman"/>
          <w:b/>
          <w:spacing w:val="-4"/>
          <w:sz w:val="16"/>
          <w:szCs w:val="16"/>
          <w:lang w:eastAsia="ar-SA"/>
        </w:rPr>
        <w:t>3. Прогнозируемые доходы бюджета городского поселения город Чухлома Чухломского муниципального района Костромской области</w:t>
      </w:r>
    </w:p>
    <w:p w:rsidR="00DE1BA6" w:rsidRPr="003550C8" w:rsidRDefault="00DE1BA6" w:rsidP="00DE1BA6">
      <w:pPr>
        <w:tabs>
          <w:tab w:val="left" w:pos="567"/>
        </w:tabs>
        <w:suppressAutoHyphens/>
        <w:spacing w:after="0" w:line="240" w:lineRule="auto"/>
        <w:ind w:firstLine="709"/>
        <w:jc w:val="both"/>
        <w:rPr>
          <w:rFonts w:ascii="Times New Roman" w:eastAsia="Times New Roman" w:hAnsi="Times New Roman" w:cs="Times New Roman"/>
          <w:b/>
          <w:spacing w:val="-4"/>
          <w:sz w:val="16"/>
          <w:szCs w:val="16"/>
          <w:lang w:eastAsia="ar-SA"/>
        </w:rPr>
      </w:pPr>
    </w:p>
    <w:p w:rsidR="00DE1BA6" w:rsidRPr="003550C8" w:rsidRDefault="00DE1BA6" w:rsidP="00DE1BA6">
      <w:pPr>
        <w:tabs>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pacing w:val="-4"/>
          <w:sz w:val="16"/>
          <w:szCs w:val="16"/>
          <w:lang w:eastAsia="ar-SA"/>
        </w:rPr>
        <w:t xml:space="preserve">Утвердить прогнозируемые доходы </w:t>
      </w:r>
      <w:r w:rsidRPr="003550C8">
        <w:rPr>
          <w:rFonts w:ascii="Times New Roman" w:eastAsia="Times New Roman" w:hAnsi="Times New Roman" w:cs="Times New Roman"/>
          <w:sz w:val="16"/>
          <w:szCs w:val="16"/>
          <w:lang w:eastAsia="ar-SA"/>
        </w:rPr>
        <w:t xml:space="preserve">бюджета городского поселения город Чухлома Чухломского муниципального района </w:t>
      </w:r>
      <w:r w:rsidRPr="003550C8">
        <w:rPr>
          <w:rFonts w:ascii="Times New Roman" w:eastAsia="Times New Roman" w:hAnsi="Times New Roman" w:cs="Times New Roman"/>
          <w:spacing w:val="-4"/>
          <w:sz w:val="16"/>
          <w:szCs w:val="16"/>
          <w:lang w:eastAsia="ar-SA"/>
        </w:rPr>
        <w:t xml:space="preserve">Костромской области на 2020 год согласно приложению 3 к настоящему Решению и на плановый период 2021 и 2022 годов согласно приложению 4 к настоящему Решению. </w:t>
      </w:r>
    </w:p>
    <w:p w:rsidR="00DE1BA6" w:rsidRPr="003550C8" w:rsidRDefault="00DE1BA6" w:rsidP="00DE1BA6">
      <w:pPr>
        <w:tabs>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z w:val="16"/>
          <w:szCs w:val="16"/>
          <w:lang w:eastAsia="ar-SA"/>
        </w:rPr>
        <w:t xml:space="preserve">Утвердить объем безвозмездных поступлений, получаемых от других бюджетов бюджетной системы Российской Федерации </w:t>
      </w:r>
      <w:r w:rsidRPr="003550C8">
        <w:rPr>
          <w:rFonts w:ascii="Times New Roman" w:eastAsia="Times New Roman" w:hAnsi="Times New Roman" w:cs="Times New Roman"/>
          <w:spacing w:val="-4"/>
          <w:sz w:val="16"/>
          <w:szCs w:val="16"/>
          <w:lang w:eastAsia="ar-SA"/>
        </w:rPr>
        <w:t xml:space="preserve">на 2020 год согласно приложению 3 к настоящему Решению и на плановый период 2021 и 2022 годов согласно приложению 4 к настоящему Решению. </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p>
    <w:p w:rsidR="00DE1BA6" w:rsidRPr="003550C8" w:rsidRDefault="00DE1BA6" w:rsidP="00DE1BA6">
      <w:pPr>
        <w:tabs>
          <w:tab w:val="left" w:pos="1122"/>
        </w:tabs>
        <w:suppressAutoHyphens/>
        <w:spacing w:after="0" w:line="240" w:lineRule="auto"/>
        <w:ind w:firstLine="709"/>
        <w:jc w:val="both"/>
        <w:rPr>
          <w:rFonts w:ascii="Times New Roman" w:eastAsia="Times New Roman" w:hAnsi="Times New Roman" w:cs="Times New Roman"/>
          <w:b/>
          <w:sz w:val="16"/>
          <w:szCs w:val="16"/>
          <w:lang w:eastAsia="ar-SA"/>
        </w:rPr>
      </w:pPr>
      <w:r w:rsidRPr="003550C8">
        <w:rPr>
          <w:rFonts w:ascii="Times New Roman" w:eastAsia="Times New Roman" w:hAnsi="Times New Roman" w:cs="Times New Roman"/>
          <w:b/>
          <w:sz w:val="16"/>
          <w:szCs w:val="16"/>
          <w:lang w:eastAsia="ar-SA"/>
        </w:rPr>
        <w:t>4.</w:t>
      </w:r>
      <w:r w:rsidRPr="003550C8">
        <w:rPr>
          <w:rFonts w:ascii="Times New Roman" w:eastAsia="Times New Roman" w:hAnsi="Times New Roman" w:cs="Times New Roman"/>
          <w:sz w:val="16"/>
          <w:szCs w:val="16"/>
          <w:lang w:eastAsia="ar-SA"/>
        </w:rPr>
        <w:t xml:space="preserve"> </w:t>
      </w:r>
      <w:r w:rsidRPr="003550C8">
        <w:rPr>
          <w:rFonts w:ascii="Times New Roman" w:eastAsia="Times New Roman" w:hAnsi="Times New Roman" w:cs="Times New Roman"/>
          <w:b/>
          <w:sz w:val="16"/>
          <w:szCs w:val="16"/>
          <w:lang w:eastAsia="ar-SA"/>
        </w:rPr>
        <w:t>Особенности использования средств, получаемых муниципальными учреждениями городского поселения город Чухлома Чухломского муниципального района Костромской области</w:t>
      </w:r>
    </w:p>
    <w:p w:rsidR="00DE1BA6" w:rsidRPr="003550C8" w:rsidRDefault="00DE1BA6" w:rsidP="00DE1BA6">
      <w:pPr>
        <w:tabs>
          <w:tab w:val="left" w:pos="1122"/>
        </w:tabs>
        <w:suppressAutoHyphens/>
        <w:spacing w:after="0" w:line="240" w:lineRule="auto"/>
        <w:ind w:firstLine="709"/>
        <w:jc w:val="both"/>
        <w:rPr>
          <w:rFonts w:ascii="Times New Roman" w:eastAsia="Times New Roman" w:hAnsi="Times New Roman" w:cs="Times New Roman"/>
          <w:b/>
          <w:sz w:val="16"/>
          <w:szCs w:val="16"/>
          <w:lang w:eastAsia="ar-SA"/>
        </w:rPr>
      </w:pPr>
    </w:p>
    <w:p w:rsidR="00DE1BA6" w:rsidRPr="003550C8" w:rsidRDefault="00DE1BA6" w:rsidP="00DE1BA6">
      <w:pPr>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z w:val="16"/>
          <w:szCs w:val="16"/>
          <w:lang w:eastAsia="ar-SA"/>
        </w:rPr>
        <w:t>1. Средства в валюте Российской Федерации, поступающие во временное распоряжение казенных и бюджетных учреждений городского поселения город Чухлома Чухломского муниципального района Костромской области в соответствии с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нормативными правовыми актами городского поселения город Чухлома Чухломского муниципального района Костромской области учитываются на лицевых счетах, открытых им в территориальном органе Федерального казначейства Костромской области в порядке, установленном Федеральным казначейством.</w:t>
      </w:r>
    </w:p>
    <w:p w:rsidR="00DE1BA6" w:rsidRPr="003550C8" w:rsidRDefault="00DE1BA6" w:rsidP="00DE1BA6">
      <w:pPr>
        <w:suppressAutoHyphens/>
        <w:autoSpaceDE w:val="0"/>
        <w:spacing w:after="0" w:line="240" w:lineRule="auto"/>
        <w:ind w:firstLine="709"/>
        <w:jc w:val="both"/>
        <w:rPr>
          <w:rFonts w:ascii="Times New Roman" w:eastAsia="Times New Roman" w:hAnsi="Times New Roman" w:cs="Times New Roman"/>
          <w:b/>
          <w:spacing w:val="-4"/>
          <w:sz w:val="16"/>
          <w:szCs w:val="16"/>
          <w:lang w:eastAsia="ar-SA"/>
        </w:rPr>
      </w:pPr>
      <w:r w:rsidRPr="003550C8">
        <w:rPr>
          <w:rFonts w:ascii="Times New Roman" w:eastAsia="Times New Roman" w:hAnsi="Times New Roman" w:cs="Times New Roman"/>
          <w:sz w:val="16"/>
          <w:szCs w:val="16"/>
          <w:lang w:eastAsia="ar-SA"/>
        </w:rPr>
        <w:t xml:space="preserve"> </w:t>
      </w:r>
      <w:bookmarkStart w:id="1" w:name="sub_30004"/>
    </w:p>
    <w:bookmarkEnd w:id="1"/>
    <w:p w:rsidR="00DE1BA6" w:rsidRPr="003550C8" w:rsidRDefault="00DE1BA6" w:rsidP="00DE1BA6">
      <w:pPr>
        <w:suppressAutoHyphens/>
        <w:spacing w:after="0" w:line="240" w:lineRule="auto"/>
        <w:ind w:firstLine="709"/>
        <w:jc w:val="both"/>
        <w:rPr>
          <w:rFonts w:ascii="Times New Roman" w:eastAsia="Times New Roman" w:hAnsi="Times New Roman" w:cs="Times New Roman"/>
          <w:b/>
          <w:spacing w:val="-4"/>
          <w:sz w:val="16"/>
          <w:szCs w:val="16"/>
          <w:lang w:eastAsia="ar-SA"/>
        </w:rPr>
      </w:pPr>
      <w:r w:rsidRPr="003550C8">
        <w:rPr>
          <w:rFonts w:ascii="Times New Roman" w:eastAsia="Times New Roman" w:hAnsi="Times New Roman" w:cs="Times New Roman"/>
          <w:b/>
          <w:spacing w:val="-4"/>
          <w:sz w:val="16"/>
          <w:szCs w:val="16"/>
          <w:lang w:eastAsia="ar-SA"/>
        </w:rPr>
        <w:t xml:space="preserve">5. Бюджетные ассигнования бюджета городского поселения город Чухлома Чухломского муниципального района Костромской области на 2020 год </w:t>
      </w:r>
      <w:r w:rsidRPr="003550C8">
        <w:rPr>
          <w:rFonts w:ascii="Times New Roman" w:eastAsia="Times New Roman" w:hAnsi="Times New Roman" w:cs="Times New Roman"/>
          <w:b/>
          <w:sz w:val="16"/>
          <w:szCs w:val="16"/>
          <w:lang w:eastAsia="ar-SA"/>
        </w:rPr>
        <w:t>и на плановый период 2021 и 2022 годов</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pacing w:val="-4"/>
          <w:sz w:val="16"/>
          <w:szCs w:val="16"/>
          <w:lang w:eastAsia="ar-SA"/>
        </w:rPr>
        <w:t>1.Утвердить распределение расходов бюджета городского поселения город Чухлома Чухломского муниципального района Костромской области на 2020 год по разделам, подразделам, целевым статьям, группам и подгруппам видов расходов бюджетов:</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pacing w:val="-4"/>
          <w:sz w:val="16"/>
          <w:szCs w:val="16"/>
          <w:lang w:eastAsia="ar-SA"/>
        </w:rPr>
        <w:t>1) на 2020 год согласно приложению 5 к настоящему Решению;</w:t>
      </w:r>
    </w:p>
    <w:p w:rsidR="00DE1BA6" w:rsidRPr="003550C8" w:rsidRDefault="00DE1BA6" w:rsidP="00DE1BA6">
      <w:pPr>
        <w:tabs>
          <w:tab w:val="left" w:pos="1122"/>
        </w:tabs>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pacing w:val="-4"/>
          <w:sz w:val="16"/>
          <w:szCs w:val="16"/>
          <w:lang w:eastAsia="ar-SA"/>
        </w:rPr>
        <w:t>2) на плановый период 2021 и 2022 годов согласно приложению 6 к настоящему Решению.</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pacing w:val="-4"/>
          <w:sz w:val="16"/>
          <w:szCs w:val="16"/>
          <w:lang w:eastAsia="ar-SA"/>
        </w:rPr>
        <w:t>2. Утвердить ведомственную структуру расходов бюджета городского поселения город Чухлома Чухломского муниципального района Костромской области:</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pacing w:val="-4"/>
          <w:sz w:val="16"/>
          <w:szCs w:val="16"/>
          <w:lang w:eastAsia="ar-SA"/>
        </w:rPr>
        <w:t>1) на 2020 год согласно приложению 7</w:t>
      </w:r>
      <w:r w:rsidRPr="003550C8">
        <w:rPr>
          <w:rFonts w:ascii="Times New Roman" w:eastAsia="Times New Roman" w:hAnsi="Times New Roman" w:cs="Times New Roman"/>
          <w:i/>
          <w:spacing w:val="-4"/>
          <w:sz w:val="16"/>
          <w:szCs w:val="16"/>
          <w:lang w:eastAsia="ar-SA"/>
        </w:rPr>
        <w:t xml:space="preserve"> </w:t>
      </w:r>
      <w:r w:rsidRPr="003550C8">
        <w:rPr>
          <w:rFonts w:ascii="Times New Roman" w:eastAsia="Times New Roman" w:hAnsi="Times New Roman" w:cs="Times New Roman"/>
          <w:spacing w:val="-4"/>
          <w:sz w:val="16"/>
          <w:szCs w:val="16"/>
          <w:lang w:eastAsia="ar-SA"/>
        </w:rPr>
        <w:t>к настоящему Решению;</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pacing w:val="-4"/>
          <w:sz w:val="16"/>
          <w:szCs w:val="16"/>
          <w:lang w:eastAsia="ar-SA"/>
        </w:rPr>
        <w:t>2) на плановый период 2021 и 2022 годов согласно приложению 8 к настоящему Решению.</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b/>
          <w:spacing w:val="-4"/>
          <w:sz w:val="16"/>
          <w:szCs w:val="16"/>
          <w:lang w:eastAsia="ar-SA"/>
        </w:rPr>
        <w:t xml:space="preserve">6. Резервный фонд администрации городского поселения город Чухлома Чухломского </w:t>
      </w:r>
      <w:r w:rsidRPr="003550C8">
        <w:rPr>
          <w:rFonts w:ascii="Times New Roman" w:eastAsia="Times New Roman" w:hAnsi="Times New Roman" w:cs="Times New Roman"/>
          <w:b/>
          <w:sz w:val="16"/>
          <w:szCs w:val="16"/>
          <w:lang w:eastAsia="ar-SA"/>
        </w:rPr>
        <w:t>муниципального района Костромской области</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pacing w:val="-4"/>
          <w:sz w:val="16"/>
          <w:szCs w:val="16"/>
          <w:lang w:eastAsia="ar-SA"/>
        </w:rPr>
        <w:t xml:space="preserve">Установить размер резервного фонда администрации городского поселения город Чухлома Чухломского муниципального района Костромской области на 2020 год в сумме 130,0 тыс. рублей, на 2021 год в сумме 130,0 тыс. рублей, на 2022 год сумме 130,0 тыс. рублей. </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b/>
          <w:spacing w:val="-4"/>
          <w:sz w:val="16"/>
          <w:szCs w:val="16"/>
          <w:lang w:eastAsia="ar-SA"/>
        </w:rPr>
      </w:pPr>
      <w:r w:rsidRPr="003550C8">
        <w:rPr>
          <w:rFonts w:ascii="Times New Roman" w:eastAsia="Times New Roman" w:hAnsi="Times New Roman" w:cs="Times New Roman"/>
          <w:spacing w:val="-4"/>
          <w:sz w:val="16"/>
          <w:szCs w:val="16"/>
          <w:lang w:eastAsia="ar-SA"/>
        </w:rPr>
        <w:t>Расходование средств резервного фонда производить в соответствии с порядком, утвержденным</w:t>
      </w:r>
      <w:r w:rsidRPr="003550C8">
        <w:rPr>
          <w:rFonts w:ascii="Times New Roman" w:eastAsia="Times New Roman" w:hAnsi="Times New Roman" w:cs="Times New Roman"/>
          <w:sz w:val="16"/>
          <w:szCs w:val="16"/>
          <w:lang w:eastAsia="ar-SA"/>
        </w:rPr>
        <w:t xml:space="preserve"> администрацией городского поселения город Чухлома Чухломского муниципального района Костромской области.</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b/>
          <w:spacing w:val="-4"/>
          <w:sz w:val="16"/>
          <w:szCs w:val="16"/>
          <w:lang w:eastAsia="ar-SA"/>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b/>
          <w:spacing w:val="-4"/>
          <w:sz w:val="16"/>
          <w:szCs w:val="16"/>
          <w:lang w:eastAsia="ar-SA"/>
        </w:rPr>
        <w:t xml:space="preserve">7. Дорожный фонд городского поселения город Чухлома Чухломского </w:t>
      </w:r>
      <w:r w:rsidRPr="003550C8">
        <w:rPr>
          <w:rFonts w:ascii="Times New Roman" w:eastAsia="Times New Roman" w:hAnsi="Times New Roman" w:cs="Times New Roman"/>
          <w:b/>
          <w:sz w:val="16"/>
          <w:szCs w:val="16"/>
          <w:lang w:eastAsia="ar-SA"/>
        </w:rPr>
        <w:t>муниципального района Костромской области</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pacing w:val="-4"/>
          <w:sz w:val="16"/>
          <w:szCs w:val="16"/>
          <w:lang w:eastAsia="ar-SA"/>
        </w:rPr>
        <w:t>Утвердить объем дорожного фонда</w:t>
      </w:r>
      <w:r w:rsidRPr="003550C8">
        <w:rPr>
          <w:rFonts w:ascii="Times New Roman" w:eastAsia="Times New Roman" w:hAnsi="Times New Roman" w:cs="Times New Roman"/>
          <w:sz w:val="16"/>
          <w:szCs w:val="16"/>
          <w:lang w:eastAsia="ar-SA"/>
        </w:rPr>
        <w:t xml:space="preserve"> городского поселения город Чухлома</w:t>
      </w:r>
      <w:r w:rsidRPr="003550C8">
        <w:rPr>
          <w:rFonts w:ascii="Times New Roman" w:eastAsia="Times New Roman" w:hAnsi="Times New Roman" w:cs="Times New Roman"/>
          <w:b/>
          <w:sz w:val="16"/>
          <w:szCs w:val="16"/>
          <w:lang w:eastAsia="ar-SA"/>
        </w:rPr>
        <w:t xml:space="preserve"> </w:t>
      </w:r>
      <w:r w:rsidRPr="003550C8">
        <w:rPr>
          <w:rFonts w:ascii="Times New Roman" w:eastAsia="Times New Roman" w:hAnsi="Times New Roman" w:cs="Times New Roman"/>
          <w:sz w:val="16"/>
          <w:szCs w:val="16"/>
          <w:lang w:eastAsia="ar-SA"/>
        </w:rPr>
        <w:t xml:space="preserve">Чухломского муниципального района Костромской области на 2020 год в сумме 660,0 тыс. рублей согласно приложению 9 к настоящему Решению, на 2021 год в размере 670,0 тыс. рублей, на 2022 год в размере 670,0 тыс. рублей согласно приложению 10 к настоящему Решению. </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b/>
          <w:spacing w:val="-4"/>
          <w:sz w:val="16"/>
          <w:szCs w:val="16"/>
          <w:lang w:eastAsia="ar-SA"/>
        </w:rPr>
        <w:t>8. Особенности использования бюджетных ассигнований по обеспечению деятельности органов местного самоуправления и казенных учреждений городского поселения город Чухлома Чухломского муниципального района Костромской области</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pacing w:val="-4"/>
          <w:sz w:val="16"/>
          <w:szCs w:val="16"/>
          <w:lang w:eastAsia="ar-SA"/>
        </w:rPr>
        <w:t xml:space="preserve"> 1. Установить, что органы </w:t>
      </w:r>
      <w:r w:rsidRPr="003550C8">
        <w:rPr>
          <w:rFonts w:ascii="Times New Roman" w:eastAsia="Times New Roman" w:hAnsi="Times New Roman" w:cs="Times New Roman"/>
          <w:sz w:val="16"/>
          <w:szCs w:val="16"/>
          <w:lang w:eastAsia="ar-SA"/>
        </w:rPr>
        <w:t xml:space="preserve">местного самоуправления, </w:t>
      </w:r>
      <w:r w:rsidRPr="003550C8">
        <w:rPr>
          <w:rFonts w:ascii="Times New Roman" w:eastAsia="Times New Roman" w:hAnsi="Times New Roman" w:cs="Times New Roman"/>
          <w:spacing w:val="-4"/>
          <w:sz w:val="16"/>
          <w:szCs w:val="16"/>
          <w:lang w:eastAsia="ar-SA"/>
        </w:rPr>
        <w:t xml:space="preserve">не вправе принимать решений, приводящих к увеличению в 2020 году численности муниципальных служащих, работников казенных учреждений городского поселения город Чухлома муниципального района, за исключением случаев, связанных с изменением состава и (или) функций исполнительных органов и казенных учреждений городского поселения город Чухлома Чухломского муниципального района Костромской области. </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pacing w:val="-4"/>
          <w:sz w:val="16"/>
          <w:szCs w:val="16"/>
          <w:lang w:eastAsia="ar-SA"/>
        </w:rPr>
        <w:t>2. Увеличить (проиндексировать) с 1 октября 2020 года в 1,03 раза, 2021 года в 1,04 раза, 2022 года в 1,04 раза размеры ежемесячного денежного вознаграждения лиц, замещающих муниципальные должности городского поселения город Чухлома Чухломского муниципального района Костромской области, и окладов месячного денежного содержания муниципальных служащих Чухломского муниципального района Костромской области, а также месячных должностных окладов работников, замещающих должности, не являющиеся должностями муниципальной службы и вспомогательного персонала органов местного самоуправления Чухломского муниципального района Костромской области.</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b/>
          <w:spacing w:val="-4"/>
          <w:sz w:val="16"/>
          <w:szCs w:val="16"/>
          <w:lang w:eastAsia="ar-SA"/>
        </w:rPr>
        <w:t>9. Муниципальный долг и муниципальные внутренние заимствования городского поселения город Чухлома Чухломского муниципального района Костромской области</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p>
    <w:p w:rsidR="00DE1BA6" w:rsidRPr="003550C8" w:rsidRDefault="00DE1BA6" w:rsidP="00DE1BA6">
      <w:pPr>
        <w:tabs>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pacing w:val="-4"/>
          <w:sz w:val="16"/>
          <w:szCs w:val="16"/>
          <w:lang w:eastAsia="ar-SA"/>
        </w:rPr>
        <w:t xml:space="preserve">1. Установить </w:t>
      </w:r>
      <w:r w:rsidRPr="003550C8">
        <w:rPr>
          <w:rFonts w:ascii="Times New Roman" w:eastAsia="Times New Roman" w:hAnsi="Times New Roman" w:cs="Times New Roman"/>
          <w:sz w:val="16"/>
          <w:szCs w:val="16"/>
          <w:lang w:eastAsia="ar-SA"/>
        </w:rPr>
        <w:t xml:space="preserve">верхний предел муниципального долга городского поселения город Чухлома Чухломского </w:t>
      </w:r>
      <w:r w:rsidRPr="003550C8">
        <w:rPr>
          <w:rFonts w:ascii="Times New Roman" w:eastAsia="Times New Roman" w:hAnsi="Times New Roman" w:cs="Times New Roman"/>
          <w:spacing w:val="-4"/>
          <w:sz w:val="16"/>
          <w:szCs w:val="16"/>
          <w:lang w:eastAsia="ar-SA"/>
        </w:rPr>
        <w:t>муниципального района Костромской области:</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z w:val="16"/>
          <w:szCs w:val="16"/>
          <w:lang w:eastAsia="ar-SA"/>
        </w:rPr>
        <w:t>1) по состоянию на 1 января 2021 года в сумме 721,0. тыс. рублей, в том числе верхний предел долга по муниципальным гарантиям в сумме 0,0 тыс. рублей;</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z w:val="16"/>
          <w:szCs w:val="16"/>
          <w:lang w:eastAsia="ar-SA"/>
        </w:rPr>
        <w:t>2) по состоянию на 1 января 2022 года в сумме.800,0. тыс. рублей, в том числе верхний предел долга по муниципальным гарантиям в сумме 0,0 тыс. рублей;</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z w:val="16"/>
          <w:szCs w:val="16"/>
          <w:lang w:eastAsia="ar-SA"/>
        </w:rPr>
        <w:t>3) по состоянию на 1 января 2023 года в сумме 700,0 тыс. рублей, в том числе верхний предел долга по муниципальным гарантиям в сумме 0, 0 тыс. рублей;</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pacing w:val="-4"/>
          <w:sz w:val="16"/>
          <w:szCs w:val="16"/>
          <w:lang w:eastAsia="ar-SA"/>
        </w:rPr>
        <w:t>2. Утвердить:</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pacing w:val="-4"/>
          <w:sz w:val="16"/>
          <w:szCs w:val="16"/>
          <w:lang w:eastAsia="ar-SA"/>
        </w:rPr>
        <w:t>1) программу муниципальных внутренних заимствований на 2020 год согласно приложению 11 к настоящему Решению и программу муниципальных внутренних заимствований на плановый период 2021 и 2022 годов согласно приложению 12. к настоящему Решению;</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pacing w:val="-4"/>
          <w:sz w:val="16"/>
          <w:szCs w:val="16"/>
          <w:lang w:eastAsia="ar-SA"/>
        </w:rPr>
        <w:t>2) источники финансирования дефицита бюджета городского поселения город Чухлома Чухломского муниципального района Костромской области на 2020 год согласно приложению 13.к настоящему Решению и источники финансирования дефицита бюджета городского поселения город Чухлома Чухломского муниципального района Костромской области на плановый период 2021 и 2022 годов согласно приложению 14 к настоящему Решению.</w:t>
      </w:r>
    </w:p>
    <w:p w:rsidR="00DE1BA6" w:rsidRPr="003550C8" w:rsidRDefault="00DE1BA6" w:rsidP="00DE1BA6">
      <w:pPr>
        <w:tabs>
          <w:tab w:val="left" w:pos="0"/>
        </w:tabs>
        <w:suppressAutoHyphens/>
        <w:spacing w:after="0" w:line="240" w:lineRule="auto"/>
        <w:ind w:firstLine="709"/>
        <w:jc w:val="both"/>
        <w:rPr>
          <w:rFonts w:ascii="Times New Roman" w:eastAsia="Times New Roman" w:hAnsi="Times New Roman" w:cs="Times New Roman"/>
          <w:b/>
          <w:spacing w:val="-4"/>
          <w:sz w:val="16"/>
          <w:szCs w:val="16"/>
          <w:lang w:eastAsia="ar-SA"/>
        </w:rPr>
      </w:pPr>
    </w:p>
    <w:p w:rsidR="00DE1BA6" w:rsidRPr="003550C8" w:rsidRDefault="00DE1BA6" w:rsidP="00DE1BA6">
      <w:pPr>
        <w:tabs>
          <w:tab w:val="left" w:pos="0"/>
        </w:tabs>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b/>
          <w:spacing w:val="-4"/>
          <w:sz w:val="16"/>
          <w:szCs w:val="16"/>
          <w:lang w:eastAsia="ar-SA"/>
        </w:rPr>
        <w:t xml:space="preserve">10. Особенности и исполнения бюджета городского поселения город Чухлома Чухломского муниципального района Костромской области в 2020 году и плановом периоде 2021 и 2022 годов </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pacing w:val="-4"/>
          <w:sz w:val="16"/>
          <w:szCs w:val="16"/>
          <w:lang w:eastAsia="ar-SA"/>
        </w:rPr>
        <w:t xml:space="preserve">1. </w:t>
      </w:r>
      <w:r w:rsidRPr="003550C8">
        <w:rPr>
          <w:rFonts w:ascii="Times New Roman" w:eastAsia="Times New Roman" w:hAnsi="Times New Roman" w:cs="Times New Roman"/>
          <w:sz w:val="16"/>
          <w:szCs w:val="16"/>
          <w:lang w:eastAsia="ar-SA"/>
        </w:rPr>
        <w:t>Установить, что получатели средств бюджета городское поселение город Чухлома Чухломского муниципального района Костромской области</w:t>
      </w:r>
      <w:r w:rsidRPr="003550C8">
        <w:rPr>
          <w:rFonts w:ascii="Times New Roman" w:eastAsia="Times New Roman" w:hAnsi="Times New Roman" w:cs="Times New Roman"/>
          <w:bCs/>
          <w:sz w:val="16"/>
          <w:szCs w:val="16"/>
          <w:lang w:eastAsia="ar-SA"/>
        </w:rPr>
        <w:t xml:space="preserve"> </w:t>
      </w:r>
      <w:r w:rsidRPr="003550C8">
        <w:rPr>
          <w:rFonts w:ascii="Times New Roman" w:eastAsia="Times New Roman" w:hAnsi="Times New Roman" w:cs="Times New Roman"/>
          <w:sz w:val="16"/>
          <w:szCs w:val="16"/>
          <w:lang w:eastAsia="ar-SA"/>
        </w:rPr>
        <w:t>при заключении договоров (муниципальных контрактов) на поставку товаров (работ, услуг), подлежащих оплате за счет средств бюджета городского поселения город Чухлома Чухломского муниципального района Костромской области, вправе предусматривать авансовые платежи:</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ar-SA"/>
        </w:rPr>
        <w:t>1</w:t>
      </w:r>
      <w:r w:rsidRPr="003550C8">
        <w:rPr>
          <w:rFonts w:ascii="Times New Roman" w:eastAsia="Times New Roman" w:hAnsi="Times New Roman" w:cs="Times New Roman"/>
          <w:sz w:val="16"/>
          <w:szCs w:val="16"/>
          <w:lang w:eastAsia="zh-CN"/>
        </w:rPr>
        <w:t>.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w:t>
      </w:r>
      <w:r w:rsidRPr="003550C8">
        <w:rPr>
          <w:rFonts w:ascii="Times New Roman" w:eastAsia="Times New Roman" w:hAnsi="Times New Roman" w:cs="Times New Roman"/>
          <w:sz w:val="16"/>
          <w:szCs w:val="16"/>
          <w:lang w:eastAsia="ar-SA"/>
        </w:rPr>
        <w:t>, а также по другим договорам, сумма которых не превышает 20,00 тыс. руб.</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lang w:eastAsia="ar-SA"/>
        </w:rPr>
      </w:pPr>
      <w:r w:rsidRPr="003550C8">
        <w:rPr>
          <w:rFonts w:ascii="Times New Roman" w:eastAsia="Times New Roman" w:hAnsi="Times New Roman" w:cs="Times New Roman"/>
          <w:sz w:val="16"/>
          <w:szCs w:val="16"/>
          <w:lang w:eastAsia="ar-SA"/>
        </w:rPr>
        <w:t>2) в размере 30 процентов суммы договора (контракта), если иное не предусмотрено действующим законодательством, - по остальным договорам (контрактам).</w:t>
      </w:r>
    </w:p>
    <w:p w:rsidR="00DE1BA6" w:rsidRPr="003550C8" w:rsidRDefault="00DE1BA6" w:rsidP="00DE1BA6">
      <w:pPr>
        <w:tabs>
          <w:tab w:val="left" w:pos="561"/>
        </w:tabs>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bCs/>
          <w:sz w:val="16"/>
          <w:szCs w:val="16"/>
          <w:lang w:eastAsia="ar-SA"/>
        </w:rPr>
        <w:t>2. Установить, что основания признания задолженности по неналоговым доходам, подлежащим зачислению в бюджет</w:t>
      </w:r>
      <w:r w:rsidRPr="003550C8">
        <w:rPr>
          <w:rFonts w:ascii="Times New Roman" w:eastAsia="Times New Roman" w:hAnsi="Times New Roman" w:cs="Times New Roman"/>
          <w:sz w:val="16"/>
          <w:szCs w:val="16"/>
          <w:lang w:eastAsia="ar-SA"/>
        </w:rPr>
        <w:t xml:space="preserve"> городского поселения город Чухлома Чухломского муниципального района Костромской области</w:t>
      </w:r>
      <w:r w:rsidRPr="003550C8">
        <w:rPr>
          <w:rFonts w:ascii="Times New Roman" w:eastAsia="Times New Roman" w:hAnsi="Times New Roman" w:cs="Times New Roman"/>
          <w:bCs/>
          <w:sz w:val="16"/>
          <w:szCs w:val="16"/>
          <w:lang w:eastAsia="ar-SA"/>
        </w:rPr>
        <w:t xml:space="preserve">, безнадежной к взысканию и порядок ее списания устанавливаются администрацией городского поселения город Чухлома Чухломского </w:t>
      </w:r>
      <w:r w:rsidRPr="003550C8">
        <w:rPr>
          <w:rFonts w:ascii="Times New Roman" w:eastAsia="Times New Roman" w:hAnsi="Times New Roman" w:cs="Times New Roman"/>
          <w:sz w:val="16"/>
          <w:szCs w:val="16"/>
          <w:lang w:eastAsia="ar-SA"/>
        </w:rPr>
        <w:t>муниципального района Костромской области.</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b/>
          <w:sz w:val="16"/>
          <w:szCs w:val="16"/>
          <w:lang w:eastAsia="ar-SA"/>
        </w:rPr>
      </w:pPr>
      <w:r w:rsidRPr="003550C8">
        <w:rPr>
          <w:rFonts w:ascii="Times New Roman" w:eastAsia="Times New Roman" w:hAnsi="Times New Roman" w:cs="Times New Roman"/>
          <w:b/>
          <w:sz w:val="16"/>
          <w:szCs w:val="16"/>
          <w:lang w:eastAsia="ar-SA"/>
        </w:rPr>
        <w:t>11. Вступление в силу настоящего Решения</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ar-SA"/>
        </w:rPr>
      </w:pPr>
      <w:r w:rsidRPr="003550C8">
        <w:rPr>
          <w:rFonts w:ascii="Times New Roman" w:eastAsia="Times New Roman" w:hAnsi="Times New Roman" w:cs="Times New Roman"/>
          <w:sz w:val="16"/>
          <w:szCs w:val="16"/>
          <w:lang w:eastAsia="ar-SA"/>
        </w:rPr>
        <w:t>Настоящее Решение вступает в силу с 1 января 2020 года и подлежит официальному опубликованию в печатном издании «Вестник – Чухломы».</w:t>
      </w:r>
    </w:p>
    <w:p w:rsidR="00DE1BA6" w:rsidRPr="003550C8" w:rsidRDefault="00DE1BA6" w:rsidP="003550C8">
      <w:pPr>
        <w:suppressAutoHyphens/>
        <w:spacing w:after="0" w:line="240" w:lineRule="auto"/>
        <w:jc w:val="both"/>
        <w:rPr>
          <w:rFonts w:ascii="Times New Roman" w:eastAsia="Times New Roman" w:hAnsi="Times New Roman" w:cs="Times New Roman"/>
          <w:sz w:val="16"/>
          <w:szCs w:val="16"/>
          <w:lang w:eastAsia="ar-SA"/>
        </w:rPr>
      </w:pPr>
    </w:p>
    <w:tbl>
      <w:tblPr>
        <w:tblW w:w="9629" w:type="dxa"/>
        <w:tblLayout w:type="fixed"/>
        <w:tblLook w:val="0000" w:firstRow="0" w:lastRow="0" w:firstColumn="0" w:lastColumn="0" w:noHBand="0" w:noVBand="0"/>
      </w:tblPr>
      <w:tblGrid>
        <w:gridCol w:w="4814"/>
        <w:gridCol w:w="4815"/>
      </w:tblGrid>
      <w:tr w:rsidR="00DE1BA6" w:rsidRPr="003550C8" w:rsidTr="003550C8">
        <w:trPr>
          <w:trHeight w:val="1057"/>
        </w:trPr>
        <w:tc>
          <w:tcPr>
            <w:tcW w:w="4814" w:type="dxa"/>
            <w:shd w:val="clear" w:color="auto" w:fill="auto"/>
          </w:tcPr>
          <w:p w:rsidR="00DE1BA6" w:rsidRPr="003550C8" w:rsidRDefault="00DE1BA6" w:rsidP="003550C8">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DE1BA6" w:rsidRPr="003550C8" w:rsidRDefault="00DE1BA6" w:rsidP="003550C8">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_________________________И.А. Беркутов</w:t>
            </w:r>
          </w:p>
        </w:tc>
        <w:tc>
          <w:tcPr>
            <w:tcW w:w="4815" w:type="dxa"/>
            <w:shd w:val="clear" w:color="auto" w:fill="auto"/>
          </w:tcPr>
          <w:p w:rsidR="00DE1BA6" w:rsidRPr="003550C8" w:rsidRDefault="00DE1BA6" w:rsidP="003550C8">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Глава городского поселения город Чухлома Чухломского муниципального района Костромской области</w:t>
            </w:r>
          </w:p>
          <w:p w:rsidR="00DE1BA6" w:rsidRPr="003550C8" w:rsidRDefault="00DE1BA6" w:rsidP="003550C8">
            <w:pPr>
              <w:suppressAutoHyphens/>
              <w:spacing w:after="0" w:line="240" w:lineRule="auto"/>
              <w:ind w:firstLine="709"/>
              <w:jc w:val="both"/>
              <w:rPr>
                <w:rFonts w:ascii="Times New Roman" w:eastAsia="Times New Roman" w:hAnsi="Times New Roman" w:cs="Times New Roman"/>
                <w:sz w:val="16"/>
                <w:szCs w:val="16"/>
                <w:lang w:eastAsia="zh-CN"/>
              </w:rPr>
            </w:pPr>
          </w:p>
          <w:p w:rsidR="00DE1BA6" w:rsidRPr="003550C8" w:rsidRDefault="00DE1BA6" w:rsidP="003550C8">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__________________________ М.И. Гусева </w:t>
            </w:r>
          </w:p>
        </w:tc>
      </w:tr>
    </w:tbl>
    <w:p w:rsidR="00DE1BA6" w:rsidRPr="003550C8" w:rsidRDefault="00DE1BA6" w:rsidP="003550C8">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Принято Советом депутатов </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«___» __________ 2019 года</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shd w:val="clear" w:color="auto" w:fill="FFFFFF"/>
          <w:lang w:eastAsia="zh-CN"/>
        </w:rPr>
      </w:pPr>
    </w:p>
    <w:p w:rsidR="00DE1BA6" w:rsidRPr="003550C8" w:rsidRDefault="00DE1BA6" w:rsidP="003550C8">
      <w:pPr>
        <w:suppressAutoHyphens/>
        <w:spacing w:after="0" w:line="240" w:lineRule="auto"/>
        <w:rPr>
          <w:rFonts w:ascii="Times New Roman" w:eastAsia="Times New Roman" w:hAnsi="Times New Roman" w:cs="Times New Roman"/>
          <w:b/>
          <w:sz w:val="16"/>
          <w:szCs w:val="16"/>
          <w:shd w:val="clear" w:color="auto" w:fill="FFFFFF"/>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shd w:val="clear" w:color="auto" w:fill="FFFFFF"/>
          <w:lang w:eastAsia="zh-CN"/>
        </w:rPr>
      </w:pPr>
      <w:r w:rsidRPr="003550C8">
        <w:rPr>
          <w:rFonts w:ascii="Times New Roman" w:eastAsia="Times New Roman" w:hAnsi="Times New Roman" w:cs="Times New Roman"/>
          <w:b/>
          <w:sz w:val="16"/>
          <w:szCs w:val="16"/>
          <w:shd w:val="clear" w:color="auto" w:fill="FFFFFF"/>
          <w:lang w:eastAsia="zh-CN"/>
        </w:rPr>
        <w:lastRenderedPageBreak/>
        <w:t>ПОЯСНИТЕЛЬНАЯ ЗАПИСКА</w:t>
      </w: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shd w:val="clear" w:color="auto" w:fill="FFFFFF"/>
          <w:lang w:eastAsia="zh-CN"/>
        </w:rPr>
      </w:pPr>
      <w:proofErr w:type="gramStart"/>
      <w:r w:rsidRPr="003550C8">
        <w:rPr>
          <w:rFonts w:ascii="Times New Roman" w:eastAsia="Times New Roman" w:hAnsi="Times New Roman" w:cs="Times New Roman"/>
          <w:b/>
          <w:sz w:val="16"/>
          <w:szCs w:val="16"/>
          <w:shd w:val="clear" w:color="auto" w:fill="FFFFFF"/>
          <w:lang w:eastAsia="zh-CN"/>
        </w:rPr>
        <w:t>к</w:t>
      </w:r>
      <w:proofErr w:type="gramEnd"/>
      <w:r w:rsidRPr="003550C8">
        <w:rPr>
          <w:rFonts w:ascii="Times New Roman" w:eastAsia="Times New Roman" w:hAnsi="Times New Roman" w:cs="Times New Roman"/>
          <w:b/>
          <w:sz w:val="16"/>
          <w:szCs w:val="16"/>
          <w:shd w:val="clear" w:color="auto" w:fill="FFFFFF"/>
          <w:lang w:eastAsia="zh-CN"/>
        </w:rPr>
        <w:t xml:space="preserve"> проекту бюджета администрации городского поселения город Чухлома Чухломского муниципального района Костромской области на 2020год и плановый период 2021и 2022 годов</w:t>
      </w: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shd w:val="clear" w:color="auto" w:fill="FFFFFF"/>
          <w:lang w:eastAsia="zh-CN"/>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bCs/>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Проект бюджета администрации городского поселения город Чухлома Чухломского муниципального района  Костромской области на 2020год и на плановый период 2021-2022 годы подготовлен в соответствии с требованиями, установленными Бюджетным кодексом Российской Федерации, а также в соответствии с Постановлением администрации городского поселения город Чухлома Чухломского муниципального района от 9 августа 2019 года №108  «Об утверждении Порядка составления проекта бюджета городского поселения город Чухлома Чухломского муниципального района Костромской области на очередной финансовый год и плановый период».</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bCs/>
          <w:sz w:val="16"/>
          <w:szCs w:val="16"/>
          <w:shd w:val="clear" w:color="auto" w:fill="FFFFFF"/>
          <w:lang w:eastAsia="zh-CN"/>
        </w:rPr>
        <w:t>Общие требования к структуре и содержанию решения о бюджете установлены статьей 184.1 Бюджетного кодекса.</w:t>
      </w:r>
    </w:p>
    <w:p w:rsidR="00DE1BA6" w:rsidRPr="003550C8" w:rsidRDefault="00DE1BA6" w:rsidP="00DE1BA6">
      <w:pPr>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Настоящая пояснительная записка содержит пояснения к проектировкам и расчетам доходов и расходов бюджета городского поселения город Чухлома Чухломского муниципального района Костромской области на 2020 год и плановые периоды 2021 и 2022 годов.</w:t>
      </w:r>
    </w:p>
    <w:p w:rsidR="00DE1BA6" w:rsidRPr="003550C8" w:rsidRDefault="00DE1BA6" w:rsidP="00DE1BA6">
      <w:pPr>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p>
    <w:p w:rsidR="00DE1BA6" w:rsidRPr="003550C8" w:rsidRDefault="00DE1BA6" w:rsidP="00DE1BA6">
      <w:pPr>
        <w:spacing w:after="0" w:line="240" w:lineRule="auto"/>
        <w:jc w:val="center"/>
        <w:rPr>
          <w:rFonts w:ascii="Times New Roman" w:eastAsia="Times New Roman" w:hAnsi="Times New Roman" w:cs="Times New Roman"/>
          <w:b/>
          <w:sz w:val="16"/>
          <w:szCs w:val="16"/>
          <w:shd w:val="clear" w:color="auto" w:fill="FFFFFF"/>
          <w:lang w:eastAsia="ru-RU"/>
        </w:rPr>
      </w:pPr>
      <w:r w:rsidRPr="003550C8">
        <w:rPr>
          <w:rFonts w:ascii="Times New Roman" w:eastAsia="Times New Roman" w:hAnsi="Times New Roman" w:cs="Times New Roman"/>
          <w:b/>
          <w:sz w:val="16"/>
          <w:szCs w:val="16"/>
          <w:shd w:val="clear" w:color="auto" w:fill="FFFFFF"/>
          <w:lang w:eastAsia="ru-RU"/>
        </w:rPr>
        <w:t xml:space="preserve">Общая характеристика бюджета администрации городского поселения город Чухлома Чухломского муниципального района Костромской области </w:t>
      </w:r>
    </w:p>
    <w:p w:rsidR="00DE1BA6" w:rsidRPr="003550C8" w:rsidRDefault="00DE1BA6" w:rsidP="00DE1BA6">
      <w:pPr>
        <w:spacing w:after="0" w:line="240" w:lineRule="auto"/>
        <w:jc w:val="center"/>
        <w:rPr>
          <w:rFonts w:ascii="Times New Roman" w:eastAsia="Times New Roman" w:hAnsi="Times New Roman" w:cs="Times New Roman"/>
          <w:b/>
          <w:sz w:val="16"/>
          <w:szCs w:val="16"/>
          <w:u w:val="single"/>
          <w:shd w:val="clear" w:color="auto" w:fill="FFFFFF"/>
          <w:lang w:eastAsia="ru-RU"/>
        </w:rPr>
      </w:pPr>
      <w:proofErr w:type="gramStart"/>
      <w:r w:rsidRPr="003550C8">
        <w:rPr>
          <w:rFonts w:ascii="Times New Roman" w:eastAsia="Times New Roman" w:hAnsi="Times New Roman" w:cs="Times New Roman"/>
          <w:b/>
          <w:sz w:val="16"/>
          <w:szCs w:val="16"/>
          <w:shd w:val="clear" w:color="auto" w:fill="FFFFFF"/>
          <w:lang w:eastAsia="ru-RU"/>
        </w:rPr>
        <w:t>на</w:t>
      </w:r>
      <w:proofErr w:type="gramEnd"/>
      <w:r w:rsidRPr="003550C8">
        <w:rPr>
          <w:rFonts w:ascii="Times New Roman" w:eastAsia="Times New Roman" w:hAnsi="Times New Roman" w:cs="Times New Roman"/>
          <w:b/>
          <w:sz w:val="16"/>
          <w:szCs w:val="16"/>
          <w:shd w:val="clear" w:color="auto" w:fill="FFFFFF"/>
          <w:lang w:eastAsia="ru-RU"/>
        </w:rPr>
        <w:t xml:space="preserve"> 2020 год и на плановый период 2021-2022 годы </w:t>
      </w: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u w:val="single"/>
          <w:shd w:val="clear" w:color="auto" w:fill="FFFFFF"/>
          <w:lang w:eastAsia="ru-RU"/>
        </w:rPr>
      </w:pPr>
    </w:p>
    <w:p w:rsidR="00DE1BA6" w:rsidRPr="003550C8" w:rsidRDefault="00DE1BA6" w:rsidP="00DE1BA6">
      <w:pPr>
        <w:suppressAutoHyphens/>
        <w:spacing w:after="0" w:line="240" w:lineRule="auto"/>
        <w:ind w:firstLine="708"/>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Исходя из прогнозных условий социально-экономического развития городского поселения город Чухлома Чухломского муниципального района Костромской области, основные параметры бюджета администрации городского поселения город Чухлома Чухломского муниципального района Костромской области на 2020 год и плановый период определились:</w:t>
      </w:r>
    </w:p>
    <w:p w:rsidR="00DE1BA6" w:rsidRPr="003550C8" w:rsidRDefault="00DE1BA6" w:rsidP="00DE1BA6">
      <w:pPr>
        <w:suppressAutoHyphens/>
        <w:spacing w:after="0" w:line="240" w:lineRule="auto"/>
        <w:ind w:firstLine="708"/>
        <w:jc w:val="both"/>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sz w:val="16"/>
          <w:szCs w:val="16"/>
          <w:shd w:val="clear" w:color="auto" w:fill="FFFFFF"/>
          <w:lang w:eastAsia="zh-CN"/>
        </w:rPr>
        <w:t xml:space="preserve">- по доходам в объеме на 2020 год — 20 967,7 </w:t>
      </w:r>
      <w:r w:rsidRPr="003550C8">
        <w:rPr>
          <w:rFonts w:ascii="Times New Roman" w:eastAsia="Times New Roman" w:hAnsi="Times New Roman" w:cs="Times New Roman"/>
          <w:bCs/>
          <w:sz w:val="16"/>
          <w:szCs w:val="16"/>
          <w:shd w:val="clear" w:color="auto" w:fill="FFFFFF"/>
          <w:lang w:eastAsia="zh-CN"/>
        </w:rPr>
        <w:t>тыс. рублей</w:t>
      </w:r>
      <w:r w:rsidRPr="003550C8">
        <w:rPr>
          <w:rFonts w:ascii="Times New Roman" w:eastAsia="Times New Roman" w:hAnsi="Times New Roman" w:cs="Times New Roman"/>
          <w:bCs/>
          <w:color w:val="000000"/>
          <w:sz w:val="16"/>
          <w:szCs w:val="16"/>
          <w:shd w:val="clear" w:color="auto" w:fill="FFFFFF"/>
          <w:lang w:eastAsia="ru-RU"/>
        </w:rPr>
        <w:t>, 2021 год – 35 587,1</w:t>
      </w:r>
      <w:r w:rsidRPr="003550C8">
        <w:rPr>
          <w:rFonts w:ascii="Times New Roman" w:eastAsia="Times New Roman" w:hAnsi="Times New Roman" w:cs="Times New Roman"/>
          <w:color w:val="000000"/>
          <w:sz w:val="16"/>
          <w:szCs w:val="16"/>
          <w:shd w:val="clear" w:color="auto" w:fill="FFFFFF"/>
          <w:lang w:eastAsia="ru-RU"/>
        </w:rPr>
        <w:t xml:space="preserve"> тыс. рублей, </w:t>
      </w:r>
      <w:r w:rsidRPr="003550C8">
        <w:rPr>
          <w:rFonts w:ascii="Times New Roman" w:eastAsia="Times New Roman" w:hAnsi="Times New Roman" w:cs="Times New Roman"/>
          <w:bCs/>
          <w:color w:val="000000"/>
          <w:sz w:val="16"/>
          <w:szCs w:val="16"/>
          <w:shd w:val="clear" w:color="auto" w:fill="FFFFFF"/>
          <w:lang w:eastAsia="ru-RU"/>
        </w:rPr>
        <w:t>2022 год – 19 869,5</w:t>
      </w:r>
      <w:r w:rsidRPr="003550C8">
        <w:rPr>
          <w:rFonts w:ascii="Times New Roman" w:eastAsia="Times New Roman" w:hAnsi="Times New Roman" w:cs="Times New Roman"/>
          <w:color w:val="000000"/>
          <w:sz w:val="16"/>
          <w:szCs w:val="16"/>
          <w:shd w:val="clear" w:color="auto" w:fill="FFFFFF"/>
          <w:lang w:eastAsia="ru-RU"/>
        </w:rPr>
        <w:t xml:space="preserve"> тыс. рублей;</w:t>
      </w:r>
    </w:p>
    <w:p w:rsidR="00DE1BA6" w:rsidRPr="003550C8" w:rsidRDefault="00DE1BA6" w:rsidP="00DE1BA6">
      <w:pPr>
        <w:suppressAutoHyphens/>
        <w:spacing w:after="0" w:line="240" w:lineRule="auto"/>
        <w:ind w:firstLine="708"/>
        <w:jc w:val="both"/>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xml:space="preserve">- по расходам в </w:t>
      </w:r>
      <w:r w:rsidRPr="003550C8">
        <w:rPr>
          <w:rFonts w:ascii="Times New Roman" w:eastAsia="Times New Roman" w:hAnsi="Times New Roman" w:cs="Times New Roman"/>
          <w:bCs/>
          <w:color w:val="000000"/>
          <w:sz w:val="16"/>
          <w:szCs w:val="16"/>
          <w:shd w:val="clear" w:color="auto" w:fill="FFFFFF"/>
          <w:lang w:eastAsia="ru-RU"/>
        </w:rPr>
        <w:t>объеме 2020 год – 21 688,7</w:t>
      </w:r>
      <w:r w:rsidRPr="003550C8">
        <w:rPr>
          <w:rFonts w:ascii="Arial CYR" w:eastAsia="Times New Roman" w:hAnsi="Arial CYR" w:cs="Arial CYR"/>
          <w:b/>
          <w:bCs/>
          <w:color w:val="FF0000"/>
          <w:sz w:val="16"/>
          <w:szCs w:val="16"/>
          <w:shd w:val="clear" w:color="auto" w:fill="FFFFFF"/>
          <w:lang w:eastAsia="ru-RU"/>
        </w:rPr>
        <w:t xml:space="preserve"> </w:t>
      </w:r>
      <w:r w:rsidRPr="003550C8">
        <w:rPr>
          <w:rFonts w:ascii="Times New Roman" w:eastAsia="Times New Roman" w:hAnsi="Times New Roman" w:cs="Times New Roman"/>
          <w:color w:val="000000"/>
          <w:sz w:val="16"/>
          <w:szCs w:val="16"/>
          <w:shd w:val="clear" w:color="auto" w:fill="FFFFFF"/>
          <w:lang w:eastAsia="ru-RU"/>
        </w:rPr>
        <w:t xml:space="preserve">тыс. рублей, </w:t>
      </w:r>
      <w:r w:rsidRPr="003550C8">
        <w:rPr>
          <w:rFonts w:ascii="Times New Roman" w:eastAsia="Times New Roman" w:hAnsi="Times New Roman" w:cs="Times New Roman"/>
          <w:bCs/>
          <w:color w:val="000000"/>
          <w:sz w:val="16"/>
          <w:szCs w:val="16"/>
          <w:shd w:val="clear" w:color="auto" w:fill="FFFFFF"/>
          <w:lang w:eastAsia="ru-RU"/>
        </w:rPr>
        <w:t>2021 год – 36 338,1</w:t>
      </w:r>
      <w:r w:rsidRPr="003550C8">
        <w:rPr>
          <w:rFonts w:ascii="Arial CYR" w:eastAsia="Times New Roman" w:hAnsi="Arial CYR" w:cs="Arial CYR"/>
          <w:b/>
          <w:bCs/>
          <w:color w:val="000000"/>
          <w:sz w:val="16"/>
          <w:szCs w:val="16"/>
          <w:shd w:val="clear" w:color="auto" w:fill="FFFFFF"/>
          <w:lang w:eastAsia="ru-RU"/>
        </w:rPr>
        <w:t xml:space="preserve"> </w:t>
      </w:r>
      <w:r w:rsidRPr="003550C8">
        <w:rPr>
          <w:rFonts w:ascii="Times New Roman" w:eastAsia="Times New Roman" w:hAnsi="Times New Roman" w:cs="Times New Roman"/>
          <w:color w:val="000000"/>
          <w:sz w:val="16"/>
          <w:szCs w:val="16"/>
          <w:shd w:val="clear" w:color="auto" w:fill="FFFFFF"/>
          <w:lang w:eastAsia="ru-RU"/>
        </w:rPr>
        <w:t xml:space="preserve">тыс. рублей, в том числе условно утвержденные расходы в сумме 500,0 </w:t>
      </w:r>
      <w:proofErr w:type="spellStart"/>
      <w:r w:rsidRPr="003550C8">
        <w:rPr>
          <w:rFonts w:ascii="Times New Roman" w:eastAsia="Times New Roman" w:hAnsi="Times New Roman" w:cs="Times New Roman"/>
          <w:color w:val="000000"/>
          <w:sz w:val="16"/>
          <w:szCs w:val="16"/>
          <w:shd w:val="clear" w:color="auto" w:fill="FFFFFF"/>
          <w:lang w:eastAsia="ru-RU"/>
        </w:rPr>
        <w:t>тыс.рублей</w:t>
      </w:r>
      <w:proofErr w:type="spellEnd"/>
      <w:r w:rsidRPr="003550C8">
        <w:rPr>
          <w:rFonts w:ascii="Times New Roman" w:eastAsia="Times New Roman" w:hAnsi="Times New Roman" w:cs="Times New Roman"/>
          <w:color w:val="000000"/>
          <w:sz w:val="16"/>
          <w:szCs w:val="16"/>
          <w:shd w:val="clear" w:color="auto" w:fill="FFFFFF"/>
          <w:lang w:eastAsia="ru-RU"/>
        </w:rPr>
        <w:t xml:space="preserve">, </w:t>
      </w:r>
      <w:r w:rsidRPr="003550C8">
        <w:rPr>
          <w:rFonts w:ascii="Times New Roman" w:eastAsia="Times New Roman" w:hAnsi="Times New Roman" w:cs="Times New Roman"/>
          <w:bCs/>
          <w:color w:val="000000"/>
          <w:sz w:val="16"/>
          <w:szCs w:val="16"/>
          <w:shd w:val="clear" w:color="auto" w:fill="FFFFFF"/>
          <w:lang w:eastAsia="ru-RU"/>
        </w:rPr>
        <w:t>2022 год – 20 624,5</w:t>
      </w:r>
      <w:r w:rsidRPr="003550C8">
        <w:rPr>
          <w:rFonts w:ascii="Arial CYR" w:eastAsia="Times New Roman" w:hAnsi="Arial CYR" w:cs="Arial CYR"/>
          <w:b/>
          <w:bCs/>
          <w:color w:val="000000"/>
          <w:sz w:val="16"/>
          <w:szCs w:val="16"/>
          <w:shd w:val="clear" w:color="auto" w:fill="FFFFFF"/>
          <w:lang w:eastAsia="ru-RU"/>
        </w:rPr>
        <w:t xml:space="preserve"> </w:t>
      </w:r>
      <w:r w:rsidRPr="003550C8">
        <w:rPr>
          <w:rFonts w:ascii="Times New Roman" w:eastAsia="Times New Roman" w:hAnsi="Times New Roman" w:cs="Times New Roman"/>
          <w:color w:val="000000"/>
          <w:sz w:val="16"/>
          <w:szCs w:val="16"/>
          <w:shd w:val="clear" w:color="auto" w:fill="FFFFFF"/>
          <w:lang w:eastAsia="ru-RU"/>
        </w:rPr>
        <w:t>тыс. рублей, в том числе условно утвержденные расходы 1 000,0 тысяч рублей;</w:t>
      </w:r>
    </w:p>
    <w:p w:rsidR="00DE1BA6" w:rsidRPr="003550C8" w:rsidRDefault="00DE1BA6" w:rsidP="00DE1BA6">
      <w:pPr>
        <w:suppressAutoHyphens/>
        <w:spacing w:after="0" w:line="240" w:lineRule="auto"/>
        <w:ind w:firstLine="708"/>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color w:val="000000"/>
          <w:sz w:val="16"/>
          <w:szCs w:val="16"/>
          <w:shd w:val="clear" w:color="auto" w:fill="FFFFFF"/>
          <w:lang w:eastAsia="ru-RU"/>
        </w:rPr>
        <w:t xml:space="preserve">- дефицит бюджета в </w:t>
      </w:r>
      <w:r w:rsidRPr="003550C8">
        <w:rPr>
          <w:rFonts w:ascii="Times New Roman" w:eastAsia="Times New Roman" w:hAnsi="Times New Roman" w:cs="Times New Roman"/>
          <w:bCs/>
          <w:color w:val="000000"/>
          <w:sz w:val="16"/>
          <w:szCs w:val="16"/>
          <w:shd w:val="clear" w:color="auto" w:fill="FFFFFF"/>
          <w:lang w:eastAsia="ru-RU"/>
        </w:rPr>
        <w:t>объеме 2020 год – 721</w:t>
      </w:r>
      <w:r w:rsidRPr="003550C8">
        <w:rPr>
          <w:rFonts w:ascii="Times New Roman" w:eastAsia="Times New Roman" w:hAnsi="Times New Roman" w:cs="Times New Roman"/>
          <w:color w:val="000000"/>
          <w:sz w:val="16"/>
          <w:szCs w:val="16"/>
          <w:shd w:val="clear" w:color="auto" w:fill="FFFFFF"/>
          <w:lang w:eastAsia="ru-RU"/>
        </w:rPr>
        <w:t xml:space="preserve">,0 </w:t>
      </w:r>
      <w:r w:rsidRPr="003550C8">
        <w:rPr>
          <w:rFonts w:ascii="Arial CYR" w:eastAsia="Times New Roman" w:hAnsi="Arial CYR" w:cs="Arial CYR"/>
          <w:b/>
          <w:bCs/>
          <w:color w:val="000000"/>
          <w:sz w:val="16"/>
          <w:szCs w:val="16"/>
          <w:shd w:val="clear" w:color="auto" w:fill="FFFFFF"/>
          <w:lang w:eastAsia="ru-RU"/>
        </w:rPr>
        <w:t xml:space="preserve">  </w:t>
      </w:r>
      <w:r w:rsidRPr="003550C8">
        <w:rPr>
          <w:rFonts w:ascii="Times New Roman" w:eastAsia="Times New Roman" w:hAnsi="Times New Roman" w:cs="Times New Roman"/>
          <w:color w:val="000000"/>
          <w:sz w:val="16"/>
          <w:szCs w:val="16"/>
          <w:shd w:val="clear" w:color="auto" w:fill="FFFFFF"/>
          <w:lang w:eastAsia="ru-RU"/>
        </w:rPr>
        <w:t xml:space="preserve">тыс. рублей, </w:t>
      </w:r>
      <w:r w:rsidRPr="003550C8">
        <w:rPr>
          <w:rFonts w:ascii="Times New Roman" w:eastAsia="Times New Roman" w:hAnsi="Times New Roman" w:cs="Times New Roman"/>
          <w:bCs/>
          <w:color w:val="000000"/>
          <w:sz w:val="16"/>
          <w:szCs w:val="16"/>
          <w:shd w:val="clear" w:color="auto" w:fill="FFFFFF"/>
          <w:lang w:eastAsia="ru-RU"/>
        </w:rPr>
        <w:t>2021 год – 751,0</w:t>
      </w:r>
      <w:r w:rsidRPr="003550C8">
        <w:rPr>
          <w:rFonts w:ascii="Arial CYR" w:eastAsia="Times New Roman" w:hAnsi="Arial CYR" w:cs="Arial CYR"/>
          <w:b/>
          <w:bCs/>
          <w:color w:val="000000"/>
          <w:sz w:val="16"/>
          <w:szCs w:val="16"/>
          <w:shd w:val="clear" w:color="auto" w:fill="FFFFFF"/>
          <w:lang w:eastAsia="ru-RU"/>
        </w:rPr>
        <w:t xml:space="preserve"> </w:t>
      </w:r>
      <w:r w:rsidRPr="003550C8">
        <w:rPr>
          <w:rFonts w:ascii="Times New Roman" w:eastAsia="Times New Roman" w:hAnsi="Times New Roman" w:cs="Times New Roman"/>
          <w:color w:val="000000"/>
          <w:sz w:val="16"/>
          <w:szCs w:val="16"/>
          <w:shd w:val="clear" w:color="auto" w:fill="FFFFFF"/>
          <w:lang w:eastAsia="ru-RU"/>
        </w:rPr>
        <w:t xml:space="preserve">тыс. рублей, </w:t>
      </w:r>
      <w:r w:rsidRPr="003550C8">
        <w:rPr>
          <w:rFonts w:ascii="Times New Roman" w:eastAsia="Times New Roman" w:hAnsi="Times New Roman" w:cs="Times New Roman"/>
          <w:bCs/>
          <w:color w:val="000000"/>
          <w:sz w:val="16"/>
          <w:szCs w:val="16"/>
          <w:shd w:val="clear" w:color="auto" w:fill="FFFFFF"/>
          <w:lang w:eastAsia="ru-RU"/>
        </w:rPr>
        <w:t>2022 год – 755,0</w:t>
      </w:r>
      <w:r w:rsidRPr="003550C8">
        <w:rPr>
          <w:rFonts w:ascii="Arial CYR" w:eastAsia="Times New Roman" w:hAnsi="Arial CYR" w:cs="Arial CYR"/>
          <w:b/>
          <w:bCs/>
          <w:color w:val="000000"/>
          <w:sz w:val="16"/>
          <w:szCs w:val="16"/>
          <w:shd w:val="clear" w:color="auto" w:fill="FFFFFF"/>
          <w:lang w:eastAsia="ru-RU"/>
        </w:rPr>
        <w:t xml:space="preserve"> </w:t>
      </w:r>
      <w:r w:rsidRPr="003550C8">
        <w:rPr>
          <w:rFonts w:ascii="Times New Roman" w:eastAsia="Times New Roman" w:hAnsi="Times New Roman" w:cs="Times New Roman"/>
          <w:color w:val="000000"/>
          <w:sz w:val="16"/>
          <w:szCs w:val="16"/>
          <w:shd w:val="clear" w:color="auto" w:fill="FFFFFF"/>
          <w:lang w:eastAsia="ru-RU"/>
        </w:rPr>
        <w:t xml:space="preserve">тыс. рублей. </w:t>
      </w:r>
    </w:p>
    <w:p w:rsidR="00DE1BA6" w:rsidRPr="003550C8" w:rsidRDefault="00DE1BA6" w:rsidP="00DE1BA6">
      <w:pPr>
        <w:suppressAutoHyphens/>
        <w:spacing w:after="0" w:line="240" w:lineRule="auto"/>
        <w:ind w:firstLine="567"/>
        <w:jc w:val="both"/>
        <w:rPr>
          <w:rFonts w:ascii="Times New Roman" w:eastAsia="Times New Roman" w:hAnsi="Times New Roman" w:cs="Times New Roman"/>
          <w:b/>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 xml:space="preserve"> Доходы бюджета городского поселения сформированы по двум основным группам «Налоговые и неналоговые доходы» и «Безвозмездные поступления».</w:t>
      </w: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shd w:val="clear" w:color="auto" w:fill="FFFFFF"/>
          <w:lang w:eastAsia="zh-CN"/>
        </w:rPr>
      </w:pPr>
    </w:p>
    <w:p w:rsidR="00DE1BA6" w:rsidRPr="003550C8" w:rsidRDefault="00DE1BA6" w:rsidP="00DE1BA6">
      <w:pPr>
        <w:spacing w:after="0" w:line="240" w:lineRule="auto"/>
        <w:jc w:val="center"/>
        <w:rPr>
          <w:rFonts w:ascii="Times New Roman" w:eastAsia="Times New Roman" w:hAnsi="Times New Roman" w:cs="Times New Roman"/>
          <w:b/>
          <w:sz w:val="16"/>
          <w:szCs w:val="16"/>
          <w:shd w:val="clear" w:color="auto" w:fill="FFFFFF"/>
          <w:lang w:eastAsia="ru-RU"/>
        </w:rPr>
      </w:pPr>
      <w:r w:rsidRPr="003550C8">
        <w:rPr>
          <w:rFonts w:ascii="Times New Roman" w:eastAsia="Times New Roman" w:hAnsi="Times New Roman" w:cs="Times New Roman"/>
          <w:b/>
          <w:sz w:val="16"/>
          <w:szCs w:val="16"/>
          <w:shd w:val="clear" w:color="auto" w:fill="FFFFFF"/>
          <w:lang w:eastAsia="ru-RU"/>
        </w:rPr>
        <w:t xml:space="preserve">Доходы бюджета городского поселения город Чухлома Чухломского муниципального </w:t>
      </w:r>
    </w:p>
    <w:p w:rsidR="00DE1BA6" w:rsidRPr="003550C8" w:rsidRDefault="00DE1BA6" w:rsidP="00DE1BA6">
      <w:pPr>
        <w:spacing w:after="0" w:line="240" w:lineRule="auto"/>
        <w:jc w:val="center"/>
        <w:rPr>
          <w:rFonts w:ascii="Times New Roman" w:eastAsia="Times New Roman" w:hAnsi="Times New Roman" w:cs="Times New Roman"/>
          <w:b/>
          <w:sz w:val="16"/>
          <w:szCs w:val="16"/>
          <w:shd w:val="clear" w:color="auto" w:fill="FFFFFF"/>
          <w:lang w:eastAsia="ru-RU"/>
        </w:rPr>
      </w:pPr>
      <w:proofErr w:type="gramStart"/>
      <w:r w:rsidRPr="003550C8">
        <w:rPr>
          <w:rFonts w:ascii="Times New Roman" w:eastAsia="Times New Roman" w:hAnsi="Times New Roman" w:cs="Times New Roman"/>
          <w:b/>
          <w:sz w:val="16"/>
          <w:szCs w:val="16"/>
          <w:shd w:val="clear" w:color="auto" w:fill="FFFFFF"/>
          <w:lang w:eastAsia="ru-RU"/>
        </w:rPr>
        <w:t>района</w:t>
      </w:r>
      <w:proofErr w:type="gramEnd"/>
      <w:r w:rsidRPr="003550C8">
        <w:rPr>
          <w:rFonts w:ascii="Times New Roman" w:eastAsia="Times New Roman" w:hAnsi="Times New Roman" w:cs="Times New Roman"/>
          <w:b/>
          <w:sz w:val="16"/>
          <w:szCs w:val="16"/>
          <w:shd w:val="clear" w:color="auto" w:fill="FFFFFF"/>
          <w:lang w:eastAsia="ru-RU"/>
        </w:rPr>
        <w:t xml:space="preserve"> Костромской области</w:t>
      </w:r>
    </w:p>
    <w:p w:rsidR="00DE1BA6" w:rsidRPr="003550C8" w:rsidRDefault="00DE1BA6" w:rsidP="00DE1BA6">
      <w:pPr>
        <w:spacing w:after="0" w:line="240" w:lineRule="auto"/>
        <w:jc w:val="center"/>
        <w:rPr>
          <w:rFonts w:ascii="Times New Roman" w:eastAsia="Times New Roman" w:hAnsi="Times New Roman" w:cs="Times New Roman"/>
          <w:b/>
          <w:sz w:val="16"/>
          <w:szCs w:val="16"/>
          <w:shd w:val="clear" w:color="auto" w:fill="FFFFFF"/>
          <w:lang w:eastAsia="ru-RU"/>
        </w:rPr>
      </w:pPr>
      <w:proofErr w:type="gramStart"/>
      <w:r w:rsidRPr="003550C8">
        <w:rPr>
          <w:rFonts w:ascii="Times New Roman" w:eastAsia="Times New Roman" w:hAnsi="Times New Roman" w:cs="Times New Roman"/>
          <w:b/>
          <w:sz w:val="16"/>
          <w:szCs w:val="16"/>
          <w:shd w:val="clear" w:color="auto" w:fill="FFFFFF"/>
          <w:lang w:eastAsia="ru-RU"/>
        </w:rPr>
        <w:t>на</w:t>
      </w:r>
      <w:proofErr w:type="gramEnd"/>
      <w:r w:rsidRPr="003550C8">
        <w:rPr>
          <w:rFonts w:ascii="Times New Roman" w:eastAsia="Times New Roman" w:hAnsi="Times New Roman" w:cs="Times New Roman"/>
          <w:b/>
          <w:sz w:val="16"/>
          <w:szCs w:val="16"/>
          <w:shd w:val="clear" w:color="auto" w:fill="FFFFFF"/>
          <w:lang w:eastAsia="ru-RU"/>
        </w:rPr>
        <w:t xml:space="preserve"> 2020 год и на плановый период 2021 и 2022 годов</w:t>
      </w:r>
    </w:p>
    <w:p w:rsidR="00DE1BA6" w:rsidRPr="003550C8" w:rsidRDefault="00DE1BA6" w:rsidP="00DE1BA6">
      <w:pPr>
        <w:spacing w:after="0" w:line="240" w:lineRule="auto"/>
        <w:jc w:val="both"/>
        <w:rPr>
          <w:rFonts w:ascii="Times New Roman" w:eastAsia="Times New Roman" w:hAnsi="Times New Roman" w:cs="Times New Roman"/>
          <w:b/>
          <w:sz w:val="16"/>
          <w:szCs w:val="16"/>
          <w:shd w:val="clear" w:color="auto" w:fill="FFFFFF"/>
          <w:lang w:eastAsia="ru-RU"/>
        </w:rPr>
      </w:pPr>
    </w:p>
    <w:p w:rsidR="00DE1BA6" w:rsidRPr="003550C8" w:rsidRDefault="00DE1BA6" w:rsidP="00DE1BA6">
      <w:pPr>
        <w:spacing w:after="0" w:line="240" w:lineRule="auto"/>
        <w:ind w:firstLine="528"/>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Общий объем доходов бюджета администрации городского поселения город Чухлома Чухломского муниципального района Костромской области на 2020 год определен в сумме 20 967,7</w:t>
      </w:r>
      <w:r w:rsidRPr="003550C8">
        <w:rPr>
          <w:rFonts w:ascii="Times New Roman" w:eastAsia="Times New Roman" w:hAnsi="Times New Roman" w:cs="Times New Roman"/>
          <w:sz w:val="16"/>
          <w:szCs w:val="16"/>
          <w:shd w:val="clear" w:color="auto" w:fill="FFFFFF"/>
          <w:lang w:eastAsia="ru-RU"/>
        </w:rPr>
        <w:t xml:space="preserve"> </w:t>
      </w:r>
      <w:r w:rsidRPr="003550C8">
        <w:rPr>
          <w:rFonts w:ascii="Times New Roman" w:eastAsia="Times New Roman" w:hAnsi="Times New Roman" w:cs="Times New Roman"/>
          <w:color w:val="000000"/>
          <w:spacing w:val="-12"/>
          <w:sz w:val="16"/>
          <w:szCs w:val="16"/>
          <w:shd w:val="clear" w:color="auto" w:fill="FFFFFF"/>
          <w:lang w:eastAsia="ru-RU"/>
        </w:rPr>
        <w:t xml:space="preserve">тыс. рублей, </w:t>
      </w:r>
      <w:r w:rsidRPr="003550C8">
        <w:rPr>
          <w:rFonts w:ascii="Times New Roman" w:eastAsia="Times New Roman" w:hAnsi="Times New Roman" w:cs="Times New Roman"/>
          <w:spacing w:val="-12"/>
          <w:sz w:val="16"/>
          <w:szCs w:val="16"/>
          <w:shd w:val="clear" w:color="auto" w:fill="FFFFFF"/>
          <w:lang w:eastAsia="ru-RU"/>
        </w:rPr>
        <w:t xml:space="preserve">что ниже доходов 2019 года на 2 904,2 тыс. рублей или 12,2%. </w:t>
      </w:r>
    </w:p>
    <w:p w:rsidR="00DE1BA6" w:rsidRPr="003550C8" w:rsidRDefault="00DE1BA6" w:rsidP="00DE1BA6">
      <w:pPr>
        <w:spacing w:after="0" w:line="240" w:lineRule="auto"/>
        <w:ind w:firstLine="528"/>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Общий объем доходов бюджета городского поселения на 2021 год определен в сумме 35 587,1</w:t>
      </w:r>
      <w:r w:rsidRPr="003550C8">
        <w:rPr>
          <w:rFonts w:ascii="Times New Roman" w:eastAsia="Times New Roman" w:hAnsi="Times New Roman" w:cs="Times New Roman"/>
          <w:color w:val="000000"/>
          <w:sz w:val="16"/>
          <w:szCs w:val="16"/>
          <w:shd w:val="clear" w:color="auto" w:fill="FFFFFF"/>
          <w:lang w:eastAsia="ru-RU"/>
        </w:rPr>
        <w:t xml:space="preserve"> </w:t>
      </w:r>
      <w:r w:rsidRPr="003550C8">
        <w:rPr>
          <w:rFonts w:ascii="Times New Roman" w:eastAsia="Times New Roman" w:hAnsi="Times New Roman" w:cs="Times New Roman"/>
          <w:color w:val="000000"/>
          <w:spacing w:val="-12"/>
          <w:sz w:val="16"/>
          <w:szCs w:val="16"/>
          <w:shd w:val="clear" w:color="auto" w:fill="FFFFFF"/>
          <w:lang w:eastAsia="ru-RU"/>
        </w:rPr>
        <w:t>тыс. рублей, что выше доходов 2020 года на 14 619,4 тыс. рублей или 69,7%.</w:t>
      </w:r>
    </w:p>
    <w:p w:rsidR="00DE1BA6" w:rsidRPr="003550C8" w:rsidRDefault="00DE1BA6" w:rsidP="00DE1BA6">
      <w:pPr>
        <w:spacing w:after="0" w:line="240" w:lineRule="auto"/>
        <w:ind w:firstLine="528"/>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Общий объем доходов бюджета городского поселения на 2022 год определен в сумме 19 869,5</w:t>
      </w:r>
      <w:r w:rsidRPr="003550C8">
        <w:rPr>
          <w:rFonts w:ascii="Times New Roman" w:eastAsia="Times New Roman" w:hAnsi="Times New Roman" w:cs="Times New Roman"/>
          <w:color w:val="000000"/>
          <w:sz w:val="16"/>
          <w:szCs w:val="16"/>
          <w:shd w:val="clear" w:color="auto" w:fill="FFFFFF"/>
          <w:lang w:eastAsia="ru-RU"/>
        </w:rPr>
        <w:t xml:space="preserve"> </w:t>
      </w:r>
      <w:r w:rsidRPr="003550C8">
        <w:rPr>
          <w:rFonts w:ascii="Times New Roman" w:eastAsia="Times New Roman" w:hAnsi="Times New Roman" w:cs="Times New Roman"/>
          <w:color w:val="000000"/>
          <w:spacing w:val="-12"/>
          <w:sz w:val="16"/>
          <w:szCs w:val="16"/>
          <w:shd w:val="clear" w:color="auto" w:fill="FFFFFF"/>
          <w:lang w:eastAsia="ru-RU"/>
        </w:rPr>
        <w:t xml:space="preserve">тыс. рублей, что ниже доходов 2021 года </w:t>
      </w:r>
      <w:proofErr w:type="gramStart"/>
      <w:r w:rsidRPr="003550C8">
        <w:rPr>
          <w:rFonts w:ascii="Times New Roman" w:eastAsia="Times New Roman" w:hAnsi="Times New Roman" w:cs="Times New Roman"/>
          <w:color w:val="000000"/>
          <w:spacing w:val="-12"/>
          <w:sz w:val="16"/>
          <w:szCs w:val="16"/>
          <w:shd w:val="clear" w:color="auto" w:fill="FFFFFF"/>
          <w:lang w:eastAsia="ru-RU"/>
        </w:rPr>
        <w:t>на  15</w:t>
      </w:r>
      <w:proofErr w:type="gramEnd"/>
      <w:r w:rsidRPr="003550C8">
        <w:rPr>
          <w:rFonts w:ascii="Times New Roman" w:eastAsia="Times New Roman" w:hAnsi="Times New Roman" w:cs="Times New Roman"/>
          <w:color w:val="000000"/>
          <w:spacing w:val="-12"/>
          <w:sz w:val="16"/>
          <w:szCs w:val="16"/>
          <w:shd w:val="clear" w:color="auto" w:fill="FFFFFF"/>
          <w:lang w:eastAsia="ru-RU"/>
        </w:rPr>
        <w:t xml:space="preserve"> 717,6 тыс. рублей или 44,2%.</w:t>
      </w:r>
    </w:p>
    <w:p w:rsidR="00DE1BA6" w:rsidRPr="003550C8" w:rsidRDefault="00DE1BA6" w:rsidP="00DE1BA6">
      <w:pPr>
        <w:spacing w:after="0" w:line="240" w:lineRule="auto"/>
        <w:ind w:firstLine="528"/>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Доходы бюджета городского поселения город Чухлома сформированы по двум основным группам «Налоговые и неналоговые доходы» и «Безвозмездные поступления».</w:t>
      </w:r>
    </w:p>
    <w:p w:rsidR="00DE1BA6" w:rsidRPr="003550C8" w:rsidRDefault="00DE1BA6" w:rsidP="00DE1BA6">
      <w:pPr>
        <w:spacing w:after="0" w:line="240" w:lineRule="auto"/>
        <w:ind w:firstLine="528"/>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Формирование доходов бюджета городского поселения на 2020 год и на плановый период 2021 и 2022 годов осуществлялось в соответствии с задачами, определенными в Послании Президента Российской Федерации Федеральному Собранию Российской Федерации, основными направлениями бюджетной и налоговой политики государства и муниципального района, показателями прогноза социально – экономического развития городского поселения город Чухлома Чухломского муниципального района Костромской области.</w:t>
      </w:r>
    </w:p>
    <w:p w:rsidR="00DE1BA6" w:rsidRPr="003550C8" w:rsidRDefault="00DE1BA6" w:rsidP="00DE1BA6">
      <w:pPr>
        <w:spacing w:after="0" w:line="240" w:lineRule="auto"/>
        <w:ind w:firstLine="528"/>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Прогнозные показатели доходной части бюджета городского поселения город Чухлома Чухломского муниципального района Костромской области определены с учетом:</w:t>
      </w:r>
    </w:p>
    <w:p w:rsidR="00DE1BA6" w:rsidRPr="003550C8" w:rsidRDefault="00DE1BA6" w:rsidP="00DE1BA6">
      <w:pPr>
        <w:spacing w:after="0" w:line="240" w:lineRule="auto"/>
        <w:ind w:firstLine="528"/>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предложений главных администраторов доходов бюджета городского поселения город Чухлома о планируемом поступлении закрепленных доходных источников;</w:t>
      </w:r>
    </w:p>
    <w:p w:rsidR="00DE1BA6" w:rsidRPr="003550C8" w:rsidRDefault="00DE1BA6" w:rsidP="00DE1BA6">
      <w:pPr>
        <w:spacing w:after="0" w:line="240" w:lineRule="auto"/>
        <w:ind w:firstLine="528"/>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отчетных данных Межрайонной инспекции ФНС России № 7 по Костромской области о налоговой базе и структуре начислений по видам налогов, о начислении и поступлении налогов, сборов и иных обязательных платежей в бюджетную систему Российской Федерации, о задолженности по налогам и сборам, пеням и налоговым санкциям в бюджетную систему Российской Федерации;</w:t>
      </w:r>
    </w:p>
    <w:p w:rsidR="00DE1BA6" w:rsidRPr="003550C8" w:rsidRDefault="00DE1BA6" w:rsidP="00DE1BA6">
      <w:pPr>
        <w:spacing w:after="0" w:line="240" w:lineRule="auto"/>
        <w:ind w:firstLine="504"/>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динамики поступлений конкретных доходов за ряд предыдущих лет и оценки поступления налоговых и неналоговых платежей в бюджет городского поселения в 2019 году.</w:t>
      </w:r>
    </w:p>
    <w:p w:rsidR="00DE1BA6" w:rsidRPr="003550C8" w:rsidRDefault="00DE1BA6" w:rsidP="00DE1BA6">
      <w:pPr>
        <w:spacing w:after="0" w:line="240" w:lineRule="auto"/>
        <w:ind w:firstLine="528"/>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При планировании объема налоговых и неналоговых доходов на 2020 год и на плановый период 2021 и 2022 годов учитывались изменения налогового и бюджетного законодательства, вступающие в силу с 1 января 2020 года:</w:t>
      </w:r>
    </w:p>
    <w:p w:rsidR="00DE1BA6" w:rsidRPr="003550C8" w:rsidRDefault="00DE1BA6" w:rsidP="00DE1BA6">
      <w:pPr>
        <w:spacing w:after="0" w:line="240" w:lineRule="auto"/>
        <w:ind w:firstLine="504"/>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xml:space="preserve">- в соответствии с Федеральным законом от 17 июня 2019 года № 147-ФЗ «О внесении изменений в часть вторую Налогового кодекса Российской Федерации» исключено упоминание о Перечне лекарственных средств, то есть социальный налоговый вычет теперь предоставляется в отношении стоимости любых медикаментов;  </w:t>
      </w:r>
    </w:p>
    <w:p w:rsidR="00DE1BA6" w:rsidRPr="003550C8" w:rsidRDefault="00DE1BA6" w:rsidP="00DE1BA6">
      <w:pPr>
        <w:spacing w:after="0" w:line="240" w:lineRule="auto"/>
        <w:ind w:firstLine="504"/>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в соответствии с положениями проекта федерального закона № 802503-7 «О федеральном бюджете на 2020 год и на плановый период 2021 и 2022 годов» предусматривается установление для Костромской области норматива распределения акцизов на нефтепродукты на 2020 год – 0,5181 %, на 2021 год – 0,5034 %, на 2022 год –0,4988 %;</w:t>
      </w:r>
    </w:p>
    <w:p w:rsidR="00DE1BA6" w:rsidRPr="003550C8" w:rsidRDefault="00DE1BA6" w:rsidP="00DE1BA6">
      <w:pPr>
        <w:spacing w:after="0" w:line="240" w:lineRule="auto"/>
        <w:ind w:firstLine="504"/>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в соответствии с Федеральным законом от 30.11.2016 г. № 409</w:t>
      </w:r>
      <w:r w:rsidRPr="003550C8">
        <w:rPr>
          <w:rFonts w:ascii="Times New Roman" w:eastAsia="Times New Roman" w:hAnsi="Times New Roman" w:cs="Times New Roman"/>
          <w:color w:val="000000"/>
          <w:spacing w:val="-12"/>
          <w:sz w:val="16"/>
          <w:szCs w:val="16"/>
          <w:shd w:val="clear" w:color="auto" w:fill="FFFFFF"/>
          <w:lang w:eastAsia="ru-RU"/>
        </w:rPr>
        <w:noBreakHyphen/>
        <w:t>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предусматривается установление нормативов зачисления в бюджеты субъектов Российской Федерации акцизов на нефтепродукты в 2020 году 66,6 %; в 2021 году 74,9 %; в 2022 году 83,3 %;</w:t>
      </w:r>
    </w:p>
    <w:p w:rsidR="00DE1BA6" w:rsidRPr="003550C8" w:rsidRDefault="00DE1BA6" w:rsidP="00DE1BA6">
      <w:pPr>
        <w:spacing w:after="0" w:line="240" w:lineRule="auto"/>
        <w:ind w:firstLine="552"/>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в соответствии с проектом Закона Костромской области «Об областном бюджете на 2020 год и на плановый период 2021 и 2022 годов» предусматривается увеличение</w:t>
      </w:r>
      <w:r w:rsidRPr="003550C8">
        <w:rPr>
          <w:rFonts w:ascii="Times New Roman" w:eastAsia="Times New Roman" w:hAnsi="Times New Roman" w:cs="Times New Roman"/>
          <w:sz w:val="16"/>
          <w:szCs w:val="16"/>
          <w:shd w:val="clear" w:color="auto" w:fill="FFFFFF"/>
          <w:lang w:eastAsia="ru-RU"/>
        </w:rPr>
        <w:t xml:space="preserve"> </w:t>
      </w:r>
      <w:r w:rsidRPr="003550C8">
        <w:rPr>
          <w:rFonts w:ascii="Times New Roman" w:eastAsia="Times New Roman" w:hAnsi="Times New Roman" w:cs="Times New Roman"/>
          <w:color w:val="000000"/>
          <w:spacing w:val="-12"/>
          <w:sz w:val="16"/>
          <w:szCs w:val="16"/>
          <w:shd w:val="clear" w:color="auto" w:fill="FFFFFF"/>
          <w:lang w:eastAsia="ru-RU"/>
        </w:rPr>
        <w:t>дифференцированного норматива отчислений в бюджет муниципального района от акцизов на автомобильный и прямогонный бензин, дизельное топливо, моторные масла для дизельных и карбюраторных двигателей, производимые на территории Российской Федерации, исходя из протяженности автомобильных дорог местного значения, с 0,0324  процента в 2019 году до 0,0380  процента в 2020 году и в плановом периоде ;</w:t>
      </w:r>
    </w:p>
    <w:p w:rsidR="00DE1BA6" w:rsidRPr="003550C8" w:rsidRDefault="00DE1BA6" w:rsidP="00DE1BA6">
      <w:pPr>
        <w:spacing w:after="0" w:line="240" w:lineRule="auto"/>
        <w:ind w:firstLine="552"/>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в соответствии с Федеральным законом от 15.04.2019 г. № 62-ФЗ «О внесении изменений в Бюджетный кодекс Российской Федерации» с 1 января 2020 года изменяется порядок зачисления сумм денежных взысканий (штрафов) между бюджетами бюджетной системы Российской Федерации, определенный статьей 46 Бюджетного кодекса Российской Федерации.</w:t>
      </w:r>
    </w:p>
    <w:p w:rsidR="00DE1BA6" w:rsidRPr="003550C8" w:rsidRDefault="00DE1BA6" w:rsidP="00DE1BA6">
      <w:pPr>
        <w:spacing w:after="0" w:line="240" w:lineRule="auto"/>
        <w:ind w:firstLine="552"/>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Внесенные изменения устанавливают новые принципы зачисления доходов от денежных взысканий (штрафов):</w:t>
      </w:r>
    </w:p>
    <w:p w:rsidR="00DE1BA6" w:rsidRPr="003550C8" w:rsidRDefault="00DE1BA6" w:rsidP="00DE1BA6">
      <w:pPr>
        <w:spacing w:after="0" w:line="240" w:lineRule="auto"/>
        <w:ind w:firstLine="552"/>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денежные взыскания (штрафы), установленные федеральными законами, зачисляются в тот бюджет бюджетной системы Российской Федерации, из которого осуществляется финансовое обеспечение деятельности органа, налагающего данный штраф;</w:t>
      </w:r>
    </w:p>
    <w:p w:rsidR="00DE1BA6" w:rsidRPr="003550C8" w:rsidRDefault="00DE1BA6" w:rsidP="00DE1BA6">
      <w:pPr>
        <w:spacing w:after="0" w:line="240" w:lineRule="auto"/>
        <w:ind w:firstLine="552"/>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суммы административных штрафов, установленных законами субъектов РФ и налагаемые исполнительными органами государственной власти Костромской области, подлежат зачислению в бюджеты субъектов Российской Федерации, суммы административных штрафов за нарушение муниципальных правовых актов -  в местные бюджеты;</w:t>
      </w:r>
    </w:p>
    <w:p w:rsidR="00DE1BA6" w:rsidRPr="003550C8" w:rsidRDefault="00DE1BA6" w:rsidP="00DE1BA6">
      <w:pPr>
        <w:spacing w:after="0" w:line="240" w:lineRule="auto"/>
        <w:ind w:firstLine="552"/>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штрафы, налагаемые мировыми судьями и комиссиями по делам несовершеннолетних и защите их прав по результатам рассмотрения дел, направленных исполнительными органами государственной власти и органами местного самоуправления Костромской области, в областной и местные бюджеты по 50 % соответственно;</w:t>
      </w:r>
    </w:p>
    <w:p w:rsidR="00DE1BA6" w:rsidRPr="003550C8" w:rsidRDefault="00DE1BA6" w:rsidP="00DE1BA6">
      <w:pPr>
        <w:spacing w:after="0" w:line="240" w:lineRule="auto"/>
        <w:ind w:firstLine="552"/>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суммы штрафов, установленных КоАП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w:t>
      </w:r>
    </w:p>
    <w:p w:rsidR="00DE1BA6" w:rsidRPr="003550C8" w:rsidRDefault="00DE1BA6" w:rsidP="00DE1BA6">
      <w:pPr>
        <w:spacing w:after="0" w:line="240" w:lineRule="auto"/>
        <w:ind w:firstLine="528"/>
        <w:jc w:val="both"/>
        <w:rPr>
          <w:rFonts w:ascii="Times New Roman" w:eastAsia="Times New Roman" w:hAnsi="Times New Roman" w:cs="Times New Roman"/>
          <w:b/>
          <w:bCs/>
          <w:color w:val="000000"/>
          <w:spacing w:val="-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lastRenderedPageBreak/>
        <w:t xml:space="preserve">По остальным доходным источникам сохраняется действующий в 2019 году порядок их исчисления, уплаты и норматив отчисления в бюджет городского поселения. </w:t>
      </w:r>
    </w:p>
    <w:p w:rsidR="00DE1BA6" w:rsidRPr="003550C8" w:rsidRDefault="00DE1BA6" w:rsidP="00DE1BA6">
      <w:pPr>
        <w:keepNext/>
        <w:widowControl w:val="0"/>
        <w:shd w:val="clear" w:color="auto" w:fill="FFFFFF"/>
        <w:autoSpaceDE w:val="0"/>
        <w:spacing w:after="0" w:line="240" w:lineRule="auto"/>
        <w:jc w:val="center"/>
        <w:rPr>
          <w:rFonts w:ascii="Times New Roman" w:eastAsia="Times New Roman" w:hAnsi="Times New Roman" w:cs="Times New Roman"/>
          <w:b/>
          <w:bCs/>
          <w:color w:val="000000"/>
          <w:spacing w:val="-2"/>
          <w:sz w:val="16"/>
          <w:szCs w:val="16"/>
          <w:shd w:val="clear" w:color="auto" w:fill="FFFFFF"/>
          <w:lang w:eastAsia="ru-RU"/>
        </w:rPr>
      </w:pPr>
    </w:p>
    <w:p w:rsidR="00DE1BA6" w:rsidRPr="003550C8" w:rsidRDefault="00DE1BA6" w:rsidP="00DE1BA6">
      <w:pPr>
        <w:keepNext/>
        <w:widowControl w:val="0"/>
        <w:shd w:val="clear" w:color="auto" w:fill="FFFFFF"/>
        <w:autoSpaceDE w:val="0"/>
        <w:spacing w:after="0" w:line="240" w:lineRule="auto"/>
        <w:jc w:val="center"/>
        <w:rPr>
          <w:rFonts w:ascii="Times New Roman" w:eastAsia="Times New Roman" w:hAnsi="Times New Roman" w:cs="Times New Roman"/>
          <w:b/>
          <w:bCs/>
          <w:color w:val="000000"/>
          <w:spacing w:val="-2"/>
          <w:sz w:val="16"/>
          <w:szCs w:val="16"/>
          <w:shd w:val="clear" w:color="auto" w:fill="FFFFFF"/>
          <w:lang w:eastAsia="ru-RU"/>
        </w:rPr>
      </w:pPr>
      <w:r w:rsidRPr="003550C8">
        <w:rPr>
          <w:rFonts w:ascii="Times New Roman" w:eastAsia="Times New Roman" w:hAnsi="Times New Roman" w:cs="Times New Roman"/>
          <w:b/>
          <w:bCs/>
          <w:color w:val="000000"/>
          <w:spacing w:val="-2"/>
          <w:sz w:val="16"/>
          <w:szCs w:val="16"/>
          <w:shd w:val="clear" w:color="auto" w:fill="FFFFFF"/>
          <w:lang w:eastAsia="ru-RU"/>
        </w:rPr>
        <w:t>Налоговые и неналоговые доходы бюджета городского поселения город Чухлома Чухломского муниципального района Костромской области на 2020 год и на плановый период 2021 и 2022 годов</w:t>
      </w:r>
    </w:p>
    <w:p w:rsidR="00DE1BA6" w:rsidRPr="003550C8" w:rsidRDefault="00DE1BA6" w:rsidP="00DE1BA6">
      <w:pPr>
        <w:keepNext/>
        <w:widowControl w:val="0"/>
        <w:shd w:val="clear" w:color="auto" w:fill="FFFFFF"/>
        <w:autoSpaceDE w:val="0"/>
        <w:spacing w:after="0" w:line="240" w:lineRule="auto"/>
        <w:jc w:val="center"/>
        <w:rPr>
          <w:rFonts w:ascii="Times New Roman" w:eastAsia="Times New Roman" w:hAnsi="Times New Roman" w:cs="Times New Roman"/>
          <w:b/>
          <w:bCs/>
          <w:color w:val="000000"/>
          <w:spacing w:val="-2"/>
          <w:sz w:val="16"/>
          <w:szCs w:val="16"/>
          <w:shd w:val="clear" w:color="auto" w:fill="FFFFFF"/>
          <w:lang w:eastAsia="ru-RU"/>
        </w:rPr>
      </w:pPr>
    </w:p>
    <w:p w:rsidR="00DE1BA6" w:rsidRPr="003550C8" w:rsidRDefault="00DE1BA6" w:rsidP="00DE1BA6">
      <w:pPr>
        <w:spacing w:after="0" w:line="240" w:lineRule="auto"/>
        <w:ind w:firstLine="504"/>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xml:space="preserve">Общий объем налоговых и неналоговых доходов бюджета городского поселения на 2020 год прогнозируется в сумме 18 043,0 тыс. рублей. В составе доходов бюджета городского поселения учтены налоговые доходы в объеме 10 542,0 тыс. рублей, неналоговые доходы – 7 501,0 тыс. рублей.  </w:t>
      </w:r>
    </w:p>
    <w:p w:rsidR="00DE1BA6" w:rsidRPr="003550C8" w:rsidRDefault="00DE1BA6" w:rsidP="00DE1BA6">
      <w:pPr>
        <w:spacing w:after="0" w:line="240" w:lineRule="auto"/>
        <w:ind w:firstLine="504"/>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xml:space="preserve">По сравнению с ожидаемой оценкой 2019 года прогнозируемый в 2020 году объем налоговых и неналоговых доходов увеличиться на 1 046 тыс. рублей или 6,2 % за счет увеличения НДФЛ, налога на совокупный доход, налога на имущество, доходов от оказания платных услуг. </w:t>
      </w:r>
    </w:p>
    <w:p w:rsidR="00DE1BA6" w:rsidRPr="003550C8" w:rsidRDefault="00DE1BA6" w:rsidP="00DE1BA6">
      <w:pPr>
        <w:spacing w:after="0" w:line="240" w:lineRule="auto"/>
        <w:ind w:firstLine="504"/>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xml:space="preserve">На 2021 год объем налоговых и неналоговых доходов бюджета городского поселения прогнозируется в сумме 18 776,0 тыс. рублей, что выше прогноза 2020 </w:t>
      </w:r>
      <w:proofErr w:type="gramStart"/>
      <w:r w:rsidRPr="003550C8">
        <w:rPr>
          <w:rFonts w:ascii="Times New Roman" w:eastAsia="Times New Roman" w:hAnsi="Times New Roman" w:cs="Times New Roman"/>
          <w:color w:val="000000"/>
          <w:spacing w:val="-12"/>
          <w:sz w:val="16"/>
          <w:szCs w:val="16"/>
          <w:shd w:val="clear" w:color="auto" w:fill="FFFFFF"/>
          <w:lang w:eastAsia="ru-RU"/>
        </w:rPr>
        <w:t>года  на</w:t>
      </w:r>
      <w:proofErr w:type="gramEnd"/>
      <w:r w:rsidRPr="003550C8">
        <w:rPr>
          <w:rFonts w:ascii="Times New Roman" w:eastAsia="Times New Roman" w:hAnsi="Times New Roman" w:cs="Times New Roman"/>
          <w:color w:val="000000"/>
          <w:spacing w:val="-12"/>
          <w:sz w:val="16"/>
          <w:szCs w:val="16"/>
          <w:shd w:val="clear" w:color="auto" w:fill="FFFFFF"/>
          <w:lang w:eastAsia="ru-RU"/>
        </w:rPr>
        <w:t xml:space="preserve">  733,0 тыс. рублей или 4,1%.</w:t>
      </w:r>
    </w:p>
    <w:p w:rsidR="00DE1BA6" w:rsidRPr="003550C8" w:rsidRDefault="00DE1BA6" w:rsidP="00DE1BA6">
      <w:pPr>
        <w:spacing w:after="0" w:line="240" w:lineRule="auto"/>
        <w:ind w:firstLine="504"/>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color w:val="000000"/>
          <w:spacing w:val="-12"/>
          <w:sz w:val="16"/>
          <w:szCs w:val="16"/>
          <w:shd w:val="clear" w:color="auto" w:fill="FFFFFF"/>
          <w:lang w:eastAsia="ru-RU"/>
        </w:rPr>
        <w:t xml:space="preserve">На 2022 год объем налоговых и неналоговых доходов бюджета городского поселения прогнозируется в сумме 18 868,0 тыс. рублей, </w:t>
      </w:r>
      <w:proofErr w:type="gramStart"/>
      <w:r w:rsidRPr="003550C8">
        <w:rPr>
          <w:rFonts w:ascii="Times New Roman" w:eastAsia="Times New Roman" w:hAnsi="Times New Roman" w:cs="Times New Roman"/>
          <w:color w:val="000000"/>
          <w:spacing w:val="-12"/>
          <w:sz w:val="16"/>
          <w:szCs w:val="16"/>
          <w:shd w:val="clear" w:color="auto" w:fill="FFFFFF"/>
          <w:lang w:eastAsia="ru-RU"/>
        </w:rPr>
        <w:t>что  выше</w:t>
      </w:r>
      <w:proofErr w:type="gramEnd"/>
      <w:r w:rsidRPr="003550C8">
        <w:rPr>
          <w:rFonts w:ascii="Times New Roman" w:eastAsia="Times New Roman" w:hAnsi="Times New Roman" w:cs="Times New Roman"/>
          <w:color w:val="000000"/>
          <w:spacing w:val="-12"/>
          <w:sz w:val="16"/>
          <w:szCs w:val="16"/>
          <w:shd w:val="clear" w:color="auto" w:fill="FFFFFF"/>
          <w:lang w:eastAsia="ru-RU"/>
        </w:rPr>
        <w:t xml:space="preserve"> прогноза на 2021год  на 92 тыс. рублей .</w:t>
      </w:r>
    </w:p>
    <w:p w:rsidR="00DE1BA6" w:rsidRPr="003550C8" w:rsidRDefault="00DE1BA6" w:rsidP="00DE1BA6">
      <w:pPr>
        <w:spacing w:after="0" w:line="240" w:lineRule="auto"/>
        <w:ind w:firstLine="504"/>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pacing w:val="-12"/>
          <w:sz w:val="16"/>
          <w:szCs w:val="16"/>
          <w:shd w:val="clear" w:color="auto" w:fill="FFFFFF"/>
          <w:lang w:eastAsia="ru-RU"/>
        </w:rPr>
        <w:t xml:space="preserve">Основные параметры налоговых и неналоговых доходов бюджета администрации городского поселения город Чухлома Чухломского муниципального района </w:t>
      </w:r>
      <w:r w:rsidRPr="003550C8">
        <w:rPr>
          <w:rFonts w:ascii="Times New Roman" w:eastAsia="Times New Roman" w:hAnsi="Times New Roman" w:cs="Times New Roman"/>
          <w:sz w:val="16"/>
          <w:szCs w:val="16"/>
          <w:shd w:val="clear" w:color="auto" w:fill="FFFFFF"/>
          <w:lang w:eastAsia="ru-RU"/>
        </w:rPr>
        <w:t>Костромской области на 2020 год и на плановый период 2021 и 2022 годов</w:t>
      </w:r>
      <w:r w:rsidRPr="003550C8">
        <w:rPr>
          <w:rFonts w:ascii="Times New Roman" w:eastAsia="Times New Roman" w:hAnsi="Times New Roman" w:cs="Times New Roman"/>
          <w:color w:val="000000"/>
          <w:spacing w:val="-12"/>
          <w:sz w:val="16"/>
          <w:szCs w:val="16"/>
          <w:shd w:val="clear" w:color="auto" w:fill="FFFFFF"/>
          <w:lang w:eastAsia="ru-RU"/>
        </w:rPr>
        <w:t xml:space="preserve"> представлены в таблице:</w:t>
      </w:r>
    </w:p>
    <w:p w:rsidR="00DE1BA6" w:rsidRPr="003550C8" w:rsidRDefault="00DE1BA6" w:rsidP="00DE1BA6">
      <w:pPr>
        <w:spacing w:after="0" w:line="240" w:lineRule="auto"/>
        <w:ind w:firstLine="504"/>
        <w:jc w:val="both"/>
        <w:rPr>
          <w:rFonts w:ascii="Times New Roman" w:eastAsia="Times New Roman" w:hAnsi="Times New Roman" w:cs="Times New Roman"/>
          <w:color w:val="000000"/>
          <w:spacing w:val="-12"/>
          <w:sz w:val="16"/>
          <w:szCs w:val="16"/>
          <w:shd w:val="clear" w:color="auto" w:fill="FFFFFF"/>
          <w:lang w:eastAsia="ru-RU"/>
        </w:rPr>
      </w:pPr>
    </w:p>
    <w:tbl>
      <w:tblPr>
        <w:tblW w:w="9571" w:type="dxa"/>
        <w:tblInd w:w="63" w:type="dxa"/>
        <w:tblLayout w:type="fixed"/>
        <w:tblLook w:val="0000" w:firstRow="0" w:lastRow="0" w:firstColumn="0" w:lastColumn="0" w:noHBand="0" w:noVBand="0"/>
      </w:tblPr>
      <w:tblGrid>
        <w:gridCol w:w="2560"/>
        <w:gridCol w:w="767"/>
        <w:gridCol w:w="1060"/>
        <w:gridCol w:w="1003"/>
        <w:gridCol w:w="1060"/>
        <w:gridCol w:w="1003"/>
        <w:gridCol w:w="1268"/>
        <w:gridCol w:w="850"/>
      </w:tblGrid>
      <w:tr w:rsidR="00DE1BA6" w:rsidRPr="003550C8" w:rsidTr="00DE1BA6">
        <w:trPr>
          <w:trHeight w:val="780"/>
        </w:trPr>
        <w:tc>
          <w:tcPr>
            <w:tcW w:w="2560" w:type="dxa"/>
            <w:tcBorders>
              <w:top w:val="single" w:sz="4" w:space="0" w:color="000000"/>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xml:space="preserve">Наименование </w:t>
            </w:r>
          </w:p>
        </w:tc>
        <w:tc>
          <w:tcPr>
            <w:tcW w:w="767" w:type="dxa"/>
            <w:tcBorders>
              <w:top w:val="single" w:sz="4" w:space="0" w:color="000000"/>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Бюджет на 2019 год</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2020 год</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2021 год</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2022 год</w:t>
            </w:r>
          </w:p>
        </w:tc>
      </w:tr>
      <w:tr w:rsidR="00DE1BA6" w:rsidRPr="003550C8" w:rsidTr="00DE1BA6">
        <w:trPr>
          <w:trHeight w:val="675"/>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w:t>
            </w:r>
          </w:p>
        </w:tc>
        <w:tc>
          <w:tcPr>
            <w:tcW w:w="1060" w:type="dxa"/>
            <w:tcBorders>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проект</w:t>
            </w:r>
            <w:proofErr w:type="gramEnd"/>
          </w:p>
        </w:tc>
        <w:tc>
          <w:tcPr>
            <w:tcW w:w="1003" w:type="dxa"/>
            <w:tcBorders>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прирост</w:t>
            </w:r>
            <w:proofErr w:type="gramEnd"/>
            <w:r w:rsidRPr="003550C8">
              <w:rPr>
                <w:rFonts w:ascii="Times New Roman" w:eastAsia="Times New Roman" w:hAnsi="Times New Roman" w:cs="Times New Roman"/>
                <w:color w:val="000000"/>
                <w:sz w:val="16"/>
                <w:szCs w:val="16"/>
                <w:shd w:val="clear" w:color="auto" w:fill="FFFFFF"/>
                <w:lang w:eastAsia="ru-RU"/>
              </w:rPr>
              <w:t>-отклонение к 2019г.</w:t>
            </w:r>
          </w:p>
        </w:tc>
        <w:tc>
          <w:tcPr>
            <w:tcW w:w="1060" w:type="dxa"/>
            <w:tcBorders>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проект</w:t>
            </w:r>
            <w:proofErr w:type="gramEnd"/>
          </w:p>
        </w:tc>
        <w:tc>
          <w:tcPr>
            <w:tcW w:w="1003" w:type="dxa"/>
            <w:tcBorders>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прирост</w:t>
            </w:r>
            <w:proofErr w:type="gramEnd"/>
            <w:r w:rsidRPr="003550C8">
              <w:rPr>
                <w:rFonts w:ascii="Times New Roman" w:eastAsia="Times New Roman" w:hAnsi="Times New Roman" w:cs="Times New Roman"/>
                <w:color w:val="000000"/>
                <w:sz w:val="16"/>
                <w:szCs w:val="16"/>
                <w:shd w:val="clear" w:color="auto" w:fill="FFFFFF"/>
                <w:lang w:eastAsia="ru-RU"/>
              </w:rPr>
              <w:t>-отклонение к 2020г.</w:t>
            </w:r>
          </w:p>
        </w:tc>
        <w:tc>
          <w:tcPr>
            <w:tcW w:w="1268" w:type="dxa"/>
            <w:tcBorders>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проект</w:t>
            </w:r>
            <w:proofErr w:type="gramEnd"/>
          </w:p>
        </w:tc>
        <w:tc>
          <w:tcPr>
            <w:tcW w:w="850" w:type="dxa"/>
            <w:tcBorders>
              <w:left w:val="single" w:sz="4" w:space="0" w:color="000000"/>
              <w:bottom w:val="single" w:sz="4" w:space="0" w:color="000000"/>
              <w:right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color w:val="000000"/>
                <w:sz w:val="16"/>
                <w:szCs w:val="16"/>
                <w:shd w:val="clear" w:color="auto" w:fill="FFFFFF"/>
                <w:lang w:eastAsia="ru-RU"/>
              </w:rPr>
              <w:t>прирост</w:t>
            </w:r>
            <w:proofErr w:type="gramEnd"/>
            <w:r w:rsidRPr="003550C8">
              <w:rPr>
                <w:rFonts w:ascii="Times New Roman" w:eastAsia="Times New Roman" w:hAnsi="Times New Roman" w:cs="Times New Roman"/>
                <w:color w:val="000000"/>
                <w:sz w:val="16"/>
                <w:szCs w:val="16"/>
                <w:shd w:val="clear" w:color="auto" w:fill="FFFFFF"/>
                <w:lang w:eastAsia="ru-RU"/>
              </w:rPr>
              <w:t>-отклонение к 2021г.</w:t>
            </w:r>
          </w:p>
        </w:tc>
      </w:tr>
      <w:tr w:rsidR="00DE1BA6" w:rsidRPr="003550C8" w:rsidTr="00DE1BA6">
        <w:trPr>
          <w:trHeight w:val="30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Налоговые доходы</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9597</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10542</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110%</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11615</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110%</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11707</w:t>
            </w:r>
          </w:p>
        </w:tc>
        <w:tc>
          <w:tcPr>
            <w:tcW w:w="850"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b/>
                <w:bCs/>
                <w:color w:val="000000"/>
                <w:sz w:val="16"/>
                <w:szCs w:val="16"/>
                <w:shd w:val="clear" w:color="auto" w:fill="FFFFFF"/>
                <w:lang w:eastAsia="ru-RU"/>
              </w:rPr>
              <w:t>101%</w:t>
            </w:r>
          </w:p>
        </w:tc>
      </w:tr>
      <w:tr w:rsidR="00DE1BA6" w:rsidRPr="003550C8" w:rsidTr="00DE1BA6">
        <w:trPr>
          <w:trHeight w:val="30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Налог на доходы физических лиц</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5300</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5587</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105%</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6045</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108%</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6112</w:t>
            </w:r>
          </w:p>
        </w:tc>
        <w:tc>
          <w:tcPr>
            <w:tcW w:w="850"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101%</w:t>
            </w:r>
          </w:p>
        </w:tc>
      </w:tr>
      <w:tr w:rsidR="00DE1BA6" w:rsidRPr="003550C8" w:rsidTr="00DE1BA6">
        <w:trPr>
          <w:trHeight w:val="30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Акцизы по подакцизным товарам</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620</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660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106%</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670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102%</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670</w:t>
            </w:r>
          </w:p>
        </w:tc>
        <w:tc>
          <w:tcPr>
            <w:tcW w:w="850"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100%</w:t>
            </w:r>
          </w:p>
        </w:tc>
      </w:tr>
      <w:tr w:rsidR="00DE1BA6" w:rsidRPr="003550C8" w:rsidTr="00DE1BA6">
        <w:trPr>
          <w:trHeight w:val="69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Единый налог, взимаемый в связи с применением упрощенной системы налогообложения</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2200</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2395</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109%</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2480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104%</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2505</w:t>
            </w:r>
          </w:p>
        </w:tc>
        <w:tc>
          <w:tcPr>
            <w:tcW w:w="850"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101%</w:t>
            </w:r>
          </w:p>
        </w:tc>
      </w:tr>
      <w:tr w:rsidR="00DE1BA6" w:rsidRPr="003550C8" w:rsidTr="00DE1BA6">
        <w:trPr>
          <w:trHeight w:val="30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Налоги  на</w:t>
            </w:r>
            <w:proofErr w:type="gramEnd"/>
            <w:r w:rsidRPr="003550C8">
              <w:rPr>
                <w:rFonts w:ascii="Times New Roman" w:eastAsia="Times New Roman" w:hAnsi="Times New Roman" w:cs="Times New Roman"/>
                <w:color w:val="000000"/>
                <w:sz w:val="16"/>
                <w:szCs w:val="16"/>
                <w:shd w:val="clear" w:color="auto" w:fill="FFFFFF"/>
                <w:lang w:eastAsia="ru-RU"/>
              </w:rPr>
              <w:t xml:space="preserve"> имущество</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1477</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1900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129%</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2420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104%</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2420</w:t>
            </w:r>
          </w:p>
        </w:tc>
        <w:tc>
          <w:tcPr>
            <w:tcW w:w="850"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100%</w:t>
            </w:r>
          </w:p>
        </w:tc>
      </w:tr>
      <w:tr w:rsidR="00DE1BA6" w:rsidRPr="003550C8" w:rsidTr="00DE1BA6">
        <w:trPr>
          <w:trHeight w:val="30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Неналоговые доходы</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7400</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7501</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101%</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7161</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92%</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7161</w:t>
            </w:r>
          </w:p>
        </w:tc>
        <w:tc>
          <w:tcPr>
            <w:tcW w:w="850"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b/>
                <w:bCs/>
                <w:color w:val="000000"/>
                <w:sz w:val="16"/>
                <w:szCs w:val="16"/>
                <w:shd w:val="clear" w:color="auto" w:fill="FFFFFF"/>
                <w:lang w:eastAsia="ru-RU"/>
              </w:rPr>
              <w:t>100%</w:t>
            </w:r>
          </w:p>
        </w:tc>
      </w:tr>
      <w:tr w:rsidR="00DE1BA6" w:rsidRPr="003550C8" w:rsidTr="00DE1BA6">
        <w:trPr>
          <w:trHeight w:val="915"/>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xml:space="preserve">Доходы от использования </w:t>
            </w:r>
            <w:proofErr w:type="spellStart"/>
            <w:proofErr w:type="gramStart"/>
            <w:r w:rsidRPr="003550C8">
              <w:rPr>
                <w:rFonts w:ascii="Times New Roman" w:eastAsia="Times New Roman" w:hAnsi="Times New Roman" w:cs="Times New Roman"/>
                <w:color w:val="000000"/>
                <w:sz w:val="16"/>
                <w:szCs w:val="16"/>
                <w:shd w:val="clear" w:color="auto" w:fill="FFFFFF"/>
                <w:lang w:eastAsia="ru-RU"/>
              </w:rPr>
              <w:t>имущест-ва</w:t>
            </w:r>
            <w:proofErr w:type="spellEnd"/>
            <w:proofErr w:type="gramEnd"/>
            <w:r w:rsidRPr="003550C8">
              <w:rPr>
                <w:rFonts w:ascii="Times New Roman" w:eastAsia="Times New Roman" w:hAnsi="Times New Roman" w:cs="Times New Roman"/>
                <w:color w:val="000000"/>
                <w:sz w:val="16"/>
                <w:szCs w:val="16"/>
                <w:shd w:val="clear" w:color="auto" w:fill="FFFFFF"/>
                <w:lang w:eastAsia="ru-RU"/>
              </w:rPr>
              <w:t>, находящегося в государственной и муниципальной собственности</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1790</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1740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97%</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1760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101%</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1760</w:t>
            </w:r>
          </w:p>
        </w:tc>
        <w:tc>
          <w:tcPr>
            <w:tcW w:w="850"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100%</w:t>
            </w:r>
          </w:p>
        </w:tc>
      </w:tr>
      <w:tr w:rsidR="00DE1BA6" w:rsidRPr="003550C8" w:rsidTr="00DE1BA6">
        <w:trPr>
          <w:trHeight w:val="69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Доходы от оказания платных услуг и компенсации затрат государства</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4660</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4850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104%</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4880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101%</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4880</w:t>
            </w:r>
          </w:p>
        </w:tc>
        <w:tc>
          <w:tcPr>
            <w:tcW w:w="850"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100%</w:t>
            </w:r>
          </w:p>
        </w:tc>
      </w:tr>
      <w:tr w:rsidR="00DE1BA6" w:rsidRPr="003550C8" w:rsidTr="00DE1BA6">
        <w:trPr>
          <w:trHeight w:val="690"/>
        </w:trPr>
        <w:tc>
          <w:tcPr>
            <w:tcW w:w="2560" w:type="dxa"/>
            <w:tcBorders>
              <w:left w:val="single" w:sz="4" w:space="0" w:color="000000"/>
              <w:bottom w:val="single" w:sz="4" w:space="0" w:color="000000"/>
            </w:tcBorders>
            <w:shd w:val="clear" w:color="auto" w:fill="FFFFFF"/>
            <w:vAlign w:val="bottom"/>
          </w:tcPr>
          <w:p w:rsidR="00DE1BA6" w:rsidRPr="003550C8" w:rsidRDefault="00DE1BA6" w:rsidP="00DE1BA6">
            <w:pPr>
              <w:snapToGrid w:val="0"/>
              <w:spacing w:after="0" w:line="240" w:lineRule="auto"/>
              <w:rPr>
                <w:rFonts w:ascii="Times New Roman" w:eastAsia="Times New Roman" w:hAnsi="Times New Roman" w:cs="Times New Roman"/>
                <w:color w:val="000000"/>
                <w:sz w:val="16"/>
                <w:szCs w:val="16"/>
                <w:shd w:val="clear" w:color="auto" w:fill="FFFFFF"/>
                <w:lang w:eastAsia="ru-RU"/>
              </w:rPr>
            </w:pPr>
          </w:p>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p>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p>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Доходы от продажи материальных и нематериальных активов</w:t>
            </w:r>
          </w:p>
        </w:tc>
        <w:tc>
          <w:tcPr>
            <w:tcW w:w="767" w:type="dxa"/>
            <w:tcBorders>
              <w:left w:val="single" w:sz="4" w:space="0" w:color="000000"/>
              <w:bottom w:val="single" w:sz="4" w:space="0" w:color="000000"/>
            </w:tcBorders>
            <w:shd w:val="clear" w:color="auto" w:fill="FFFFFF"/>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900</w:t>
            </w:r>
          </w:p>
        </w:tc>
        <w:tc>
          <w:tcPr>
            <w:tcW w:w="1060" w:type="dxa"/>
            <w:tcBorders>
              <w:left w:val="single" w:sz="4" w:space="0" w:color="000000"/>
              <w:bottom w:val="single" w:sz="4" w:space="0" w:color="000000"/>
            </w:tcBorders>
            <w:shd w:val="clear" w:color="auto" w:fill="FFFFFF"/>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900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100%</w:t>
            </w:r>
          </w:p>
        </w:tc>
        <w:tc>
          <w:tcPr>
            <w:tcW w:w="1060" w:type="dxa"/>
            <w:tcBorders>
              <w:left w:val="single" w:sz="4" w:space="0" w:color="000000"/>
              <w:bottom w:val="single" w:sz="4" w:space="0" w:color="000000"/>
            </w:tcBorders>
            <w:shd w:val="clear" w:color="auto" w:fill="FFFFFF"/>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510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57%</w:t>
            </w:r>
          </w:p>
        </w:tc>
        <w:tc>
          <w:tcPr>
            <w:tcW w:w="1268" w:type="dxa"/>
            <w:tcBorders>
              <w:left w:val="single" w:sz="4" w:space="0" w:color="000000"/>
              <w:bottom w:val="single" w:sz="4" w:space="0" w:color="000000"/>
            </w:tcBorders>
            <w:shd w:val="clear" w:color="auto" w:fill="FFFFFF"/>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510</w:t>
            </w:r>
          </w:p>
        </w:tc>
        <w:tc>
          <w:tcPr>
            <w:tcW w:w="850"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100%</w:t>
            </w:r>
          </w:p>
        </w:tc>
      </w:tr>
      <w:tr w:rsidR="00DE1BA6" w:rsidRPr="003550C8" w:rsidTr="00DE1BA6">
        <w:trPr>
          <w:trHeight w:val="465"/>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Штрафы, санкции, возмещение ущерба</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50</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11</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22%</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11</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100%</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11</w:t>
            </w:r>
          </w:p>
        </w:tc>
        <w:tc>
          <w:tcPr>
            <w:tcW w:w="850"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100%</w:t>
            </w:r>
          </w:p>
        </w:tc>
      </w:tr>
      <w:tr w:rsidR="00DE1BA6" w:rsidRPr="003550C8" w:rsidTr="00DE1BA6">
        <w:trPr>
          <w:trHeight w:val="465"/>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b/>
                <w:color w:val="000000"/>
                <w:sz w:val="16"/>
                <w:szCs w:val="16"/>
                <w:shd w:val="clear" w:color="auto" w:fill="FFFFFF"/>
                <w:lang w:eastAsia="ru-RU"/>
              </w:rPr>
            </w:pPr>
            <w:r w:rsidRPr="003550C8">
              <w:rPr>
                <w:rFonts w:ascii="Times New Roman" w:eastAsia="Times New Roman" w:hAnsi="Times New Roman" w:cs="Times New Roman"/>
                <w:b/>
                <w:color w:val="000000"/>
                <w:sz w:val="16"/>
                <w:szCs w:val="16"/>
                <w:shd w:val="clear" w:color="auto" w:fill="FFFFFF"/>
                <w:lang w:eastAsia="ru-RU"/>
              </w:rPr>
              <w:t>Итого налоговых и неналоговых доходов</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color w:val="000000"/>
                <w:sz w:val="16"/>
                <w:szCs w:val="16"/>
                <w:shd w:val="clear" w:color="auto" w:fill="FFFFFF"/>
                <w:lang w:eastAsia="ru-RU"/>
              </w:rPr>
            </w:pPr>
            <w:r w:rsidRPr="003550C8">
              <w:rPr>
                <w:rFonts w:ascii="Times New Roman" w:eastAsia="Times New Roman" w:hAnsi="Times New Roman" w:cs="Times New Roman"/>
                <w:b/>
                <w:color w:val="000000"/>
                <w:sz w:val="16"/>
                <w:szCs w:val="16"/>
                <w:shd w:val="clear" w:color="auto" w:fill="FFFFFF"/>
                <w:lang w:eastAsia="ru-RU"/>
              </w:rPr>
              <w:t>16997</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color w:val="000000"/>
                <w:sz w:val="16"/>
                <w:szCs w:val="16"/>
                <w:shd w:val="clear" w:color="auto" w:fill="FFFFFF"/>
                <w:lang w:eastAsia="ru-RU"/>
              </w:rPr>
            </w:pPr>
            <w:r w:rsidRPr="003550C8">
              <w:rPr>
                <w:rFonts w:ascii="Times New Roman" w:eastAsia="Times New Roman" w:hAnsi="Times New Roman" w:cs="Times New Roman"/>
                <w:b/>
                <w:color w:val="000000"/>
                <w:sz w:val="16"/>
                <w:szCs w:val="16"/>
                <w:shd w:val="clear" w:color="auto" w:fill="FFFFFF"/>
                <w:lang w:eastAsia="ru-RU"/>
              </w:rPr>
              <w:t>18043</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color w:val="000000"/>
                <w:sz w:val="16"/>
                <w:szCs w:val="16"/>
                <w:shd w:val="clear" w:color="auto" w:fill="FFFFFF"/>
                <w:lang w:eastAsia="ru-RU"/>
              </w:rPr>
            </w:pPr>
            <w:r w:rsidRPr="003550C8">
              <w:rPr>
                <w:rFonts w:ascii="Times New Roman" w:eastAsia="Times New Roman" w:hAnsi="Times New Roman" w:cs="Times New Roman"/>
                <w:b/>
                <w:color w:val="000000"/>
                <w:sz w:val="16"/>
                <w:szCs w:val="16"/>
                <w:shd w:val="clear" w:color="auto" w:fill="FFFFFF"/>
                <w:lang w:eastAsia="ru-RU"/>
              </w:rPr>
              <w:t>106%</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color w:val="000000"/>
                <w:sz w:val="16"/>
                <w:szCs w:val="16"/>
                <w:shd w:val="clear" w:color="auto" w:fill="FFFFFF"/>
                <w:lang w:eastAsia="ru-RU"/>
              </w:rPr>
            </w:pPr>
            <w:r w:rsidRPr="003550C8">
              <w:rPr>
                <w:rFonts w:ascii="Times New Roman" w:eastAsia="Times New Roman" w:hAnsi="Times New Roman" w:cs="Times New Roman"/>
                <w:b/>
                <w:color w:val="000000"/>
                <w:sz w:val="16"/>
                <w:szCs w:val="16"/>
                <w:shd w:val="clear" w:color="auto" w:fill="FFFFFF"/>
                <w:lang w:eastAsia="ru-RU"/>
              </w:rPr>
              <w:t>18776</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color w:val="000000"/>
                <w:sz w:val="16"/>
                <w:szCs w:val="16"/>
                <w:shd w:val="clear" w:color="auto" w:fill="FFFFFF"/>
                <w:lang w:eastAsia="ru-RU"/>
              </w:rPr>
            </w:pPr>
            <w:r w:rsidRPr="003550C8">
              <w:rPr>
                <w:rFonts w:ascii="Times New Roman" w:eastAsia="Times New Roman" w:hAnsi="Times New Roman" w:cs="Times New Roman"/>
                <w:b/>
                <w:color w:val="000000"/>
                <w:sz w:val="16"/>
                <w:szCs w:val="16"/>
                <w:shd w:val="clear" w:color="auto" w:fill="FFFFFF"/>
                <w:lang w:eastAsia="ru-RU"/>
              </w:rPr>
              <w:t>104%</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color w:val="000000"/>
                <w:sz w:val="16"/>
                <w:szCs w:val="16"/>
                <w:shd w:val="clear" w:color="auto" w:fill="FFFFFF"/>
                <w:lang w:eastAsia="ru-RU"/>
              </w:rPr>
            </w:pPr>
            <w:r w:rsidRPr="003550C8">
              <w:rPr>
                <w:rFonts w:ascii="Times New Roman" w:eastAsia="Times New Roman" w:hAnsi="Times New Roman" w:cs="Times New Roman"/>
                <w:b/>
                <w:color w:val="000000"/>
                <w:sz w:val="16"/>
                <w:szCs w:val="16"/>
                <w:shd w:val="clear" w:color="auto" w:fill="FFFFFF"/>
                <w:lang w:eastAsia="ru-RU"/>
              </w:rPr>
              <w:t>18868</w:t>
            </w:r>
          </w:p>
        </w:tc>
        <w:tc>
          <w:tcPr>
            <w:tcW w:w="850"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b/>
                <w:color w:val="000000"/>
                <w:sz w:val="16"/>
                <w:szCs w:val="16"/>
                <w:shd w:val="clear" w:color="auto" w:fill="FFFFFF"/>
                <w:lang w:eastAsia="ru-RU"/>
              </w:rPr>
              <w:t>101%</w:t>
            </w:r>
          </w:p>
        </w:tc>
      </w:tr>
    </w:tbl>
    <w:p w:rsidR="00DE1BA6" w:rsidRPr="003550C8" w:rsidRDefault="00DE1BA6" w:rsidP="00DE1BA6">
      <w:pPr>
        <w:suppressAutoHyphens/>
        <w:spacing w:after="0" w:line="240" w:lineRule="auto"/>
        <w:jc w:val="both"/>
        <w:rPr>
          <w:rFonts w:ascii="Times New Roman" w:eastAsia="Times New Roman" w:hAnsi="Times New Roman" w:cs="Times New Roman"/>
          <w:sz w:val="16"/>
          <w:szCs w:val="16"/>
          <w:shd w:val="clear" w:color="auto" w:fill="FFFFFF"/>
          <w:lang w:eastAsia="zh-CN"/>
        </w:rPr>
      </w:pPr>
    </w:p>
    <w:p w:rsidR="00DE1BA6" w:rsidRPr="003550C8" w:rsidRDefault="00DE1BA6" w:rsidP="00DE1BA6">
      <w:pPr>
        <w:suppressAutoHyphens/>
        <w:spacing w:after="0" w:line="240" w:lineRule="auto"/>
        <w:ind w:firstLine="504"/>
        <w:jc w:val="both"/>
        <w:rPr>
          <w:rFonts w:ascii="Times New Roman" w:eastAsia="Times New Roman" w:hAnsi="Times New Roman" w:cs="Times New Roman"/>
          <w:color w:val="000000"/>
          <w:spacing w:val="-12"/>
          <w:sz w:val="16"/>
          <w:szCs w:val="16"/>
          <w:shd w:val="clear" w:color="auto" w:fill="FFFFFF"/>
          <w:lang w:eastAsia="ru-RU"/>
        </w:rPr>
      </w:pPr>
      <w:r w:rsidRPr="003550C8">
        <w:rPr>
          <w:rFonts w:ascii="Times New Roman" w:eastAsia="Times New Roman" w:hAnsi="Times New Roman" w:cs="Times New Roman"/>
          <w:spacing w:val="-4"/>
          <w:sz w:val="16"/>
          <w:szCs w:val="16"/>
          <w:shd w:val="clear" w:color="auto" w:fill="FFFFFF"/>
          <w:lang w:eastAsia="zh-CN"/>
        </w:rPr>
        <w:t>Существенных изменений в с</w:t>
      </w:r>
      <w:r w:rsidRPr="003550C8">
        <w:rPr>
          <w:rFonts w:ascii="Times New Roman" w:eastAsia="Times New Roman" w:hAnsi="Times New Roman" w:cs="Times New Roman"/>
          <w:sz w:val="16"/>
          <w:szCs w:val="16"/>
          <w:shd w:val="clear" w:color="auto" w:fill="FFFFFF"/>
          <w:lang w:eastAsia="zh-CN"/>
        </w:rPr>
        <w:t>труктуре налоговых и неналоговых доходов бюджета городского поселения в 2020 – 2022 годах не произойдет, основными доходными источниками останутся налог на доходы физических лиц и налоги на совокупный доход, обеспечивая более 50% поступлений.</w:t>
      </w:r>
    </w:p>
    <w:p w:rsidR="00DE1BA6" w:rsidRPr="003550C8" w:rsidRDefault="00DE1BA6" w:rsidP="00DE1BA6">
      <w:pPr>
        <w:spacing w:after="0" w:line="240" w:lineRule="auto"/>
        <w:jc w:val="center"/>
        <w:rPr>
          <w:rFonts w:ascii="Times New Roman" w:eastAsia="Times New Roman" w:hAnsi="Times New Roman" w:cs="Times New Roman"/>
          <w:color w:val="000000"/>
          <w:spacing w:val="-12"/>
          <w:sz w:val="16"/>
          <w:szCs w:val="16"/>
          <w:shd w:val="clear" w:color="auto" w:fill="FFFFFF"/>
          <w:lang w:eastAsia="ru-RU"/>
        </w:rPr>
      </w:pPr>
    </w:p>
    <w:p w:rsidR="00DE1BA6" w:rsidRPr="003550C8" w:rsidRDefault="00DE1BA6" w:rsidP="00DE1BA6">
      <w:pPr>
        <w:tabs>
          <w:tab w:val="left" w:pos="4110"/>
        </w:tabs>
        <w:suppressAutoHyphens/>
        <w:spacing w:after="0" w:line="240" w:lineRule="auto"/>
        <w:jc w:val="center"/>
        <w:rPr>
          <w:rFonts w:ascii="Times New Roman" w:eastAsia="Times New Roman" w:hAnsi="Times New Roman" w:cs="Times New Roman"/>
          <w:b/>
          <w:sz w:val="16"/>
          <w:szCs w:val="16"/>
          <w:shd w:val="clear" w:color="auto" w:fill="FFFFFF"/>
          <w:lang w:eastAsia="zh-CN"/>
        </w:rPr>
      </w:pPr>
      <w:r w:rsidRPr="003550C8">
        <w:rPr>
          <w:rFonts w:ascii="Times New Roman" w:eastAsia="Times New Roman" w:hAnsi="Times New Roman" w:cs="Times New Roman"/>
          <w:b/>
          <w:sz w:val="16"/>
          <w:szCs w:val="16"/>
          <w:shd w:val="clear" w:color="auto" w:fill="FFFFFF"/>
          <w:lang w:eastAsia="zh-CN"/>
        </w:rPr>
        <w:t>Особенности расчетов поступлений по отдельным видам доходных источников.</w:t>
      </w:r>
    </w:p>
    <w:p w:rsidR="00DE1BA6" w:rsidRPr="003550C8" w:rsidRDefault="00DE1BA6" w:rsidP="00DE1BA6">
      <w:pPr>
        <w:tabs>
          <w:tab w:val="left" w:pos="4110"/>
        </w:tabs>
        <w:suppressAutoHyphens/>
        <w:spacing w:after="0" w:line="240" w:lineRule="auto"/>
        <w:rPr>
          <w:rFonts w:ascii="Times New Roman" w:eastAsia="Times New Roman" w:hAnsi="Times New Roman" w:cs="Times New Roman"/>
          <w:b/>
          <w:sz w:val="16"/>
          <w:szCs w:val="16"/>
          <w:shd w:val="clear" w:color="auto" w:fill="FFFFFF"/>
          <w:lang w:eastAsia="zh-CN"/>
        </w:rPr>
      </w:pPr>
    </w:p>
    <w:p w:rsidR="00DE1BA6" w:rsidRPr="003550C8" w:rsidRDefault="00DE1BA6" w:rsidP="00DE1BA6">
      <w:pPr>
        <w:tabs>
          <w:tab w:val="left" w:pos="4110"/>
        </w:tabs>
        <w:suppressAutoHyphens/>
        <w:spacing w:after="0" w:line="240" w:lineRule="auto"/>
        <w:jc w:val="center"/>
        <w:rPr>
          <w:rFonts w:ascii="Times New Roman" w:eastAsia="Times New Roman" w:hAnsi="Times New Roman" w:cs="Times New Roman"/>
          <w:b/>
          <w:spacing w:val="2"/>
          <w:sz w:val="16"/>
          <w:szCs w:val="16"/>
          <w:u w:val="single"/>
          <w:shd w:val="clear" w:color="auto" w:fill="FFFFFF"/>
          <w:lang w:eastAsia="ru-RU"/>
        </w:rPr>
      </w:pPr>
      <w:r w:rsidRPr="003550C8">
        <w:rPr>
          <w:rFonts w:ascii="Times New Roman" w:eastAsia="Times New Roman" w:hAnsi="Times New Roman" w:cs="Times New Roman"/>
          <w:b/>
          <w:sz w:val="16"/>
          <w:szCs w:val="16"/>
          <w:u w:val="single"/>
          <w:shd w:val="clear" w:color="auto" w:fill="FFFFFF"/>
          <w:lang w:eastAsia="zh-CN"/>
        </w:rPr>
        <w:t xml:space="preserve">Налоговые доходы </w:t>
      </w:r>
    </w:p>
    <w:p w:rsidR="00DE1BA6" w:rsidRPr="003550C8" w:rsidRDefault="00DE1BA6" w:rsidP="00DE1BA6">
      <w:pPr>
        <w:spacing w:after="0" w:line="240" w:lineRule="auto"/>
        <w:jc w:val="center"/>
        <w:rPr>
          <w:rFonts w:ascii="Times New Roman" w:eastAsia="Times New Roman" w:hAnsi="Times New Roman" w:cs="Times New Roman"/>
          <w:b/>
          <w:spacing w:val="2"/>
          <w:sz w:val="16"/>
          <w:szCs w:val="16"/>
          <w:u w:val="single"/>
          <w:shd w:val="clear" w:color="auto" w:fill="FFFFFF"/>
          <w:lang w:eastAsia="ru-RU"/>
        </w:rPr>
      </w:pPr>
    </w:p>
    <w:p w:rsidR="00DE1BA6" w:rsidRPr="003550C8" w:rsidRDefault="00DE1BA6" w:rsidP="00DE1BA6">
      <w:pPr>
        <w:spacing w:after="0" w:line="240" w:lineRule="auto"/>
        <w:ind w:firstLine="480"/>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pacing w:val="2"/>
          <w:sz w:val="16"/>
          <w:szCs w:val="16"/>
          <w:shd w:val="clear" w:color="auto" w:fill="FFFFFF"/>
          <w:lang w:eastAsia="ru-RU"/>
        </w:rPr>
        <w:t>Налоговые доходы бюджета городского поселения город Чухлома Чухломского муниципального района Костромской области на 2020 год спрогнозированы в сумме 10 542,0 тыс. рублей с ростом к ожидаемому поступлению 2019 года на 9,8 %. На 2021 – 2022 годы прогноз налоговых доходов в сумме 11 615,0 тыс. рублей и 11 707,0 тыс. рублей соответственно, с</w:t>
      </w:r>
      <w:r w:rsidRPr="003550C8">
        <w:rPr>
          <w:rFonts w:ascii="Times New Roman" w:eastAsia="Times New Roman" w:hAnsi="Times New Roman" w:cs="Times New Roman"/>
          <w:color w:val="000000"/>
          <w:spacing w:val="-12"/>
          <w:sz w:val="16"/>
          <w:szCs w:val="16"/>
          <w:shd w:val="clear" w:color="auto" w:fill="FFFFFF"/>
          <w:lang w:eastAsia="ru-RU"/>
        </w:rPr>
        <w:t xml:space="preserve"> увеличением 110% и 111% к уровню 2020 года соответственно</w:t>
      </w:r>
      <w:r w:rsidRPr="003550C8">
        <w:rPr>
          <w:rFonts w:ascii="Times New Roman" w:eastAsia="Times New Roman" w:hAnsi="Times New Roman" w:cs="Times New Roman"/>
          <w:sz w:val="16"/>
          <w:szCs w:val="16"/>
          <w:shd w:val="clear" w:color="auto" w:fill="FFFFFF"/>
          <w:lang w:eastAsia="ru-RU"/>
        </w:rPr>
        <w:t xml:space="preserve">. </w:t>
      </w:r>
    </w:p>
    <w:p w:rsidR="00DE1BA6" w:rsidRPr="003550C8" w:rsidRDefault="00DE1BA6" w:rsidP="00DE1BA6">
      <w:pPr>
        <w:spacing w:after="0" w:line="240" w:lineRule="auto"/>
        <w:ind w:firstLine="480"/>
        <w:jc w:val="both"/>
        <w:rPr>
          <w:rFonts w:ascii="Times New Roman" w:eastAsia="Times New Roman" w:hAnsi="Times New Roman" w:cs="Times New Roman"/>
          <w:color w:val="000000"/>
          <w:spacing w:val="2"/>
          <w:sz w:val="16"/>
          <w:szCs w:val="16"/>
          <w:shd w:val="clear" w:color="auto" w:fill="FFFFFF"/>
          <w:lang w:eastAsia="ru-RU"/>
        </w:rPr>
      </w:pPr>
      <w:r w:rsidRPr="003550C8">
        <w:rPr>
          <w:rFonts w:ascii="Times New Roman" w:eastAsia="Times New Roman" w:hAnsi="Times New Roman" w:cs="Times New Roman"/>
          <w:sz w:val="16"/>
          <w:szCs w:val="16"/>
          <w:shd w:val="clear" w:color="auto" w:fill="FFFFFF"/>
          <w:lang w:eastAsia="zh-CN"/>
        </w:rPr>
        <w:t>В структуре налоговых и неналоговых доходов бюджета городского поселения</w:t>
      </w:r>
      <w:r w:rsidRPr="003550C8">
        <w:rPr>
          <w:rFonts w:ascii="Times New Roman" w:eastAsia="Times New Roman" w:hAnsi="Times New Roman" w:cs="Times New Roman"/>
          <w:spacing w:val="2"/>
          <w:sz w:val="16"/>
          <w:szCs w:val="16"/>
          <w:shd w:val="clear" w:color="auto" w:fill="FFFFFF"/>
          <w:lang w:eastAsia="zh-CN"/>
        </w:rPr>
        <w:t xml:space="preserve"> доля налоговых доходов в </w:t>
      </w:r>
      <w:r w:rsidRPr="003550C8">
        <w:rPr>
          <w:rFonts w:ascii="Times New Roman" w:eastAsia="Times New Roman" w:hAnsi="Times New Roman" w:cs="Times New Roman"/>
          <w:sz w:val="16"/>
          <w:szCs w:val="16"/>
          <w:shd w:val="clear" w:color="auto" w:fill="FFFFFF"/>
          <w:lang w:eastAsia="zh-CN"/>
        </w:rPr>
        <w:t xml:space="preserve">2020 – 2022 годах </w:t>
      </w:r>
      <w:r w:rsidRPr="003550C8">
        <w:rPr>
          <w:rFonts w:ascii="Times New Roman" w:eastAsia="Times New Roman" w:hAnsi="Times New Roman" w:cs="Times New Roman"/>
          <w:spacing w:val="2"/>
          <w:sz w:val="16"/>
          <w:szCs w:val="16"/>
          <w:shd w:val="clear" w:color="auto" w:fill="FFFFFF"/>
          <w:lang w:eastAsia="zh-CN"/>
        </w:rPr>
        <w:t>составит более 58 %.</w:t>
      </w:r>
    </w:p>
    <w:p w:rsidR="00DE1BA6" w:rsidRPr="003550C8" w:rsidRDefault="00DE1BA6" w:rsidP="00DE1BA6">
      <w:pPr>
        <w:spacing w:after="0" w:line="240" w:lineRule="auto"/>
        <w:ind w:firstLine="480"/>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pacing w:val="2"/>
          <w:sz w:val="16"/>
          <w:szCs w:val="16"/>
          <w:shd w:val="clear" w:color="auto" w:fill="FFFFFF"/>
          <w:lang w:eastAsia="ru-RU"/>
        </w:rPr>
        <w:t xml:space="preserve">Главным администратором налоговых доходов бюджета является Межрайонная </w:t>
      </w:r>
      <w:r w:rsidRPr="003550C8">
        <w:rPr>
          <w:rFonts w:ascii="Times New Roman" w:eastAsia="Times New Roman" w:hAnsi="Times New Roman" w:cs="Times New Roman"/>
          <w:color w:val="000000"/>
          <w:spacing w:val="-12"/>
          <w:sz w:val="16"/>
          <w:szCs w:val="16"/>
          <w:shd w:val="clear" w:color="auto" w:fill="FFFFFF"/>
          <w:lang w:eastAsia="ru-RU"/>
        </w:rPr>
        <w:t>инспекция ФНС России № 7 по Костромской области.</w:t>
      </w:r>
    </w:p>
    <w:p w:rsidR="00DE1BA6" w:rsidRPr="003550C8" w:rsidRDefault="00DE1BA6" w:rsidP="00DE1BA6">
      <w:pPr>
        <w:spacing w:after="0" w:line="240" w:lineRule="auto"/>
        <w:ind w:firstLine="480"/>
        <w:jc w:val="both"/>
        <w:rPr>
          <w:rFonts w:ascii="Times New Roman" w:eastAsia="Times New Roman" w:hAnsi="Times New Roman" w:cs="Times New Roman"/>
          <w:sz w:val="16"/>
          <w:szCs w:val="16"/>
          <w:lang w:eastAsia="zh-CN"/>
        </w:rPr>
      </w:pPr>
    </w:p>
    <w:p w:rsidR="00DE1BA6" w:rsidRPr="003550C8" w:rsidRDefault="00DE1BA6" w:rsidP="00DE1BA6">
      <w:pPr>
        <w:tabs>
          <w:tab w:val="left" w:pos="4110"/>
        </w:tabs>
        <w:suppressAutoHyphens/>
        <w:spacing w:after="0" w:line="240" w:lineRule="auto"/>
        <w:jc w:val="center"/>
        <w:rPr>
          <w:rFonts w:ascii="Times New Roman" w:eastAsia="Times New Roman" w:hAnsi="Times New Roman" w:cs="Times New Roman"/>
          <w:b/>
          <w:sz w:val="16"/>
          <w:szCs w:val="16"/>
          <w:u w:val="single"/>
          <w:shd w:val="clear" w:color="auto" w:fill="FFFFFF"/>
          <w:lang w:eastAsia="zh-CN"/>
        </w:rPr>
      </w:pPr>
      <w:r w:rsidRPr="003550C8">
        <w:rPr>
          <w:rFonts w:ascii="Times New Roman" w:eastAsia="Times New Roman" w:hAnsi="Times New Roman" w:cs="Times New Roman"/>
          <w:b/>
          <w:sz w:val="16"/>
          <w:szCs w:val="16"/>
          <w:u w:val="single"/>
          <w:shd w:val="clear" w:color="auto" w:fill="FFFFFF"/>
          <w:lang w:eastAsia="zh-CN"/>
        </w:rPr>
        <w:t xml:space="preserve">Налог на доходы физических лиц </w:t>
      </w:r>
    </w:p>
    <w:p w:rsidR="00DE1BA6" w:rsidRPr="003550C8" w:rsidRDefault="00DE1BA6" w:rsidP="00DE1BA6">
      <w:pPr>
        <w:tabs>
          <w:tab w:val="left" w:pos="4110"/>
        </w:tabs>
        <w:suppressAutoHyphens/>
        <w:spacing w:after="0" w:line="240" w:lineRule="auto"/>
        <w:jc w:val="center"/>
        <w:rPr>
          <w:rFonts w:ascii="Times New Roman" w:eastAsia="Times New Roman" w:hAnsi="Times New Roman" w:cs="Times New Roman"/>
          <w:b/>
          <w:sz w:val="16"/>
          <w:szCs w:val="16"/>
          <w:u w:val="single"/>
          <w:shd w:val="clear" w:color="auto" w:fill="FFFFFF"/>
          <w:lang w:eastAsia="zh-CN"/>
        </w:rPr>
      </w:pPr>
    </w:p>
    <w:p w:rsidR="00DE1BA6" w:rsidRPr="003550C8" w:rsidRDefault="00DE1BA6" w:rsidP="00DE1BA6">
      <w:pPr>
        <w:tabs>
          <w:tab w:val="left" w:pos="4110"/>
        </w:tabs>
        <w:suppressAutoHyphens/>
        <w:spacing w:after="0" w:line="240" w:lineRule="auto"/>
        <w:ind w:firstLine="567"/>
        <w:jc w:val="both"/>
        <w:rPr>
          <w:rFonts w:ascii="Times New Roman" w:eastAsia="Times New Roman" w:hAnsi="Times New Roman" w:cs="Times New Roman"/>
          <w:b/>
          <w:sz w:val="16"/>
          <w:szCs w:val="16"/>
          <w:u w:val="single"/>
          <w:shd w:val="clear" w:color="auto" w:fill="FFFFFF"/>
          <w:lang w:eastAsia="zh-CN"/>
        </w:rPr>
      </w:pPr>
      <w:r w:rsidRPr="003550C8">
        <w:rPr>
          <w:rFonts w:ascii="Times New Roman" w:eastAsia="Times New Roman" w:hAnsi="Times New Roman" w:cs="Times New Roman"/>
          <w:sz w:val="16"/>
          <w:szCs w:val="16"/>
          <w:shd w:val="clear" w:color="auto" w:fill="FFFFFF"/>
          <w:lang w:eastAsia="zh-CN"/>
        </w:rPr>
        <w:t xml:space="preserve">Налог на доходы физических лиц является одним из наиболее стабильных доходных источников, составляющих основу формирования доходов бюджета городского поселения город Чухлома Чухломского муниципального района Костромской области. В динамике по годам, по </w:t>
      </w:r>
      <w:r w:rsidRPr="003550C8">
        <w:rPr>
          <w:rFonts w:ascii="Times New Roman" w:eastAsia="Times New Roman" w:hAnsi="Times New Roman" w:cs="Times New Roman"/>
          <w:sz w:val="16"/>
          <w:szCs w:val="16"/>
          <w:shd w:val="clear" w:color="auto" w:fill="FFFFFF"/>
          <w:lang w:eastAsia="zh-CN"/>
        </w:rPr>
        <w:lastRenderedPageBreak/>
        <w:t xml:space="preserve">данному доходному источнику, при равных нормативах зачисления по уровням бюджетов, наблюдается рост налоговой базы и объема платежей в бюджеты всех уровней.                 </w:t>
      </w:r>
    </w:p>
    <w:p w:rsidR="00DE1BA6" w:rsidRPr="003550C8" w:rsidRDefault="00DE1BA6" w:rsidP="00DE1BA6">
      <w:pPr>
        <w:tabs>
          <w:tab w:val="left" w:pos="360"/>
        </w:tabs>
        <w:suppressAutoHyphens/>
        <w:spacing w:after="0" w:line="240" w:lineRule="auto"/>
        <w:jc w:val="center"/>
        <w:rPr>
          <w:rFonts w:ascii="Times New Roman" w:eastAsia="Times New Roman" w:hAnsi="Times New Roman" w:cs="Times New Roman"/>
          <w:b/>
          <w:sz w:val="16"/>
          <w:szCs w:val="16"/>
          <w:u w:val="single"/>
          <w:shd w:val="clear" w:color="auto" w:fill="FFFFFF"/>
          <w:lang w:eastAsia="zh-CN"/>
        </w:rPr>
      </w:pPr>
    </w:p>
    <w:p w:rsidR="00DE1BA6" w:rsidRPr="003550C8" w:rsidRDefault="00DE1BA6" w:rsidP="00DE1BA6">
      <w:pPr>
        <w:tabs>
          <w:tab w:val="left" w:pos="360"/>
        </w:tabs>
        <w:suppressAutoHyphens/>
        <w:spacing w:after="0" w:line="240" w:lineRule="auto"/>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b/>
          <w:sz w:val="16"/>
          <w:szCs w:val="16"/>
          <w:shd w:val="clear" w:color="auto" w:fill="FFFFFF"/>
          <w:lang w:eastAsia="zh-CN"/>
        </w:rPr>
        <w:tab/>
      </w:r>
      <w:r w:rsidRPr="003550C8">
        <w:rPr>
          <w:rFonts w:ascii="Times New Roman" w:eastAsia="Times New Roman" w:hAnsi="Times New Roman" w:cs="Times New Roman"/>
          <w:sz w:val="16"/>
          <w:szCs w:val="16"/>
          <w:shd w:val="clear" w:color="auto" w:fill="FFFFFF"/>
          <w:lang w:eastAsia="zh-CN"/>
        </w:rPr>
        <w:t>Поступления по НДФЛ рассчитаны на основании</w:t>
      </w:r>
      <w:r w:rsidRPr="003550C8">
        <w:rPr>
          <w:rFonts w:ascii="Times New Roman" w:eastAsia="Times New Roman" w:hAnsi="Times New Roman" w:cs="Times New Roman"/>
          <w:sz w:val="16"/>
          <w:szCs w:val="16"/>
          <w:shd w:val="clear" w:color="auto" w:fill="FFFFFF"/>
          <w:lang w:eastAsia="ru-RU"/>
        </w:rPr>
        <w:t xml:space="preserve"> </w:t>
      </w:r>
      <w:r w:rsidRPr="003550C8">
        <w:rPr>
          <w:rFonts w:ascii="Times New Roman" w:eastAsia="Times New Roman" w:hAnsi="Times New Roman" w:cs="Times New Roman"/>
          <w:sz w:val="16"/>
          <w:szCs w:val="16"/>
          <w:shd w:val="clear" w:color="auto" w:fill="FFFFFF"/>
          <w:lang w:eastAsia="zh-CN"/>
        </w:rPr>
        <w:t>динамики поступления налога за предыдущие годы, фактического поступления за 9 месяцев 2019 года и ожидаемой оценки 2019года, в соответствии с прогнозом социально - экономического развития городского поселения город Чухлома на период 2020 - 2022 годы.</w:t>
      </w:r>
    </w:p>
    <w:p w:rsidR="00DE1BA6" w:rsidRPr="003550C8" w:rsidRDefault="00DE1BA6" w:rsidP="00DE1BA6">
      <w:pPr>
        <w:tabs>
          <w:tab w:val="left" w:pos="360"/>
        </w:tabs>
        <w:suppressAutoHyphens/>
        <w:spacing w:after="0" w:line="240" w:lineRule="auto"/>
        <w:jc w:val="center"/>
        <w:rPr>
          <w:rFonts w:ascii="Times New Roman" w:eastAsia="Times New Roman" w:hAnsi="Times New Roman" w:cs="Times New Roman"/>
          <w:sz w:val="16"/>
          <w:szCs w:val="16"/>
          <w:shd w:val="clear" w:color="auto" w:fill="FFFFFF"/>
          <w:lang w:eastAsia="zh-CN"/>
        </w:rPr>
      </w:pPr>
    </w:p>
    <w:p w:rsidR="00DE1BA6" w:rsidRPr="003550C8" w:rsidRDefault="00DE1BA6" w:rsidP="00DE1BA6">
      <w:pPr>
        <w:tabs>
          <w:tab w:val="left" w:pos="36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С учетом вышеперечисленного, а также единого норматива зачисления в доход бюджета городского поселения</w:t>
      </w:r>
      <w:r w:rsidRPr="003550C8">
        <w:rPr>
          <w:rFonts w:ascii="Times New Roman" w:eastAsia="Times New Roman" w:hAnsi="Times New Roman" w:cs="Times New Roman"/>
          <w:color w:val="000000"/>
          <w:sz w:val="16"/>
          <w:szCs w:val="16"/>
          <w:shd w:val="clear" w:color="auto" w:fill="FFFFFF"/>
          <w:lang w:eastAsia="zh-CN"/>
        </w:rPr>
        <w:t xml:space="preserve"> в размере 15 процентов</w:t>
      </w:r>
      <w:r w:rsidRPr="003550C8">
        <w:rPr>
          <w:rFonts w:ascii="Times New Roman" w:eastAsia="Times New Roman" w:hAnsi="Times New Roman" w:cs="Times New Roman"/>
          <w:sz w:val="16"/>
          <w:szCs w:val="16"/>
          <w:shd w:val="clear" w:color="auto" w:fill="FFFFFF"/>
          <w:lang w:eastAsia="zh-CN"/>
        </w:rPr>
        <w:t>, сумма платежей по данному доходному источнику на 2020 год определена в объеме 5 587,0 тыс. рублей, что выше ожидаемого исполнения бюджета 2019 года на 287,0 тыс. рублей.</w:t>
      </w:r>
    </w:p>
    <w:p w:rsidR="00DE1BA6" w:rsidRPr="003550C8" w:rsidRDefault="00DE1BA6" w:rsidP="00DE1BA6">
      <w:pPr>
        <w:tabs>
          <w:tab w:val="left" w:pos="360"/>
        </w:tabs>
        <w:suppressAutoHyphens/>
        <w:spacing w:after="0" w:line="240" w:lineRule="auto"/>
        <w:ind w:firstLine="567"/>
        <w:jc w:val="both"/>
        <w:rPr>
          <w:rFonts w:ascii="Times New Roman" w:eastAsia="Times New Roman" w:hAnsi="Times New Roman" w:cs="Times New Roman"/>
          <w:b/>
          <w:sz w:val="16"/>
          <w:szCs w:val="16"/>
          <w:u w:val="single"/>
          <w:shd w:val="clear" w:color="auto" w:fill="FFFFFF"/>
          <w:lang w:eastAsia="zh-CN"/>
        </w:rPr>
      </w:pPr>
      <w:r w:rsidRPr="003550C8">
        <w:rPr>
          <w:rFonts w:ascii="Times New Roman" w:eastAsia="Times New Roman" w:hAnsi="Times New Roman" w:cs="Times New Roman"/>
          <w:sz w:val="16"/>
          <w:szCs w:val="16"/>
          <w:shd w:val="clear" w:color="auto" w:fill="FFFFFF"/>
          <w:lang w:eastAsia="zh-CN"/>
        </w:rPr>
        <w:t xml:space="preserve">Объем поступлений данного доходного источника в бюджет городского поселения в плановом периоде 2021 и 2022 годов составит 6 045,0 тыс. рублей и 6 112 тыс. рублей соответственно. </w:t>
      </w:r>
    </w:p>
    <w:p w:rsidR="00DE1BA6" w:rsidRPr="003550C8" w:rsidRDefault="00DE1BA6" w:rsidP="00DE1BA6">
      <w:pPr>
        <w:tabs>
          <w:tab w:val="left" w:pos="360"/>
        </w:tabs>
        <w:suppressAutoHyphens/>
        <w:spacing w:after="0" w:line="240" w:lineRule="auto"/>
        <w:jc w:val="center"/>
        <w:rPr>
          <w:rFonts w:ascii="Times New Roman" w:eastAsia="Times New Roman" w:hAnsi="Times New Roman" w:cs="Times New Roman"/>
          <w:b/>
          <w:sz w:val="16"/>
          <w:szCs w:val="16"/>
          <w:u w:val="single"/>
          <w:shd w:val="clear" w:color="auto" w:fill="FFFFFF"/>
          <w:lang w:eastAsia="zh-CN"/>
        </w:rPr>
      </w:pPr>
    </w:p>
    <w:p w:rsidR="00DE1BA6" w:rsidRPr="003550C8" w:rsidRDefault="00DE1BA6" w:rsidP="00DE1BA6">
      <w:pPr>
        <w:tabs>
          <w:tab w:val="left" w:pos="360"/>
        </w:tabs>
        <w:suppressAutoHyphens/>
        <w:spacing w:after="0" w:line="240" w:lineRule="auto"/>
        <w:jc w:val="center"/>
        <w:rPr>
          <w:rFonts w:ascii="Times New Roman" w:eastAsia="Times New Roman" w:hAnsi="Times New Roman" w:cs="Times New Roman"/>
          <w:b/>
          <w:i/>
          <w:sz w:val="16"/>
          <w:szCs w:val="16"/>
          <w:u w:val="single"/>
          <w:shd w:val="clear" w:color="auto" w:fill="FFFFFF"/>
          <w:lang w:eastAsia="zh-CN"/>
        </w:rPr>
      </w:pPr>
      <w:r w:rsidRPr="003550C8">
        <w:rPr>
          <w:rFonts w:ascii="Times New Roman" w:eastAsia="Times New Roman" w:hAnsi="Times New Roman" w:cs="Times New Roman"/>
          <w:b/>
          <w:sz w:val="16"/>
          <w:szCs w:val="16"/>
          <w:u w:val="single"/>
          <w:shd w:val="clear" w:color="auto" w:fill="FFFFFF"/>
          <w:lang w:eastAsia="zh-CN"/>
        </w:rPr>
        <w:t>Доходы от уплаты акцизов</w:t>
      </w:r>
    </w:p>
    <w:p w:rsidR="00DE1BA6" w:rsidRPr="003550C8" w:rsidRDefault="00DE1BA6" w:rsidP="00DE1BA6">
      <w:pPr>
        <w:tabs>
          <w:tab w:val="left" w:pos="360"/>
        </w:tabs>
        <w:suppressAutoHyphens/>
        <w:spacing w:after="0" w:line="240" w:lineRule="auto"/>
        <w:jc w:val="center"/>
        <w:rPr>
          <w:rFonts w:ascii="Times New Roman" w:eastAsia="Times New Roman" w:hAnsi="Times New Roman" w:cs="Times New Roman"/>
          <w:b/>
          <w:i/>
          <w:sz w:val="16"/>
          <w:szCs w:val="16"/>
          <w:u w:val="single"/>
          <w:shd w:val="clear" w:color="auto" w:fill="FFFFFF"/>
          <w:lang w:eastAsia="zh-CN"/>
        </w:rPr>
      </w:pPr>
    </w:p>
    <w:p w:rsidR="00DE1BA6" w:rsidRPr="003550C8" w:rsidRDefault="00DE1BA6" w:rsidP="00DE1BA6">
      <w:pPr>
        <w:tabs>
          <w:tab w:val="left" w:pos="36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Расчет акцизов по дизельному топливу, маслам для дизельных и карбюраторных двигателей, автомобильному и прямогонному бензинам осуществлен с учетом:</w:t>
      </w:r>
    </w:p>
    <w:p w:rsidR="00DE1BA6" w:rsidRPr="003550C8" w:rsidRDefault="00DE1BA6" w:rsidP="00DE1BA6">
      <w:pPr>
        <w:tabs>
          <w:tab w:val="left" w:pos="36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 прогнозных показателей администратора доходов бюджета;</w:t>
      </w:r>
    </w:p>
    <w:p w:rsidR="00DE1BA6" w:rsidRPr="003550C8" w:rsidRDefault="00DE1BA6" w:rsidP="00DE1BA6">
      <w:pPr>
        <w:tabs>
          <w:tab w:val="left" w:pos="36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 увеличения налоговых ставок акцизов в соответствии с Федеральным законом от 29.09.2019 № 326-ФЗ «О внесении изменений в часть вторую Налогового кодекса Российской Федерации и статью 1 Федерального закона «О внесении изменений в часть вторую Налогового кодекса Российской Федерации»;</w:t>
      </w:r>
    </w:p>
    <w:p w:rsidR="00DE1BA6" w:rsidRPr="003550C8" w:rsidRDefault="00DE1BA6" w:rsidP="00DE1BA6">
      <w:pPr>
        <w:tabs>
          <w:tab w:val="left" w:pos="36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 нормативов зачисления в бюджеты субъектов Российской Федерации акцизов на нефтепродукты в 2020 году 66,6 %; в 2021 году 74,9 %; в 2022 году 83,3 % в соответствии с Федеральным законом от 30.11.2016 № 409-ФЗ «О внесении изменений в Бюджетный кодекс</w:t>
      </w:r>
    </w:p>
    <w:p w:rsidR="00DE1BA6" w:rsidRPr="003550C8" w:rsidRDefault="00DE1BA6" w:rsidP="00DE1BA6">
      <w:pPr>
        <w:tabs>
          <w:tab w:val="left" w:pos="360"/>
        </w:tabs>
        <w:suppressAutoHyphens/>
        <w:spacing w:after="0" w:line="240" w:lineRule="auto"/>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Российской Федерации и признании утратившими силу отдельных положений законодательных актов Российской Федерации»;</w:t>
      </w:r>
    </w:p>
    <w:p w:rsidR="00DE1BA6" w:rsidRPr="003550C8" w:rsidRDefault="00DE1BA6" w:rsidP="00DE1BA6">
      <w:pPr>
        <w:tabs>
          <w:tab w:val="left" w:pos="36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 норматива распределения акцизов на нефтепродукты, установленного для Костромской области на 2020 год – 0,5181 %, на 2021 год – 0,5034 %, на 2022 год –0,4988 % в соответствии с положениями проекта федерального закона № 802503-7 «О федеральном бюджете на 2020 год и на плановый период 2021 и 2022 годов»;</w:t>
      </w:r>
    </w:p>
    <w:p w:rsidR="00DE1BA6" w:rsidRPr="003550C8" w:rsidRDefault="00DE1BA6" w:rsidP="00DE1BA6">
      <w:pPr>
        <w:tabs>
          <w:tab w:val="left" w:pos="360"/>
        </w:tabs>
        <w:suppressAutoHyphens/>
        <w:spacing w:after="0" w:line="240" w:lineRule="auto"/>
        <w:ind w:firstLine="567"/>
        <w:jc w:val="both"/>
        <w:rPr>
          <w:rFonts w:ascii="Times New Roman" w:eastAsia="Times New Roman" w:hAnsi="Times New Roman" w:cs="Times New Roman"/>
          <w:sz w:val="16"/>
          <w:szCs w:val="16"/>
          <w:shd w:val="clear" w:color="auto" w:fill="FFFFFF"/>
          <w:lang w:eastAsia="ru-RU"/>
        </w:rPr>
      </w:pPr>
      <w:r w:rsidRPr="003550C8">
        <w:rPr>
          <w:rFonts w:ascii="Times New Roman" w:eastAsia="Times New Roman" w:hAnsi="Times New Roman" w:cs="Times New Roman"/>
          <w:sz w:val="16"/>
          <w:szCs w:val="16"/>
          <w:shd w:val="clear" w:color="auto" w:fill="FFFFFF"/>
          <w:lang w:eastAsia="zh-CN"/>
        </w:rPr>
        <w:t xml:space="preserve">- изменения дифференцированного норматива отчислений в бюджет городского поселения от акцизов по дизельному топливу, маслам для дизельных и карбюраторных двигателей, автомобильному и прямогонному бензинам, исходя из протяженности автомобильных дорог местного значения, </w:t>
      </w:r>
      <w:r w:rsidRPr="003550C8">
        <w:rPr>
          <w:rFonts w:ascii="Times New Roman" w:eastAsia="Times New Roman" w:hAnsi="Times New Roman" w:cs="Times New Roman"/>
          <w:color w:val="000000"/>
          <w:sz w:val="16"/>
          <w:szCs w:val="16"/>
          <w:shd w:val="clear" w:color="auto" w:fill="FFFFFF"/>
          <w:lang w:eastAsia="zh-CN"/>
        </w:rPr>
        <w:t>с 0,0324 процента в 2019 году до 0,0380 процента в 2020 году</w:t>
      </w:r>
      <w:r w:rsidRPr="003550C8">
        <w:rPr>
          <w:rFonts w:ascii="Times New Roman" w:eastAsia="Times New Roman" w:hAnsi="Times New Roman" w:cs="Times New Roman"/>
          <w:sz w:val="16"/>
          <w:szCs w:val="16"/>
          <w:shd w:val="clear" w:color="auto" w:fill="FFFFFF"/>
          <w:lang w:eastAsia="zh-CN"/>
        </w:rPr>
        <w:t xml:space="preserve"> в соответствии с проектом Закона Костромской области «Об областном бюджете на 2020 год и на плановый период 2021 и 2022 годов». </w:t>
      </w:r>
    </w:p>
    <w:p w:rsidR="00DE1BA6" w:rsidRPr="003550C8" w:rsidRDefault="00DE1BA6" w:rsidP="00DE1BA6">
      <w:pPr>
        <w:spacing w:after="0" w:line="240" w:lineRule="auto"/>
        <w:ind w:firstLine="504"/>
        <w:jc w:val="both"/>
        <w:rPr>
          <w:rFonts w:ascii="Times New Roman" w:eastAsia="Times New Roman" w:hAnsi="Times New Roman" w:cs="Times New Roman"/>
          <w:b/>
          <w:sz w:val="16"/>
          <w:szCs w:val="16"/>
          <w:u w:val="single"/>
          <w:shd w:val="clear" w:color="auto" w:fill="FFFFFF"/>
          <w:lang w:eastAsia="ru-RU"/>
        </w:rPr>
      </w:pPr>
      <w:r w:rsidRPr="003550C8">
        <w:rPr>
          <w:rFonts w:ascii="Times New Roman" w:eastAsia="Times New Roman" w:hAnsi="Times New Roman" w:cs="Times New Roman"/>
          <w:sz w:val="16"/>
          <w:szCs w:val="16"/>
          <w:shd w:val="clear" w:color="auto" w:fill="FFFFFF"/>
          <w:lang w:eastAsia="ru-RU"/>
        </w:rPr>
        <w:t>С учетом перечисленных факторов общий объем акцизов по дизельному топливу, маслам для дизельных и карбюраторных двигателей, автомобильному и прямогонному бензинам к поступлению в 2020 году в бюджет городского поселения прогнозируется в размере 660,0,0 тыс. рублей, в 2021 и 2020 годах – 670,0 тыс. рублей.</w:t>
      </w: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u w:val="single"/>
          <w:shd w:val="clear" w:color="auto" w:fill="FFFFFF"/>
          <w:lang w:eastAsia="ru-RU"/>
        </w:rPr>
      </w:pP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u w:val="single"/>
          <w:shd w:val="clear" w:color="auto" w:fill="FFFFFF"/>
          <w:lang w:eastAsia="zh-CN"/>
        </w:rPr>
      </w:pPr>
      <w:r w:rsidRPr="003550C8">
        <w:rPr>
          <w:rFonts w:ascii="Times New Roman" w:eastAsia="Times New Roman" w:hAnsi="Times New Roman" w:cs="Times New Roman"/>
          <w:b/>
          <w:sz w:val="16"/>
          <w:szCs w:val="16"/>
          <w:u w:val="single"/>
          <w:shd w:val="clear" w:color="auto" w:fill="FFFFFF"/>
          <w:lang w:eastAsia="zh-CN"/>
        </w:rPr>
        <w:t>Налоги на совокупный доход</w:t>
      </w: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u w:val="single"/>
          <w:shd w:val="clear" w:color="auto" w:fill="FFFFFF"/>
          <w:lang w:eastAsia="zh-CN"/>
        </w:rPr>
      </w:pPr>
    </w:p>
    <w:p w:rsidR="00DE1BA6" w:rsidRPr="003550C8" w:rsidRDefault="00DE1BA6" w:rsidP="00DE1BA6">
      <w:pPr>
        <w:widowControl w:val="0"/>
        <w:suppressAutoHyphens/>
        <w:autoSpaceDE w:val="0"/>
        <w:spacing w:after="0" w:line="240" w:lineRule="auto"/>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В соответствии с Налоговым кодексом Российской Федерации к группе «налогов на совокупный доход» отнесен налог, взимаемый в связи с применением упрощенной системы налогообложения (УСН).</w:t>
      </w:r>
    </w:p>
    <w:p w:rsidR="00DE1BA6" w:rsidRPr="003550C8" w:rsidRDefault="00DE1BA6" w:rsidP="00DE1BA6">
      <w:pPr>
        <w:shd w:val="clear" w:color="auto" w:fill="FFFFFF"/>
        <w:suppressAutoHyphens/>
        <w:spacing w:after="0" w:line="240" w:lineRule="auto"/>
        <w:ind w:firstLine="552"/>
        <w:jc w:val="both"/>
        <w:rPr>
          <w:rFonts w:ascii="Times New Roman" w:eastAsia="Times New Roman" w:hAnsi="Times New Roman" w:cs="Times New Roman"/>
          <w:sz w:val="16"/>
          <w:szCs w:val="16"/>
          <w:shd w:val="clear" w:color="auto" w:fill="FFFFFF"/>
          <w:lang w:eastAsia="zh-CN"/>
        </w:rPr>
      </w:pPr>
    </w:p>
    <w:p w:rsidR="00DE1BA6" w:rsidRPr="003550C8" w:rsidRDefault="00DE1BA6" w:rsidP="00DE1BA6">
      <w:pPr>
        <w:shd w:val="clear" w:color="auto" w:fill="FFFFFF"/>
        <w:suppressAutoHyphens/>
        <w:spacing w:after="0" w:line="240" w:lineRule="auto"/>
        <w:ind w:firstLine="600"/>
        <w:jc w:val="both"/>
        <w:rPr>
          <w:rFonts w:ascii="Times New Roman" w:eastAsia="Times New Roman" w:hAnsi="Times New Roman" w:cs="Times New Roman"/>
          <w:color w:val="000000"/>
          <w:spacing w:val="2"/>
          <w:sz w:val="16"/>
          <w:szCs w:val="16"/>
          <w:shd w:val="clear" w:color="auto" w:fill="FFFFFF"/>
          <w:lang w:eastAsia="zh-CN"/>
        </w:rPr>
      </w:pPr>
      <w:r w:rsidRPr="003550C8">
        <w:rPr>
          <w:rFonts w:ascii="Times New Roman" w:eastAsia="Times New Roman" w:hAnsi="Times New Roman" w:cs="Times New Roman"/>
          <w:color w:val="000000"/>
          <w:spacing w:val="-14"/>
          <w:sz w:val="16"/>
          <w:szCs w:val="16"/>
          <w:shd w:val="clear" w:color="auto" w:fill="FFFFFF"/>
          <w:lang w:eastAsia="zh-CN"/>
        </w:rPr>
        <w:t xml:space="preserve">Расчет </w:t>
      </w:r>
      <w:r w:rsidRPr="003550C8">
        <w:rPr>
          <w:rFonts w:ascii="Times New Roman" w:eastAsia="Times New Roman" w:hAnsi="Times New Roman" w:cs="Times New Roman"/>
          <w:b/>
          <w:bCs/>
          <w:iCs/>
          <w:color w:val="000000"/>
          <w:spacing w:val="-14"/>
          <w:sz w:val="16"/>
          <w:szCs w:val="16"/>
          <w:shd w:val="clear" w:color="auto" w:fill="FFFFFF"/>
          <w:lang w:eastAsia="zh-CN"/>
        </w:rPr>
        <w:t xml:space="preserve">единого налога, взимаемого в связи с применением упрощенной системы </w:t>
      </w:r>
      <w:r w:rsidRPr="003550C8">
        <w:rPr>
          <w:rFonts w:ascii="Times New Roman" w:eastAsia="Times New Roman" w:hAnsi="Times New Roman" w:cs="Times New Roman"/>
          <w:b/>
          <w:color w:val="000000"/>
          <w:spacing w:val="2"/>
          <w:sz w:val="16"/>
          <w:szCs w:val="16"/>
          <w:shd w:val="clear" w:color="auto" w:fill="FFFFFF"/>
          <w:lang w:eastAsia="zh-CN"/>
        </w:rPr>
        <w:t>налогообложения</w:t>
      </w:r>
      <w:r w:rsidRPr="003550C8">
        <w:rPr>
          <w:rFonts w:ascii="Times New Roman" w:eastAsia="Times New Roman" w:hAnsi="Times New Roman" w:cs="Times New Roman"/>
          <w:color w:val="000000"/>
          <w:spacing w:val="2"/>
          <w:sz w:val="16"/>
          <w:szCs w:val="16"/>
          <w:shd w:val="clear" w:color="auto" w:fill="FFFFFF"/>
          <w:lang w:eastAsia="zh-CN"/>
        </w:rPr>
        <w:t xml:space="preserve"> произведен на основании положений главы 26.2 части второй Налогового кодекса Российской Федерации и следующих данных:</w:t>
      </w:r>
    </w:p>
    <w:p w:rsidR="00DE1BA6" w:rsidRPr="003550C8" w:rsidRDefault="00DE1BA6" w:rsidP="00DE1BA6">
      <w:pPr>
        <w:suppressAutoHyphens/>
        <w:spacing w:after="0" w:line="240" w:lineRule="auto"/>
        <w:ind w:firstLine="432"/>
        <w:jc w:val="both"/>
        <w:rPr>
          <w:rFonts w:ascii="Times New Roman" w:eastAsia="Times New Roman" w:hAnsi="Times New Roman" w:cs="Times New Roman"/>
          <w:color w:val="000000"/>
          <w:spacing w:val="2"/>
          <w:sz w:val="16"/>
          <w:szCs w:val="16"/>
          <w:shd w:val="clear" w:color="auto" w:fill="FFFFFF"/>
          <w:lang w:eastAsia="zh-CN"/>
        </w:rPr>
      </w:pPr>
      <w:r w:rsidRPr="003550C8">
        <w:rPr>
          <w:rFonts w:ascii="Times New Roman" w:eastAsia="Times New Roman" w:hAnsi="Times New Roman" w:cs="Times New Roman"/>
          <w:color w:val="000000"/>
          <w:spacing w:val="2"/>
          <w:sz w:val="16"/>
          <w:szCs w:val="16"/>
          <w:shd w:val="clear" w:color="auto" w:fill="FFFFFF"/>
          <w:lang w:eastAsia="zh-CN"/>
        </w:rPr>
        <w:t xml:space="preserve">- </w:t>
      </w:r>
      <w:r w:rsidRPr="003550C8">
        <w:rPr>
          <w:rFonts w:ascii="Times New Roman" w:eastAsia="Times New Roman" w:hAnsi="Times New Roman" w:cs="Times New Roman"/>
          <w:sz w:val="16"/>
          <w:szCs w:val="16"/>
          <w:shd w:val="clear" w:color="auto" w:fill="FFFFFF"/>
          <w:lang w:eastAsia="zh-CN"/>
        </w:rPr>
        <w:t xml:space="preserve">отчета </w:t>
      </w:r>
      <w:r w:rsidRPr="003550C8">
        <w:rPr>
          <w:rFonts w:ascii="Times New Roman" w:eastAsia="Times New Roman" w:hAnsi="Times New Roman" w:cs="Times New Roman"/>
          <w:color w:val="000000"/>
          <w:spacing w:val="-12"/>
          <w:sz w:val="16"/>
          <w:szCs w:val="16"/>
          <w:shd w:val="clear" w:color="auto" w:fill="FFFFFF"/>
          <w:lang w:eastAsia="zh-CN"/>
        </w:rPr>
        <w:t xml:space="preserve">Межрайонной инспекции ФНС России № 7 по Костромской области </w:t>
      </w:r>
      <w:r w:rsidRPr="003550C8">
        <w:rPr>
          <w:rFonts w:ascii="Times New Roman" w:eastAsia="Times New Roman" w:hAnsi="Times New Roman" w:cs="Times New Roman"/>
          <w:sz w:val="16"/>
          <w:szCs w:val="16"/>
          <w:shd w:val="clear" w:color="auto" w:fill="FFFFFF"/>
          <w:lang w:eastAsia="zh-CN"/>
        </w:rPr>
        <w:t>по форме 5-УСН "Отчет о налоговой базе и структуре начислений по налогу, уплачиваемому в связи с применением упрощенной системы налогообложения" за 2018 год;</w:t>
      </w:r>
    </w:p>
    <w:p w:rsidR="00DE1BA6" w:rsidRPr="003550C8" w:rsidRDefault="00DE1BA6" w:rsidP="00DE1BA6">
      <w:pPr>
        <w:suppressAutoHyphens/>
        <w:spacing w:after="0" w:line="240" w:lineRule="auto"/>
        <w:ind w:firstLine="432"/>
        <w:jc w:val="both"/>
        <w:rPr>
          <w:rFonts w:ascii="Times New Roman" w:eastAsia="Times New Roman" w:hAnsi="Times New Roman" w:cs="Times New Roman"/>
          <w:color w:val="000000"/>
          <w:spacing w:val="2"/>
          <w:sz w:val="16"/>
          <w:szCs w:val="16"/>
          <w:shd w:val="clear" w:color="auto" w:fill="FFFFFF"/>
          <w:lang w:eastAsia="zh-CN"/>
        </w:rPr>
      </w:pPr>
      <w:r w:rsidRPr="003550C8">
        <w:rPr>
          <w:rFonts w:ascii="Times New Roman" w:eastAsia="Times New Roman" w:hAnsi="Times New Roman" w:cs="Times New Roman"/>
          <w:color w:val="000000"/>
          <w:spacing w:val="2"/>
          <w:sz w:val="16"/>
          <w:szCs w:val="16"/>
          <w:shd w:val="clear" w:color="auto" w:fill="FFFFFF"/>
          <w:lang w:eastAsia="zh-CN"/>
        </w:rPr>
        <w:t xml:space="preserve">- динамики поступления налога за предыдущие годы, </w:t>
      </w:r>
      <w:r w:rsidRPr="003550C8">
        <w:rPr>
          <w:rFonts w:ascii="Times New Roman" w:eastAsia="Times New Roman" w:hAnsi="Times New Roman" w:cs="Times New Roman"/>
          <w:sz w:val="16"/>
          <w:szCs w:val="16"/>
          <w:shd w:val="clear" w:color="auto" w:fill="FFFFFF"/>
          <w:lang w:eastAsia="zh-CN"/>
        </w:rPr>
        <w:t>фактического поступления за 9 месяцев 2019 года и ожидаемой оценки 2019 года</w:t>
      </w:r>
      <w:r w:rsidRPr="003550C8">
        <w:rPr>
          <w:rFonts w:ascii="Times New Roman" w:eastAsia="Times New Roman" w:hAnsi="Times New Roman" w:cs="Times New Roman"/>
          <w:color w:val="000000"/>
          <w:spacing w:val="2"/>
          <w:sz w:val="16"/>
          <w:szCs w:val="16"/>
          <w:shd w:val="clear" w:color="auto" w:fill="FFFFFF"/>
          <w:lang w:eastAsia="zh-CN"/>
        </w:rPr>
        <w:t>.</w:t>
      </w:r>
    </w:p>
    <w:p w:rsidR="00DE1BA6" w:rsidRPr="003550C8" w:rsidRDefault="00DE1BA6" w:rsidP="00DE1BA6">
      <w:pPr>
        <w:suppressAutoHyphens/>
        <w:spacing w:after="0" w:line="240" w:lineRule="auto"/>
        <w:ind w:firstLine="480"/>
        <w:jc w:val="both"/>
        <w:rPr>
          <w:rFonts w:ascii="Times New Roman" w:eastAsia="Times New Roman" w:hAnsi="Times New Roman" w:cs="Times New Roman"/>
          <w:color w:val="000000"/>
          <w:spacing w:val="2"/>
          <w:sz w:val="16"/>
          <w:szCs w:val="16"/>
          <w:shd w:val="clear" w:color="auto" w:fill="FFFFFF"/>
          <w:lang w:eastAsia="zh-CN"/>
        </w:rPr>
      </w:pPr>
      <w:r w:rsidRPr="003550C8">
        <w:rPr>
          <w:rFonts w:ascii="Times New Roman" w:eastAsia="Times New Roman" w:hAnsi="Times New Roman" w:cs="Times New Roman"/>
          <w:color w:val="000000"/>
          <w:spacing w:val="2"/>
          <w:sz w:val="16"/>
          <w:szCs w:val="16"/>
          <w:shd w:val="clear" w:color="auto" w:fill="FFFFFF"/>
          <w:lang w:eastAsia="zh-CN"/>
        </w:rPr>
        <w:t>Сумма платежей по налогу, взимаемому в связи с применением упрощенной системы налогообложения на 2020 год с учетом единого норматива отчислений в бюджет городского поселения в размере 15 процентов, составит 2395,0,0 тыс. рублей, с ростом к ожидаемой оценке текущего года на 5 %, в плановом периоде 2021 и 2022 годов – 2 480 тыс. рублей и 2 505 тыс. рублей соответственно (рост на 12,7 % и 13,9 % соответственно).</w:t>
      </w:r>
    </w:p>
    <w:p w:rsidR="00DE1BA6" w:rsidRPr="003550C8" w:rsidRDefault="00DE1BA6" w:rsidP="00DE1BA6">
      <w:pPr>
        <w:shd w:val="clear" w:color="auto" w:fill="FFFFFF"/>
        <w:suppressAutoHyphens/>
        <w:spacing w:after="0" w:line="240" w:lineRule="auto"/>
        <w:ind w:firstLine="552"/>
        <w:jc w:val="both"/>
        <w:rPr>
          <w:rFonts w:ascii="Times New Roman" w:eastAsia="Times New Roman" w:hAnsi="Times New Roman" w:cs="Times New Roman"/>
          <w:color w:val="000000"/>
          <w:spacing w:val="2"/>
          <w:sz w:val="16"/>
          <w:szCs w:val="16"/>
          <w:shd w:val="clear" w:color="auto" w:fill="FFFFFF"/>
          <w:lang w:eastAsia="zh-CN"/>
        </w:rPr>
      </w:pPr>
    </w:p>
    <w:p w:rsidR="00DE1BA6" w:rsidRPr="003550C8" w:rsidRDefault="00DE1BA6" w:rsidP="00DE1BA6">
      <w:pPr>
        <w:shd w:val="clear" w:color="auto" w:fill="FFFFFF"/>
        <w:suppressAutoHyphens/>
        <w:spacing w:after="0" w:line="240" w:lineRule="auto"/>
        <w:ind w:firstLine="552"/>
        <w:jc w:val="center"/>
        <w:rPr>
          <w:rFonts w:ascii="Times New Roman" w:eastAsia="Times New Roman" w:hAnsi="Times New Roman" w:cs="Times New Roman"/>
          <w:b/>
          <w:color w:val="000000"/>
          <w:spacing w:val="2"/>
          <w:sz w:val="16"/>
          <w:szCs w:val="16"/>
          <w:u w:val="single"/>
          <w:shd w:val="clear" w:color="auto" w:fill="FFFFFF"/>
          <w:lang w:eastAsia="zh-CN"/>
        </w:rPr>
      </w:pPr>
      <w:r w:rsidRPr="003550C8">
        <w:rPr>
          <w:rFonts w:ascii="Times New Roman" w:eastAsia="Times New Roman" w:hAnsi="Times New Roman" w:cs="Times New Roman"/>
          <w:b/>
          <w:color w:val="000000"/>
          <w:spacing w:val="-14"/>
          <w:sz w:val="16"/>
          <w:szCs w:val="16"/>
          <w:u w:val="single"/>
          <w:shd w:val="clear" w:color="auto" w:fill="FFFFFF"/>
          <w:lang w:eastAsia="ru-RU"/>
        </w:rPr>
        <w:t>Налоги на имущество</w:t>
      </w:r>
    </w:p>
    <w:p w:rsidR="00DE1BA6" w:rsidRPr="003550C8" w:rsidRDefault="00DE1BA6" w:rsidP="00DE1BA6">
      <w:pPr>
        <w:shd w:val="clear" w:color="auto" w:fill="FFFFFF"/>
        <w:suppressAutoHyphens/>
        <w:spacing w:after="0" w:line="240" w:lineRule="auto"/>
        <w:ind w:firstLine="552"/>
        <w:jc w:val="center"/>
        <w:rPr>
          <w:rFonts w:ascii="Times New Roman" w:eastAsia="Times New Roman" w:hAnsi="Times New Roman" w:cs="Times New Roman"/>
          <w:b/>
          <w:color w:val="000000"/>
          <w:spacing w:val="2"/>
          <w:sz w:val="16"/>
          <w:szCs w:val="16"/>
          <w:u w:val="single"/>
          <w:shd w:val="clear" w:color="auto" w:fill="FFFFFF"/>
          <w:lang w:eastAsia="zh-CN"/>
        </w:rPr>
      </w:pPr>
    </w:p>
    <w:p w:rsidR="00DE1BA6" w:rsidRPr="003550C8" w:rsidRDefault="00DE1BA6" w:rsidP="00DE1BA6">
      <w:pPr>
        <w:shd w:val="clear" w:color="auto" w:fill="FFFFFF"/>
        <w:suppressAutoHyphens/>
        <w:spacing w:after="0" w:line="240" w:lineRule="auto"/>
        <w:ind w:firstLine="552"/>
        <w:rPr>
          <w:rFonts w:ascii="Times New Roman" w:eastAsia="Times New Roman" w:hAnsi="Times New Roman" w:cs="Times New Roman"/>
          <w:color w:val="000000"/>
          <w:spacing w:val="-14"/>
          <w:sz w:val="16"/>
          <w:szCs w:val="16"/>
          <w:shd w:val="clear" w:color="auto" w:fill="FFFFFF"/>
          <w:lang w:eastAsia="ru-RU"/>
        </w:rPr>
      </w:pPr>
      <w:r w:rsidRPr="003550C8">
        <w:rPr>
          <w:rFonts w:ascii="Times New Roman" w:eastAsia="Times New Roman" w:hAnsi="Times New Roman" w:cs="Times New Roman"/>
          <w:color w:val="000000"/>
          <w:spacing w:val="-14"/>
          <w:sz w:val="16"/>
          <w:szCs w:val="16"/>
          <w:shd w:val="clear" w:color="auto" w:fill="FFFFFF"/>
          <w:lang w:eastAsia="ru-RU"/>
        </w:rPr>
        <w:t>К имущественным налогам относится налог на имущество физических лиц и земельный налог.</w:t>
      </w:r>
    </w:p>
    <w:p w:rsidR="00DE1BA6" w:rsidRPr="003550C8" w:rsidRDefault="00DE1BA6" w:rsidP="00DE1BA6">
      <w:pPr>
        <w:shd w:val="clear" w:color="auto" w:fill="FFFFFF"/>
        <w:suppressAutoHyphens/>
        <w:spacing w:after="0" w:line="240" w:lineRule="auto"/>
        <w:ind w:firstLine="552"/>
        <w:rPr>
          <w:rFonts w:ascii="Times New Roman" w:eastAsia="Times New Roman" w:hAnsi="Times New Roman" w:cs="Times New Roman"/>
          <w:color w:val="000000"/>
          <w:spacing w:val="-14"/>
          <w:sz w:val="16"/>
          <w:szCs w:val="16"/>
          <w:shd w:val="clear" w:color="auto" w:fill="FFFFFF"/>
          <w:lang w:eastAsia="ru-RU"/>
        </w:rPr>
      </w:pPr>
      <w:r w:rsidRPr="003550C8">
        <w:rPr>
          <w:rFonts w:ascii="Times New Roman" w:eastAsia="Times New Roman" w:hAnsi="Times New Roman" w:cs="Times New Roman"/>
          <w:color w:val="000000"/>
          <w:spacing w:val="-14"/>
          <w:sz w:val="16"/>
          <w:szCs w:val="16"/>
          <w:shd w:val="clear" w:color="auto" w:fill="FFFFFF"/>
          <w:lang w:eastAsia="ru-RU"/>
        </w:rPr>
        <w:t>Расчет налога на имущество физических лиц произведен на основании главы 32 Налогового кодекса Российской Федерации и динамики поступления налога за предыдущие годы, фактического поступления за 9 месяцев 2019 года и ожидаемой оценки 2019 года.</w:t>
      </w:r>
    </w:p>
    <w:p w:rsidR="00DE1BA6" w:rsidRPr="003550C8" w:rsidRDefault="00DE1BA6" w:rsidP="00DE1BA6">
      <w:pPr>
        <w:shd w:val="clear" w:color="auto" w:fill="FFFFFF"/>
        <w:suppressAutoHyphens/>
        <w:spacing w:after="0" w:line="240" w:lineRule="auto"/>
        <w:ind w:firstLine="552"/>
        <w:rPr>
          <w:rFonts w:ascii="Times New Roman" w:eastAsia="Times New Roman" w:hAnsi="Times New Roman" w:cs="Times New Roman"/>
          <w:color w:val="000000"/>
          <w:spacing w:val="-14"/>
          <w:sz w:val="16"/>
          <w:szCs w:val="16"/>
          <w:shd w:val="clear" w:color="auto" w:fill="FFFFFF"/>
          <w:lang w:eastAsia="ru-RU"/>
        </w:rPr>
      </w:pPr>
      <w:r w:rsidRPr="003550C8">
        <w:rPr>
          <w:rFonts w:ascii="Times New Roman" w:eastAsia="Times New Roman" w:hAnsi="Times New Roman" w:cs="Times New Roman"/>
          <w:color w:val="000000"/>
          <w:spacing w:val="-14"/>
          <w:sz w:val="16"/>
          <w:szCs w:val="16"/>
          <w:shd w:val="clear" w:color="auto" w:fill="FFFFFF"/>
          <w:lang w:eastAsia="ru-RU"/>
        </w:rPr>
        <w:t>Объем поступления данного вида налога с учетом норматива отчислений в бюджет городского поселения 100 процентов на 2020 год составит 640,0 тыс. рублей, что на 213,0 тыс. рублей больше ожидаемого на 2019 год (прирост составил 50%), в плановом периоде 2021 и 2022 годы — 1080,0 тыс. рублей. (</w:t>
      </w:r>
      <w:proofErr w:type="gramStart"/>
      <w:r w:rsidRPr="003550C8">
        <w:rPr>
          <w:rFonts w:ascii="Times New Roman" w:eastAsia="Times New Roman" w:hAnsi="Times New Roman" w:cs="Times New Roman"/>
          <w:color w:val="000000"/>
          <w:spacing w:val="-14"/>
          <w:sz w:val="16"/>
          <w:szCs w:val="16"/>
          <w:shd w:val="clear" w:color="auto" w:fill="FFFFFF"/>
          <w:lang w:eastAsia="ru-RU"/>
        </w:rPr>
        <w:t>прирост</w:t>
      </w:r>
      <w:proofErr w:type="gramEnd"/>
      <w:r w:rsidRPr="003550C8">
        <w:rPr>
          <w:rFonts w:ascii="Times New Roman" w:eastAsia="Times New Roman" w:hAnsi="Times New Roman" w:cs="Times New Roman"/>
          <w:color w:val="000000"/>
          <w:spacing w:val="-14"/>
          <w:sz w:val="16"/>
          <w:szCs w:val="16"/>
          <w:shd w:val="clear" w:color="auto" w:fill="FFFFFF"/>
          <w:lang w:eastAsia="ru-RU"/>
        </w:rPr>
        <w:t xml:space="preserve"> к 2020 году 169%).</w:t>
      </w:r>
    </w:p>
    <w:p w:rsidR="00DE1BA6" w:rsidRPr="003550C8" w:rsidRDefault="00DE1BA6" w:rsidP="00DE1BA6">
      <w:pPr>
        <w:shd w:val="clear" w:color="auto" w:fill="FFFFFF"/>
        <w:suppressAutoHyphens/>
        <w:spacing w:after="0" w:line="240" w:lineRule="auto"/>
        <w:ind w:firstLine="552"/>
        <w:rPr>
          <w:rFonts w:ascii="Times New Roman" w:eastAsia="Times New Roman" w:hAnsi="Times New Roman" w:cs="Times New Roman"/>
          <w:color w:val="000000"/>
          <w:spacing w:val="-14"/>
          <w:sz w:val="16"/>
          <w:szCs w:val="16"/>
          <w:shd w:val="clear" w:color="auto" w:fill="FFFFFF"/>
          <w:lang w:eastAsia="ru-RU"/>
        </w:rPr>
      </w:pPr>
      <w:r w:rsidRPr="003550C8">
        <w:rPr>
          <w:rFonts w:ascii="Times New Roman" w:eastAsia="Times New Roman" w:hAnsi="Times New Roman" w:cs="Times New Roman"/>
          <w:color w:val="000000"/>
          <w:spacing w:val="-14"/>
          <w:sz w:val="16"/>
          <w:szCs w:val="16"/>
          <w:shd w:val="clear" w:color="auto" w:fill="FFFFFF"/>
          <w:lang w:eastAsia="ru-RU"/>
        </w:rPr>
        <w:t>Земельный налог с организаций и с физических лиц рассчитан на основании главы 31 Налогового кодекса Российской Федерации и динамики поступления налога за предыдущие годы, фактического поступления за 9 месяцев 2019 года и ожидаемой оценки 2019 года.</w:t>
      </w:r>
    </w:p>
    <w:p w:rsidR="00DE1BA6" w:rsidRPr="003550C8" w:rsidRDefault="00DE1BA6" w:rsidP="00DE1BA6">
      <w:pPr>
        <w:shd w:val="clear" w:color="auto" w:fill="FFFFFF"/>
        <w:suppressAutoHyphens/>
        <w:spacing w:after="0" w:line="240" w:lineRule="auto"/>
        <w:ind w:firstLine="552"/>
        <w:rPr>
          <w:rFonts w:ascii="Times New Roman" w:eastAsia="Times New Roman" w:hAnsi="Times New Roman" w:cs="Times New Roman"/>
          <w:color w:val="000000"/>
          <w:spacing w:val="2"/>
          <w:sz w:val="16"/>
          <w:szCs w:val="16"/>
          <w:shd w:val="clear" w:color="auto" w:fill="FFFFFF"/>
          <w:lang w:eastAsia="zh-CN"/>
        </w:rPr>
      </w:pPr>
      <w:r w:rsidRPr="003550C8">
        <w:rPr>
          <w:rFonts w:ascii="Times New Roman" w:eastAsia="Times New Roman" w:hAnsi="Times New Roman" w:cs="Times New Roman"/>
          <w:color w:val="000000"/>
          <w:spacing w:val="-14"/>
          <w:sz w:val="16"/>
          <w:szCs w:val="16"/>
          <w:shd w:val="clear" w:color="auto" w:fill="FFFFFF"/>
          <w:lang w:eastAsia="ru-RU"/>
        </w:rPr>
        <w:t xml:space="preserve">Согласно норматива отчислений в бюджет 100 процентов сумма платежей земельного налога в 2020 году составит 1260,0 тыс. рублей, что на 20% больше запланированного на 2019 год. В 2021 и 2022 годах запланировано 1340,0 тыс. рублей </w:t>
      </w:r>
      <w:proofErr w:type="gramStart"/>
      <w:r w:rsidRPr="003550C8">
        <w:rPr>
          <w:rFonts w:ascii="Times New Roman" w:eastAsia="Times New Roman" w:hAnsi="Times New Roman" w:cs="Times New Roman"/>
          <w:color w:val="000000"/>
          <w:spacing w:val="-14"/>
          <w:sz w:val="16"/>
          <w:szCs w:val="16"/>
          <w:shd w:val="clear" w:color="auto" w:fill="FFFFFF"/>
          <w:lang w:eastAsia="ru-RU"/>
        </w:rPr>
        <w:t>( рост</w:t>
      </w:r>
      <w:proofErr w:type="gramEnd"/>
      <w:r w:rsidRPr="003550C8">
        <w:rPr>
          <w:rFonts w:ascii="Times New Roman" w:eastAsia="Times New Roman" w:hAnsi="Times New Roman" w:cs="Times New Roman"/>
          <w:color w:val="000000"/>
          <w:spacing w:val="-14"/>
          <w:sz w:val="16"/>
          <w:szCs w:val="16"/>
          <w:shd w:val="clear" w:color="auto" w:fill="FFFFFF"/>
          <w:lang w:eastAsia="ru-RU"/>
        </w:rPr>
        <w:t xml:space="preserve"> 80,0 тыс. рублей или 6,3% к уровню 2020 года).</w:t>
      </w:r>
    </w:p>
    <w:p w:rsidR="00DE1BA6" w:rsidRPr="003550C8" w:rsidRDefault="00DE1BA6" w:rsidP="00DE1BA6">
      <w:pPr>
        <w:shd w:val="clear" w:color="auto" w:fill="FFFFFF"/>
        <w:suppressAutoHyphens/>
        <w:spacing w:after="0" w:line="240" w:lineRule="auto"/>
        <w:ind w:firstLine="552"/>
        <w:rPr>
          <w:rFonts w:ascii="Times New Roman" w:eastAsia="Times New Roman" w:hAnsi="Times New Roman" w:cs="Times New Roman"/>
          <w:color w:val="000000"/>
          <w:spacing w:val="2"/>
          <w:sz w:val="16"/>
          <w:szCs w:val="16"/>
          <w:shd w:val="clear" w:color="auto" w:fill="FFFFFF"/>
          <w:lang w:eastAsia="zh-CN"/>
        </w:rPr>
      </w:pPr>
    </w:p>
    <w:p w:rsidR="00DE1BA6" w:rsidRPr="003550C8" w:rsidRDefault="00DE1BA6" w:rsidP="00DE1BA6">
      <w:pPr>
        <w:tabs>
          <w:tab w:val="left" w:pos="720"/>
        </w:tabs>
        <w:suppressAutoHyphens/>
        <w:spacing w:after="0" w:line="240" w:lineRule="auto"/>
        <w:ind w:firstLine="567"/>
        <w:jc w:val="center"/>
        <w:rPr>
          <w:rFonts w:ascii="Times New Roman" w:eastAsia="Times New Roman" w:hAnsi="Times New Roman" w:cs="Times New Roman"/>
          <w:b/>
          <w:sz w:val="16"/>
          <w:szCs w:val="16"/>
          <w:u w:val="single"/>
          <w:shd w:val="clear" w:color="auto" w:fill="FFFFFF"/>
          <w:lang w:eastAsia="zh-CN"/>
        </w:rPr>
      </w:pPr>
      <w:r w:rsidRPr="003550C8">
        <w:rPr>
          <w:rFonts w:ascii="Times New Roman" w:eastAsia="Times New Roman" w:hAnsi="Times New Roman" w:cs="Times New Roman"/>
          <w:b/>
          <w:sz w:val="16"/>
          <w:szCs w:val="16"/>
          <w:u w:val="single"/>
          <w:shd w:val="clear" w:color="auto" w:fill="FFFFFF"/>
          <w:lang w:eastAsia="zh-CN"/>
        </w:rPr>
        <w:t>Неналоговые доходы бюджета муниципального района.</w:t>
      </w:r>
    </w:p>
    <w:p w:rsidR="00DE1BA6" w:rsidRPr="003550C8" w:rsidRDefault="00DE1BA6" w:rsidP="00DE1BA6">
      <w:pPr>
        <w:tabs>
          <w:tab w:val="left" w:pos="720"/>
        </w:tabs>
        <w:suppressAutoHyphens/>
        <w:spacing w:after="0" w:line="240" w:lineRule="auto"/>
        <w:ind w:firstLine="567"/>
        <w:jc w:val="both"/>
        <w:rPr>
          <w:rFonts w:ascii="Times New Roman" w:eastAsia="Times New Roman" w:hAnsi="Times New Roman" w:cs="Times New Roman"/>
          <w:b/>
          <w:sz w:val="16"/>
          <w:szCs w:val="16"/>
          <w:u w:val="single"/>
          <w:shd w:val="clear" w:color="auto" w:fill="FFFFFF"/>
          <w:lang w:eastAsia="zh-CN"/>
        </w:rPr>
      </w:pPr>
    </w:p>
    <w:p w:rsidR="00DE1BA6" w:rsidRPr="003550C8" w:rsidRDefault="00DE1BA6" w:rsidP="00DE1BA6">
      <w:pPr>
        <w:tabs>
          <w:tab w:val="left" w:pos="720"/>
        </w:tabs>
        <w:suppressAutoHyphens/>
        <w:spacing w:after="0" w:line="240" w:lineRule="auto"/>
        <w:ind w:firstLine="567"/>
        <w:jc w:val="both"/>
        <w:rPr>
          <w:rFonts w:ascii="Times New Roman" w:eastAsia="Times New Roman" w:hAnsi="Times New Roman" w:cs="Times New Roman"/>
          <w:b/>
          <w:sz w:val="16"/>
          <w:szCs w:val="16"/>
          <w:u w:val="single"/>
          <w:shd w:val="clear" w:color="auto" w:fill="FFFFFF"/>
          <w:lang w:eastAsia="zh-CN"/>
        </w:rPr>
      </w:pPr>
      <w:r w:rsidRPr="003550C8">
        <w:rPr>
          <w:rFonts w:ascii="Times New Roman" w:eastAsia="Times New Roman" w:hAnsi="Times New Roman" w:cs="Times New Roman"/>
          <w:sz w:val="16"/>
          <w:szCs w:val="16"/>
          <w:shd w:val="clear" w:color="auto" w:fill="FFFFFF"/>
          <w:lang w:eastAsia="zh-CN"/>
        </w:rPr>
        <w:t xml:space="preserve">Объем неналоговых доходов бюджета городского поселения город Чухлома Чухломского муниципального района Костромской области на 2020 год оценивается в сумме 7 501,0 тыс. рублей, с увеличением к ожидаемому поступлению 2019 года на 101,0 тыс. рублей в </w:t>
      </w:r>
      <w:r w:rsidRPr="003550C8">
        <w:rPr>
          <w:rFonts w:ascii="Times New Roman" w:eastAsia="Times New Roman" w:hAnsi="Times New Roman" w:cs="Times New Roman"/>
          <w:spacing w:val="2"/>
          <w:sz w:val="16"/>
          <w:szCs w:val="16"/>
          <w:shd w:val="clear" w:color="auto" w:fill="FFFFFF"/>
          <w:lang w:eastAsia="zh-CN"/>
        </w:rPr>
        <w:t xml:space="preserve">связи с ростом доходов </w:t>
      </w:r>
      <w:proofErr w:type="gramStart"/>
      <w:r w:rsidRPr="003550C8">
        <w:rPr>
          <w:rFonts w:ascii="Times New Roman" w:eastAsia="Times New Roman" w:hAnsi="Times New Roman" w:cs="Times New Roman"/>
          <w:spacing w:val="2"/>
          <w:sz w:val="16"/>
          <w:szCs w:val="16"/>
          <w:shd w:val="clear" w:color="auto" w:fill="FFFFFF"/>
          <w:lang w:eastAsia="zh-CN"/>
        </w:rPr>
        <w:t>от  оказания</w:t>
      </w:r>
      <w:proofErr w:type="gramEnd"/>
      <w:r w:rsidRPr="003550C8">
        <w:rPr>
          <w:rFonts w:ascii="Times New Roman" w:eastAsia="Times New Roman" w:hAnsi="Times New Roman" w:cs="Times New Roman"/>
          <w:spacing w:val="2"/>
          <w:sz w:val="16"/>
          <w:szCs w:val="16"/>
          <w:shd w:val="clear" w:color="auto" w:fill="FFFFFF"/>
          <w:lang w:eastAsia="zh-CN"/>
        </w:rPr>
        <w:t xml:space="preserve"> платных услуг и компенсации затрат государства.</w:t>
      </w:r>
    </w:p>
    <w:p w:rsidR="00DE1BA6" w:rsidRPr="003550C8" w:rsidRDefault="00DE1BA6" w:rsidP="00DE1BA6">
      <w:pPr>
        <w:tabs>
          <w:tab w:val="left" w:pos="720"/>
        </w:tabs>
        <w:suppressAutoHyphens/>
        <w:spacing w:after="0" w:line="240" w:lineRule="auto"/>
        <w:ind w:firstLine="567"/>
        <w:jc w:val="center"/>
        <w:rPr>
          <w:rFonts w:ascii="Times New Roman" w:eastAsia="Times New Roman" w:hAnsi="Times New Roman" w:cs="Times New Roman"/>
          <w:b/>
          <w:sz w:val="16"/>
          <w:szCs w:val="16"/>
          <w:u w:val="single"/>
          <w:shd w:val="clear" w:color="auto" w:fill="FFFFFF"/>
          <w:lang w:eastAsia="zh-CN"/>
        </w:rPr>
      </w:pPr>
    </w:p>
    <w:p w:rsidR="00DE1BA6" w:rsidRPr="003550C8" w:rsidRDefault="00DE1BA6" w:rsidP="00DE1BA6">
      <w:pPr>
        <w:tabs>
          <w:tab w:val="left" w:pos="720"/>
        </w:tabs>
        <w:suppressAutoHyphens/>
        <w:spacing w:after="0" w:line="240" w:lineRule="auto"/>
        <w:ind w:firstLine="567"/>
        <w:jc w:val="center"/>
        <w:rPr>
          <w:rFonts w:ascii="Times New Roman" w:eastAsia="Times New Roman" w:hAnsi="Times New Roman" w:cs="Times New Roman"/>
          <w:b/>
          <w:sz w:val="16"/>
          <w:szCs w:val="16"/>
          <w:u w:val="single"/>
          <w:shd w:val="clear" w:color="auto" w:fill="FFFFFF"/>
          <w:lang w:eastAsia="zh-CN"/>
        </w:rPr>
      </w:pPr>
      <w:r w:rsidRPr="003550C8">
        <w:rPr>
          <w:rFonts w:ascii="Times New Roman" w:eastAsia="Times New Roman" w:hAnsi="Times New Roman" w:cs="Times New Roman"/>
          <w:b/>
          <w:sz w:val="16"/>
          <w:szCs w:val="16"/>
          <w:u w:val="single"/>
          <w:shd w:val="clear" w:color="auto" w:fill="FFFFFF"/>
          <w:lang w:eastAsia="zh-CN"/>
        </w:rPr>
        <w:t>Доходы от использования имущества, находящегося в муниципальной собственности</w:t>
      </w:r>
    </w:p>
    <w:p w:rsidR="00DE1BA6" w:rsidRPr="003550C8" w:rsidRDefault="00DE1BA6" w:rsidP="00DE1BA6">
      <w:pPr>
        <w:tabs>
          <w:tab w:val="left" w:pos="720"/>
        </w:tabs>
        <w:suppressAutoHyphens/>
        <w:spacing w:after="0" w:line="240" w:lineRule="auto"/>
        <w:ind w:firstLine="567"/>
        <w:jc w:val="center"/>
        <w:rPr>
          <w:rFonts w:ascii="Times New Roman" w:eastAsia="Times New Roman" w:hAnsi="Times New Roman" w:cs="Times New Roman"/>
          <w:b/>
          <w:sz w:val="16"/>
          <w:szCs w:val="16"/>
          <w:u w:val="single"/>
          <w:shd w:val="clear" w:color="auto" w:fill="FFFFFF"/>
          <w:lang w:eastAsia="zh-CN"/>
        </w:rPr>
      </w:pPr>
    </w:p>
    <w:p w:rsidR="00DE1BA6" w:rsidRPr="003550C8" w:rsidRDefault="00DE1BA6" w:rsidP="00DE1BA6">
      <w:pPr>
        <w:tabs>
          <w:tab w:val="left" w:pos="72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На 2020 год объем данного дохода прогнозируются в сумме 1 740,0 тыс. рублей, что ниже уровня ожидаемого исполнения 2019 года на 50,0 тыс. рублей.</w:t>
      </w:r>
    </w:p>
    <w:p w:rsidR="00DE1BA6" w:rsidRPr="003550C8" w:rsidRDefault="00DE1BA6" w:rsidP="00DE1BA6">
      <w:pPr>
        <w:tabs>
          <w:tab w:val="left" w:pos="72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Поступления в бюджет городского поселения город Чухлома указанных доходов формируются за счет:</w:t>
      </w:r>
    </w:p>
    <w:p w:rsidR="00DE1BA6" w:rsidRPr="003550C8" w:rsidRDefault="00DE1BA6" w:rsidP="00DE1BA6">
      <w:pPr>
        <w:tabs>
          <w:tab w:val="left" w:pos="72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p>
    <w:p w:rsidR="00DE1BA6" w:rsidRPr="003550C8" w:rsidRDefault="00DE1BA6" w:rsidP="00DE1BA6">
      <w:pPr>
        <w:tabs>
          <w:tab w:val="left" w:pos="72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b/>
          <w:sz w:val="16"/>
          <w:szCs w:val="16"/>
          <w:shd w:val="clear" w:color="auto" w:fill="FFFFFF"/>
          <w:lang w:eastAsia="zh-CN"/>
        </w:rPr>
        <w:t>-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DE1BA6" w:rsidRPr="003550C8" w:rsidRDefault="00DE1BA6" w:rsidP="00DE1BA6">
      <w:pPr>
        <w:tabs>
          <w:tab w:val="left" w:pos="72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proofErr w:type="gramStart"/>
      <w:r w:rsidRPr="003550C8">
        <w:rPr>
          <w:rFonts w:ascii="Times New Roman" w:eastAsia="Times New Roman" w:hAnsi="Times New Roman" w:cs="Times New Roman"/>
          <w:sz w:val="16"/>
          <w:szCs w:val="16"/>
          <w:shd w:val="clear" w:color="auto" w:fill="FFFFFF"/>
          <w:lang w:eastAsia="zh-CN"/>
        </w:rPr>
        <w:t>в</w:t>
      </w:r>
      <w:proofErr w:type="gramEnd"/>
      <w:r w:rsidRPr="003550C8">
        <w:rPr>
          <w:rFonts w:ascii="Times New Roman" w:eastAsia="Times New Roman" w:hAnsi="Times New Roman" w:cs="Times New Roman"/>
          <w:sz w:val="16"/>
          <w:szCs w:val="16"/>
          <w:shd w:val="clear" w:color="auto" w:fill="FFFFFF"/>
          <w:lang w:eastAsia="zh-CN"/>
        </w:rPr>
        <w:t xml:space="preserve"> 2020 году поступления по указанному доходному источнику прогнозируются в сумме 1 100,0 тыс. рублей, что ниже оценки 2019 года на 30,0 тыс. рублей.  В плановый период 2021 и 2022 годов поступления прогнозируются в таком же объеме;</w:t>
      </w:r>
    </w:p>
    <w:p w:rsidR="00DE1BA6" w:rsidRPr="003550C8" w:rsidRDefault="00DE1BA6" w:rsidP="00DE1BA6">
      <w:pPr>
        <w:tabs>
          <w:tab w:val="left" w:pos="72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p>
    <w:p w:rsidR="00DE1BA6" w:rsidRPr="003550C8" w:rsidRDefault="00DE1BA6" w:rsidP="00DE1BA6">
      <w:pPr>
        <w:tabs>
          <w:tab w:val="left" w:pos="72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 xml:space="preserve">- </w:t>
      </w:r>
      <w:r w:rsidRPr="003550C8">
        <w:rPr>
          <w:rFonts w:ascii="Times New Roman" w:eastAsia="Times New Roman" w:hAnsi="Times New Roman" w:cs="Times New Roman"/>
          <w:b/>
          <w:sz w:val="16"/>
          <w:szCs w:val="16"/>
          <w:shd w:val="clear" w:color="auto" w:fill="FFFFFF"/>
          <w:lang w:eastAsia="zh-CN"/>
        </w:rPr>
        <w:t>доходов от сдачи в аренду имущества, составляющего казну городских поселений (за исключением земельных участков).</w:t>
      </w:r>
    </w:p>
    <w:p w:rsidR="00DE1BA6" w:rsidRPr="003550C8" w:rsidRDefault="00DE1BA6" w:rsidP="00DE1BA6">
      <w:pPr>
        <w:tabs>
          <w:tab w:val="left" w:pos="72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proofErr w:type="gramStart"/>
      <w:r w:rsidRPr="003550C8">
        <w:rPr>
          <w:rFonts w:ascii="Times New Roman" w:eastAsia="Times New Roman" w:hAnsi="Times New Roman" w:cs="Times New Roman"/>
          <w:sz w:val="16"/>
          <w:szCs w:val="16"/>
          <w:shd w:val="clear" w:color="auto" w:fill="FFFFFF"/>
          <w:lang w:eastAsia="zh-CN"/>
        </w:rPr>
        <w:t>на</w:t>
      </w:r>
      <w:proofErr w:type="gramEnd"/>
      <w:r w:rsidRPr="003550C8">
        <w:rPr>
          <w:rFonts w:ascii="Times New Roman" w:eastAsia="Times New Roman" w:hAnsi="Times New Roman" w:cs="Times New Roman"/>
          <w:sz w:val="16"/>
          <w:szCs w:val="16"/>
          <w:shd w:val="clear" w:color="auto" w:fill="FFFFFF"/>
          <w:lang w:eastAsia="zh-CN"/>
        </w:rPr>
        <w:t xml:space="preserve"> 2020 год оценивается в сумме 380,0 тыс. рублей, что ниже оценки 2019 года на 30,0 тыс. рублей, на 2021-2022 года оценивается в сумме 395,0 тыс. рублей;</w:t>
      </w:r>
    </w:p>
    <w:p w:rsidR="00DE1BA6" w:rsidRPr="003550C8" w:rsidRDefault="00DE1BA6" w:rsidP="00DE1BA6">
      <w:pPr>
        <w:tabs>
          <w:tab w:val="left" w:pos="72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p>
    <w:p w:rsidR="00DE1BA6" w:rsidRPr="003550C8" w:rsidRDefault="00DE1BA6" w:rsidP="00DE1BA6">
      <w:pPr>
        <w:tabs>
          <w:tab w:val="left" w:pos="720"/>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 xml:space="preserve">- </w:t>
      </w:r>
      <w:r w:rsidRPr="003550C8">
        <w:rPr>
          <w:rFonts w:ascii="Times New Roman" w:eastAsia="Times New Roman" w:hAnsi="Times New Roman" w:cs="Times New Roman"/>
          <w:b/>
          <w:bCs/>
          <w:sz w:val="16"/>
          <w:szCs w:val="16"/>
          <w:shd w:val="clear" w:color="auto" w:fill="FFFFFF"/>
          <w:lang w:eastAsia="zh-CN"/>
        </w:rPr>
        <w:t>прочих поступлений от использования имущества, находящегося в собственности городских поселений (за исключением имущества муниципальных и автономных учреждений, а также имущества муниципальных унитарных предприятий, в том числе казенных)</w:t>
      </w:r>
    </w:p>
    <w:p w:rsidR="00DE1BA6" w:rsidRPr="003550C8" w:rsidRDefault="00DE1BA6" w:rsidP="00DE1BA6">
      <w:pPr>
        <w:tabs>
          <w:tab w:val="left" w:pos="720"/>
        </w:tabs>
        <w:suppressAutoHyphens/>
        <w:spacing w:after="0" w:line="240" w:lineRule="auto"/>
        <w:ind w:firstLine="567"/>
        <w:jc w:val="both"/>
        <w:rPr>
          <w:rFonts w:ascii="Times New Roman" w:eastAsia="Times New Roman" w:hAnsi="Times New Roman" w:cs="Times New Roman"/>
          <w:b/>
          <w:sz w:val="16"/>
          <w:szCs w:val="16"/>
          <w:u w:val="single"/>
          <w:shd w:val="clear" w:color="auto" w:fill="FFFFFF"/>
          <w:lang w:eastAsia="zh-CN"/>
        </w:rPr>
      </w:pPr>
      <w:r w:rsidRPr="003550C8">
        <w:rPr>
          <w:rFonts w:ascii="Times New Roman" w:eastAsia="Times New Roman" w:hAnsi="Times New Roman" w:cs="Times New Roman"/>
          <w:sz w:val="16"/>
          <w:szCs w:val="16"/>
          <w:shd w:val="clear" w:color="auto" w:fill="FFFFFF"/>
          <w:lang w:eastAsia="zh-CN"/>
        </w:rPr>
        <w:t xml:space="preserve"> </w:t>
      </w:r>
      <w:proofErr w:type="gramStart"/>
      <w:r w:rsidRPr="003550C8">
        <w:rPr>
          <w:rFonts w:ascii="Times New Roman" w:eastAsia="Times New Roman" w:hAnsi="Times New Roman" w:cs="Times New Roman"/>
          <w:sz w:val="16"/>
          <w:szCs w:val="16"/>
          <w:shd w:val="clear" w:color="auto" w:fill="FFFFFF"/>
          <w:lang w:eastAsia="zh-CN"/>
        </w:rPr>
        <w:t>на</w:t>
      </w:r>
      <w:proofErr w:type="gramEnd"/>
      <w:r w:rsidRPr="003550C8">
        <w:rPr>
          <w:rFonts w:ascii="Times New Roman" w:eastAsia="Times New Roman" w:hAnsi="Times New Roman" w:cs="Times New Roman"/>
          <w:sz w:val="16"/>
          <w:szCs w:val="16"/>
          <w:shd w:val="clear" w:color="auto" w:fill="FFFFFF"/>
          <w:lang w:eastAsia="zh-CN"/>
        </w:rPr>
        <w:t xml:space="preserve"> 2020 год оценивается в сумме 260,0 тыс. рублей, что выше оценки 2019 года на  10,0 тыс. рублей, на 2021-2022 года прогнозируются поступления в размере 265,0 тыс. рублей.</w:t>
      </w:r>
    </w:p>
    <w:p w:rsidR="00DE1BA6" w:rsidRPr="003550C8" w:rsidRDefault="00DE1BA6" w:rsidP="00DE1BA6">
      <w:pPr>
        <w:tabs>
          <w:tab w:val="left" w:pos="720"/>
        </w:tabs>
        <w:suppressAutoHyphens/>
        <w:spacing w:after="0" w:line="240" w:lineRule="auto"/>
        <w:jc w:val="both"/>
        <w:rPr>
          <w:rFonts w:ascii="Times New Roman" w:eastAsia="Times New Roman" w:hAnsi="Times New Roman" w:cs="Times New Roman"/>
          <w:b/>
          <w:sz w:val="16"/>
          <w:szCs w:val="16"/>
          <w:u w:val="single"/>
          <w:shd w:val="clear" w:color="auto" w:fill="FFFFFF"/>
          <w:lang w:eastAsia="zh-CN"/>
        </w:rPr>
      </w:pP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b/>
          <w:sz w:val="16"/>
          <w:szCs w:val="16"/>
          <w:u w:val="single"/>
          <w:shd w:val="clear" w:color="auto" w:fill="FFFFFF"/>
          <w:lang w:eastAsia="zh-CN"/>
        </w:rPr>
      </w:pPr>
      <w:r w:rsidRPr="003550C8">
        <w:rPr>
          <w:rFonts w:ascii="Times New Roman" w:eastAsia="Times New Roman" w:hAnsi="Times New Roman" w:cs="Times New Roman"/>
          <w:b/>
          <w:sz w:val="16"/>
          <w:szCs w:val="16"/>
          <w:u w:val="single"/>
          <w:shd w:val="clear" w:color="auto" w:fill="FFFFFF"/>
          <w:lang w:eastAsia="zh-CN"/>
        </w:rPr>
        <w:t>Доходы от оказания платных услуг и компенсационных затрат государства</w:t>
      </w: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b/>
          <w:sz w:val="16"/>
          <w:szCs w:val="16"/>
          <w:u w:val="single"/>
          <w:shd w:val="clear" w:color="auto" w:fill="FFFFFF"/>
          <w:lang w:eastAsia="zh-CN"/>
        </w:rPr>
      </w:pPr>
    </w:p>
    <w:p w:rsidR="00DE1BA6" w:rsidRPr="003550C8" w:rsidRDefault="00DE1BA6" w:rsidP="00DE1BA6">
      <w:pPr>
        <w:suppressAutoHyphens/>
        <w:spacing w:after="0" w:line="240" w:lineRule="auto"/>
        <w:ind w:firstLine="708"/>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shd w:val="clear" w:color="auto" w:fill="FFFFFF"/>
          <w:lang w:eastAsia="ru-RU"/>
        </w:rPr>
        <w:t xml:space="preserve">Доходы от оказания платных услуг и компенсации затрат государства на 2020 год прогнозируются в сумме 4 850,0 тыс. рублей, что выше оценки 2019 года, </w:t>
      </w:r>
      <w:r w:rsidRPr="003550C8">
        <w:rPr>
          <w:rFonts w:ascii="Times New Roman" w:eastAsia="Times New Roman" w:hAnsi="Times New Roman" w:cs="Times New Roman"/>
          <w:spacing w:val="2"/>
          <w:sz w:val="16"/>
          <w:szCs w:val="16"/>
          <w:shd w:val="clear" w:color="auto" w:fill="FFFFFF"/>
          <w:lang w:eastAsia="ru-RU"/>
        </w:rPr>
        <w:t>на 190,0 тыс. рублей.</w:t>
      </w:r>
      <w:r w:rsidRPr="003550C8">
        <w:rPr>
          <w:rFonts w:ascii="Times New Roman" w:eastAsia="Times New Roman" w:hAnsi="Times New Roman" w:cs="Times New Roman"/>
          <w:sz w:val="16"/>
          <w:szCs w:val="16"/>
          <w:shd w:val="clear" w:color="auto" w:fill="FFFFFF"/>
          <w:lang w:eastAsia="zh-CN"/>
        </w:rPr>
        <w:t xml:space="preserve"> </w:t>
      </w:r>
      <w:r w:rsidRPr="003550C8">
        <w:rPr>
          <w:rFonts w:ascii="Times New Roman" w:eastAsia="Times New Roman" w:hAnsi="Times New Roman" w:cs="Times New Roman"/>
          <w:spacing w:val="2"/>
          <w:sz w:val="16"/>
          <w:szCs w:val="16"/>
          <w:shd w:val="clear" w:color="auto" w:fill="FFFFFF"/>
          <w:lang w:eastAsia="ru-RU"/>
        </w:rPr>
        <w:t>Расчет доходов от оказания платных услуг и компенсации затрат государства выполнен на основании прогнозных данных, предоставленных главными администраторами доходов бюджета</w:t>
      </w:r>
      <w:r w:rsidRPr="003550C8">
        <w:rPr>
          <w:rFonts w:ascii="Times New Roman" w:eastAsia="Times New Roman" w:hAnsi="Times New Roman" w:cs="Times New Roman"/>
          <w:sz w:val="16"/>
          <w:szCs w:val="16"/>
          <w:lang w:eastAsia="zh-CN"/>
        </w:rPr>
        <w:t xml:space="preserve">, </w:t>
      </w:r>
      <w:r w:rsidRPr="003550C8">
        <w:rPr>
          <w:rFonts w:ascii="Times New Roman" w:eastAsia="Times New Roman" w:hAnsi="Times New Roman" w:cs="Times New Roman"/>
          <w:spacing w:val="2"/>
          <w:sz w:val="16"/>
          <w:szCs w:val="16"/>
          <w:shd w:val="clear" w:color="auto" w:fill="FFFFFF"/>
          <w:lang w:eastAsia="ru-RU"/>
        </w:rPr>
        <w:t xml:space="preserve">а также с </w:t>
      </w:r>
      <w:r w:rsidRPr="003550C8">
        <w:rPr>
          <w:rFonts w:ascii="Times New Roman" w:eastAsia="Times New Roman" w:hAnsi="Times New Roman" w:cs="Times New Roman"/>
          <w:sz w:val="16"/>
          <w:szCs w:val="16"/>
          <w:shd w:val="clear" w:color="auto" w:fill="FFFFFF"/>
          <w:lang w:eastAsia="zh-CN"/>
        </w:rPr>
        <w:t>учётом динамики поступлений. В плановый период 2021 и 2022 годов поступления прогнозируются в сумме 4 880,0 тыс. рублей.</w:t>
      </w: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b/>
          <w:i/>
          <w:sz w:val="16"/>
          <w:szCs w:val="16"/>
          <w:u w:val="single"/>
          <w:shd w:val="clear" w:color="auto" w:fill="FFFFFF"/>
          <w:lang w:eastAsia="ru-RU"/>
        </w:rPr>
      </w:pP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b/>
          <w:sz w:val="16"/>
          <w:szCs w:val="16"/>
          <w:u w:val="single"/>
          <w:shd w:val="clear" w:color="auto" w:fill="FFFFFF"/>
          <w:lang w:eastAsia="zh-CN"/>
        </w:rPr>
      </w:pPr>
      <w:r w:rsidRPr="003550C8">
        <w:rPr>
          <w:rFonts w:ascii="Times New Roman" w:eastAsia="Times New Roman" w:hAnsi="Times New Roman" w:cs="Times New Roman"/>
          <w:b/>
          <w:sz w:val="16"/>
          <w:szCs w:val="16"/>
          <w:u w:val="single"/>
          <w:lang w:eastAsia="zh-CN"/>
        </w:rPr>
        <w:t>Доходы от продажи материальных и нематериальных активов</w:t>
      </w: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b/>
          <w:sz w:val="16"/>
          <w:szCs w:val="16"/>
          <w:u w:val="single"/>
          <w:shd w:val="clear" w:color="auto" w:fill="FFFFFF"/>
          <w:lang w:eastAsia="zh-CN"/>
        </w:rPr>
      </w:pPr>
    </w:p>
    <w:p w:rsidR="00DE1BA6" w:rsidRPr="003550C8" w:rsidRDefault="00DE1BA6" w:rsidP="00DE1BA6">
      <w:pPr>
        <w:spacing w:after="0" w:line="240" w:lineRule="auto"/>
        <w:ind w:firstLine="552"/>
        <w:jc w:val="both"/>
        <w:rPr>
          <w:rFonts w:ascii="Times New Roman" w:eastAsia="Times New Roman" w:hAnsi="Times New Roman" w:cs="Times New Roman"/>
          <w:sz w:val="16"/>
          <w:szCs w:val="16"/>
          <w:shd w:val="clear" w:color="auto" w:fill="FFFFFF"/>
          <w:lang w:eastAsia="ru-RU"/>
        </w:rPr>
      </w:pPr>
      <w:r w:rsidRPr="003550C8">
        <w:rPr>
          <w:rFonts w:ascii="Times New Roman" w:eastAsia="Times New Roman" w:hAnsi="Times New Roman" w:cs="Times New Roman"/>
          <w:sz w:val="16"/>
          <w:szCs w:val="16"/>
          <w:shd w:val="clear" w:color="auto" w:fill="FFFFFF"/>
          <w:lang w:eastAsia="ru-RU"/>
        </w:rPr>
        <w:t>Доходы от продажи материальных и нематериальных активов прогнозируются на 2020 год в бюджет городского поселения город Чухлома Чухломского муниципального района Костромской области в сумме 900,0 тыс. рублей в том числе:</w:t>
      </w:r>
    </w:p>
    <w:p w:rsidR="00DE1BA6" w:rsidRPr="003550C8" w:rsidRDefault="00DE1BA6" w:rsidP="00DE1BA6">
      <w:pPr>
        <w:spacing w:after="0" w:line="240" w:lineRule="auto"/>
        <w:ind w:firstLine="552"/>
        <w:jc w:val="both"/>
        <w:rPr>
          <w:rFonts w:ascii="Times New Roman" w:eastAsia="Times New Roman" w:hAnsi="Times New Roman" w:cs="Times New Roman"/>
          <w:sz w:val="16"/>
          <w:szCs w:val="16"/>
          <w:shd w:val="clear" w:color="auto" w:fill="FFFFFF"/>
          <w:lang w:eastAsia="ru-RU"/>
        </w:rPr>
      </w:pPr>
      <w:r w:rsidRPr="003550C8">
        <w:rPr>
          <w:rFonts w:ascii="Times New Roman" w:eastAsia="Times New Roman" w:hAnsi="Times New Roman" w:cs="Times New Roman"/>
          <w:sz w:val="16"/>
          <w:szCs w:val="16"/>
          <w:shd w:val="clear" w:color="auto" w:fill="FFFFFF"/>
          <w:lang w:eastAsia="ru-RU"/>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средство указанному имуществу;</w:t>
      </w:r>
    </w:p>
    <w:p w:rsidR="00DE1BA6" w:rsidRPr="003550C8" w:rsidRDefault="00DE1BA6" w:rsidP="00DE1BA6">
      <w:pPr>
        <w:spacing w:after="0" w:line="240" w:lineRule="auto"/>
        <w:ind w:firstLine="552"/>
        <w:jc w:val="both"/>
        <w:rPr>
          <w:rFonts w:ascii="Times New Roman" w:eastAsia="Times New Roman" w:hAnsi="Times New Roman" w:cs="Times New Roman"/>
          <w:sz w:val="16"/>
          <w:szCs w:val="16"/>
          <w:shd w:val="clear" w:color="auto" w:fill="FFFFFF"/>
          <w:lang w:eastAsia="ru-RU"/>
        </w:rPr>
      </w:pPr>
      <w:r w:rsidRPr="003550C8">
        <w:rPr>
          <w:rFonts w:ascii="Times New Roman" w:eastAsia="Times New Roman" w:hAnsi="Times New Roman" w:cs="Times New Roman"/>
          <w:sz w:val="16"/>
          <w:szCs w:val="16"/>
          <w:shd w:val="clear" w:color="auto" w:fill="FFFFFF"/>
          <w:lang w:eastAsia="ru-RU"/>
        </w:rPr>
        <w:t>-</w:t>
      </w:r>
      <w:r w:rsidRPr="003550C8">
        <w:rPr>
          <w:rFonts w:ascii="Times New Roman" w:eastAsia="Times New Roman" w:hAnsi="Times New Roman" w:cs="Times New Roman"/>
          <w:sz w:val="16"/>
          <w:szCs w:val="16"/>
          <w:shd w:val="clear" w:color="auto" w:fill="FFFFFF"/>
          <w:lang w:eastAsia="zh-CN"/>
        </w:rPr>
        <w:t xml:space="preserve"> </w:t>
      </w:r>
      <w:r w:rsidRPr="003550C8">
        <w:rPr>
          <w:rFonts w:ascii="Times New Roman" w:eastAsia="Times New Roman" w:hAnsi="Times New Roman" w:cs="Times New Roman"/>
          <w:sz w:val="16"/>
          <w:szCs w:val="16"/>
          <w:shd w:val="clear" w:color="auto" w:fill="FFFFFF"/>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DE1BA6" w:rsidRPr="003550C8" w:rsidRDefault="00DE1BA6" w:rsidP="00DE1BA6">
      <w:pPr>
        <w:spacing w:after="0" w:line="240" w:lineRule="auto"/>
        <w:ind w:firstLine="552"/>
        <w:jc w:val="both"/>
        <w:rPr>
          <w:rFonts w:ascii="Times New Roman" w:eastAsia="Times New Roman" w:hAnsi="Times New Roman" w:cs="Times New Roman"/>
          <w:sz w:val="16"/>
          <w:szCs w:val="16"/>
          <w:shd w:val="clear" w:color="auto" w:fill="FFFFFF"/>
          <w:lang w:eastAsia="ru-RU"/>
        </w:rPr>
      </w:pPr>
      <w:r w:rsidRPr="003550C8">
        <w:rPr>
          <w:rFonts w:ascii="Times New Roman" w:eastAsia="Times New Roman" w:hAnsi="Times New Roman" w:cs="Times New Roman"/>
          <w:sz w:val="16"/>
          <w:szCs w:val="16"/>
          <w:shd w:val="clear" w:color="auto" w:fill="FFFFFF"/>
          <w:lang w:eastAsia="ru-RU"/>
        </w:rPr>
        <w:t>На 2021-2022 годы данный вид дохода снижается до 510,0 тыс. рублей, т. к. не запланирован доход от реализации имущества, находящегося в собственности городского поселения.</w:t>
      </w: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sz w:val="16"/>
          <w:szCs w:val="16"/>
          <w:shd w:val="clear" w:color="auto" w:fill="FFFFFF"/>
          <w:lang w:eastAsia="ru-RU"/>
        </w:rPr>
      </w:pP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b/>
          <w:sz w:val="16"/>
          <w:szCs w:val="16"/>
          <w:shd w:val="clear" w:color="auto" w:fill="FFFFFF"/>
          <w:lang w:eastAsia="zh-CN"/>
        </w:rPr>
      </w:pPr>
      <w:r w:rsidRPr="003550C8">
        <w:rPr>
          <w:rFonts w:ascii="Times New Roman" w:eastAsia="Times New Roman" w:hAnsi="Times New Roman" w:cs="Times New Roman"/>
          <w:b/>
          <w:sz w:val="16"/>
          <w:szCs w:val="16"/>
          <w:u w:val="single"/>
          <w:shd w:val="clear" w:color="auto" w:fill="FFFFFF"/>
          <w:lang w:eastAsia="zh-CN"/>
        </w:rPr>
        <w:t>Штрафы, санкции, возмещение ущерба</w:t>
      </w: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b/>
          <w:sz w:val="16"/>
          <w:szCs w:val="16"/>
          <w:shd w:val="clear" w:color="auto" w:fill="FFFFFF"/>
          <w:lang w:eastAsia="zh-CN"/>
        </w:rPr>
      </w:pPr>
    </w:p>
    <w:p w:rsidR="00DE1BA6" w:rsidRPr="003550C8" w:rsidRDefault="00DE1BA6" w:rsidP="00DE1BA6">
      <w:pPr>
        <w:spacing w:after="0" w:line="240" w:lineRule="auto"/>
        <w:ind w:firstLine="552"/>
        <w:jc w:val="both"/>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С 1 января 2020 года вступает в силу Федеральный закон от 15.04.2019 г. № 62-ФЗ «О внесении изменений в Бюджетный кодекс Российской Федерации», в соответствии с которым изменяется порядок зачисления сумм денежных взысканий (штрафов) между бюджетами бюджетной системы Российской Федерации, определенный статьей 46 Бюджетного кодекса Российской Федерации.</w:t>
      </w:r>
    </w:p>
    <w:p w:rsidR="00DE1BA6" w:rsidRPr="003550C8" w:rsidRDefault="00DE1BA6" w:rsidP="00DE1BA6">
      <w:pPr>
        <w:spacing w:after="0" w:line="240" w:lineRule="auto"/>
        <w:ind w:firstLine="552"/>
        <w:jc w:val="both"/>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В соответствии с изменениями в местные бюджеты будут зачисляться доходы от следующих штрафов:</w:t>
      </w:r>
    </w:p>
    <w:p w:rsidR="00DE1BA6" w:rsidRPr="003550C8" w:rsidRDefault="00DE1BA6" w:rsidP="00DE1BA6">
      <w:pPr>
        <w:spacing w:after="0" w:line="240" w:lineRule="auto"/>
        <w:ind w:firstLine="552"/>
        <w:jc w:val="both"/>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суммы административных штрафов за нарушение муниципальных правовых актов по нормативу 100 %;</w:t>
      </w:r>
    </w:p>
    <w:p w:rsidR="00DE1BA6" w:rsidRPr="003550C8" w:rsidRDefault="00DE1BA6" w:rsidP="00DE1BA6">
      <w:pPr>
        <w:spacing w:after="0" w:line="240" w:lineRule="auto"/>
        <w:ind w:firstLine="552"/>
        <w:jc w:val="both"/>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штрафы, налагаемые мировыми судьями и комиссиями по делам несовершеннолетних и защите их прав по результатам рассмотрения дел, направленных исполнительными органами государственной власти и органами местного самоуправления Костромской области, по нормативу 50 %;</w:t>
      </w:r>
    </w:p>
    <w:p w:rsidR="00DE1BA6" w:rsidRPr="003550C8" w:rsidRDefault="00DE1BA6" w:rsidP="00DE1BA6">
      <w:pPr>
        <w:spacing w:after="0" w:line="240" w:lineRule="auto"/>
        <w:ind w:firstLine="552"/>
        <w:jc w:val="both"/>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суммы штрафов, установленных КоАП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w:t>
      </w:r>
    </w:p>
    <w:p w:rsidR="00DE1BA6" w:rsidRPr="003550C8" w:rsidRDefault="00DE1BA6" w:rsidP="00DE1BA6">
      <w:pPr>
        <w:spacing w:after="0" w:line="240" w:lineRule="auto"/>
        <w:ind w:firstLine="552"/>
        <w:jc w:val="both"/>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С учетом перечисленных факторов штрафы, санкции, возмещение ущерба, прогнозируются к поступлению в бюджет городского поселения в 2020-2022 годов в сумме 11,0 тыс. рублей, в том числе:</w:t>
      </w:r>
    </w:p>
    <w:p w:rsidR="00DE1BA6" w:rsidRPr="003550C8" w:rsidRDefault="00DE1BA6" w:rsidP="00DE1BA6">
      <w:pPr>
        <w:spacing w:after="0" w:line="240" w:lineRule="auto"/>
        <w:ind w:firstLine="552"/>
        <w:jc w:val="both"/>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w:t>
      </w:r>
      <w:r w:rsidRPr="003550C8">
        <w:rPr>
          <w:rFonts w:ascii="Times New Roman" w:eastAsia="Times New Roman" w:hAnsi="Times New Roman" w:cs="Times New Roman"/>
          <w:color w:val="000000"/>
          <w:sz w:val="16"/>
          <w:szCs w:val="16"/>
          <w:shd w:val="clear" w:color="auto" w:fill="FFFFFF"/>
          <w:lang w:eastAsia="zh-CN"/>
        </w:rPr>
        <w:t xml:space="preserve"> </w:t>
      </w:r>
      <w:r w:rsidRPr="003550C8">
        <w:rPr>
          <w:rFonts w:ascii="Times New Roman" w:eastAsia="Times New Roman" w:hAnsi="Times New Roman" w:cs="Times New Roman"/>
          <w:color w:val="000000"/>
          <w:sz w:val="16"/>
          <w:szCs w:val="16"/>
          <w:shd w:val="clear" w:color="auto" w:fill="FFFFFF"/>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в размере 3,0 тыс. рублей;</w:t>
      </w:r>
    </w:p>
    <w:p w:rsidR="00DE1BA6" w:rsidRPr="003550C8" w:rsidRDefault="00DE1BA6" w:rsidP="00DE1BA6">
      <w:pPr>
        <w:spacing w:after="0" w:line="240" w:lineRule="auto"/>
        <w:ind w:firstLine="709"/>
        <w:jc w:val="both"/>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в размере 3,0 тыс. рублей;</w:t>
      </w:r>
    </w:p>
    <w:p w:rsidR="00DE1BA6" w:rsidRPr="003550C8" w:rsidRDefault="00DE1BA6" w:rsidP="00DE1BA6">
      <w:pPr>
        <w:spacing w:after="0" w:line="240" w:lineRule="auto"/>
        <w:ind w:firstLine="709"/>
        <w:jc w:val="both"/>
        <w:rPr>
          <w:rFonts w:ascii="Times New Roman" w:eastAsia="Times New Roman" w:hAnsi="Times New Roman" w:cs="Times New Roman"/>
          <w:b/>
          <w:color w:val="000000"/>
          <w:sz w:val="16"/>
          <w:szCs w:val="16"/>
          <w:shd w:val="clear" w:color="auto" w:fill="FFFFFF"/>
          <w:lang w:eastAsia="zh-CN"/>
        </w:rPr>
      </w:pPr>
      <w:r w:rsidRPr="003550C8">
        <w:rPr>
          <w:rFonts w:ascii="Times New Roman" w:eastAsia="Times New Roman" w:hAnsi="Times New Roman" w:cs="Times New Roman"/>
          <w:color w:val="000000"/>
          <w:sz w:val="16"/>
          <w:szCs w:val="16"/>
          <w:shd w:val="clear" w:color="auto" w:fill="FFFFFF"/>
          <w:lang w:eastAsia="ru-RU"/>
        </w:rPr>
        <w:t>- Платежи, уплачиваемые в целях возмещения вреда, причиненного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в размере 5,0 тыс. рублей.</w:t>
      </w: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b/>
          <w:color w:val="000000"/>
          <w:sz w:val="16"/>
          <w:szCs w:val="16"/>
          <w:shd w:val="clear" w:color="auto" w:fill="FFFFFF"/>
          <w:lang w:eastAsia="zh-CN"/>
        </w:rPr>
      </w:pP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b/>
          <w:color w:val="000000"/>
          <w:sz w:val="16"/>
          <w:szCs w:val="16"/>
          <w:shd w:val="clear" w:color="auto" w:fill="FFFFFF"/>
          <w:lang w:eastAsia="zh-CN"/>
        </w:rPr>
      </w:pPr>
      <w:r w:rsidRPr="003550C8">
        <w:rPr>
          <w:rFonts w:ascii="Times New Roman" w:eastAsia="Times New Roman" w:hAnsi="Times New Roman" w:cs="Times New Roman"/>
          <w:b/>
          <w:color w:val="000000"/>
          <w:sz w:val="16"/>
          <w:szCs w:val="16"/>
          <w:shd w:val="clear" w:color="auto" w:fill="FFFFFF"/>
          <w:lang w:eastAsia="zh-CN"/>
        </w:rPr>
        <w:t>Безвозмездные перечисления.</w:t>
      </w: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b/>
          <w:color w:val="000000"/>
          <w:sz w:val="16"/>
          <w:szCs w:val="16"/>
          <w:shd w:val="clear" w:color="auto" w:fill="FFFFFF"/>
          <w:lang w:eastAsia="zh-CN"/>
        </w:rPr>
      </w:pPr>
    </w:p>
    <w:p w:rsidR="00DE1BA6" w:rsidRPr="003550C8" w:rsidRDefault="00DE1BA6" w:rsidP="00DE1BA6">
      <w:pPr>
        <w:widowControl w:val="0"/>
        <w:suppressAutoHyphens/>
        <w:autoSpaceDE w:val="0"/>
        <w:spacing w:after="0" w:line="200" w:lineRule="atLeast"/>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color w:val="000000"/>
          <w:sz w:val="16"/>
          <w:szCs w:val="16"/>
          <w:shd w:val="clear" w:color="auto" w:fill="FFFFFF"/>
          <w:lang w:eastAsia="zh-CN"/>
        </w:rPr>
        <w:t>В 2020-2022 годах предоставление межбюджетных трансфертов из бюджета Чухломского муниципального района бюджету городского поселения будет осуществляться в форме дотаций на выравнивание бюджетной обеспеченности и субвенций.</w:t>
      </w:r>
    </w:p>
    <w:p w:rsidR="00DE1BA6" w:rsidRPr="003550C8" w:rsidRDefault="00DE1BA6" w:rsidP="00DE1BA6">
      <w:pPr>
        <w:suppressAutoHyphens/>
        <w:spacing w:after="0" w:line="200" w:lineRule="atLeast"/>
        <w:ind w:firstLine="567"/>
        <w:jc w:val="both"/>
        <w:rPr>
          <w:rFonts w:ascii="Arial" w:eastAsia="Times New Roman" w:hAnsi="Arial" w:cs="Arial"/>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Предоставление из бюджета Чухломского муниципального района и из бюджета Костромской области дотаций на выравнивание бюджетной обеспеченности поселений способствует сокращению различий в уровне бюджетной обеспеченности между наиболее обеспеченными и наименее обеспеченными территориями.</w:t>
      </w:r>
    </w:p>
    <w:p w:rsidR="00DE1BA6" w:rsidRPr="003550C8" w:rsidRDefault="00DE1BA6" w:rsidP="00DE1BA6">
      <w:pPr>
        <w:tabs>
          <w:tab w:val="left" w:pos="426"/>
        </w:tabs>
        <w:suppressAutoHyphens/>
        <w:spacing w:after="0" w:line="200" w:lineRule="atLeast"/>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 xml:space="preserve"> Расчет дотаций на выравнивание бюджетной обеспеченности осуществляется в соответствии с Законом Костромской области от 03.11.2005года № 310-ЗКО «О межбюджетных отношениях в Костромской области».</w:t>
      </w:r>
    </w:p>
    <w:p w:rsidR="00DE1BA6" w:rsidRPr="003550C8" w:rsidRDefault="00DE1BA6" w:rsidP="00DE1BA6">
      <w:pPr>
        <w:tabs>
          <w:tab w:val="left" w:pos="426"/>
        </w:tabs>
        <w:suppressAutoHyphens/>
        <w:spacing w:after="0" w:line="240" w:lineRule="auto"/>
        <w:ind w:firstLine="567"/>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 xml:space="preserve">Так, объем </w:t>
      </w:r>
      <w:r w:rsidRPr="003550C8">
        <w:rPr>
          <w:rFonts w:ascii="Times New Roman" w:eastAsia="Times New Roman" w:hAnsi="Times New Roman" w:cs="Times New Roman"/>
          <w:bCs/>
          <w:sz w:val="16"/>
          <w:szCs w:val="16"/>
          <w:shd w:val="clear" w:color="auto" w:fill="FFFFFF"/>
          <w:lang w:eastAsia="zh-CN"/>
        </w:rPr>
        <w:t xml:space="preserve">дотации на выравнивание бюджетной обеспеченности </w:t>
      </w:r>
      <w:r w:rsidRPr="003550C8">
        <w:rPr>
          <w:rFonts w:ascii="Times New Roman" w:eastAsia="Times New Roman" w:hAnsi="Times New Roman" w:cs="Times New Roman"/>
          <w:sz w:val="16"/>
          <w:szCs w:val="16"/>
          <w:shd w:val="clear" w:color="auto" w:fill="FFFFFF"/>
          <w:lang w:eastAsia="zh-CN"/>
        </w:rPr>
        <w:t>на 2020 год</w:t>
      </w:r>
      <w:r w:rsidRPr="003550C8">
        <w:rPr>
          <w:rFonts w:ascii="Times New Roman" w:eastAsia="Times New Roman" w:hAnsi="Times New Roman" w:cs="Times New Roman"/>
          <w:bCs/>
          <w:sz w:val="16"/>
          <w:szCs w:val="16"/>
          <w:shd w:val="clear" w:color="auto" w:fill="FFFFFF"/>
          <w:lang w:eastAsia="zh-CN"/>
        </w:rPr>
        <w:t xml:space="preserve"> бюджету городского поселения</w:t>
      </w:r>
      <w:r w:rsidRPr="003550C8">
        <w:rPr>
          <w:rFonts w:ascii="Times New Roman" w:eastAsia="Times New Roman" w:hAnsi="Times New Roman" w:cs="Times New Roman"/>
          <w:sz w:val="16"/>
          <w:szCs w:val="16"/>
          <w:shd w:val="clear" w:color="auto" w:fill="FFFFFF"/>
          <w:lang w:eastAsia="zh-CN"/>
        </w:rPr>
        <w:t xml:space="preserve"> определен в объеме 2 649,0</w:t>
      </w:r>
      <w:r w:rsidRPr="003550C8">
        <w:rPr>
          <w:rFonts w:ascii="Times New Roman" w:eastAsia="Times New Roman" w:hAnsi="Times New Roman" w:cs="Times New Roman"/>
          <w:bCs/>
          <w:sz w:val="16"/>
          <w:szCs w:val="16"/>
          <w:shd w:val="clear" w:color="auto" w:fill="FFFFFF"/>
          <w:lang w:eastAsia="zh-CN"/>
        </w:rPr>
        <w:t xml:space="preserve"> тыс. руб. </w:t>
      </w:r>
      <w:r w:rsidRPr="003550C8">
        <w:rPr>
          <w:rFonts w:ascii="Times New Roman" w:eastAsia="Times New Roman" w:hAnsi="Times New Roman" w:cs="Times New Roman"/>
          <w:sz w:val="16"/>
          <w:szCs w:val="16"/>
          <w:shd w:val="clear" w:color="auto" w:fill="FFFFFF"/>
          <w:lang w:eastAsia="zh-CN"/>
        </w:rPr>
        <w:t>По сравнению с показателем 2019 года дотация на выравнивание бюджетной обеспеченности уменьшена на 804,0 тыс. рублей.  На 2021 год данный вид дотации запланирован в размере 2 806,0 тыс. руб., на 2022 год — 715,0 тыс. руб.</w:t>
      </w:r>
    </w:p>
    <w:p w:rsidR="00DE1BA6" w:rsidRPr="003550C8" w:rsidRDefault="00DE1BA6" w:rsidP="00DE1BA6">
      <w:pPr>
        <w:tabs>
          <w:tab w:val="left" w:pos="426"/>
        </w:tabs>
        <w:suppressAutoHyphens/>
        <w:spacing w:after="0" w:line="240" w:lineRule="auto"/>
        <w:ind w:firstLine="720"/>
        <w:jc w:val="both"/>
        <w:rPr>
          <w:rFonts w:ascii="Times New Roman" w:eastAsia="Times New Roman" w:hAnsi="Times New Roman" w:cs="Times New Roman"/>
          <w:sz w:val="16"/>
          <w:szCs w:val="16"/>
          <w:shd w:val="clear" w:color="auto" w:fill="FFFFFF"/>
          <w:lang w:eastAsia="zh-CN"/>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shd w:val="clear" w:color="auto" w:fill="FFFFFF"/>
          <w:lang w:eastAsia="ru-RU"/>
        </w:rPr>
      </w:pPr>
      <w:r w:rsidRPr="003550C8">
        <w:rPr>
          <w:rFonts w:ascii="Times New Roman" w:eastAsia="Times New Roman" w:hAnsi="Times New Roman" w:cs="Times New Roman"/>
          <w:sz w:val="16"/>
          <w:szCs w:val="16"/>
          <w:shd w:val="clear" w:color="auto" w:fill="FFFFFF"/>
          <w:lang w:eastAsia="zh-CN"/>
        </w:rPr>
        <w:t xml:space="preserve">В бюджете городского поселения предусмотрены следующие </w:t>
      </w:r>
      <w:r w:rsidRPr="003550C8">
        <w:rPr>
          <w:rFonts w:ascii="Times New Roman" w:eastAsia="Times New Roman" w:hAnsi="Times New Roman" w:cs="Times New Roman"/>
          <w:bCs/>
          <w:sz w:val="16"/>
          <w:szCs w:val="16"/>
          <w:shd w:val="clear" w:color="auto" w:fill="FFFFFF"/>
          <w:lang w:eastAsia="zh-CN"/>
        </w:rPr>
        <w:t>виды субвенций</w:t>
      </w:r>
      <w:r w:rsidRPr="003550C8">
        <w:rPr>
          <w:rFonts w:ascii="Times New Roman" w:eastAsia="Times New Roman" w:hAnsi="Times New Roman" w:cs="Times New Roman"/>
          <w:sz w:val="16"/>
          <w:szCs w:val="16"/>
          <w:shd w:val="clear" w:color="auto" w:fill="FFFFFF"/>
          <w:lang w:eastAsia="zh-CN"/>
        </w:rPr>
        <w:t>:</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pacing w:val="-4"/>
          <w:sz w:val="16"/>
          <w:szCs w:val="16"/>
          <w:shd w:val="clear" w:color="auto" w:fill="FFFFFF"/>
          <w:lang w:eastAsia="ru-RU"/>
        </w:rPr>
      </w:pPr>
      <w:r w:rsidRPr="003550C8">
        <w:rPr>
          <w:rFonts w:ascii="Times New Roman" w:eastAsia="Times New Roman" w:hAnsi="Times New Roman" w:cs="Times New Roman"/>
          <w:spacing w:val="-4"/>
          <w:sz w:val="16"/>
          <w:szCs w:val="16"/>
          <w:shd w:val="clear" w:color="auto" w:fill="FFFFFF"/>
          <w:lang w:eastAsia="ru-RU"/>
        </w:rPr>
        <w:t>-  субвенции бюджетам городских поселений на выполнение передаваемых полномочий субъектов Российской Федерации в 2020- 2022 годах в сумме 12,0 тыс. рублей;</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pacing w:val="-4"/>
          <w:sz w:val="16"/>
          <w:szCs w:val="16"/>
          <w:shd w:val="clear" w:color="auto" w:fill="FFFFFF"/>
          <w:lang w:eastAsia="ru-RU"/>
        </w:rPr>
        <w:t>- субвенции бюджетам городских поселений на осуществление первичного воинского учета на территориях, где отсутствуют военные комиссариаты на 2020 год -263,7 тыс. рублей, 2021 год-265,6 тыс. рублей, 2022 год-274,5 тыс. рублей.</w:t>
      </w:r>
    </w:p>
    <w:p w:rsidR="00DE1BA6" w:rsidRPr="003550C8" w:rsidRDefault="00DE1BA6" w:rsidP="00DE1BA6">
      <w:pPr>
        <w:tabs>
          <w:tab w:val="left" w:pos="720"/>
        </w:tabs>
        <w:suppressAutoHyphens/>
        <w:spacing w:after="0" w:line="240" w:lineRule="auto"/>
        <w:ind w:firstLine="709"/>
        <w:jc w:val="both"/>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Перечень и объем субвенций может быть уточнен по мере принимаемых соответствующих законов Костромской области.</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color w:val="FF00FF"/>
          <w:spacing w:val="-4"/>
          <w:sz w:val="16"/>
          <w:szCs w:val="16"/>
          <w:shd w:val="clear" w:color="auto" w:fill="FFFFFF"/>
          <w:lang w:eastAsia="zh-CN"/>
        </w:rPr>
      </w:pPr>
      <w:r w:rsidRPr="003550C8">
        <w:rPr>
          <w:rFonts w:ascii="Times New Roman" w:eastAsia="Times New Roman" w:hAnsi="Times New Roman" w:cs="Times New Roman"/>
          <w:sz w:val="16"/>
          <w:szCs w:val="16"/>
          <w:shd w:val="clear" w:color="auto" w:fill="FFFFFF"/>
          <w:lang w:eastAsia="zh-CN"/>
        </w:rPr>
        <w:t>В бюджет городского поселения в 2021 году включена</w:t>
      </w:r>
      <w:r w:rsidRPr="003550C8">
        <w:rPr>
          <w:rFonts w:ascii="Times New Roman" w:eastAsia="Times New Roman" w:hAnsi="Times New Roman" w:cs="Times New Roman"/>
          <w:spacing w:val="-4"/>
          <w:sz w:val="16"/>
          <w:szCs w:val="16"/>
          <w:shd w:val="clear" w:color="auto" w:fill="FFFFFF"/>
          <w:lang w:eastAsia="zh-CN"/>
        </w:rPr>
        <w:t xml:space="preserve"> субсидия на обеспечение мероприятий по строительству и реконструкции (модернизации) объектов питьевого водоснабжения в размере 13 727,5 тыс. рублей.</w:t>
      </w:r>
    </w:p>
    <w:p w:rsidR="00DE1BA6" w:rsidRPr="003550C8" w:rsidRDefault="00DE1BA6" w:rsidP="00DE1BA6">
      <w:pPr>
        <w:suppressAutoHyphens/>
        <w:spacing w:after="0" w:line="240" w:lineRule="auto"/>
        <w:jc w:val="both"/>
        <w:rPr>
          <w:rFonts w:ascii="Times New Roman" w:eastAsia="Times New Roman" w:hAnsi="Times New Roman" w:cs="Times New Roman"/>
          <w:color w:val="FF00FF"/>
          <w:sz w:val="16"/>
          <w:szCs w:val="16"/>
          <w:shd w:val="clear" w:color="auto" w:fill="FFFFFF"/>
          <w:lang w:eastAsia="zh-CN"/>
        </w:rPr>
      </w:pPr>
      <w:r w:rsidRPr="003550C8">
        <w:rPr>
          <w:rFonts w:ascii="Times New Roman" w:eastAsia="Times New Roman" w:hAnsi="Times New Roman" w:cs="Times New Roman"/>
          <w:color w:val="FF00FF"/>
          <w:spacing w:val="-4"/>
          <w:sz w:val="16"/>
          <w:szCs w:val="16"/>
          <w:shd w:val="clear" w:color="auto" w:fill="FFFFFF"/>
          <w:lang w:eastAsia="zh-CN"/>
        </w:rPr>
        <w:tab/>
      </w:r>
      <w:r w:rsidRPr="003550C8">
        <w:rPr>
          <w:rFonts w:ascii="Times New Roman" w:eastAsia="Times New Roman" w:hAnsi="Times New Roman" w:cs="Times New Roman"/>
          <w:spacing w:val="-4"/>
          <w:sz w:val="16"/>
          <w:szCs w:val="16"/>
          <w:shd w:val="clear" w:color="auto" w:fill="FFFFFF"/>
          <w:lang w:eastAsia="zh-CN"/>
        </w:rPr>
        <w:t xml:space="preserve"> Перечень и объем субсидий может быть уточнен и дополнен при принятии соответствующих нормативных актов Костромской области.</w:t>
      </w:r>
    </w:p>
    <w:p w:rsidR="00DE1BA6" w:rsidRPr="003550C8" w:rsidRDefault="00DE1BA6" w:rsidP="00DE1BA6">
      <w:pPr>
        <w:tabs>
          <w:tab w:val="left" w:pos="720"/>
        </w:tabs>
        <w:suppressAutoHyphens/>
        <w:spacing w:after="0" w:line="240" w:lineRule="auto"/>
        <w:jc w:val="both"/>
        <w:rPr>
          <w:rFonts w:ascii="Times New Roman" w:eastAsia="Times New Roman" w:hAnsi="Times New Roman" w:cs="Times New Roman"/>
          <w:color w:val="FF00FF"/>
          <w:sz w:val="16"/>
          <w:szCs w:val="16"/>
          <w:lang w:eastAsia="zh-CN"/>
        </w:rPr>
      </w:pPr>
      <w:r w:rsidRPr="003550C8">
        <w:rPr>
          <w:rFonts w:ascii="Times New Roman" w:eastAsia="Times New Roman" w:hAnsi="Times New Roman" w:cs="Times New Roman"/>
          <w:color w:val="FF00FF"/>
          <w:sz w:val="16"/>
          <w:szCs w:val="16"/>
          <w:shd w:val="clear" w:color="auto" w:fill="FFFFFF"/>
          <w:lang w:eastAsia="zh-CN"/>
        </w:rPr>
        <w:t xml:space="preserve"> </w:t>
      </w:r>
      <w:r w:rsidRPr="003550C8">
        <w:rPr>
          <w:rFonts w:ascii="Times New Roman" w:eastAsia="Times New Roman" w:hAnsi="Times New Roman" w:cs="Times New Roman"/>
          <w:color w:val="FF00FF"/>
          <w:sz w:val="16"/>
          <w:szCs w:val="16"/>
          <w:shd w:val="clear" w:color="auto" w:fill="FFFFFF"/>
          <w:lang w:eastAsia="zh-CN"/>
        </w:rPr>
        <w:tab/>
      </w:r>
    </w:p>
    <w:p w:rsidR="00DE1BA6" w:rsidRPr="003550C8" w:rsidRDefault="00DE1BA6" w:rsidP="00DE1BA6">
      <w:pPr>
        <w:tabs>
          <w:tab w:val="left" w:pos="720"/>
        </w:tabs>
        <w:suppressAutoHyphens/>
        <w:spacing w:after="0" w:line="240" w:lineRule="auto"/>
        <w:jc w:val="both"/>
        <w:rPr>
          <w:rFonts w:ascii="Times New Roman" w:eastAsia="Times New Roman" w:hAnsi="Times New Roman" w:cs="Times New Roman"/>
          <w:color w:val="000000"/>
          <w:spacing w:val="-12"/>
          <w:sz w:val="16"/>
          <w:szCs w:val="16"/>
          <w:shd w:val="clear" w:color="auto" w:fill="FFFF00"/>
          <w:lang w:eastAsia="ru-RU"/>
        </w:rPr>
      </w:pPr>
      <w:r w:rsidRPr="003550C8">
        <w:rPr>
          <w:rFonts w:ascii="Times New Roman" w:eastAsia="Times New Roman" w:hAnsi="Times New Roman" w:cs="Times New Roman"/>
          <w:color w:val="FF00FF"/>
          <w:sz w:val="16"/>
          <w:szCs w:val="16"/>
          <w:lang w:eastAsia="zh-CN"/>
        </w:rPr>
        <w:lastRenderedPageBreak/>
        <w:tab/>
      </w:r>
      <w:r w:rsidRPr="003550C8">
        <w:rPr>
          <w:rFonts w:ascii="Times New Roman" w:eastAsia="Times New Roman" w:hAnsi="Times New Roman" w:cs="Times New Roman"/>
          <w:sz w:val="16"/>
          <w:szCs w:val="16"/>
          <w:lang w:eastAsia="zh-CN"/>
        </w:rPr>
        <w:t>Оценка видов межбюджетных трансфертов, передаваемых от других бюджетов бюджетной системы Российской Федерации бюджету городского поселения город Чухлома Чухломского муниципального района Костромской области, характеризуется следующими показателями:</w:t>
      </w:r>
    </w:p>
    <w:p w:rsidR="00DE1BA6" w:rsidRPr="003550C8" w:rsidRDefault="00DE1BA6" w:rsidP="00DE1BA6">
      <w:pPr>
        <w:tabs>
          <w:tab w:val="left" w:pos="720"/>
        </w:tabs>
        <w:suppressAutoHyphens/>
        <w:spacing w:after="0" w:line="240" w:lineRule="auto"/>
        <w:jc w:val="both"/>
        <w:rPr>
          <w:rFonts w:ascii="Times New Roman" w:eastAsia="Times New Roman" w:hAnsi="Times New Roman" w:cs="Times New Roman"/>
          <w:color w:val="000000"/>
          <w:spacing w:val="-12"/>
          <w:sz w:val="16"/>
          <w:szCs w:val="16"/>
          <w:shd w:val="clear" w:color="auto" w:fill="FFFF00"/>
          <w:lang w:eastAsia="ru-RU"/>
        </w:rPr>
      </w:pPr>
    </w:p>
    <w:tbl>
      <w:tblPr>
        <w:tblW w:w="9288" w:type="dxa"/>
        <w:tblInd w:w="63" w:type="dxa"/>
        <w:tblLayout w:type="fixed"/>
        <w:tblLook w:val="0000" w:firstRow="0" w:lastRow="0" w:firstColumn="0" w:lastColumn="0" w:noHBand="0" w:noVBand="0"/>
      </w:tblPr>
      <w:tblGrid>
        <w:gridCol w:w="2560"/>
        <w:gridCol w:w="767"/>
        <w:gridCol w:w="1060"/>
        <w:gridCol w:w="1003"/>
        <w:gridCol w:w="1060"/>
        <w:gridCol w:w="1003"/>
        <w:gridCol w:w="1126"/>
        <w:gridCol w:w="709"/>
      </w:tblGrid>
      <w:tr w:rsidR="00DE1BA6" w:rsidRPr="003550C8" w:rsidTr="00DE1BA6">
        <w:trPr>
          <w:trHeight w:val="780"/>
        </w:trPr>
        <w:tc>
          <w:tcPr>
            <w:tcW w:w="2560" w:type="dxa"/>
            <w:tcBorders>
              <w:top w:val="single" w:sz="4" w:space="0" w:color="000000"/>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xml:space="preserve">Наименование </w:t>
            </w:r>
          </w:p>
        </w:tc>
        <w:tc>
          <w:tcPr>
            <w:tcW w:w="767" w:type="dxa"/>
            <w:tcBorders>
              <w:top w:val="single" w:sz="4" w:space="0" w:color="000000"/>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xml:space="preserve">Бюджет на 2019 год, </w:t>
            </w:r>
            <w:proofErr w:type="spellStart"/>
            <w:r w:rsidRPr="003550C8">
              <w:rPr>
                <w:rFonts w:ascii="Times New Roman" w:eastAsia="Times New Roman" w:hAnsi="Times New Roman" w:cs="Times New Roman"/>
                <w:color w:val="000000"/>
                <w:sz w:val="16"/>
                <w:szCs w:val="16"/>
                <w:shd w:val="clear" w:color="auto" w:fill="FFFFFF"/>
                <w:lang w:eastAsia="ru-RU"/>
              </w:rPr>
              <w:t>тыс.руб</w:t>
            </w:r>
            <w:proofErr w:type="spellEnd"/>
            <w:r w:rsidRPr="003550C8">
              <w:rPr>
                <w:rFonts w:ascii="Times New Roman" w:eastAsia="Times New Roman" w:hAnsi="Times New Roman" w:cs="Times New Roman"/>
                <w:color w:val="000000"/>
                <w:sz w:val="16"/>
                <w:szCs w:val="16"/>
                <w:shd w:val="clear" w:color="auto" w:fill="FFFFFF"/>
                <w:lang w:eastAsia="ru-RU"/>
              </w:rPr>
              <w:t>.</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xml:space="preserve">2020 год, </w:t>
            </w:r>
            <w:proofErr w:type="spellStart"/>
            <w:r w:rsidRPr="003550C8">
              <w:rPr>
                <w:rFonts w:ascii="Times New Roman" w:eastAsia="Times New Roman" w:hAnsi="Times New Roman" w:cs="Times New Roman"/>
                <w:color w:val="000000"/>
                <w:sz w:val="16"/>
                <w:szCs w:val="16"/>
                <w:shd w:val="clear" w:color="auto" w:fill="FFFFFF"/>
                <w:lang w:eastAsia="ru-RU"/>
              </w:rPr>
              <w:t>тыс.руб</w:t>
            </w:r>
            <w:proofErr w:type="spellEnd"/>
            <w:r w:rsidRPr="003550C8">
              <w:rPr>
                <w:rFonts w:ascii="Times New Roman" w:eastAsia="Times New Roman" w:hAnsi="Times New Roman" w:cs="Times New Roman"/>
                <w:color w:val="000000"/>
                <w:sz w:val="16"/>
                <w:szCs w:val="16"/>
                <w:shd w:val="clear" w:color="auto" w:fill="FFFFFF"/>
                <w:lang w:eastAsia="ru-RU"/>
              </w:rPr>
              <w:t>.</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xml:space="preserve">2021 год, </w:t>
            </w:r>
            <w:proofErr w:type="spellStart"/>
            <w:r w:rsidRPr="003550C8">
              <w:rPr>
                <w:rFonts w:ascii="Times New Roman" w:eastAsia="Times New Roman" w:hAnsi="Times New Roman" w:cs="Times New Roman"/>
                <w:color w:val="000000"/>
                <w:sz w:val="16"/>
                <w:szCs w:val="16"/>
                <w:shd w:val="clear" w:color="auto" w:fill="FFFFFF"/>
                <w:lang w:eastAsia="ru-RU"/>
              </w:rPr>
              <w:t>тыс.руб</w:t>
            </w:r>
            <w:proofErr w:type="spellEnd"/>
            <w:r w:rsidRPr="003550C8">
              <w:rPr>
                <w:rFonts w:ascii="Times New Roman" w:eastAsia="Times New Roman" w:hAnsi="Times New Roman" w:cs="Times New Roman"/>
                <w:color w:val="000000"/>
                <w:sz w:val="16"/>
                <w:szCs w:val="16"/>
                <w:shd w:val="clear" w:color="auto" w:fill="FFFFFF"/>
                <w:lang w:eastAsia="ru-RU"/>
              </w:rPr>
              <w:t>.</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 xml:space="preserve">2022 год, </w:t>
            </w:r>
            <w:proofErr w:type="spellStart"/>
            <w:r w:rsidRPr="003550C8">
              <w:rPr>
                <w:rFonts w:ascii="Times New Roman" w:eastAsia="Times New Roman" w:hAnsi="Times New Roman" w:cs="Times New Roman"/>
                <w:color w:val="000000"/>
                <w:sz w:val="16"/>
                <w:szCs w:val="16"/>
                <w:shd w:val="clear" w:color="auto" w:fill="FFFFFF"/>
                <w:lang w:eastAsia="ru-RU"/>
              </w:rPr>
              <w:t>тыс.руб</w:t>
            </w:r>
            <w:proofErr w:type="spellEnd"/>
            <w:r w:rsidRPr="003550C8">
              <w:rPr>
                <w:rFonts w:ascii="Times New Roman" w:eastAsia="Times New Roman" w:hAnsi="Times New Roman" w:cs="Times New Roman"/>
                <w:color w:val="000000"/>
                <w:sz w:val="16"/>
                <w:szCs w:val="16"/>
                <w:shd w:val="clear" w:color="auto" w:fill="FFFFFF"/>
                <w:lang w:eastAsia="ru-RU"/>
              </w:rPr>
              <w:t>.</w:t>
            </w:r>
          </w:p>
        </w:tc>
      </w:tr>
      <w:tr w:rsidR="00DE1BA6" w:rsidRPr="003550C8" w:rsidTr="00DE1BA6">
        <w:trPr>
          <w:trHeight w:val="675"/>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w:t>
            </w:r>
          </w:p>
        </w:tc>
        <w:tc>
          <w:tcPr>
            <w:tcW w:w="1060" w:type="dxa"/>
            <w:tcBorders>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проект</w:t>
            </w:r>
            <w:proofErr w:type="gramEnd"/>
          </w:p>
        </w:tc>
        <w:tc>
          <w:tcPr>
            <w:tcW w:w="1003" w:type="dxa"/>
            <w:tcBorders>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прирост</w:t>
            </w:r>
            <w:proofErr w:type="gramEnd"/>
            <w:r w:rsidRPr="003550C8">
              <w:rPr>
                <w:rFonts w:ascii="Times New Roman" w:eastAsia="Times New Roman" w:hAnsi="Times New Roman" w:cs="Times New Roman"/>
                <w:color w:val="000000"/>
                <w:sz w:val="16"/>
                <w:szCs w:val="16"/>
                <w:shd w:val="clear" w:color="auto" w:fill="FFFFFF"/>
                <w:lang w:eastAsia="ru-RU"/>
              </w:rPr>
              <w:t>-отклонение к 2019г.</w:t>
            </w:r>
          </w:p>
        </w:tc>
        <w:tc>
          <w:tcPr>
            <w:tcW w:w="1060" w:type="dxa"/>
            <w:tcBorders>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проект</w:t>
            </w:r>
            <w:proofErr w:type="gramEnd"/>
          </w:p>
        </w:tc>
        <w:tc>
          <w:tcPr>
            <w:tcW w:w="1003" w:type="dxa"/>
            <w:tcBorders>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прирост</w:t>
            </w:r>
            <w:proofErr w:type="gramEnd"/>
            <w:r w:rsidRPr="003550C8">
              <w:rPr>
                <w:rFonts w:ascii="Times New Roman" w:eastAsia="Times New Roman" w:hAnsi="Times New Roman" w:cs="Times New Roman"/>
                <w:color w:val="000000"/>
                <w:sz w:val="16"/>
                <w:szCs w:val="16"/>
                <w:shd w:val="clear" w:color="auto" w:fill="FFFFFF"/>
                <w:lang w:eastAsia="ru-RU"/>
              </w:rPr>
              <w:t>-отклонение к 2020г.</w:t>
            </w:r>
          </w:p>
        </w:tc>
        <w:tc>
          <w:tcPr>
            <w:tcW w:w="1126" w:type="dxa"/>
            <w:tcBorders>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проект</w:t>
            </w:r>
            <w:proofErr w:type="gramEnd"/>
          </w:p>
        </w:tc>
        <w:tc>
          <w:tcPr>
            <w:tcW w:w="709" w:type="dxa"/>
            <w:tcBorders>
              <w:left w:val="single" w:sz="4" w:space="0" w:color="000000"/>
              <w:bottom w:val="single" w:sz="4" w:space="0" w:color="000000"/>
              <w:right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color w:val="000000"/>
                <w:sz w:val="16"/>
                <w:szCs w:val="16"/>
                <w:shd w:val="clear" w:color="auto" w:fill="FFFFFF"/>
                <w:lang w:eastAsia="ru-RU"/>
              </w:rPr>
              <w:t>прирост</w:t>
            </w:r>
            <w:proofErr w:type="gramEnd"/>
            <w:r w:rsidRPr="003550C8">
              <w:rPr>
                <w:rFonts w:ascii="Times New Roman" w:eastAsia="Times New Roman" w:hAnsi="Times New Roman" w:cs="Times New Roman"/>
                <w:color w:val="000000"/>
                <w:sz w:val="16"/>
                <w:szCs w:val="16"/>
                <w:shd w:val="clear" w:color="auto" w:fill="FFFFFF"/>
                <w:lang w:eastAsia="ru-RU"/>
              </w:rPr>
              <w:t>-отклонение к 2021г.</w:t>
            </w:r>
          </w:p>
        </w:tc>
      </w:tr>
      <w:tr w:rsidR="00DE1BA6" w:rsidRPr="003550C8" w:rsidTr="00DE1BA6">
        <w:trPr>
          <w:trHeight w:val="30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 xml:space="preserve">Дотации </w:t>
            </w:r>
          </w:p>
          <w:p w:rsidR="00DE1BA6" w:rsidRPr="003550C8" w:rsidRDefault="00DE1BA6" w:rsidP="00DE1BA6">
            <w:pPr>
              <w:spacing w:after="0" w:line="240" w:lineRule="auto"/>
              <w:rPr>
                <w:rFonts w:ascii="Times New Roman" w:eastAsia="Times New Roman" w:hAnsi="Times New Roman" w:cs="Times New Roman"/>
                <w:b/>
                <w:bCs/>
                <w:color w:val="000000"/>
                <w:sz w:val="16"/>
                <w:szCs w:val="16"/>
                <w:shd w:val="clear" w:color="auto" w:fill="FFFFFF"/>
                <w:lang w:eastAsia="ru-RU"/>
              </w:rPr>
            </w:pP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3453,0</w:t>
            </w:r>
          </w:p>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2649,0</w:t>
            </w:r>
          </w:p>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-804,0</w:t>
            </w:r>
          </w:p>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2806,0</w:t>
            </w:r>
          </w:p>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+157,0</w:t>
            </w:r>
          </w:p>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p>
        </w:tc>
        <w:tc>
          <w:tcPr>
            <w:tcW w:w="1126"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715,0</w:t>
            </w:r>
          </w:p>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p>
        </w:tc>
        <w:tc>
          <w:tcPr>
            <w:tcW w:w="709"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-2091,0</w:t>
            </w:r>
          </w:p>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p>
        </w:tc>
      </w:tr>
      <w:tr w:rsidR="00DE1BA6" w:rsidRPr="003550C8" w:rsidTr="00DE1BA6">
        <w:trPr>
          <w:trHeight w:val="30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xml:space="preserve">Субвенции </w:t>
            </w:r>
          </w:p>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271,9</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275,7</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+3,8</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277,6</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+1,9</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1126"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286,5</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709"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+8,9</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r>
      <w:tr w:rsidR="00DE1BA6" w:rsidRPr="003550C8" w:rsidTr="00DE1BA6">
        <w:trPr>
          <w:trHeight w:val="30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Субсидии</w:t>
            </w:r>
          </w:p>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150,0</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0,0</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-150,0</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13727,5</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+13577,5</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1126"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0,0</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709"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-13727,5</w:t>
            </w:r>
          </w:p>
          <w:p w:rsidR="00DE1BA6" w:rsidRPr="003550C8" w:rsidRDefault="00DE1BA6" w:rsidP="00DE1BA6">
            <w:pPr>
              <w:spacing w:after="0" w:line="240" w:lineRule="auto"/>
              <w:jc w:val="right"/>
              <w:rPr>
                <w:rFonts w:ascii="Times New Roman" w:eastAsia="Times New Roman" w:hAnsi="Times New Roman" w:cs="Times New Roman"/>
                <w:sz w:val="16"/>
                <w:szCs w:val="16"/>
                <w:lang w:eastAsia="zh-CN"/>
              </w:rPr>
            </w:pPr>
          </w:p>
        </w:tc>
      </w:tr>
      <w:tr w:rsidR="00DE1BA6" w:rsidRPr="003550C8" w:rsidTr="00DE1BA6">
        <w:trPr>
          <w:trHeight w:val="471"/>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Иные межбюджетные трансферты</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3000,0</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0,0</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-3000,0</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0,0</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0</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1126"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0,0</w:t>
            </w:r>
          </w:p>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709"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0</w:t>
            </w:r>
          </w:p>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r>
      <w:tr w:rsidR="00DE1BA6" w:rsidRPr="003550C8" w:rsidTr="00DE1BA6">
        <w:trPr>
          <w:trHeight w:val="471"/>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Итого</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6874,9</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2924,7</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-3950,2</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16811,1</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shd w:val="clear" w:color="auto" w:fill="FFFFFF"/>
                <w:lang w:eastAsia="zh-CN"/>
              </w:rPr>
            </w:pPr>
            <w:r w:rsidRPr="003550C8">
              <w:rPr>
                <w:rFonts w:ascii="Times New Roman" w:eastAsia="Times New Roman" w:hAnsi="Times New Roman" w:cs="Times New Roman"/>
                <w:color w:val="000000"/>
                <w:sz w:val="16"/>
                <w:szCs w:val="16"/>
                <w:shd w:val="clear" w:color="auto" w:fill="FFFFFF"/>
                <w:lang w:eastAsia="ru-RU"/>
              </w:rPr>
              <w:t>+13886,4</w:t>
            </w:r>
          </w:p>
        </w:tc>
        <w:tc>
          <w:tcPr>
            <w:tcW w:w="1126"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sz w:val="16"/>
                <w:szCs w:val="16"/>
                <w:shd w:val="clear" w:color="auto" w:fill="FFFFFF"/>
                <w:lang w:eastAsia="zh-CN"/>
              </w:rPr>
              <w:t>1001,5</w:t>
            </w:r>
          </w:p>
        </w:tc>
        <w:tc>
          <w:tcPr>
            <w:tcW w:w="709"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15809,6</w:t>
            </w:r>
          </w:p>
        </w:tc>
      </w:tr>
    </w:tbl>
    <w:p w:rsidR="00DE1BA6" w:rsidRPr="003550C8" w:rsidRDefault="00DE1BA6" w:rsidP="00DE1BA6">
      <w:pPr>
        <w:tabs>
          <w:tab w:val="left" w:pos="720"/>
        </w:tabs>
        <w:suppressAutoHyphens/>
        <w:spacing w:after="0" w:line="240" w:lineRule="auto"/>
        <w:jc w:val="both"/>
        <w:rPr>
          <w:rFonts w:ascii="Times New Roman" w:eastAsia="Times New Roman" w:hAnsi="Times New Roman" w:cs="Times New Roman"/>
          <w:sz w:val="16"/>
          <w:szCs w:val="16"/>
          <w:lang w:eastAsia="zh-CN"/>
        </w:rPr>
      </w:pPr>
    </w:p>
    <w:p w:rsidR="00DE1BA6" w:rsidRPr="003550C8" w:rsidRDefault="00DE1BA6" w:rsidP="00DE1BA6">
      <w:pPr>
        <w:tabs>
          <w:tab w:val="left" w:pos="720"/>
        </w:tabs>
        <w:suppressAutoHyphens/>
        <w:spacing w:after="0" w:line="240" w:lineRule="auto"/>
        <w:ind w:firstLine="709"/>
        <w:jc w:val="both"/>
        <w:rPr>
          <w:rFonts w:ascii="Times New Roman" w:eastAsia="Times New Roman" w:hAnsi="Times New Roman" w:cs="Times New Roman"/>
          <w:color w:val="FF00FF"/>
          <w:sz w:val="16"/>
          <w:szCs w:val="16"/>
          <w:lang w:eastAsia="zh-CN"/>
        </w:rPr>
      </w:pPr>
      <w:r w:rsidRPr="003550C8">
        <w:rPr>
          <w:rFonts w:ascii="Times New Roman" w:eastAsia="Times New Roman" w:hAnsi="Times New Roman" w:cs="Times New Roman"/>
          <w:bCs/>
          <w:color w:val="000000"/>
          <w:sz w:val="16"/>
          <w:szCs w:val="16"/>
          <w:lang w:eastAsia="zh-CN"/>
        </w:rPr>
        <w:t>Увеличение объема межбюджетных трансфертов в 2021 году объясняется выделением бюджету городского поселения субсидии на обеспечение мероприятий по строительству и реконструкции (модернизации) объектов питьевого водоснабжения в размере 13 727,5 тыс. рублей.</w:t>
      </w: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color w:val="FF00FF"/>
          <w:sz w:val="16"/>
          <w:szCs w:val="16"/>
          <w:lang w:eastAsia="zh-CN"/>
        </w:rPr>
      </w:pP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b/>
          <w:color w:val="FF00FF"/>
          <w:sz w:val="16"/>
          <w:szCs w:val="16"/>
          <w:u w:val="single"/>
          <w:lang w:eastAsia="zh-CN"/>
        </w:rPr>
      </w:pPr>
      <w:r w:rsidRPr="003550C8">
        <w:rPr>
          <w:rFonts w:ascii="Times New Roman" w:eastAsia="Times New Roman" w:hAnsi="Times New Roman" w:cs="Times New Roman"/>
          <w:b/>
          <w:sz w:val="16"/>
          <w:szCs w:val="16"/>
          <w:u w:val="single"/>
          <w:lang w:eastAsia="zh-CN"/>
        </w:rPr>
        <w:t>РАСХОДЫ БЮДЖЕТА ГОРОДСКОГО ПОСЕЛЕНИЯ ГОРОД ЧУХЛОМА</w:t>
      </w: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b/>
          <w:color w:val="FF00FF"/>
          <w:sz w:val="16"/>
          <w:szCs w:val="16"/>
          <w:u w:val="single"/>
          <w:lang w:eastAsia="zh-CN"/>
        </w:rPr>
      </w:pPr>
    </w:p>
    <w:p w:rsidR="00DE1BA6" w:rsidRPr="003550C8" w:rsidRDefault="00DE1BA6" w:rsidP="00DE1BA6">
      <w:pPr>
        <w:tabs>
          <w:tab w:val="left" w:pos="720"/>
        </w:tabs>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Расходы бюджета городского поселения на 2020 год прогнозируются в объеме 23 329,7 тыс. руб., что ниже</w:t>
      </w:r>
      <w:r w:rsidRPr="003550C8">
        <w:rPr>
          <w:rFonts w:ascii="Times New Roman" w:eastAsia="Times New Roman" w:hAnsi="Times New Roman" w:cs="Times New Roman"/>
          <w:bCs/>
          <w:sz w:val="16"/>
          <w:szCs w:val="16"/>
          <w:lang w:eastAsia="zh-CN"/>
        </w:rPr>
        <w:t xml:space="preserve"> бюджетных назначений 2019 года по первоначально утвержденному бюджету на 1 382,2 тыс. рублей, на плановый период 2021 и 2022 годы 37 017,1 тыс. рублей и 21 224,5 тыс. рублей соответственно.</w:t>
      </w:r>
    </w:p>
    <w:p w:rsidR="00DE1BA6" w:rsidRPr="003550C8" w:rsidRDefault="00DE1BA6" w:rsidP="00DE1BA6">
      <w:pPr>
        <w:suppressAutoHyphens/>
        <w:spacing w:after="0" w:line="240" w:lineRule="auto"/>
        <w:ind w:firstLine="708"/>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Сложившаяся в результате расчетов бюджетных ассигнований оценка объемов расходных обязательств по основным функциональным направлениям по сравнению с плановыми значениями 2019 года представлена в таблице.</w:t>
      </w:r>
    </w:p>
    <w:p w:rsidR="00DE1BA6" w:rsidRPr="003550C8" w:rsidRDefault="00DE1BA6" w:rsidP="00DE1BA6">
      <w:pPr>
        <w:suppressAutoHyphens/>
        <w:spacing w:after="0" w:line="240" w:lineRule="auto"/>
        <w:jc w:val="both"/>
        <w:rPr>
          <w:rFonts w:ascii="Times New Roman" w:eastAsia="Times New Roman" w:hAnsi="Times New Roman" w:cs="Times New Roman"/>
          <w:color w:val="000000"/>
          <w:sz w:val="16"/>
          <w:szCs w:val="16"/>
          <w:shd w:val="clear" w:color="auto" w:fill="FFFFFF"/>
          <w:lang w:eastAsia="ru-RU"/>
        </w:rPr>
      </w:pPr>
    </w:p>
    <w:tbl>
      <w:tblPr>
        <w:tblW w:w="9430" w:type="dxa"/>
        <w:tblInd w:w="63" w:type="dxa"/>
        <w:tblLayout w:type="fixed"/>
        <w:tblLook w:val="0000" w:firstRow="0" w:lastRow="0" w:firstColumn="0" w:lastColumn="0" w:noHBand="0" w:noVBand="0"/>
      </w:tblPr>
      <w:tblGrid>
        <w:gridCol w:w="2560"/>
        <w:gridCol w:w="767"/>
        <w:gridCol w:w="1060"/>
        <w:gridCol w:w="1003"/>
        <w:gridCol w:w="1060"/>
        <w:gridCol w:w="1003"/>
        <w:gridCol w:w="1268"/>
        <w:gridCol w:w="709"/>
      </w:tblGrid>
      <w:tr w:rsidR="00DE1BA6" w:rsidRPr="003550C8" w:rsidTr="00DE1BA6">
        <w:trPr>
          <w:trHeight w:val="780"/>
        </w:trPr>
        <w:tc>
          <w:tcPr>
            <w:tcW w:w="2560" w:type="dxa"/>
            <w:tcBorders>
              <w:top w:val="single" w:sz="4" w:space="0" w:color="000000"/>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xml:space="preserve">Наименование </w:t>
            </w:r>
          </w:p>
        </w:tc>
        <w:tc>
          <w:tcPr>
            <w:tcW w:w="767" w:type="dxa"/>
            <w:tcBorders>
              <w:top w:val="single" w:sz="4" w:space="0" w:color="000000"/>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Бюджет на 2019 год</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2020 год</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2021 год</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2022 год</w:t>
            </w:r>
          </w:p>
        </w:tc>
      </w:tr>
      <w:tr w:rsidR="00DE1BA6" w:rsidRPr="003550C8" w:rsidTr="00DE1BA6">
        <w:trPr>
          <w:trHeight w:val="675"/>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w:t>
            </w:r>
          </w:p>
        </w:tc>
        <w:tc>
          <w:tcPr>
            <w:tcW w:w="1060" w:type="dxa"/>
            <w:tcBorders>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проект</w:t>
            </w:r>
            <w:proofErr w:type="gramEnd"/>
          </w:p>
        </w:tc>
        <w:tc>
          <w:tcPr>
            <w:tcW w:w="1003" w:type="dxa"/>
            <w:tcBorders>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прирост</w:t>
            </w:r>
            <w:proofErr w:type="gramEnd"/>
            <w:r w:rsidRPr="003550C8">
              <w:rPr>
                <w:rFonts w:ascii="Times New Roman" w:eastAsia="Times New Roman" w:hAnsi="Times New Roman" w:cs="Times New Roman"/>
                <w:color w:val="000000"/>
                <w:sz w:val="16"/>
                <w:szCs w:val="16"/>
                <w:shd w:val="clear" w:color="auto" w:fill="FFFFFF"/>
                <w:lang w:eastAsia="ru-RU"/>
              </w:rPr>
              <w:t>-отклонение к 2019г.</w:t>
            </w:r>
          </w:p>
        </w:tc>
        <w:tc>
          <w:tcPr>
            <w:tcW w:w="1060" w:type="dxa"/>
            <w:tcBorders>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проект</w:t>
            </w:r>
            <w:proofErr w:type="gramEnd"/>
          </w:p>
        </w:tc>
        <w:tc>
          <w:tcPr>
            <w:tcW w:w="1003" w:type="dxa"/>
            <w:tcBorders>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прирост</w:t>
            </w:r>
            <w:proofErr w:type="gramEnd"/>
            <w:r w:rsidRPr="003550C8">
              <w:rPr>
                <w:rFonts w:ascii="Times New Roman" w:eastAsia="Times New Roman" w:hAnsi="Times New Roman" w:cs="Times New Roman"/>
                <w:color w:val="000000"/>
                <w:sz w:val="16"/>
                <w:szCs w:val="16"/>
                <w:shd w:val="clear" w:color="auto" w:fill="FFFFFF"/>
                <w:lang w:eastAsia="ru-RU"/>
              </w:rPr>
              <w:t>-отклонение к 2020г.</w:t>
            </w:r>
          </w:p>
        </w:tc>
        <w:tc>
          <w:tcPr>
            <w:tcW w:w="1268" w:type="dxa"/>
            <w:tcBorders>
              <w:left w:val="single" w:sz="4" w:space="0" w:color="000000"/>
              <w:bottom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3550C8">
              <w:rPr>
                <w:rFonts w:ascii="Times New Roman" w:eastAsia="Times New Roman" w:hAnsi="Times New Roman" w:cs="Times New Roman"/>
                <w:color w:val="000000"/>
                <w:sz w:val="16"/>
                <w:szCs w:val="16"/>
                <w:shd w:val="clear" w:color="auto" w:fill="FFFFFF"/>
                <w:lang w:eastAsia="ru-RU"/>
              </w:rPr>
              <w:t>проект</w:t>
            </w:r>
            <w:proofErr w:type="gramEnd"/>
          </w:p>
        </w:tc>
        <w:tc>
          <w:tcPr>
            <w:tcW w:w="709" w:type="dxa"/>
            <w:tcBorders>
              <w:left w:val="single" w:sz="4" w:space="0" w:color="000000"/>
              <w:bottom w:val="single" w:sz="4" w:space="0" w:color="000000"/>
              <w:right w:val="single" w:sz="4" w:space="0" w:color="000000"/>
            </w:tcBorders>
            <w:shd w:val="clear" w:color="auto" w:fill="auto"/>
            <w:vAlign w:val="center"/>
          </w:tcPr>
          <w:p w:rsidR="00DE1BA6" w:rsidRPr="003550C8" w:rsidRDefault="00DE1BA6" w:rsidP="00DE1BA6">
            <w:pPr>
              <w:spacing w:after="0" w:line="240" w:lineRule="auto"/>
              <w:jc w:val="center"/>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color w:val="000000"/>
                <w:sz w:val="16"/>
                <w:szCs w:val="16"/>
                <w:shd w:val="clear" w:color="auto" w:fill="FFFFFF"/>
                <w:lang w:eastAsia="ru-RU"/>
              </w:rPr>
              <w:t>прирост</w:t>
            </w:r>
            <w:proofErr w:type="gramEnd"/>
            <w:r w:rsidRPr="003550C8">
              <w:rPr>
                <w:rFonts w:ascii="Times New Roman" w:eastAsia="Times New Roman" w:hAnsi="Times New Roman" w:cs="Times New Roman"/>
                <w:color w:val="000000"/>
                <w:sz w:val="16"/>
                <w:szCs w:val="16"/>
                <w:shd w:val="clear" w:color="auto" w:fill="FFFFFF"/>
                <w:lang w:eastAsia="ru-RU"/>
              </w:rPr>
              <w:t>-отклонение к 2021г.</w:t>
            </w:r>
          </w:p>
        </w:tc>
      </w:tr>
      <w:tr w:rsidR="00DE1BA6" w:rsidRPr="003550C8" w:rsidTr="00DE1BA6">
        <w:trPr>
          <w:trHeight w:val="30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Общегосударственные вопросы</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2617,7</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2571,4</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98,2%</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2614,9</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101,7%</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2562,9</w:t>
            </w:r>
          </w:p>
        </w:tc>
        <w:tc>
          <w:tcPr>
            <w:tcW w:w="709"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98,0%</w:t>
            </w:r>
          </w:p>
        </w:tc>
      </w:tr>
      <w:tr w:rsidR="00DE1BA6" w:rsidRPr="003550C8" w:rsidTr="00DE1BA6">
        <w:trPr>
          <w:trHeight w:val="30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Национальная оборона</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259,9</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263,7</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101,5%</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265,6</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100,7%</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274,5</w:t>
            </w:r>
          </w:p>
        </w:tc>
        <w:tc>
          <w:tcPr>
            <w:tcW w:w="709"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103,4%</w:t>
            </w:r>
          </w:p>
        </w:tc>
      </w:tr>
      <w:tr w:rsidR="00DE1BA6" w:rsidRPr="003550C8" w:rsidTr="00DE1BA6">
        <w:trPr>
          <w:trHeight w:val="30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Национальная экономика</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3770,0</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748,3</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19,8%</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750,0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100,2%</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750,0</w:t>
            </w:r>
          </w:p>
        </w:tc>
        <w:tc>
          <w:tcPr>
            <w:tcW w:w="709"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100,0%</w:t>
            </w:r>
          </w:p>
        </w:tc>
      </w:tr>
      <w:tr w:rsidR="00DE1BA6" w:rsidRPr="003550C8" w:rsidTr="00DE1BA6">
        <w:trPr>
          <w:trHeight w:val="69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Жилищно-</w:t>
            </w:r>
            <w:proofErr w:type="gramStart"/>
            <w:r w:rsidRPr="003550C8">
              <w:rPr>
                <w:rFonts w:ascii="Times New Roman" w:eastAsia="Times New Roman" w:hAnsi="Times New Roman" w:cs="Times New Roman"/>
                <w:color w:val="000000"/>
                <w:sz w:val="16"/>
                <w:szCs w:val="16"/>
                <w:shd w:val="clear" w:color="auto" w:fill="FFFFFF"/>
                <w:lang w:eastAsia="ru-RU"/>
              </w:rPr>
              <w:t>коммунальное  хозяйство</w:t>
            </w:r>
            <w:proofErr w:type="gramEnd"/>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13084,1</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12852,6</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98,2%</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27254,6</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212,1%</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11305,5</w:t>
            </w:r>
          </w:p>
        </w:tc>
        <w:tc>
          <w:tcPr>
            <w:tcW w:w="709"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41,5</w:t>
            </w:r>
          </w:p>
        </w:tc>
      </w:tr>
      <w:tr w:rsidR="00DE1BA6" w:rsidRPr="003550C8" w:rsidTr="00DE1BA6">
        <w:trPr>
          <w:trHeight w:val="30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Образование</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2485,2</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2583,6</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104,0%</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2535,0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98,1%</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2513,6</w:t>
            </w:r>
          </w:p>
        </w:tc>
        <w:tc>
          <w:tcPr>
            <w:tcW w:w="709"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99,2%</w:t>
            </w:r>
          </w:p>
        </w:tc>
      </w:tr>
      <w:tr w:rsidR="00DE1BA6" w:rsidRPr="003550C8" w:rsidTr="00DE1BA6">
        <w:trPr>
          <w:trHeight w:val="30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 xml:space="preserve">Культура, </w:t>
            </w:r>
            <w:proofErr w:type="spellStart"/>
            <w:r w:rsidRPr="003550C8">
              <w:rPr>
                <w:rFonts w:ascii="Times New Roman" w:eastAsia="Times New Roman" w:hAnsi="Times New Roman" w:cs="Times New Roman"/>
                <w:color w:val="000000"/>
                <w:sz w:val="16"/>
                <w:szCs w:val="16"/>
                <w:shd w:val="clear" w:color="auto" w:fill="FFFFFF"/>
                <w:lang w:eastAsia="ru-RU"/>
              </w:rPr>
              <w:t>кинемотография</w:t>
            </w:r>
            <w:proofErr w:type="spellEnd"/>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2367,0</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2541,1</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107,4%</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2290,0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90,1%</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2090,0</w:t>
            </w:r>
          </w:p>
        </w:tc>
        <w:tc>
          <w:tcPr>
            <w:tcW w:w="709"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100,0%</w:t>
            </w:r>
          </w:p>
        </w:tc>
      </w:tr>
      <w:tr w:rsidR="00DE1BA6" w:rsidRPr="003550C8" w:rsidTr="00DE1BA6">
        <w:trPr>
          <w:trHeight w:val="495"/>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Физическая культура и спорт</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128,0</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128,0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100,0%</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128,0</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100,0%</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shd w:val="clear" w:color="auto" w:fill="FFFFFF"/>
                <w:lang w:eastAsia="ru-RU"/>
              </w:rPr>
            </w:pPr>
            <w:r w:rsidRPr="003550C8">
              <w:rPr>
                <w:rFonts w:ascii="Times New Roman" w:eastAsia="Times New Roman" w:hAnsi="Times New Roman" w:cs="Times New Roman"/>
                <w:color w:val="000000"/>
                <w:sz w:val="16"/>
                <w:szCs w:val="16"/>
                <w:shd w:val="clear" w:color="auto" w:fill="FFFFFF"/>
                <w:lang w:eastAsia="ru-RU"/>
              </w:rPr>
              <w:t>128,0</w:t>
            </w:r>
          </w:p>
        </w:tc>
        <w:tc>
          <w:tcPr>
            <w:tcW w:w="709"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shd w:val="clear" w:color="auto" w:fill="FFFFFF"/>
                <w:lang w:eastAsia="ru-RU"/>
              </w:rPr>
              <w:t>100,0%</w:t>
            </w:r>
          </w:p>
        </w:tc>
      </w:tr>
      <w:tr w:rsidR="00DE1BA6" w:rsidRPr="003550C8" w:rsidTr="00DE1BA6">
        <w:trPr>
          <w:trHeight w:val="390"/>
        </w:trPr>
        <w:tc>
          <w:tcPr>
            <w:tcW w:w="25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Итого</w:t>
            </w:r>
          </w:p>
        </w:tc>
        <w:tc>
          <w:tcPr>
            <w:tcW w:w="767"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24711,9</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21688,7</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87,8%</w:t>
            </w:r>
          </w:p>
        </w:tc>
        <w:tc>
          <w:tcPr>
            <w:tcW w:w="1060"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35838,1</w:t>
            </w:r>
          </w:p>
        </w:tc>
        <w:tc>
          <w:tcPr>
            <w:tcW w:w="1003" w:type="dxa"/>
            <w:tcBorders>
              <w:left w:val="single" w:sz="4" w:space="0" w:color="000000"/>
              <w:bottom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165,2%</w:t>
            </w:r>
          </w:p>
        </w:tc>
        <w:tc>
          <w:tcPr>
            <w:tcW w:w="1268" w:type="dxa"/>
            <w:tcBorders>
              <w:left w:val="single" w:sz="4" w:space="0" w:color="000000"/>
              <w:bottom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3550C8">
              <w:rPr>
                <w:rFonts w:ascii="Times New Roman" w:eastAsia="Times New Roman" w:hAnsi="Times New Roman" w:cs="Times New Roman"/>
                <w:b/>
                <w:bCs/>
                <w:color w:val="000000"/>
                <w:sz w:val="16"/>
                <w:szCs w:val="16"/>
                <w:shd w:val="clear" w:color="auto" w:fill="FFFFFF"/>
                <w:lang w:eastAsia="ru-RU"/>
              </w:rPr>
              <w:t>19624,5</w:t>
            </w:r>
          </w:p>
        </w:tc>
        <w:tc>
          <w:tcPr>
            <w:tcW w:w="709" w:type="dxa"/>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napToGrid w:val="0"/>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b/>
                <w:bCs/>
                <w:color w:val="000000"/>
                <w:sz w:val="16"/>
                <w:szCs w:val="16"/>
                <w:shd w:val="clear" w:color="auto" w:fill="FFFFFF"/>
                <w:lang w:eastAsia="ru-RU"/>
              </w:rPr>
              <w:t>54,8%</w:t>
            </w:r>
          </w:p>
        </w:tc>
      </w:tr>
    </w:tbl>
    <w:p w:rsidR="00DE1BA6" w:rsidRPr="003550C8" w:rsidRDefault="00DE1BA6" w:rsidP="00DE1BA6">
      <w:pPr>
        <w:suppressAutoHyphens/>
        <w:spacing w:after="0" w:line="240" w:lineRule="auto"/>
        <w:ind w:firstLine="708"/>
        <w:jc w:val="both"/>
        <w:rPr>
          <w:rFonts w:ascii="Times New Roman" w:eastAsia="Times New Roman" w:hAnsi="Times New Roman" w:cs="Times New Roman"/>
          <w:sz w:val="16"/>
          <w:szCs w:val="16"/>
          <w:lang w:eastAsia="zh-CN"/>
        </w:rPr>
      </w:pPr>
    </w:p>
    <w:p w:rsidR="00DE1BA6" w:rsidRPr="003550C8" w:rsidRDefault="00DE1BA6" w:rsidP="00DE1BA6">
      <w:pPr>
        <w:tabs>
          <w:tab w:val="left" w:pos="720"/>
        </w:tabs>
        <w:suppressAutoHyphens/>
        <w:spacing w:after="0" w:line="240" w:lineRule="auto"/>
        <w:ind w:firstLine="851"/>
        <w:jc w:val="both"/>
        <w:rPr>
          <w:rFonts w:ascii="Times New Roman" w:eastAsia="Times New Roman" w:hAnsi="Times New Roman" w:cs="Times New Roman"/>
          <w:color w:val="FF0000"/>
          <w:sz w:val="16"/>
          <w:szCs w:val="16"/>
          <w:lang w:eastAsia="zh-CN"/>
        </w:rPr>
      </w:pPr>
      <w:r w:rsidRPr="003550C8">
        <w:rPr>
          <w:rFonts w:ascii="Times New Roman" w:eastAsia="Times New Roman" w:hAnsi="Times New Roman" w:cs="Times New Roman"/>
          <w:sz w:val="16"/>
          <w:szCs w:val="16"/>
          <w:lang w:eastAsia="zh-CN"/>
        </w:rPr>
        <w:t>Основными расходами бюджета городского поселения являются расходы на жилищно-коммунальное хозяйство 59% от общего объема расходов в 2020 году, 76% и 58% на плановый период.</w:t>
      </w:r>
    </w:p>
    <w:p w:rsidR="00DE1BA6" w:rsidRPr="003550C8" w:rsidRDefault="00DE1BA6" w:rsidP="00DE1BA6">
      <w:pPr>
        <w:suppressAutoHyphens/>
        <w:autoSpaceDE w:val="0"/>
        <w:spacing w:after="0" w:line="240" w:lineRule="auto"/>
        <w:ind w:firstLine="708"/>
        <w:jc w:val="both"/>
        <w:rPr>
          <w:rFonts w:ascii="Times New Roman" w:eastAsia="Times New Roman" w:hAnsi="Times New Roman" w:cs="Times New Roman"/>
          <w:b/>
          <w:sz w:val="16"/>
          <w:szCs w:val="16"/>
          <w:lang w:eastAsia="zh-CN"/>
        </w:rPr>
      </w:pPr>
      <w:r w:rsidRPr="003550C8">
        <w:rPr>
          <w:rFonts w:ascii="Times New Roman" w:eastAsia="Times New Roman" w:hAnsi="Times New Roman" w:cs="Times New Roman"/>
          <w:color w:val="FF0000"/>
          <w:sz w:val="16"/>
          <w:szCs w:val="16"/>
          <w:lang w:eastAsia="zh-CN"/>
        </w:rPr>
        <w:t xml:space="preserve"> </w:t>
      </w:r>
      <w:r w:rsidRPr="003550C8">
        <w:rPr>
          <w:rFonts w:ascii="Times New Roman" w:eastAsia="Times New Roman" w:hAnsi="Times New Roman" w:cs="Times New Roman"/>
          <w:sz w:val="16"/>
          <w:szCs w:val="16"/>
          <w:lang w:eastAsia="zh-CN"/>
        </w:rPr>
        <w:t xml:space="preserve">В проекте бюджета в 2021 году предусмотрены расходы на обеспечение мероприятий по строительству и реконструкции (модернизации) объектов питьевого водоснабжения в размере13 741,2 тыс. рублей. </w:t>
      </w:r>
    </w:p>
    <w:p w:rsidR="00DE1BA6" w:rsidRPr="003550C8" w:rsidRDefault="00DE1BA6" w:rsidP="00DE1BA6">
      <w:pPr>
        <w:widowControl w:val="0"/>
        <w:suppressAutoHyphens/>
        <w:spacing w:after="0" w:line="240" w:lineRule="auto"/>
        <w:ind w:firstLine="539"/>
        <w:jc w:val="center"/>
        <w:rPr>
          <w:rFonts w:ascii="Times New Roman" w:eastAsia="Times New Roman" w:hAnsi="Times New Roman" w:cs="Times New Roman"/>
          <w:b/>
          <w:sz w:val="16"/>
          <w:szCs w:val="16"/>
          <w:lang w:eastAsia="zh-CN" w:bidi="hi-IN"/>
        </w:rPr>
      </w:pPr>
    </w:p>
    <w:p w:rsidR="00DE1BA6" w:rsidRPr="003550C8" w:rsidRDefault="00DE1BA6" w:rsidP="00DE1BA6">
      <w:pPr>
        <w:widowControl w:val="0"/>
        <w:suppressAutoHyphens/>
        <w:spacing w:after="0" w:line="240" w:lineRule="auto"/>
        <w:ind w:firstLine="539"/>
        <w:jc w:val="center"/>
        <w:rPr>
          <w:rFonts w:ascii="Times New Roman" w:eastAsia="Times New Roman" w:hAnsi="Times New Roman" w:cs="Times New Roman"/>
          <w:b/>
          <w:sz w:val="16"/>
          <w:szCs w:val="16"/>
          <w:lang w:eastAsia="zh-CN" w:bidi="hi-IN"/>
        </w:rPr>
      </w:pPr>
    </w:p>
    <w:p w:rsidR="00DE1BA6" w:rsidRPr="003550C8" w:rsidRDefault="00DE1BA6" w:rsidP="00DE1BA6">
      <w:pPr>
        <w:widowControl w:val="0"/>
        <w:suppressAutoHyphens/>
        <w:spacing w:after="0" w:line="240" w:lineRule="auto"/>
        <w:ind w:firstLine="539"/>
        <w:jc w:val="center"/>
        <w:rPr>
          <w:rFonts w:ascii="Times New Roman" w:eastAsia="Times New Roman" w:hAnsi="Times New Roman" w:cs="Times New Roman"/>
          <w:b/>
          <w:sz w:val="16"/>
          <w:szCs w:val="16"/>
          <w:lang w:eastAsia="zh-CN" w:bidi="hi-IN"/>
        </w:rPr>
      </w:pPr>
    </w:p>
    <w:p w:rsidR="00DE1BA6" w:rsidRPr="003550C8" w:rsidRDefault="00DE1BA6" w:rsidP="00DE1BA6">
      <w:pPr>
        <w:widowControl w:val="0"/>
        <w:suppressAutoHyphens/>
        <w:spacing w:after="0" w:line="240" w:lineRule="auto"/>
        <w:ind w:firstLine="539"/>
        <w:jc w:val="center"/>
        <w:rPr>
          <w:rFonts w:ascii="Times New Roman" w:eastAsia="Times New Roman" w:hAnsi="Times New Roman" w:cs="Times New Roman"/>
          <w:b/>
          <w:sz w:val="16"/>
          <w:szCs w:val="16"/>
          <w:lang w:eastAsia="zh-CN" w:bidi="hi-IN"/>
        </w:rPr>
      </w:pPr>
      <w:r w:rsidRPr="003550C8">
        <w:rPr>
          <w:rFonts w:ascii="Times New Roman" w:eastAsia="Times New Roman" w:hAnsi="Times New Roman" w:cs="Times New Roman"/>
          <w:b/>
          <w:sz w:val="16"/>
          <w:szCs w:val="16"/>
          <w:lang w:eastAsia="zh-CN" w:bidi="hi-IN"/>
        </w:rPr>
        <w:t>Дорожный фонд</w:t>
      </w:r>
    </w:p>
    <w:p w:rsidR="00DE1BA6" w:rsidRPr="003550C8" w:rsidRDefault="00DE1BA6" w:rsidP="00DE1BA6">
      <w:pPr>
        <w:widowControl w:val="0"/>
        <w:suppressAutoHyphens/>
        <w:spacing w:after="0" w:line="240" w:lineRule="auto"/>
        <w:ind w:firstLine="539"/>
        <w:jc w:val="center"/>
        <w:rPr>
          <w:rFonts w:ascii="Times New Roman" w:eastAsia="Times New Roman" w:hAnsi="Times New Roman" w:cs="Times New Roman"/>
          <w:b/>
          <w:sz w:val="16"/>
          <w:szCs w:val="16"/>
          <w:lang w:eastAsia="zh-CN" w:bidi="hi-IN"/>
        </w:rPr>
      </w:pPr>
    </w:p>
    <w:p w:rsidR="00DE1BA6" w:rsidRPr="003550C8" w:rsidRDefault="00DE1BA6" w:rsidP="00DE1BA6">
      <w:pPr>
        <w:widowControl w:val="0"/>
        <w:suppressAutoHyphens/>
        <w:spacing w:after="0" w:line="240" w:lineRule="auto"/>
        <w:ind w:firstLine="539"/>
        <w:jc w:val="both"/>
        <w:rPr>
          <w:rFonts w:ascii="Times New Roman" w:eastAsia="Times New Roman" w:hAnsi="Times New Roman" w:cs="Times New Roman"/>
          <w:b/>
          <w:sz w:val="16"/>
          <w:szCs w:val="16"/>
          <w:lang w:eastAsia="zh-CN" w:bidi="hi-IN"/>
        </w:rPr>
      </w:pPr>
      <w:r w:rsidRPr="003550C8">
        <w:rPr>
          <w:rFonts w:ascii="Times New Roman" w:eastAsia="Times New Roman" w:hAnsi="Times New Roman" w:cs="Times New Roman"/>
          <w:sz w:val="16"/>
          <w:szCs w:val="16"/>
          <w:lang w:eastAsia="zh-CN" w:bidi="hi-IN"/>
        </w:rPr>
        <w:t xml:space="preserve">Объем дорожного фонда запланированный на 2020 год составляет 660,0 тыс. рублей, 670 тыс. рублей в плановом периоде. Данные </w:t>
      </w:r>
      <w:r w:rsidRPr="003550C8">
        <w:rPr>
          <w:rFonts w:ascii="Times New Roman" w:eastAsia="Times New Roman" w:hAnsi="Times New Roman" w:cs="Times New Roman"/>
          <w:sz w:val="16"/>
          <w:szCs w:val="16"/>
          <w:lang w:eastAsia="zh-CN" w:bidi="hi-IN"/>
        </w:rPr>
        <w:lastRenderedPageBreak/>
        <w:t xml:space="preserve">средства направляются на цели, соответствующие порядку использования средств дорожного фонда. </w:t>
      </w:r>
    </w:p>
    <w:p w:rsidR="00DE1BA6" w:rsidRPr="003550C8" w:rsidRDefault="00DE1BA6" w:rsidP="00DE1BA6">
      <w:pPr>
        <w:tabs>
          <w:tab w:val="left" w:pos="720"/>
        </w:tabs>
        <w:suppressAutoHyphens/>
        <w:spacing w:after="0" w:line="240" w:lineRule="auto"/>
        <w:jc w:val="both"/>
        <w:rPr>
          <w:rFonts w:ascii="Times New Roman" w:eastAsia="Times New Roman" w:hAnsi="Times New Roman" w:cs="Times New Roman"/>
          <w:b/>
          <w:sz w:val="16"/>
          <w:szCs w:val="16"/>
          <w:lang w:eastAsia="zh-CN"/>
        </w:rPr>
      </w:pP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b/>
          <w:sz w:val="16"/>
          <w:szCs w:val="16"/>
          <w:lang w:eastAsia="zh-CN"/>
        </w:rPr>
      </w:pPr>
      <w:r w:rsidRPr="003550C8">
        <w:rPr>
          <w:rFonts w:ascii="Times New Roman" w:eastAsia="Times New Roman" w:hAnsi="Times New Roman" w:cs="Times New Roman"/>
          <w:b/>
          <w:sz w:val="16"/>
          <w:szCs w:val="16"/>
          <w:lang w:eastAsia="zh-CN"/>
        </w:rPr>
        <w:t>Дефицит бюджета</w:t>
      </w:r>
    </w:p>
    <w:p w:rsidR="00DE1BA6" w:rsidRPr="003550C8" w:rsidRDefault="00DE1BA6" w:rsidP="00DE1BA6">
      <w:pPr>
        <w:tabs>
          <w:tab w:val="left" w:pos="720"/>
        </w:tabs>
        <w:suppressAutoHyphens/>
        <w:spacing w:after="0" w:line="240" w:lineRule="auto"/>
        <w:jc w:val="center"/>
        <w:rPr>
          <w:rFonts w:ascii="Times New Roman" w:eastAsia="Times New Roman" w:hAnsi="Times New Roman" w:cs="Times New Roman"/>
          <w:b/>
          <w:sz w:val="16"/>
          <w:szCs w:val="16"/>
          <w:lang w:eastAsia="zh-CN"/>
        </w:rPr>
      </w:pPr>
    </w:p>
    <w:p w:rsidR="00DE1BA6" w:rsidRPr="003550C8" w:rsidRDefault="00DE1BA6" w:rsidP="00DE1BA6">
      <w:pPr>
        <w:tabs>
          <w:tab w:val="left" w:pos="720"/>
        </w:tabs>
        <w:suppressAutoHyphens/>
        <w:spacing w:after="0" w:line="240" w:lineRule="auto"/>
        <w:ind w:firstLine="851"/>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Дефицит бюджета на 2020 год определен в сумме 721,0 тыс. руб. и составляет 4% от утвержденного общего годового объема доходов местного бюджета, без учета безвозмездных поступлений, что соответствует п.3. </w:t>
      </w:r>
      <w:proofErr w:type="spellStart"/>
      <w:r w:rsidRPr="003550C8">
        <w:rPr>
          <w:rFonts w:ascii="Times New Roman" w:eastAsia="Times New Roman" w:hAnsi="Times New Roman" w:cs="Times New Roman"/>
          <w:sz w:val="16"/>
          <w:szCs w:val="16"/>
          <w:lang w:eastAsia="zh-CN"/>
        </w:rPr>
        <w:t>ст</w:t>
      </w:r>
      <w:proofErr w:type="spellEnd"/>
      <w:r w:rsidRPr="003550C8">
        <w:rPr>
          <w:rFonts w:ascii="Times New Roman" w:eastAsia="Times New Roman" w:hAnsi="Times New Roman" w:cs="Times New Roman"/>
          <w:sz w:val="16"/>
          <w:szCs w:val="16"/>
          <w:lang w:eastAsia="zh-CN"/>
        </w:rPr>
        <w:t xml:space="preserve"> 92.1 Бюджетного Кодекса, 751,0 тыс. рублей в 2021 году (4%), 755 тыс. рублей в 2022 году (4%).</w:t>
      </w:r>
    </w:p>
    <w:p w:rsidR="00DE1BA6" w:rsidRPr="003550C8" w:rsidRDefault="00DE1BA6" w:rsidP="00DE1BA6">
      <w:pPr>
        <w:tabs>
          <w:tab w:val="left" w:pos="720"/>
        </w:tabs>
        <w:suppressAutoHyphens/>
        <w:spacing w:after="0" w:line="240" w:lineRule="auto"/>
        <w:ind w:firstLine="851"/>
        <w:jc w:val="both"/>
        <w:rPr>
          <w:rFonts w:ascii="Times New Roman" w:eastAsia="Times New Roman" w:hAnsi="Times New Roman" w:cs="Times New Roman"/>
          <w:sz w:val="16"/>
          <w:szCs w:val="16"/>
          <w:lang w:eastAsia="zh-CN"/>
        </w:rPr>
      </w:pPr>
    </w:p>
    <w:p w:rsidR="00DE1BA6" w:rsidRPr="003550C8" w:rsidRDefault="00DE1BA6" w:rsidP="00DE1BA6">
      <w:pPr>
        <w:tabs>
          <w:tab w:val="left" w:pos="720"/>
        </w:tabs>
        <w:suppressAutoHyphens/>
        <w:spacing w:after="0" w:line="240" w:lineRule="auto"/>
        <w:ind w:firstLine="851"/>
        <w:jc w:val="both"/>
        <w:rPr>
          <w:rFonts w:ascii="Times New Roman" w:eastAsia="Times New Roman" w:hAnsi="Times New Roman" w:cs="Times New Roman"/>
          <w:sz w:val="16"/>
          <w:szCs w:val="16"/>
          <w:lang w:eastAsia="zh-CN"/>
        </w:rPr>
      </w:pPr>
    </w:p>
    <w:p w:rsidR="00DE1BA6" w:rsidRPr="003550C8" w:rsidRDefault="00DE1BA6" w:rsidP="00DE1BA6">
      <w:pPr>
        <w:tabs>
          <w:tab w:val="left" w:pos="720"/>
        </w:tabs>
        <w:suppressAutoHyphens/>
        <w:spacing w:after="0" w:line="240" w:lineRule="auto"/>
        <w:ind w:firstLine="851"/>
        <w:jc w:val="both"/>
        <w:rPr>
          <w:rFonts w:ascii="Times New Roman" w:eastAsia="Times New Roman" w:hAnsi="Times New Roman" w:cs="Times New Roman"/>
          <w:sz w:val="16"/>
          <w:szCs w:val="16"/>
          <w:lang w:eastAsia="zh-CN"/>
        </w:rPr>
      </w:pPr>
    </w:p>
    <w:p w:rsidR="00DE1BA6" w:rsidRPr="003550C8" w:rsidRDefault="00DE1BA6" w:rsidP="00DE1BA6">
      <w:pPr>
        <w:tabs>
          <w:tab w:val="left" w:pos="720"/>
        </w:tabs>
        <w:suppressAutoHyphens/>
        <w:spacing w:after="0" w:line="240" w:lineRule="auto"/>
        <w:ind w:firstLine="851"/>
        <w:jc w:val="both"/>
        <w:rPr>
          <w:rFonts w:ascii="Times New Roman" w:eastAsia="Times New Roman" w:hAnsi="Times New Roman" w:cs="Times New Roman"/>
          <w:sz w:val="16"/>
          <w:szCs w:val="16"/>
          <w:lang w:eastAsia="zh-CN"/>
        </w:rPr>
      </w:pPr>
    </w:p>
    <w:p w:rsidR="00DE1BA6" w:rsidRPr="003550C8" w:rsidRDefault="00DE1BA6" w:rsidP="00DE1BA6">
      <w:pPr>
        <w:tabs>
          <w:tab w:val="left" w:pos="720"/>
        </w:tabs>
        <w:suppressAutoHyphens/>
        <w:spacing w:after="0" w:line="240" w:lineRule="auto"/>
        <w:ind w:firstLine="851"/>
        <w:jc w:val="both"/>
        <w:rPr>
          <w:rFonts w:ascii="Times New Roman" w:eastAsia="Times New Roman" w:hAnsi="Times New Roman" w:cs="Times New Roman"/>
          <w:sz w:val="16"/>
          <w:szCs w:val="16"/>
          <w:lang w:eastAsia="zh-CN"/>
        </w:rPr>
      </w:pPr>
    </w:p>
    <w:p w:rsidR="00DE1BA6" w:rsidRPr="003550C8" w:rsidRDefault="00DE1BA6" w:rsidP="003550C8">
      <w:pPr>
        <w:tabs>
          <w:tab w:val="left" w:pos="720"/>
        </w:tabs>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Глава городского поселения                                                        </w:t>
      </w:r>
      <w:r w:rsidR="003550C8">
        <w:rPr>
          <w:rFonts w:ascii="Times New Roman" w:eastAsia="Times New Roman" w:hAnsi="Times New Roman" w:cs="Times New Roman"/>
          <w:sz w:val="16"/>
          <w:szCs w:val="16"/>
          <w:lang w:eastAsia="zh-CN"/>
        </w:rPr>
        <w:t xml:space="preserve">                    Гусева М.И</w:t>
      </w:r>
    </w:p>
    <w:p w:rsidR="00DE1BA6" w:rsidRPr="003550C8" w:rsidRDefault="00DE1BA6" w:rsidP="00DE1BA6">
      <w:pPr>
        <w:tabs>
          <w:tab w:val="left" w:pos="1860"/>
        </w:tabs>
        <w:rPr>
          <w:rFonts w:ascii="Times New Roman" w:hAnsi="Times New Roman" w:cs="Times New Roman"/>
          <w:sz w:val="16"/>
          <w:szCs w:val="16"/>
        </w:rPr>
      </w:pPr>
    </w:p>
    <w:tbl>
      <w:tblPr>
        <w:tblW w:w="5000" w:type="pct"/>
        <w:tblLook w:val="0000" w:firstRow="0" w:lastRow="0" w:firstColumn="0" w:lastColumn="0" w:noHBand="0" w:noVBand="0"/>
      </w:tblPr>
      <w:tblGrid>
        <w:gridCol w:w="9921"/>
      </w:tblGrid>
      <w:tr w:rsidR="00DE1BA6" w:rsidRPr="003550C8" w:rsidTr="00DE1BA6">
        <w:tc>
          <w:tcPr>
            <w:tcW w:w="2466" w:type="pct"/>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Приложение № 1</w:t>
            </w:r>
          </w:p>
        </w:tc>
      </w:tr>
      <w:tr w:rsidR="00DE1BA6" w:rsidRPr="003550C8" w:rsidTr="00DE1BA6">
        <w:tc>
          <w:tcPr>
            <w:tcW w:w="2466"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к</w:t>
            </w:r>
            <w:proofErr w:type="gramEnd"/>
            <w:r w:rsidRPr="003550C8">
              <w:rPr>
                <w:rFonts w:ascii="Times New Roman" w:eastAsia="Times New Roman" w:hAnsi="Times New Roman" w:cs="Times New Roman"/>
                <w:sz w:val="16"/>
                <w:szCs w:val="16"/>
                <w:lang w:eastAsia="zh-CN"/>
              </w:rPr>
              <w:t xml:space="preserve"> решению Совета депутатов</w:t>
            </w:r>
          </w:p>
        </w:tc>
      </w:tr>
      <w:tr w:rsidR="00DE1BA6" w:rsidRPr="003550C8" w:rsidTr="00DE1BA6">
        <w:tc>
          <w:tcPr>
            <w:tcW w:w="2466"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w:t>
            </w:r>
          </w:p>
        </w:tc>
      </w:tr>
      <w:tr w:rsidR="00DE1BA6" w:rsidRPr="003550C8" w:rsidTr="00DE1BA6">
        <w:tc>
          <w:tcPr>
            <w:tcW w:w="2466"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Чухлома от «__» _________ 2019 г. № ____</w:t>
            </w:r>
          </w:p>
        </w:tc>
      </w:tr>
    </w:tbl>
    <w:p w:rsidR="00DE1BA6" w:rsidRPr="003550C8" w:rsidRDefault="00DE1BA6" w:rsidP="00DE1BA6">
      <w:pPr>
        <w:tabs>
          <w:tab w:val="left" w:pos="1860"/>
        </w:tabs>
        <w:rPr>
          <w:rFonts w:ascii="Times New Roman" w:hAnsi="Times New Roman" w:cs="Times New Roman"/>
          <w:sz w:val="16"/>
          <w:szCs w:val="16"/>
        </w:rPr>
      </w:pPr>
    </w:p>
    <w:tbl>
      <w:tblPr>
        <w:tblW w:w="4990" w:type="pct"/>
        <w:tblInd w:w="10" w:type="dxa"/>
        <w:tblCellMar>
          <w:left w:w="0" w:type="dxa"/>
          <w:right w:w="0" w:type="dxa"/>
        </w:tblCellMar>
        <w:tblLook w:val="0000" w:firstRow="0" w:lastRow="0" w:firstColumn="0" w:lastColumn="0" w:noHBand="0" w:noVBand="0"/>
      </w:tblPr>
      <w:tblGrid>
        <w:gridCol w:w="1457"/>
        <w:gridCol w:w="3048"/>
        <w:gridCol w:w="453"/>
        <w:gridCol w:w="4851"/>
        <w:gridCol w:w="38"/>
        <w:gridCol w:w="38"/>
        <w:gridCol w:w="6"/>
      </w:tblGrid>
      <w:tr w:rsidR="00DE1BA6" w:rsidRPr="003550C8" w:rsidTr="00DE1BA6">
        <w:trPr>
          <w:gridAfter w:val="1"/>
          <w:wAfter w:w="4" w:type="pct"/>
          <w:trHeight w:val="1160"/>
        </w:trPr>
        <w:tc>
          <w:tcPr>
            <w:tcW w:w="4959" w:type="pct"/>
            <w:gridSpan w:val="4"/>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b/>
                <w:bCs/>
                <w:sz w:val="16"/>
                <w:szCs w:val="16"/>
                <w:lang w:eastAsia="zh-CN"/>
              </w:rPr>
            </w:pPr>
            <w:r w:rsidRPr="003550C8">
              <w:rPr>
                <w:rFonts w:ascii="Times New Roman" w:eastAsia="Times New Roman" w:hAnsi="Times New Roman" w:cs="Times New Roman"/>
                <w:b/>
                <w:bCs/>
                <w:sz w:val="16"/>
                <w:szCs w:val="16"/>
                <w:lang w:eastAsia="zh-CN"/>
              </w:rPr>
              <w:t>ПЕРЕЧЕНЬ</w:t>
            </w:r>
          </w:p>
          <w:p w:rsidR="00DE1BA6" w:rsidRPr="003550C8" w:rsidRDefault="00DE1BA6" w:rsidP="00DE1BA6">
            <w:pPr>
              <w:suppressAutoHyphens/>
              <w:spacing w:after="0" w:line="240" w:lineRule="auto"/>
              <w:jc w:val="center"/>
              <w:rPr>
                <w:rFonts w:ascii="Times New Roman" w:eastAsia="Times New Roman" w:hAnsi="Times New Roman" w:cs="Times New Roman"/>
                <w:b/>
                <w:bCs/>
                <w:sz w:val="16"/>
                <w:szCs w:val="16"/>
                <w:lang w:eastAsia="zh-CN"/>
              </w:rPr>
            </w:pPr>
            <w:proofErr w:type="gramStart"/>
            <w:r w:rsidRPr="003550C8">
              <w:rPr>
                <w:rFonts w:ascii="Times New Roman" w:eastAsia="Times New Roman" w:hAnsi="Times New Roman" w:cs="Times New Roman"/>
                <w:b/>
                <w:bCs/>
                <w:sz w:val="16"/>
                <w:szCs w:val="16"/>
                <w:lang w:eastAsia="zh-CN"/>
              </w:rPr>
              <w:t>главных</w:t>
            </w:r>
            <w:proofErr w:type="gramEnd"/>
            <w:r w:rsidRPr="003550C8">
              <w:rPr>
                <w:rFonts w:ascii="Times New Roman" w:eastAsia="Times New Roman" w:hAnsi="Times New Roman" w:cs="Times New Roman"/>
                <w:b/>
                <w:bCs/>
                <w:sz w:val="16"/>
                <w:szCs w:val="16"/>
                <w:lang w:eastAsia="zh-CN"/>
              </w:rPr>
              <w:t xml:space="preserve"> администраторов источников финансирования дефицита</w:t>
            </w:r>
          </w:p>
          <w:p w:rsidR="00DE1BA6" w:rsidRPr="003550C8" w:rsidRDefault="00DE1BA6" w:rsidP="00DE1BA6">
            <w:pPr>
              <w:suppressAutoHyphens/>
              <w:spacing w:after="0" w:line="240" w:lineRule="auto"/>
              <w:jc w:val="center"/>
              <w:rPr>
                <w:rFonts w:ascii="Times New Roman" w:eastAsia="Times New Roman" w:hAnsi="Times New Roman" w:cs="Times New Roman"/>
                <w:b/>
                <w:bCs/>
                <w:sz w:val="16"/>
                <w:szCs w:val="16"/>
                <w:lang w:eastAsia="zh-CN"/>
              </w:rPr>
            </w:pPr>
            <w:proofErr w:type="gramStart"/>
            <w:r w:rsidRPr="003550C8">
              <w:rPr>
                <w:rFonts w:ascii="Times New Roman" w:eastAsia="Times New Roman" w:hAnsi="Times New Roman" w:cs="Times New Roman"/>
                <w:b/>
                <w:bCs/>
                <w:sz w:val="16"/>
                <w:szCs w:val="16"/>
                <w:lang w:eastAsia="zh-CN"/>
              </w:rPr>
              <w:t>бюджета</w:t>
            </w:r>
            <w:proofErr w:type="gramEnd"/>
            <w:r w:rsidRPr="003550C8">
              <w:rPr>
                <w:rFonts w:ascii="Times New Roman" w:eastAsia="Times New Roman" w:hAnsi="Times New Roman" w:cs="Times New Roman"/>
                <w:b/>
                <w:bCs/>
                <w:sz w:val="16"/>
                <w:szCs w:val="16"/>
                <w:lang w:eastAsia="zh-CN"/>
              </w:rPr>
              <w:t xml:space="preserve"> городского поселения город Чухлома Чухломского муниципального района Костромской области на 2020 год</w:t>
            </w:r>
          </w:p>
          <w:p w:rsidR="00DE1BA6" w:rsidRPr="003550C8" w:rsidRDefault="00DE1BA6" w:rsidP="00DE1BA6">
            <w:pPr>
              <w:suppressAutoHyphens/>
              <w:spacing w:after="0" w:line="240" w:lineRule="auto"/>
              <w:rPr>
                <w:rFonts w:ascii="Times New Roman" w:eastAsia="Times New Roman" w:hAnsi="Times New Roman" w:cs="Times New Roman"/>
                <w:b/>
                <w:bCs/>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b/>
                <w:bCs/>
                <w:sz w:val="16"/>
                <w:szCs w:val="16"/>
                <w:lang w:eastAsia="zh-CN"/>
              </w:rPr>
            </w:pPr>
          </w:p>
        </w:tc>
        <w:tc>
          <w:tcPr>
            <w:tcW w:w="19" w:type="pct"/>
            <w:shd w:val="clear" w:color="auto" w:fill="auto"/>
          </w:tcPr>
          <w:p w:rsidR="00DE1BA6" w:rsidRPr="003550C8" w:rsidRDefault="00DE1BA6" w:rsidP="00DE1BA6">
            <w:pPr>
              <w:suppressAutoHyphens/>
              <w:snapToGrid w:val="0"/>
              <w:spacing w:after="0" w:line="240" w:lineRule="auto"/>
              <w:rPr>
                <w:rFonts w:ascii="Times New Roman" w:eastAsia="Times New Roman" w:hAnsi="Times New Roman" w:cs="Times New Roman"/>
                <w:b/>
                <w:bCs/>
                <w:sz w:val="16"/>
                <w:szCs w:val="16"/>
                <w:lang w:eastAsia="zh-CN"/>
              </w:rPr>
            </w:pPr>
          </w:p>
        </w:tc>
        <w:tc>
          <w:tcPr>
            <w:tcW w:w="19" w:type="pct"/>
            <w:shd w:val="clear" w:color="auto" w:fill="auto"/>
          </w:tcPr>
          <w:p w:rsidR="00DE1BA6" w:rsidRPr="003550C8" w:rsidRDefault="00DE1BA6" w:rsidP="00DE1BA6">
            <w:pPr>
              <w:suppressAutoHyphens/>
              <w:snapToGrid w:val="0"/>
              <w:spacing w:after="0" w:line="240" w:lineRule="auto"/>
              <w:rPr>
                <w:rFonts w:ascii="Times New Roman" w:eastAsia="Times New Roman" w:hAnsi="Times New Roman" w:cs="Times New Roman"/>
                <w:b/>
                <w:bCs/>
                <w:sz w:val="16"/>
                <w:szCs w:val="16"/>
                <w:lang w:eastAsia="zh-CN"/>
              </w:rPr>
            </w:pPr>
          </w:p>
        </w:tc>
      </w:tr>
      <w:tr w:rsidR="00DE1BA6" w:rsidRPr="003550C8" w:rsidTr="00DE1BA6">
        <w:tblPrEx>
          <w:tblCellMar>
            <w:left w:w="108" w:type="dxa"/>
            <w:right w:w="108" w:type="dxa"/>
          </w:tblCellMar>
        </w:tblPrEx>
        <w:trPr>
          <w:trHeight w:val="356"/>
        </w:trPr>
        <w:tc>
          <w:tcPr>
            <w:tcW w:w="737" w:type="pct"/>
            <w:tcBorders>
              <w:top w:val="single" w:sz="4" w:space="0" w:color="000000"/>
              <w:left w:val="single" w:sz="4" w:space="0" w:color="000000"/>
              <w:bottom w:val="single" w:sz="4" w:space="0" w:color="000000"/>
            </w:tcBorders>
            <w:shd w:val="clear" w:color="auto" w:fill="auto"/>
            <w:vAlign w:val="center"/>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Код главы</w:t>
            </w:r>
          </w:p>
        </w:tc>
        <w:tc>
          <w:tcPr>
            <w:tcW w:w="1770" w:type="pct"/>
            <w:gridSpan w:val="2"/>
            <w:tcBorders>
              <w:top w:val="single" w:sz="4" w:space="0" w:color="000000"/>
              <w:left w:val="single" w:sz="4" w:space="0" w:color="000000"/>
              <w:bottom w:val="single" w:sz="4" w:space="0" w:color="000000"/>
            </w:tcBorders>
            <w:shd w:val="clear" w:color="auto" w:fill="auto"/>
            <w:vAlign w:val="center"/>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Код дохода</w:t>
            </w:r>
          </w:p>
        </w:tc>
        <w:tc>
          <w:tcPr>
            <w:tcW w:w="249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Наименование</w:t>
            </w:r>
          </w:p>
        </w:tc>
      </w:tr>
      <w:tr w:rsidR="00DE1BA6" w:rsidRPr="003550C8" w:rsidTr="00DE1BA6">
        <w:tblPrEx>
          <w:tblCellMar>
            <w:left w:w="108" w:type="dxa"/>
            <w:right w:w="108" w:type="dxa"/>
          </w:tblCellMar>
        </w:tblPrEx>
        <w:tc>
          <w:tcPr>
            <w:tcW w:w="737" w:type="pct"/>
            <w:tcBorders>
              <w:top w:val="single" w:sz="4" w:space="0" w:color="000000"/>
              <w:left w:val="single" w:sz="4" w:space="0" w:color="000000"/>
              <w:bottom w:val="single" w:sz="4" w:space="0" w:color="000000"/>
            </w:tcBorders>
            <w:shd w:val="clear" w:color="auto" w:fill="auto"/>
            <w:vAlign w:val="center"/>
          </w:tcPr>
          <w:p w:rsidR="00DE1BA6" w:rsidRPr="003550C8" w:rsidRDefault="00DE1BA6" w:rsidP="00DE1BA6">
            <w:pPr>
              <w:suppressAutoHyphens/>
              <w:spacing w:after="0" w:line="240" w:lineRule="auto"/>
              <w:jc w:val="center"/>
              <w:rPr>
                <w:rFonts w:ascii="Times New Roman" w:eastAsia="Times New Roman" w:hAnsi="Times New Roman" w:cs="Times New Roman"/>
                <w:b/>
                <w:bCs/>
                <w:sz w:val="16"/>
                <w:szCs w:val="16"/>
                <w:lang w:eastAsia="zh-CN"/>
              </w:rPr>
            </w:pPr>
            <w:r w:rsidRPr="003550C8">
              <w:rPr>
                <w:rFonts w:ascii="Times New Roman" w:eastAsia="Times New Roman" w:hAnsi="Times New Roman" w:cs="Times New Roman"/>
                <w:b/>
                <w:sz w:val="16"/>
                <w:szCs w:val="16"/>
                <w:lang w:eastAsia="zh-CN"/>
              </w:rPr>
              <w:t>936</w:t>
            </w:r>
          </w:p>
        </w:tc>
        <w:tc>
          <w:tcPr>
            <w:tcW w:w="4263" w:type="pct"/>
            <w:gridSpan w:val="6"/>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b/>
                <w:bCs/>
                <w:sz w:val="16"/>
                <w:szCs w:val="16"/>
                <w:lang w:eastAsia="zh-CN"/>
              </w:rPr>
              <w:t>Администрация городского поселения город Чухлома</w:t>
            </w:r>
          </w:p>
        </w:tc>
      </w:tr>
      <w:tr w:rsidR="00DE1BA6" w:rsidRPr="003550C8" w:rsidTr="00DE1BA6">
        <w:tblPrEx>
          <w:tblCellMar>
            <w:left w:w="108" w:type="dxa"/>
            <w:right w:w="108" w:type="dxa"/>
          </w:tblCellMar>
        </w:tblPrEx>
        <w:tc>
          <w:tcPr>
            <w:tcW w:w="73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b/>
                <w:bCs/>
                <w:sz w:val="16"/>
                <w:szCs w:val="16"/>
                <w:lang w:eastAsia="zh-CN"/>
              </w:rPr>
            </w:pPr>
          </w:p>
        </w:tc>
        <w:tc>
          <w:tcPr>
            <w:tcW w:w="1541"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b/>
                <w:bCs/>
                <w:sz w:val="16"/>
                <w:szCs w:val="16"/>
                <w:lang w:eastAsia="zh-CN"/>
              </w:rPr>
            </w:pPr>
            <w:r w:rsidRPr="003550C8">
              <w:rPr>
                <w:rFonts w:ascii="Times New Roman" w:eastAsia="Times New Roman" w:hAnsi="Times New Roman" w:cs="Times New Roman"/>
                <w:b/>
                <w:bCs/>
                <w:sz w:val="16"/>
                <w:szCs w:val="16"/>
                <w:lang w:eastAsia="zh-CN"/>
              </w:rPr>
              <w:t xml:space="preserve">ИНН 4429003045    </w:t>
            </w:r>
          </w:p>
        </w:tc>
        <w:tc>
          <w:tcPr>
            <w:tcW w:w="2721" w:type="pct"/>
            <w:gridSpan w:val="5"/>
            <w:tcBorders>
              <w:top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b/>
                <w:bCs/>
                <w:sz w:val="16"/>
                <w:szCs w:val="16"/>
                <w:lang w:eastAsia="zh-CN"/>
              </w:rPr>
              <w:t>КПП 442901001</w:t>
            </w:r>
          </w:p>
        </w:tc>
      </w:tr>
      <w:tr w:rsidR="00DE1BA6" w:rsidRPr="003550C8" w:rsidTr="00DE1BA6">
        <w:tblPrEx>
          <w:tblCellMar>
            <w:left w:w="108" w:type="dxa"/>
            <w:right w:w="108" w:type="dxa"/>
          </w:tblCellMar>
        </w:tblPrEx>
        <w:tc>
          <w:tcPr>
            <w:tcW w:w="737" w:type="pct"/>
            <w:tcBorders>
              <w:top w:val="single" w:sz="4" w:space="0" w:color="000000"/>
              <w:left w:val="single" w:sz="4" w:space="0" w:color="000000"/>
            </w:tcBorders>
            <w:shd w:val="clear" w:color="auto" w:fill="auto"/>
            <w:vAlign w:val="center"/>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541" w:type="pct"/>
            <w:tcBorders>
              <w:top w:val="single" w:sz="4" w:space="0" w:color="000000"/>
              <w:left w:val="single" w:sz="4" w:space="0" w:color="000000"/>
            </w:tcBorders>
            <w:shd w:val="clear" w:color="auto" w:fill="auto"/>
            <w:vAlign w:val="center"/>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2721" w:type="pct"/>
            <w:gridSpan w:val="5"/>
            <w:tcBorders>
              <w:top w:val="single" w:sz="4" w:space="0" w:color="000000"/>
              <w:left w:val="single" w:sz="4" w:space="0" w:color="000000"/>
              <w:right w:val="single" w:sz="4" w:space="0" w:color="000000"/>
            </w:tcBorders>
            <w:shd w:val="clear" w:color="auto" w:fill="auto"/>
            <w:vAlign w:val="bottom"/>
          </w:tcPr>
          <w:p w:rsidR="00DE1BA6" w:rsidRPr="003550C8" w:rsidRDefault="00DE1BA6" w:rsidP="00DE1BA6">
            <w:pPr>
              <w:suppressAutoHyphens/>
              <w:snapToGrid w:val="0"/>
              <w:spacing w:after="0" w:line="240" w:lineRule="auto"/>
              <w:rPr>
                <w:rFonts w:ascii="Times New Roman" w:eastAsia="Times New Roman" w:hAnsi="Times New Roman" w:cs="Times New Roman"/>
                <w:sz w:val="16"/>
                <w:szCs w:val="16"/>
                <w:lang w:eastAsia="zh-CN"/>
              </w:rPr>
            </w:pPr>
          </w:p>
        </w:tc>
      </w:tr>
      <w:tr w:rsidR="00DE1BA6" w:rsidRPr="003550C8" w:rsidTr="00DE1BA6">
        <w:tblPrEx>
          <w:tblCellMar>
            <w:left w:w="108" w:type="dxa"/>
            <w:right w:w="108" w:type="dxa"/>
          </w:tblCellMar>
        </w:tblPrEx>
        <w:tc>
          <w:tcPr>
            <w:tcW w:w="737" w:type="pct"/>
            <w:tcBorders>
              <w:left w:val="single" w:sz="4" w:space="0" w:color="000000"/>
            </w:tcBorders>
            <w:shd w:val="clear" w:color="auto" w:fill="auto"/>
            <w:vAlign w:val="center"/>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541" w:type="pct"/>
            <w:tcBorders>
              <w:left w:val="single" w:sz="4" w:space="0" w:color="000000"/>
            </w:tcBorders>
            <w:shd w:val="clear" w:color="auto" w:fill="auto"/>
            <w:vAlign w:val="center"/>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2721" w:type="pct"/>
            <w:gridSpan w:val="5"/>
            <w:tcBorders>
              <w:left w:val="single" w:sz="4" w:space="0" w:color="000000"/>
              <w:right w:val="single" w:sz="4" w:space="0" w:color="000000"/>
            </w:tcBorders>
            <w:shd w:val="clear" w:color="auto" w:fill="auto"/>
          </w:tcPr>
          <w:p w:rsidR="00DE1BA6" w:rsidRPr="003550C8" w:rsidRDefault="00DE1BA6" w:rsidP="00DE1BA6">
            <w:pPr>
              <w:suppressAutoHyphens/>
              <w:snapToGrid w:val="0"/>
              <w:spacing w:after="0" w:line="240" w:lineRule="auto"/>
              <w:rPr>
                <w:rFonts w:ascii="Times New Roman" w:eastAsia="Times New Roman" w:hAnsi="Times New Roman" w:cs="Times New Roman"/>
                <w:sz w:val="16"/>
                <w:szCs w:val="16"/>
                <w:lang w:eastAsia="zh-CN"/>
              </w:rPr>
            </w:pPr>
          </w:p>
        </w:tc>
      </w:tr>
      <w:tr w:rsidR="00DE1BA6" w:rsidRPr="003550C8" w:rsidTr="00DE1BA6">
        <w:tblPrEx>
          <w:tblCellMar>
            <w:left w:w="108" w:type="dxa"/>
            <w:right w:w="108" w:type="dxa"/>
          </w:tblCellMar>
        </w:tblPrEx>
        <w:tc>
          <w:tcPr>
            <w:tcW w:w="737" w:type="pct"/>
            <w:tcBorders>
              <w:left w:val="single" w:sz="4" w:space="0" w:color="000000"/>
            </w:tcBorders>
            <w:shd w:val="clear" w:color="auto" w:fill="auto"/>
            <w:vAlign w:val="center"/>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541" w:type="pct"/>
            <w:tcBorders>
              <w:left w:val="single" w:sz="4" w:space="0" w:color="000000"/>
            </w:tcBorders>
            <w:shd w:val="clear" w:color="auto" w:fill="auto"/>
            <w:vAlign w:val="center"/>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01  02  00  00  13  0000  710</w:t>
            </w:r>
          </w:p>
        </w:tc>
        <w:tc>
          <w:tcPr>
            <w:tcW w:w="2721" w:type="pct"/>
            <w:gridSpan w:val="5"/>
            <w:tcBorders>
              <w:left w:val="single" w:sz="4" w:space="0" w:color="000000"/>
              <w:right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Получение  кредитов</w:t>
            </w:r>
            <w:proofErr w:type="gramEnd"/>
            <w:r w:rsidRPr="003550C8">
              <w:rPr>
                <w:rFonts w:ascii="Times New Roman" w:eastAsia="Times New Roman" w:hAnsi="Times New Roman" w:cs="Times New Roman"/>
                <w:sz w:val="16"/>
                <w:szCs w:val="16"/>
                <w:lang w:eastAsia="zh-CN"/>
              </w:rPr>
              <w:t xml:space="preserve"> от кредитных организаций бюджетами городских поселений в валюте  Российской Федерации </w:t>
            </w:r>
          </w:p>
        </w:tc>
      </w:tr>
      <w:tr w:rsidR="00DE1BA6" w:rsidRPr="003550C8" w:rsidTr="00DE1BA6">
        <w:tblPrEx>
          <w:tblCellMar>
            <w:left w:w="108" w:type="dxa"/>
            <w:right w:w="108" w:type="dxa"/>
          </w:tblCellMar>
        </w:tblPrEx>
        <w:tc>
          <w:tcPr>
            <w:tcW w:w="737" w:type="pct"/>
            <w:tcBorders>
              <w:left w:val="single" w:sz="4" w:space="0" w:color="000000"/>
            </w:tcBorders>
            <w:shd w:val="clear" w:color="auto" w:fill="auto"/>
            <w:vAlign w:val="center"/>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541" w:type="pct"/>
            <w:tcBorders>
              <w:left w:val="single" w:sz="4" w:space="0" w:color="000000"/>
            </w:tcBorders>
            <w:shd w:val="clear" w:color="auto" w:fill="auto"/>
            <w:vAlign w:val="center"/>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2721" w:type="pct"/>
            <w:gridSpan w:val="5"/>
            <w:tcBorders>
              <w:left w:val="single" w:sz="4" w:space="0" w:color="000000"/>
              <w:right w:val="single" w:sz="4" w:space="0" w:color="000000"/>
            </w:tcBorders>
            <w:shd w:val="clear" w:color="auto" w:fill="auto"/>
          </w:tcPr>
          <w:p w:rsidR="00DE1BA6" w:rsidRPr="003550C8" w:rsidRDefault="00DE1BA6" w:rsidP="00DE1BA6">
            <w:pPr>
              <w:suppressAutoHyphens/>
              <w:snapToGrid w:val="0"/>
              <w:spacing w:after="0" w:line="240" w:lineRule="auto"/>
              <w:rPr>
                <w:rFonts w:ascii="Times New Roman" w:eastAsia="Times New Roman" w:hAnsi="Times New Roman" w:cs="Times New Roman"/>
                <w:sz w:val="16"/>
                <w:szCs w:val="16"/>
                <w:lang w:eastAsia="zh-CN"/>
              </w:rPr>
            </w:pPr>
          </w:p>
        </w:tc>
      </w:tr>
      <w:tr w:rsidR="00DE1BA6" w:rsidRPr="003550C8" w:rsidTr="00DE1BA6">
        <w:tblPrEx>
          <w:tblCellMar>
            <w:left w:w="108" w:type="dxa"/>
            <w:right w:w="108" w:type="dxa"/>
          </w:tblCellMar>
        </w:tblPrEx>
        <w:tc>
          <w:tcPr>
            <w:tcW w:w="737" w:type="pct"/>
            <w:tcBorders>
              <w:left w:val="single" w:sz="4" w:space="0" w:color="000000"/>
            </w:tcBorders>
            <w:shd w:val="clear" w:color="auto" w:fill="auto"/>
            <w:vAlign w:val="center"/>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541" w:type="pct"/>
            <w:tcBorders>
              <w:left w:val="single" w:sz="4" w:space="0" w:color="000000"/>
            </w:tcBorders>
            <w:shd w:val="clear" w:color="auto" w:fill="auto"/>
            <w:vAlign w:val="center"/>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01  02  00  00  13  0000  810</w:t>
            </w:r>
          </w:p>
        </w:tc>
        <w:tc>
          <w:tcPr>
            <w:tcW w:w="2721" w:type="pct"/>
            <w:gridSpan w:val="5"/>
            <w:tcBorders>
              <w:left w:val="single" w:sz="4" w:space="0" w:color="000000"/>
              <w:right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Погашение бюджетами городских поселений кредитов от кредитных организаций в валюте Российской Федерации</w:t>
            </w:r>
          </w:p>
        </w:tc>
      </w:tr>
      <w:tr w:rsidR="00DE1BA6" w:rsidRPr="003550C8" w:rsidTr="00DE1BA6">
        <w:tblPrEx>
          <w:tblCellMar>
            <w:left w:w="108" w:type="dxa"/>
            <w:right w:w="108" w:type="dxa"/>
          </w:tblCellMar>
        </w:tblPrEx>
        <w:tc>
          <w:tcPr>
            <w:tcW w:w="737" w:type="pct"/>
            <w:tcBorders>
              <w:left w:val="single" w:sz="4" w:space="0" w:color="000000"/>
            </w:tcBorders>
            <w:shd w:val="clear" w:color="auto" w:fill="auto"/>
            <w:vAlign w:val="center"/>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541" w:type="pct"/>
            <w:tcBorders>
              <w:left w:val="single" w:sz="4" w:space="0" w:color="000000"/>
            </w:tcBorders>
            <w:shd w:val="clear" w:color="auto" w:fill="auto"/>
            <w:vAlign w:val="center"/>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01  05  02  01  13  0000  510</w:t>
            </w:r>
          </w:p>
        </w:tc>
        <w:tc>
          <w:tcPr>
            <w:tcW w:w="2721" w:type="pct"/>
            <w:gridSpan w:val="5"/>
            <w:tcBorders>
              <w:left w:val="single" w:sz="4" w:space="0" w:color="000000"/>
              <w:right w:val="single" w:sz="4" w:space="0" w:color="000000"/>
            </w:tcBorders>
            <w:shd w:val="clear" w:color="auto" w:fill="auto"/>
            <w:vAlign w:val="bottom"/>
          </w:tcPr>
          <w:p w:rsidR="00DE1BA6" w:rsidRPr="003550C8" w:rsidRDefault="00DE1BA6" w:rsidP="00DE1BA6">
            <w:pPr>
              <w:suppressAutoHyphens/>
              <w:snapToGrid w:val="0"/>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Увеличение прочих остатков денежных средств бюджетов городских поселений </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r>
      <w:tr w:rsidR="00DE1BA6" w:rsidRPr="003550C8" w:rsidTr="00DE1BA6">
        <w:tblPrEx>
          <w:tblCellMar>
            <w:left w:w="108" w:type="dxa"/>
            <w:right w:w="108" w:type="dxa"/>
          </w:tblCellMar>
        </w:tblPrEx>
        <w:tc>
          <w:tcPr>
            <w:tcW w:w="737" w:type="pct"/>
            <w:tcBorders>
              <w:left w:val="single" w:sz="4" w:space="0" w:color="000000"/>
            </w:tcBorders>
            <w:shd w:val="clear" w:color="auto" w:fill="auto"/>
            <w:vAlign w:val="center"/>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541" w:type="pct"/>
            <w:tcBorders>
              <w:left w:val="single" w:sz="4" w:space="0" w:color="000000"/>
            </w:tcBorders>
            <w:shd w:val="clear" w:color="auto" w:fill="auto"/>
            <w:vAlign w:val="center"/>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01  05  02  01  13  0000  610</w:t>
            </w:r>
          </w:p>
        </w:tc>
        <w:tc>
          <w:tcPr>
            <w:tcW w:w="2721" w:type="pct"/>
            <w:gridSpan w:val="5"/>
            <w:tcBorders>
              <w:left w:val="single" w:sz="4" w:space="0" w:color="000000"/>
              <w:right w:val="single" w:sz="4" w:space="0" w:color="000000"/>
            </w:tcBorders>
            <w:shd w:val="clear" w:color="auto" w:fill="auto"/>
            <w:vAlign w:val="bottom"/>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Уменьшение прочих остатков денежных средств бюджетов городских поселений</w:t>
            </w:r>
          </w:p>
        </w:tc>
      </w:tr>
      <w:tr w:rsidR="00DE1BA6" w:rsidRPr="003550C8" w:rsidTr="00DE1BA6">
        <w:tblPrEx>
          <w:tblCellMar>
            <w:left w:w="108" w:type="dxa"/>
            <w:right w:w="108" w:type="dxa"/>
          </w:tblCellMar>
        </w:tblPrEx>
        <w:tc>
          <w:tcPr>
            <w:tcW w:w="737" w:type="pct"/>
            <w:tcBorders>
              <w:left w:val="single" w:sz="4" w:space="0" w:color="000000"/>
            </w:tcBorders>
            <w:shd w:val="clear" w:color="auto" w:fill="auto"/>
            <w:vAlign w:val="center"/>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541" w:type="pct"/>
            <w:tcBorders>
              <w:left w:val="single" w:sz="4" w:space="0" w:color="000000"/>
            </w:tcBorders>
            <w:shd w:val="clear" w:color="auto" w:fill="auto"/>
            <w:vAlign w:val="center"/>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2721" w:type="pct"/>
            <w:gridSpan w:val="5"/>
            <w:tcBorders>
              <w:left w:val="single" w:sz="4" w:space="0" w:color="000000"/>
              <w:right w:val="single" w:sz="4" w:space="0" w:color="000000"/>
            </w:tcBorders>
            <w:shd w:val="clear" w:color="auto" w:fill="auto"/>
            <w:vAlign w:val="bottom"/>
          </w:tcPr>
          <w:p w:rsidR="00DE1BA6" w:rsidRPr="003550C8" w:rsidRDefault="00DE1BA6" w:rsidP="00DE1BA6">
            <w:pPr>
              <w:suppressAutoHyphens/>
              <w:snapToGrid w:val="0"/>
              <w:spacing w:after="0" w:line="240" w:lineRule="auto"/>
              <w:rPr>
                <w:rFonts w:ascii="Times New Roman" w:eastAsia="Times New Roman" w:hAnsi="Times New Roman" w:cs="Times New Roman"/>
                <w:sz w:val="16"/>
                <w:szCs w:val="16"/>
                <w:lang w:eastAsia="zh-CN"/>
              </w:rPr>
            </w:pPr>
          </w:p>
        </w:tc>
      </w:tr>
      <w:tr w:rsidR="00DE1BA6" w:rsidRPr="003550C8" w:rsidTr="00DE1BA6">
        <w:tblPrEx>
          <w:tblCellMar>
            <w:left w:w="108" w:type="dxa"/>
            <w:right w:w="108" w:type="dxa"/>
          </w:tblCellMar>
        </w:tblPrEx>
        <w:trPr>
          <w:trHeight w:val="68"/>
        </w:trPr>
        <w:tc>
          <w:tcPr>
            <w:tcW w:w="737" w:type="pct"/>
            <w:tcBorders>
              <w:left w:val="single" w:sz="4" w:space="0" w:color="000000"/>
              <w:bottom w:val="single" w:sz="4" w:space="0" w:color="000000"/>
            </w:tcBorders>
            <w:shd w:val="clear" w:color="auto" w:fill="auto"/>
            <w:vAlign w:val="center"/>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541" w:type="pct"/>
            <w:tcBorders>
              <w:left w:val="single" w:sz="4" w:space="0" w:color="000000"/>
              <w:bottom w:val="single" w:sz="4" w:space="0" w:color="000000"/>
            </w:tcBorders>
            <w:shd w:val="clear" w:color="auto" w:fill="auto"/>
            <w:vAlign w:val="center"/>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2721" w:type="pct"/>
            <w:gridSpan w:val="5"/>
            <w:tcBorders>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uppressAutoHyphens/>
              <w:snapToGrid w:val="0"/>
              <w:spacing w:after="0" w:line="240" w:lineRule="auto"/>
              <w:rPr>
                <w:rFonts w:ascii="Times New Roman" w:eastAsia="Times New Roman" w:hAnsi="Times New Roman" w:cs="Times New Roman"/>
                <w:sz w:val="16"/>
                <w:szCs w:val="16"/>
                <w:lang w:eastAsia="zh-CN"/>
              </w:rPr>
            </w:pPr>
          </w:p>
        </w:tc>
      </w:tr>
    </w:tbl>
    <w:p w:rsidR="00DE1BA6" w:rsidRPr="003550C8" w:rsidRDefault="00DE1BA6" w:rsidP="00DE1BA6">
      <w:pPr>
        <w:tabs>
          <w:tab w:val="left" w:pos="1860"/>
        </w:tabs>
        <w:rPr>
          <w:rFonts w:ascii="Times New Roman" w:hAnsi="Times New Roman" w:cs="Times New Roman"/>
          <w:sz w:val="16"/>
          <w:szCs w:val="16"/>
        </w:rPr>
      </w:pPr>
    </w:p>
    <w:tbl>
      <w:tblPr>
        <w:tblW w:w="5000" w:type="pct"/>
        <w:tblLook w:val="0000" w:firstRow="0" w:lastRow="0" w:firstColumn="0" w:lastColumn="0" w:noHBand="0" w:noVBand="0"/>
      </w:tblPr>
      <w:tblGrid>
        <w:gridCol w:w="9921"/>
      </w:tblGrid>
      <w:tr w:rsidR="00DE1BA6" w:rsidRPr="003550C8" w:rsidTr="00DE1BA6">
        <w:tc>
          <w:tcPr>
            <w:tcW w:w="2466" w:type="pct"/>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Приложение № 2</w:t>
            </w:r>
          </w:p>
        </w:tc>
      </w:tr>
      <w:tr w:rsidR="00DE1BA6" w:rsidRPr="003550C8" w:rsidTr="00DE1BA6">
        <w:tc>
          <w:tcPr>
            <w:tcW w:w="2466"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к</w:t>
            </w:r>
            <w:proofErr w:type="gramEnd"/>
            <w:r w:rsidRPr="003550C8">
              <w:rPr>
                <w:rFonts w:ascii="Times New Roman" w:eastAsia="Times New Roman" w:hAnsi="Times New Roman" w:cs="Times New Roman"/>
                <w:sz w:val="16"/>
                <w:szCs w:val="16"/>
                <w:lang w:eastAsia="zh-CN"/>
              </w:rPr>
              <w:t xml:space="preserve"> решению Совета депутатов</w:t>
            </w:r>
          </w:p>
        </w:tc>
      </w:tr>
      <w:tr w:rsidR="00DE1BA6" w:rsidRPr="003550C8" w:rsidTr="00DE1BA6">
        <w:tc>
          <w:tcPr>
            <w:tcW w:w="2466"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w:t>
            </w:r>
          </w:p>
        </w:tc>
      </w:tr>
      <w:tr w:rsidR="00DE1BA6" w:rsidRPr="003550C8" w:rsidTr="00DE1BA6">
        <w:tc>
          <w:tcPr>
            <w:tcW w:w="2466"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Чухлома от «__» _________ 2019 г. № ____</w:t>
            </w:r>
          </w:p>
        </w:tc>
      </w:tr>
    </w:tbl>
    <w:p w:rsidR="00DE1BA6" w:rsidRPr="003550C8" w:rsidRDefault="00DE1BA6" w:rsidP="00DE1BA6">
      <w:pPr>
        <w:tabs>
          <w:tab w:val="left" w:pos="1860"/>
        </w:tabs>
        <w:rPr>
          <w:rFonts w:ascii="Times New Roman" w:hAnsi="Times New Roman" w:cs="Times New Roman"/>
          <w:sz w:val="16"/>
          <w:szCs w:val="16"/>
        </w:rPr>
      </w:pP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lang w:eastAsia="zh-CN"/>
        </w:rPr>
      </w:pPr>
      <w:r w:rsidRPr="003550C8">
        <w:rPr>
          <w:rFonts w:ascii="Times New Roman" w:eastAsia="Times New Roman" w:hAnsi="Times New Roman" w:cs="Times New Roman"/>
          <w:b/>
          <w:sz w:val="16"/>
          <w:szCs w:val="16"/>
          <w:lang w:eastAsia="zh-CN"/>
        </w:rPr>
        <w:t xml:space="preserve">ПЕРЕЧЕНЬ </w:t>
      </w: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lang w:eastAsia="zh-CN"/>
        </w:rPr>
      </w:pPr>
      <w:proofErr w:type="gramStart"/>
      <w:r w:rsidRPr="003550C8">
        <w:rPr>
          <w:rFonts w:ascii="Times New Roman" w:eastAsia="Times New Roman" w:hAnsi="Times New Roman" w:cs="Times New Roman"/>
          <w:b/>
          <w:sz w:val="16"/>
          <w:szCs w:val="16"/>
          <w:lang w:eastAsia="zh-CN"/>
        </w:rPr>
        <w:t>главных</w:t>
      </w:r>
      <w:proofErr w:type="gramEnd"/>
      <w:r w:rsidRPr="003550C8">
        <w:rPr>
          <w:rFonts w:ascii="Times New Roman" w:eastAsia="Times New Roman" w:hAnsi="Times New Roman" w:cs="Times New Roman"/>
          <w:b/>
          <w:sz w:val="16"/>
          <w:szCs w:val="16"/>
          <w:lang w:eastAsia="zh-CN"/>
        </w:rPr>
        <w:t xml:space="preserve"> администраторов доходов </w:t>
      </w: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lang w:eastAsia="zh-CN"/>
        </w:rPr>
      </w:pPr>
      <w:proofErr w:type="gramStart"/>
      <w:r w:rsidRPr="003550C8">
        <w:rPr>
          <w:rFonts w:ascii="Times New Roman" w:eastAsia="Times New Roman" w:hAnsi="Times New Roman" w:cs="Times New Roman"/>
          <w:b/>
          <w:sz w:val="16"/>
          <w:szCs w:val="16"/>
          <w:lang w:eastAsia="zh-CN"/>
        </w:rPr>
        <w:t>в</w:t>
      </w:r>
      <w:proofErr w:type="gramEnd"/>
      <w:r w:rsidRPr="003550C8">
        <w:rPr>
          <w:rFonts w:ascii="Times New Roman" w:eastAsia="Times New Roman" w:hAnsi="Times New Roman" w:cs="Times New Roman"/>
          <w:b/>
          <w:sz w:val="16"/>
          <w:szCs w:val="16"/>
          <w:lang w:eastAsia="zh-CN"/>
        </w:rPr>
        <w:t xml:space="preserve"> бюджет городского поселения город Чухлома Чухломского муниципального района Костромской области на 2020 год</w:t>
      </w: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lang w:eastAsia="zh-CN"/>
        </w:rPr>
      </w:pPr>
    </w:p>
    <w:tbl>
      <w:tblPr>
        <w:tblW w:w="5000" w:type="pct"/>
        <w:tblLook w:val="0000" w:firstRow="0" w:lastRow="0" w:firstColumn="0" w:lastColumn="0" w:noHBand="0" w:noVBand="0"/>
      </w:tblPr>
      <w:tblGrid>
        <w:gridCol w:w="499"/>
        <w:gridCol w:w="2012"/>
        <w:gridCol w:w="777"/>
        <w:gridCol w:w="2498"/>
        <w:gridCol w:w="4125"/>
      </w:tblGrid>
      <w:tr w:rsidR="00DE1BA6" w:rsidRPr="003550C8" w:rsidTr="00DE1BA6">
        <w:trPr>
          <w:trHeight w:val="693"/>
        </w:trPr>
        <w:tc>
          <w:tcPr>
            <w:tcW w:w="251"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п</w:t>
            </w:r>
            <w:proofErr w:type="gramEnd"/>
            <w:r w:rsidRPr="003550C8">
              <w:rPr>
                <w:rFonts w:ascii="Times New Roman" w:eastAsia="Times New Roman" w:hAnsi="Times New Roman" w:cs="Times New Roman"/>
                <w:sz w:val="16"/>
                <w:szCs w:val="16"/>
                <w:lang w:eastAsia="zh-CN"/>
              </w:rPr>
              <w:t>/п</w:t>
            </w:r>
          </w:p>
        </w:tc>
        <w:tc>
          <w:tcPr>
            <w:tcW w:w="101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Наименование администратора поступлений, ИНН, КПП.</w:t>
            </w: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Код главы</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Код</w:t>
            </w: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r>
      <w:tr w:rsidR="00DE1BA6" w:rsidRPr="003550C8" w:rsidTr="00DE1BA6">
        <w:tc>
          <w:tcPr>
            <w:tcW w:w="251"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1</w:t>
            </w:r>
          </w:p>
        </w:tc>
        <w:tc>
          <w:tcPr>
            <w:tcW w:w="101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w:t>
            </w: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3</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4</w:t>
            </w: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5</w:t>
            </w:r>
          </w:p>
        </w:tc>
      </w:tr>
      <w:tr w:rsidR="00DE1BA6" w:rsidRPr="003550C8" w:rsidTr="00DE1BA6">
        <w:trPr>
          <w:cantSplit/>
        </w:trPr>
        <w:tc>
          <w:tcPr>
            <w:tcW w:w="251" w:type="pct"/>
            <w:vMerge w:val="restar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tc>
        <w:tc>
          <w:tcPr>
            <w:tcW w:w="1015" w:type="pct"/>
            <w:vMerge w:val="restar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Администрация городского поселения город Чухлома </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ИНН 4429003045</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КПП 442901001</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111 05013 13 0000 120</w:t>
            </w: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napToGrid w:val="0"/>
              <w:spacing w:after="0" w:line="240" w:lineRule="auto"/>
              <w:jc w:val="both"/>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111 05035 13 0000 120</w:t>
            </w: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111 05075 13 0000 120</w:t>
            </w: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Доходы от сдачи в аренду имущества, составляющего казну городских поселений (за исключением земельных участков)</w:t>
            </w: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1 11 09045 13 0000 120</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tc>
        <w:tc>
          <w:tcPr>
            <w:tcW w:w="1260" w:type="pct"/>
            <w:tcBorders>
              <w:top w:val="single" w:sz="4" w:space="0" w:color="000000"/>
              <w:left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1 13 01995 13 0000 130 </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tc>
        <w:tc>
          <w:tcPr>
            <w:tcW w:w="2081" w:type="pct"/>
            <w:tcBorders>
              <w:top w:val="single" w:sz="4" w:space="0" w:color="000000"/>
              <w:left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Прочие доходы от оказания платных услуг (работ) получателями средств бюджетов городских поселений </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rPr>
                <w:rFonts w:ascii="Times New Roman" w:eastAsia="Times New Roman" w:hAnsi="Times New Roman" w:cs="Times New Roman"/>
                <w:sz w:val="16"/>
                <w:szCs w:val="16"/>
                <w:lang w:eastAsia="zh-CN"/>
              </w:rPr>
            </w:pPr>
          </w:p>
        </w:tc>
        <w:tc>
          <w:tcPr>
            <w:tcW w:w="1260" w:type="pct"/>
            <w:tcBorders>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2081" w:type="pct"/>
            <w:tcBorders>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113 02065 13 0000 130</w:t>
            </w: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Доходы, поступающие в порядке возмещения расходов, понесенных в связи с эксплуатацией имущества городских поселений</w:t>
            </w: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1 13 02995 13 0000 130</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Прочие доходы от компенсации затрат бюджетов городских поселений</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936 </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Calibri" w:hAnsi="Times New Roman" w:cs="Times New Roman"/>
                <w:sz w:val="16"/>
                <w:szCs w:val="16"/>
                <w:lang w:eastAsia="zh-CN"/>
              </w:rPr>
            </w:pPr>
            <w:r w:rsidRPr="003550C8">
              <w:rPr>
                <w:rFonts w:ascii="Times New Roman" w:eastAsia="Times New Roman" w:hAnsi="Times New Roman" w:cs="Times New Roman"/>
                <w:sz w:val="16"/>
                <w:szCs w:val="16"/>
                <w:lang w:eastAsia="zh-CN"/>
              </w:rPr>
              <w:t>114 02053 13 0000 410</w:t>
            </w: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Calibri" w:hAnsi="Times New Roman" w:cs="Times New Roman"/>
                <w:sz w:val="16"/>
                <w:szCs w:val="16"/>
                <w:lang w:eastAsia="zh-C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Calibri"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Calibri"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Calibri"/>
                <w:sz w:val="16"/>
                <w:szCs w:val="16"/>
                <w:lang w:eastAsia="zh-CN"/>
              </w:rPr>
            </w:pPr>
            <w:r w:rsidRPr="003550C8">
              <w:rPr>
                <w:rFonts w:ascii="Times New Roman" w:eastAsia="Times New Roman" w:hAnsi="Times New Roman" w:cs="Times New Roman"/>
                <w:sz w:val="16"/>
                <w:szCs w:val="16"/>
                <w:lang w:eastAsia="zh-CN"/>
              </w:rPr>
              <w:t>114 06013 13 0000 430</w:t>
            </w: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Calibri"/>
                <w:sz w:val="16"/>
                <w:szCs w:val="16"/>
                <w:lang w:eastAsia="zh-C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E1BA6" w:rsidRPr="003550C8" w:rsidTr="00DE1BA6">
        <w:trPr>
          <w:cantSplit/>
          <w:trHeight w:val="870"/>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Calibri"/>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Calibri"/>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1 16 01000 13 0000 140</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Административные штрафы, установленные Кодексом Российской Федерации об административных правонарушениях</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1 16  10123 01 0001 140</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Доходы от денежных взысканий (штрафов), поступающие в счет погашения задолженности, образовавшейся до 1 января 2020 года, подлежащая зачислению в бюджет муниципального образования по нормативам, действующим в 2019 году (за исключением доходов, направляемых на формирование муниципального дорожного фонда)</w:t>
            </w:r>
          </w:p>
        </w:tc>
      </w:tr>
      <w:tr w:rsidR="00DE1BA6" w:rsidRPr="003550C8" w:rsidTr="00DE1BA6">
        <w:trPr>
          <w:cantSplit/>
        </w:trPr>
        <w:tc>
          <w:tcPr>
            <w:tcW w:w="251" w:type="pct"/>
            <w:vMerge/>
            <w:tcBorders>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116 11063 13 0000 140</w:t>
            </w:r>
          </w:p>
        </w:tc>
        <w:tc>
          <w:tcPr>
            <w:tcW w:w="2081" w:type="pct"/>
            <w:tcBorders>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DE1BA6" w:rsidRPr="003550C8" w:rsidTr="00DE1BA6">
        <w:trPr>
          <w:cantSplit/>
        </w:trPr>
        <w:tc>
          <w:tcPr>
            <w:tcW w:w="251" w:type="pct"/>
            <w:vMerge/>
            <w:tcBorders>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tc>
        <w:tc>
          <w:tcPr>
            <w:tcW w:w="1260" w:type="pct"/>
            <w:tcBorders>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1 17  01050 13 0000 180</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2081" w:type="pct"/>
            <w:tcBorders>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Невыясненные поступления, зачисляемые в бюджеты городских поселений.</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p>
        </w:tc>
      </w:tr>
      <w:tr w:rsidR="00DE1BA6" w:rsidRPr="003550C8" w:rsidTr="00DE1BA6">
        <w:trPr>
          <w:cantSplit/>
          <w:trHeight w:val="1706"/>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2 02 15001 13 0000 150</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Дотации бюджетам городских поселений на выравнивание бюджетной обеспеченности.</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p>
        </w:tc>
      </w:tr>
      <w:tr w:rsidR="00DE1BA6" w:rsidRPr="003550C8" w:rsidTr="00DE1BA6">
        <w:trPr>
          <w:cantSplit/>
          <w:trHeight w:val="191"/>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color w:val="FF0000"/>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color w:val="FF0000"/>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2 02 19999 13 0000 150</w:t>
            </w:r>
          </w:p>
          <w:p w:rsidR="00DE1BA6" w:rsidRPr="003550C8" w:rsidRDefault="00DE1BA6" w:rsidP="00DE1BA6">
            <w:pPr>
              <w:suppressAutoHyphens/>
              <w:spacing w:after="0" w:line="240" w:lineRule="auto"/>
              <w:rPr>
                <w:rFonts w:ascii="Times New Roman" w:eastAsia="Times New Roman" w:hAnsi="Times New Roman" w:cs="Times New Roman"/>
                <w:color w:val="000000"/>
                <w:sz w:val="16"/>
                <w:szCs w:val="16"/>
                <w:lang w:eastAsia="zh-CN"/>
              </w:rPr>
            </w:pP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Прочие дотации бюджетам городских поселений</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p>
        </w:tc>
      </w:tr>
      <w:tr w:rsidR="00DE1BA6" w:rsidRPr="003550C8" w:rsidTr="00DE1BA6">
        <w:trPr>
          <w:cantSplit/>
        </w:trPr>
        <w:tc>
          <w:tcPr>
            <w:tcW w:w="251" w:type="pct"/>
            <w:vMerge/>
            <w:tcBorders>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color w:val="FF0000"/>
                <w:sz w:val="16"/>
                <w:szCs w:val="16"/>
                <w:lang w:eastAsia="zh-CN"/>
              </w:rPr>
            </w:pPr>
          </w:p>
        </w:tc>
        <w:tc>
          <w:tcPr>
            <w:tcW w:w="1015" w:type="pct"/>
            <w:vMerge w:val="restart"/>
            <w:tcBorders>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color w:val="FF0000"/>
                <w:sz w:val="16"/>
                <w:szCs w:val="16"/>
                <w:lang w:eastAsia="zh-CN"/>
              </w:rPr>
            </w:pPr>
          </w:p>
        </w:tc>
        <w:tc>
          <w:tcPr>
            <w:tcW w:w="392" w:type="pct"/>
            <w:tcBorders>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lang w:eastAsia="zh-CN"/>
              </w:rPr>
              <w:t>2 02 29999 13 0000 150</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2081" w:type="pct"/>
            <w:tcBorders>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Прочие субсидии бюджетам городских поселений</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2 02 30024 13 0000 150</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Субвенции бюджетам городских поселений на выполнение передаваемых полномочий субъектов Российской Федерации</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2 02 35118 13 0000 150</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Субвенции бюджетам городских поселений на </w:t>
            </w:r>
            <w:proofErr w:type="gramStart"/>
            <w:r w:rsidRPr="003550C8">
              <w:rPr>
                <w:rFonts w:ascii="Times New Roman" w:eastAsia="Times New Roman" w:hAnsi="Times New Roman" w:cs="Times New Roman"/>
                <w:sz w:val="16"/>
                <w:szCs w:val="16"/>
                <w:lang w:eastAsia="zh-CN"/>
              </w:rPr>
              <w:t>осуществление  первичного</w:t>
            </w:r>
            <w:proofErr w:type="gramEnd"/>
            <w:r w:rsidRPr="003550C8">
              <w:rPr>
                <w:rFonts w:ascii="Times New Roman" w:eastAsia="Times New Roman" w:hAnsi="Times New Roman" w:cs="Times New Roman"/>
                <w:sz w:val="16"/>
                <w:szCs w:val="16"/>
                <w:lang w:eastAsia="zh-CN"/>
              </w:rPr>
              <w:t xml:space="preserve"> воинского учёта на территориях, где отсутствуют военные комиссариаты</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val="restar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lang w:eastAsia="zh-CN"/>
              </w:rPr>
              <w:t>2  02 40014 13 0000 150</w:t>
            </w: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2 02 49999 13 0000 150</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Прочие межбюджетные трансферты, передаваемые бюджетам городских поселений</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lang w:eastAsia="zh-CN"/>
              </w:rPr>
              <w:t>2 02 90054 13 0000 150</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Прочие безвозмездные поступления в бюджеты городских поселений от бюджетов муниципальных районов</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p>
        </w:tc>
      </w:tr>
      <w:tr w:rsidR="00DE1BA6" w:rsidRPr="003550C8" w:rsidTr="00DE1BA6">
        <w:trPr>
          <w:cantSplit/>
        </w:trPr>
        <w:tc>
          <w:tcPr>
            <w:tcW w:w="251" w:type="pct"/>
            <w:vMerge/>
            <w:tcBorders>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lang w:eastAsia="zh-CN"/>
              </w:rPr>
              <w:t>2 04 05099 13 0000 150</w:t>
            </w:r>
          </w:p>
        </w:tc>
        <w:tc>
          <w:tcPr>
            <w:tcW w:w="2081" w:type="pct"/>
            <w:tcBorders>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Прочие безвозмездные поступления от негосударственных   организаций в бюджеты городских поселений</w:t>
            </w:r>
          </w:p>
        </w:tc>
      </w:tr>
      <w:tr w:rsidR="00DE1BA6" w:rsidRPr="003550C8" w:rsidTr="00DE1BA6">
        <w:trPr>
          <w:cantSplit/>
        </w:trPr>
        <w:tc>
          <w:tcPr>
            <w:tcW w:w="251"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vMerge/>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936</w:t>
            </w:r>
          </w:p>
        </w:tc>
        <w:tc>
          <w:tcPr>
            <w:tcW w:w="1260"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lang w:eastAsia="zh-CN"/>
              </w:rPr>
              <w:t>2 07 05030 13 0000 150</w:t>
            </w:r>
          </w:p>
        </w:tc>
        <w:tc>
          <w:tcPr>
            <w:tcW w:w="20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Прочие безвозмездные поступления в бюджеты городских поселений</w:t>
            </w:r>
          </w:p>
        </w:tc>
      </w:tr>
      <w:tr w:rsidR="00DE1BA6" w:rsidRPr="003550C8" w:rsidTr="00DE1BA6">
        <w:trPr>
          <w:cantSplit/>
        </w:trPr>
        <w:tc>
          <w:tcPr>
            <w:tcW w:w="251" w:type="pct"/>
            <w:tcBorders>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015" w:type="pct"/>
            <w:tcBorders>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tc>
        <w:tc>
          <w:tcPr>
            <w:tcW w:w="392" w:type="pct"/>
            <w:tcBorders>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sz w:val="16"/>
                <w:szCs w:val="16"/>
                <w:lang w:eastAsia="zh-CN"/>
              </w:rPr>
              <w:t>936</w:t>
            </w:r>
          </w:p>
        </w:tc>
        <w:tc>
          <w:tcPr>
            <w:tcW w:w="1260" w:type="pct"/>
            <w:tcBorders>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lang w:eastAsia="zh-CN"/>
              </w:rPr>
              <w:t>2 08 05000 13 0000 150</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2081" w:type="pct"/>
            <w:tcBorders>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p>
        </w:tc>
      </w:tr>
    </w:tbl>
    <w:p w:rsidR="00DE1BA6" w:rsidRPr="003550C8" w:rsidRDefault="00DE1BA6" w:rsidP="00DE1BA6">
      <w:pPr>
        <w:tabs>
          <w:tab w:val="left" w:pos="1860"/>
        </w:tabs>
        <w:rPr>
          <w:rFonts w:ascii="Times New Roman" w:hAnsi="Times New Roman" w:cs="Times New Roman"/>
          <w:sz w:val="16"/>
          <w:szCs w:val="16"/>
        </w:rPr>
      </w:pPr>
    </w:p>
    <w:tbl>
      <w:tblPr>
        <w:tblW w:w="5000" w:type="pct"/>
        <w:tblLook w:val="0000" w:firstRow="0" w:lastRow="0" w:firstColumn="0" w:lastColumn="0" w:noHBand="0" w:noVBand="0"/>
      </w:tblPr>
      <w:tblGrid>
        <w:gridCol w:w="9921"/>
      </w:tblGrid>
      <w:tr w:rsidR="00DE1BA6" w:rsidRPr="003550C8" w:rsidTr="00DE1BA6">
        <w:tc>
          <w:tcPr>
            <w:tcW w:w="2466" w:type="pct"/>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Приложение № 3</w:t>
            </w:r>
          </w:p>
        </w:tc>
      </w:tr>
      <w:tr w:rsidR="00DE1BA6" w:rsidRPr="003550C8" w:rsidTr="00DE1BA6">
        <w:tc>
          <w:tcPr>
            <w:tcW w:w="2466"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к</w:t>
            </w:r>
            <w:proofErr w:type="gramEnd"/>
            <w:r w:rsidRPr="003550C8">
              <w:rPr>
                <w:rFonts w:ascii="Times New Roman" w:eastAsia="Times New Roman" w:hAnsi="Times New Roman" w:cs="Times New Roman"/>
                <w:sz w:val="16"/>
                <w:szCs w:val="16"/>
                <w:lang w:eastAsia="zh-CN"/>
              </w:rPr>
              <w:t xml:space="preserve"> решению Совета депутатов</w:t>
            </w:r>
          </w:p>
        </w:tc>
      </w:tr>
      <w:tr w:rsidR="00DE1BA6" w:rsidRPr="003550C8" w:rsidTr="00DE1BA6">
        <w:tc>
          <w:tcPr>
            <w:tcW w:w="2466"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w:t>
            </w:r>
          </w:p>
        </w:tc>
      </w:tr>
      <w:tr w:rsidR="00DE1BA6" w:rsidRPr="003550C8" w:rsidTr="00DE1BA6">
        <w:tc>
          <w:tcPr>
            <w:tcW w:w="2466"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Чухлома от «__» _________ 2019 г. № ____</w:t>
            </w:r>
          </w:p>
        </w:tc>
      </w:tr>
    </w:tbl>
    <w:p w:rsidR="00DE1BA6" w:rsidRPr="003550C8" w:rsidRDefault="00DE1BA6" w:rsidP="00DE1BA6">
      <w:pPr>
        <w:tabs>
          <w:tab w:val="left" w:pos="1860"/>
        </w:tabs>
        <w:rPr>
          <w:rFonts w:ascii="Times New Roman" w:hAnsi="Times New Roman" w:cs="Times New Roman"/>
          <w:sz w:val="16"/>
          <w:szCs w:val="16"/>
        </w:rPr>
      </w:pPr>
    </w:p>
    <w:tbl>
      <w:tblPr>
        <w:tblW w:w="5000" w:type="pct"/>
        <w:tblLook w:val="04A0" w:firstRow="1" w:lastRow="0" w:firstColumn="1" w:lastColumn="0" w:noHBand="0" w:noVBand="1"/>
      </w:tblPr>
      <w:tblGrid>
        <w:gridCol w:w="4924"/>
        <w:gridCol w:w="3245"/>
        <w:gridCol w:w="1742"/>
      </w:tblGrid>
      <w:tr w:rsidR="00DE1BA6" w:rsidRPr="003550C8" w:rsidTr="00DE1BA6">
        <w:trPr>
          <w:trHeight w:val="912"/>
        </w:trPr>
        <w:tc>
          <w:tcPr>
            <w:tcW w:w="4121" w:type="pct"/>
            <w:gridSpan w:val="2"/>
            <w:tcBorders>
              <w:top w:val="nil"/>
              <w:left w:val="nil"/>
              <w:bottom w:val="single" w:sz="8" w:space="0" w:color="000000"/>
              <w:right w:val="nil"/>
            </w:tcBorders>
            <w:shd w:val="clear" w:color="auto" w:fill="auto"/>
            <w:vAlign w:val="bottom"/>
            <w:hideMark/>
          </w:tcPr>
          <w:p w:rsidR="00DE1BA6" w:rsidRPr="003550C8" w:rsidRDefault="00DE1BA6" w:rsidP="00DE1BA6">
            <w:pPr>
              <w:jc w:val="center"/>
              <w:rPr>
                <w:rFonts w:ascii="Times New Roman" w:hAnsi="Times New Roman" w:cs="Times New Roman"/>
                <w:b/>
                <w:sz w:val="16"/>
                <w:szCs w:val="16"/>
              </w:rPr>
            </w:pPr>
            <w:r w:rsidRPr="003550C8">
              <w:rPr>
                <w:rFonts w:ascii="Times New Roman" w:hAnsi="Times New Roman" w:cs="Times New Roman"/>
                <w:b/>
                <w:sz w:val="16"/>
                <w:szCs w:val="16"/>
              </w:rPr>
              <w:t>Объем поступлений доходов в бюджет городского поселения город Чухлома Чухломского муниципального района Костромской области на 2020 год</w:t>
            </w:r>
          </w:p>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879"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r>
      <w:tr w:rsidR="00DE1BA6" w:rsidRPr="003550C8" w:rsidTr="00DE1BA6">
        <w:trPr>
          <w:trHeight w:val="465"/>
        </w:trPr>
        <w:tc>
          <w:tcPr>
            <w:tcW w:w="2484" w:type="pct"/>
            <w:vMerge w:val="restart"/>
            <w:tcBorders>
              <w:top w:val="nil"/>
              <w:left w:val="single" w:sz="8" w:space="0" w:color="000000"/>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Наименование показателя</w:t>
            </w:r>
          </w:p>
        </w:tc>
        <w:tc>
          <w:tcPr>
            <w:tcW w:w="1637" w:type="pct"/>
            <w:vMerge w:val="restart"/>
            <w:tcBorders>
              <w:top w:val="nil"/>
              <w:left w:val="single" w:sz="8" w:space="0" w:color="000000"/>
              <w:bottom w:val="single" w:sz="4" w:space="0" w:color="000000"/>
              <w:right w:val="nil"/>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Код дохода по КД</w:t>
            </w:r>
          </w:p>
        </w:tc>
        <w:tc>
          <w:tcPr>
            <w:tcW w:w="8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proofErr w:type="gramStart"/>
            <w:r w:rsidRPr="003550C8">
              <w:rPr>
                <w:rFonts w:ascii="Times New Roman" w:eastAsia="Times New Roman" w:hAnsi="Times New Roman" w:cs="Times New Roman"/>
                <w:b/>
                <w:bCs/>
                <w:sz w:val="16"/>
                <w:szCs w:val="16"/>
                <w:lang w:eastAsia="ru-RU"/>
              </w:rPr>
              <w:t>План  на</w:t>
            </w:r>
            <w:proofErr w:type="gramEnd"/>
            <w:r w:rsidRPr="003550C8">
              <w:rPr>
                <w:rFonts w:ascii="Times New Roman" w:eastAsia="Times New Roman" w:hAnsi="Times New Roman" w:cs="Times New Roman"/>
                <w:b/>
                <w:bCs/>
                <w:sz w:val="16"/>
                <w:szCs w:val="16"/>
                <w:lang w:eastAsia="ru-RU"/>
              </w:rPr>
              <w:t xml:space="preserve"> 2020 год тыс. руб.</w:t>
            </w:r>
          </w:p>
        </w:tc>
      </w:tr>
      <w:tr w:rsidR="00DE1BA6" w:rsidRPr="003550C8" w:rsidTr="00DE1BA6">
        <w:trPr>
          <w:trHeight w:val="495"/>
        </w:trPr>
        <w:tc>
          <w:tcPr>
            <w:tcW w:w="2484" w:type="pct"/>
            <w:vMerge/>
            <w:tcBorders>
              <w:top w:val="nil"/>
              <w:left w:val="single" w:sz="8" w:space="0" w:color="000000"/>
              <w:bottom w:val="single" w:sz="4" w:space="0" w:color="000000"/>
              <w:right w:val="single" w:sz="8" w:space="0" w:color="000000"/>
            </w:tcBorders>
            <w:vAlign w:val="center"/>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p>
        </w:tc>
        <w:tc>
          <w:tcPr>
            <w:tcW w:w="1637" w:type="pct"/>
            <w:vMerge/>
            <w:tcBorders>
              <w:top w:val="nil"/>
              <w:left w:val="single" w:sz="8" w:space="0" w:color="000000"/>
              <w:bottom w:val="single" w:sz="4" w:space="0" w:color="000000"/>
              <w:right w:val="nil"/>
            </w:tcBorders>
            <w:vAlign w:val="center"/>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p>
        </w:tc>
        <w:tc>
          <w:tcPr>
            <w:tcW w:w="879" w:type="pct"/>
            <w:vMerge/>
            <w:tcBorders>
              <w:top w:val="single" w:sz="4" w:space="0" w:color="000000"/>
              <w:left w:val="single" w:sz="4" w:space="0" w:color="000000"/>
              <w:bottom w:val="single" w:sz="4" w:space="0" w:color="000000"/>
              <w:right w:val="single" w:sz="4" w:space="0" w:color="000000"/>
            </w:tcBorders>
            <w:vAlign w:val="center"/>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p>
        </w:tc>
      </w:tr>
      <w:tr w:rsidR="00DE1BA6" w:rsidRPr="003550C8" w:rsidTr="00DE1BA6">
        <w:trPr>
          <w:trHeight w:val="225"/>
        </w:trPr>
        <w:tc>
          <w:tcPr>
            <w:tcW w:w="2484" w:type="pct"/>
            <w:tcBorders>
              <w:top w:val="nil"/>
              <w:left w:val="single" w:sz="8" w:space="0" w:color="000000"/>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w:t>
            </w:r>
          </w:p>
        </w:tc>
        <w:tc>
          <w:tcPr>
            <w:tcW w:w="1637" w:type="pct"/>
            <w:tcBorders>
              <w:top w:val="nil"/>
              <w:left w:val="nil"/>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w:t>
            </w:r>
          </w:p>
        </w:tc>
        <w:tc>
          <w:tcPr>
            <w:tcW w:w="879" w:type="pct"/>
            <w:tcBorders>
              <w:top w:val="nil"/>
              <w:left w:val="nil"/>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w:t>
            </w:r>
          </w:p>
        </w:tc>
      </w:tr>
      <w:tr w:rsidR="00DE1BA6" w:rsidRPr="003550C8" w:rsidTr="00DE1BA6">
        <w:trPr>
          <w:trHeight w:val="375"/>
        </w:trPr>
        <w:tc>
          <w:tcPr>
            <w:tcW w:w="2484" w:type="pct"/>
            <w:tcBorders>
              <w:top w:val="nil"/>
              <w:left w:val="single" w:sz="4" w:space="0" w:color="000000"/>
              <w:bottom w:val="single" w:sz="4" w:space="0" w:color="000000"/>
              <w:right w:val="single" w:sz="4" w:space="0" w:color="000000"/>
            </w:tcBorders>
            <w:shd w:val="clear" w:color="33CCCC" w:fill="00FF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Доходы бюджета - ВСЕГО</w:t>
            </w:r>
          </w:p>
        </w:tc>
        <w:tc>
          <w:tcPr>
            <w:tcW w:w="1637" w:type="pct"/>
            <w:tcBorders>
              <w:top w:val="nil"/>
              <w:left w:val="nil"/>
              <w:bottom w:val="single" w:sz="4" w:space="0" w:color="000000"/>
              <w:right w:val="single" w:sz="4" w:space="0" w:color="000000"/>
            </w:tcBorders>
            <w:shd w:val="clear" w:color="33CCCC" w:fill="00FF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879" w:type="pct"/>
            <w:tcBorders>
              <w:top w:val="nil"/>
              <w:left w:val="nil"/>
              <w:bottom w:val="single" w:sz="4" w:space="0" w:color="000000"/>
              <w:right w:val="single" w:sz="4" w:space="0" w:color="000000"/>
            </w:tcBorders>
            <w:shd w:val="clear" w:color="33CCCC" w:fill="00FF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20967,7</w:t>
            </w:r>
          </w:p>
        </w:tc>
      </w:tr>
      <w:tr w:rsidR="00DE1BA6" w:rsidRPr="003550C8" w:rsidTr="00DE1BA6">
        <w:trPr>
          <w:trHeight w:val="315"/>
        </w:trPr>
        <w:tc>
          <w:tcPr>
            <w:tcW w:w="2484" w:type="pct"/>
            <w:tcBorders>
              <w:top w:val="nil"/>
              <w:left w:val="single" w:sz="4" w:space="0" w:color="000000"/>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 НАЛОГОВЫЕ И НЕНАЛОГОВЫЕ ДОХОДЫ</w:t>
            </w:r>
          </w:p>
        </w:tc>
        <w:tc>
          <w:tcPr>
            <w:tcW w:w="1637"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000  1  00  00000  00  0000  000</w:t>
            </w:r>
          </w:p>
        </w:tc>
        <w:tc>
          <w:tcPr>
            <w:tcW w:w="879"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18043,0</w:t>
            </w:r>
          </w:p>
        </w:tc>
      </w:tr>
      <w:tr w:rsidR="00DE1BA6" w:rsidRPr="003550C8" w:rsidTr="00DE1BA6">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НАЛОГИ НА ПРИБЫЛЬ, ДОХОДЫ</w:t>
            </w:r>
          </w:p>
        </w:tc>
        <w:tc>
          <w:tcPr>
            <w:tcW w:w="1637"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000  1  01  00000  00  0000  000</w:t>
            </w:r>
          </w:p>
        </w:tc>
        <w:tc>
          <w:tcPr>
            <w:tcW w:w="879"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5587,0</w:t>
            </w:r>
          </w:p>
        </w:tc>
      </w:tr>
      <w:tr w:rsidR="00DE1BA6" w:rsidRPr="003550C8" w:rsidTr="00DE1BA6">
        <w:trPr>
          <w:trHeight w:val="225"/>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Налог на доходы физических лиц</w:t>
            </w:r>
          </w:p>
        </w:tc>
        <w:tc>
          <w:tcPr>
            <w:tcW w:w="1637" w:type="pct"/>
            <w:tcBorders>
              <w:top w:val="nil"/>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000  1  01  02000  01  0000  110</w:t>
            </w:r>
          </w:p>
        </w:tc>
        <w:tc>
          <w:tcPr>
            <w:tcW w:w="879"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5587,0</w:t>
            </w:r>
          </w:p>
        </w:tc>
      </w:tr>
      <w:tr w:rsidR="00DE1BA6" w:rsidRPr="003550C8" w:rsidTr="00DE1BA6">
        <w:trPr>
          <w:trHeight w:val="900"/>
        </w:trPr>
        <w:tc>
          <w:tcPr>
            <w:tcW w:w="2484" w:type="pct"/>
            <w:tcBorders>
              <w:top w:val="nil"/>
              <w:left w:val="single" w:sz="4" w:space="0" w:color="auto"/>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550C8">
              <w:rPr>
                <w:rFonts w:ascii="Times New Roman" w:eastAsia="Times New Roman" w:hAnsi="Times New Roman" w:cs="Times New Roman"/>
                <w:sz w:val="16"/>
                <w:szCs w:val="16"/>
                <w:vertAlign w:val="superscript"/>
                <w:lang w:eastAsia="ru-RU"/>
              </w:rPr>
              <w:t>1</w:t>
            </w:r>
            <w:r w:rsidRPr="003550C8">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000  1  01  02010  01  0000  110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5477,0</w:t>
            </w:r>
          </w:p>
        </w:tc>
      </w:tr>
      <w:tr w:rsidR="00DE1BA6" w:rsidRPr="003550C8" w:rsidTr="00DE1BA6">
        <w:trPr>
          <w:trHeight w:val="1350"/>
        </w:trPr>
        <w:tc>
          <w:tcPr>
            <w:tcW w:w="2484" w:type="pct"/>
            <w:tcBorders>
              <w:top w:val="nil"/>
              <w:left w:val="single" w:sz="4" w:space="0" w:color="auto"/>
              <w:bottom w:val="single" w:sz="4" w:space="0" w:color="000000"/>
              <w:right w:val="single" w:sz="4" w:space="0" w:color="000000"/>
            </w:tcBorders>
            <w:shd w:val="clear" w:color="auto" w:fill="auto"/>
            <w:hideMark/>
          </w:tcPr>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000  1  01  02020  01  0000  110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10,0</w:t>
            </w:r>
          </w:p>
        </w:tc>
      </w:tr>
      <w:tr w:rsidR="00DE1BA6" w:rsidRPr="003550C8" w:rsidTr="00DE1BA6">
        <w:trPr>
          <w:trHeight w:val="450"/>
        </w:trPr>
        <w:tc>
          <w:tcPr>
            <w:tcW w:w="2484" w:type="pct"/>
            <w:tcBorders>
              <w:top w:val="nil"/>
              <w:left w:val="single" w:sz="4" w:space="0" w:color="auto"/>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Налог на доходы физических лиц с </w:t>
            </w:r>
            <w:proofErr w:type="gramStart"/>
            <w:r w:rsidRPr="003550C8">
              <w:rPr>
                <w:rFonts w:ascii="Times New Roman" w:eastAsia="Times New Roman" w:hAnsi="Times New Roman" w:cs="Times New Roman"/>
                <w:sz w:val="16"/>
                <w:szCs w:val="16"/>
                <w:lang w:eastAsia="ru-RU"/>
              </w:rPr>
              <w:t>доходов,  полученных</w:t>
            </w:r>
            <w:proofErr w:type="gramEnd"/>
            <w:r w:rsidRPr="003550C8">
              <w:rPr>
                <w:rFonts w:ascii="Times New Roman" w:eastAsia="Times New Roman" w:hAnsi="Times New Roman" w:cs="Times New Roman"/>
                <w:sz w:val="16"/>
                <w:szCs w:val="16"/>
                <w:lang w:eastAsia="ru-RU"/>
              </w:rPr>
              <w:t xml:space="preserve"> физическими лицами в соответствии со статьей 228 Налогового Кодекса Российской Федерации</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000  1  01  02030  01  0000  110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50,0</w:t>
            </w:r>
          </w:p>
        </w:tc>
      </w:tr>
      <w:tr w:rsidR="00DE1BA6" w:rsidRPr="003550C8" w:rsidTr="00DE1BA6">
        <w:trPr>
          <w:trHeight w:val="1125"/>
        </w:trPr>
        <w:tc>
          <w:tcPr>
            <w:tcW w:w="2484" w:type="pct"/>
            <w:tcBorders>
              <w:top w:val="nil"/>
              <w:left w:val="single" w:sz="4" w:space="0" w:color="auto"/>
              <w:bottom w:val="nil"/>
              <w:right w:val="nil"/>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637"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000  1  01  02040  01  0000  110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50,0</w:t>
            </w:r>
          </w:p>
        </w:tc>
      </w:tr>
      <w:tr w:rsidR="00DE1BA6" w:rsidRPr="003550C8" w:rsidTr="00DE1BA6">
        <w:trPr>
          <w:trHeight w:val="435"/>
        </w:trPr>
        <w:tc>
          <w:tcPr>
            <w:tcW w:w="2484"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lastRenderedPageBreak/>
              <w:t>НАЛОГИ НА ТОВАРЫ (</w:t>
            </w:r>
            <w:proofErr w:type="gramStart"/>
            <w:r w:rsidRPr="003550C8">
              <w:rPr>
                <w:rFonts w:ascii="Times New Roman" w:eastAsia="Times New Roman" w:hAnsi="Times New Roman" w:cs="Times New Roman"/>
                <w:b/>
                <w:bCs/>
                <w:sz w:val="16"/>
                <w:szCs w:val="16"/>
                <w:lang w:eastAsia="ru-RU"/>
              </w:rPr>
              <w:t>РАБОТЫ,УСЛУГИ</w:t>
            </w:r>
            <w:proofErr w:type="gramEnd"/>
            <w:r w:rsidRPr="003550C8">
              <w:rPr>
                <w:rFonts w:ascii="Times New Roman" w:eastAsia="Times New Roman" w:hAnsi="Times New Roman" w:cs="Times New Roman"/>
                <w:b/>
                <w:bCs/>
                <w:sz w:val="16"/>
                <w:szCs w:val="16"/>
                <w:lang w:eastAsia="ru-RU"/>
              </w:rPr>
              <w:t>), РЕАЛИЗУЕМЫЕ НА ТЕРРИТОРИИ РОССИЙСКОЙ ФЕДЕРАЦИИ</w:t>
            </w:r>
          </w:p>
        </w:tc>
        <w:tc>
          <w:tcPr>
            <w:tcW w:w="1637"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000  1  03  00000  00  0000  000</w:t>
            </w:r>
          </w:p>
        </w:tc>
        <w:tc>
          <w:tcPr>
            <w:tcW w:w="879"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660,0</w:t>
            </w:r>
          </w:p>
        </w:tc>
      </w:tr>
      <w:tr w:rsidR="00DE1BA6" w:rsidRPr="003550C8" w:rsidTr="00DE1BA6">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000  1  03  02000  01  0000  110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660,0</w:t>
            </w:r>
          </w:p>
        </w:tc>
      </w:tr>
      <w:tr w:rsidR="00DE1BA6" w:rsidRPr="003550C8" w:rsidTr="00DE1BA6">
        <w:trPr>
          <w:trHeight w:val="900"/>
        </w:trPr>
        <w:tc>
          <w:tcPr>
            <w:tcW w:w="2484" w:type="pct"/>
            <w:tcBorders>
              <w:top w:val="nil"/>
              <w:left w:val="single" w:sz="4" w:space="0" w:color="auto"/>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000  1  03  02230  01  0000  110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240,0</w:t>
            </w:r>
          </w:p>
        </w:tc>
      </w:tr>
      <w:tr w:rsidR="00DE1BA6" w:rsidRPr="003550C8" w:rsidTr="00DE1BA6">
        <w:trPr>
          <w:trHeight w:val="1125"/>
        </w:trPr>
        <w:tc>
          <w:tcPr>
            <w:tcW w:w="2484" w:type="pct"/>
            <w:tcBorders>
              <w:top w:val="nil"/>
              <w:left w:val="single" w:sz="4" w:space="0" w:color="auto"/>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3550C8">
              <w:rPr>
                <w:rFonts w:ascii="Times New Roman" w:eastAsia="Times New Roman" w:hAnsi="Times New Roman" w:cs="Times New Roman"/>
                <w:sz w:val="16"/>
                <w:szCs w:val="16"/>
                <w:lang w:eastAsia="ru-RU"/>
              </w:rPr>
              <w:t>инжекторных</w:t>
            </w:r>
            <w:proofErr w:type="spellEnd"/>
            <w:r w:rsidRPr="003550C8">
              <w:rPr>
                <w:rFonts w:ascii="Times New Roman" w:eastAsia="Times New Roman" w:hAnsi="Times New Roman" w:cs="Times New Roman"/>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3550C8">
              <w:rPr>
                <w:rFonts w:ascii="Times New Roman" w:eastAsia="Times New Roman" w:hAnsi="Times New Roman" w:cs="Times New Roman"/>
                <w:sz w:val="16"/>
                <w:szCs w:val="16"/>
                <w:lang w:eastAsia="ru-RU"/>
              </w:rPr>
              <w:t>нормативов  отчислений</w:t>
            </w:r>
            <w:proofErr w:type="gramEnd"/>
            <w:r w:rsidRPr="003550C8">
              <w:rPr>
                <w:rFonts w:ascii="Times New Roman" w:eastAsia="Times New Roman" w:hAnsi="Times New Roman" w:cs="Times New Roman"/>
                <w:sz w:val="16"/>
                <w:szCs w:val="16"/>
                <w:lang w:eastAsia="ru-RU"/>
              </w:rPr>
              <w:t xml:space="preserve"> в местные бюджеты</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000  1  03  02240  01  0000  110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5,0</w:t>
            </w:r>
          </w:p>
        </w:tc>
      </w:tr>
      <w:tr w:rsidR="00DE1BA6" w:rsidRPr="003550C8" w:rsidTr="00DE1BA6">
        <w:trPr>
          <w:trHeight w:val="657"/>
        </w:trPr>
        <w:tc>
          <w:tcPr>
            <w:tcW w:w="2484" w:type="pct"/>
            <w:tcBorders>
              <w:top w:val="nil"/>
              <w:left w:val="single" w:sz="4" w:space="0" w:color="auto"/>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000  1  03  02250  01  0000  110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415,0</w:t>
            </w:r>
          </w:p>
        </w:tc>
      </w:tr>
      <w:tr w:rsidR="00DE1BA6" w:rsidRPr="003550C8" w:rsidTr="00DE1BA6">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НАЛОГИ НА СОВОКУПНЫЙ ДОХОД</w:t>
            </w:r>
          </w:p>
        </w:tc>
        <w:tc>
          <w:tcPr>
            <w:tcW w:w="1637"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000  1  05  00000  00  0000  000</w:t>
            </w:r>
          </w:p>
        </w:tc>
        <w:tc>
          <w:tcPr>
            <w:tcW w:w="879"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2395,0</w:t>
            </w:r>
          </w:p>
        </w:tc>
      </w:tr>
      <w:tr w:rsidR="00DE1BA6" w:rsidRPr="003550C8" w:rsidTr="00DE1BA6">
        <w:trPr>
          <w:trHeight w:val="450"/>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Налог, взимаемый в связи с применением упрощенной системы налогообложения</w:t>
            </w:r>
          </w:p>
        </w:tc>
        <w:tc>
          <w:tcPr>
            <w:tcW w:w="1637" w:type="pct"/>
            <w:tcBorders>
              <w:top w:val="nil"/>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000  1  05  01000  00  0000  110</w:t>
            </w:r>
          </w:p>
        </w:tc>
        <w:tc>
          <w:tcPr>
            <w:tcW w:w="879"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2395,0</w:t>
            </w:r>
          </w:p>
        </w:tc>
      </w:tr>
      <w:tr w:rsidR="00DE1BA6" w:rsidRPr="003550C8" w:rsidTr="00DE1BA6">
        <w:trPr>
          <w:trHeight w:val="450"/>
        </w:trPr>
        <w:tc>
          <w:tcPr>
            <w:tcW w:w="2484"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Налог, взимаемый с налогоплательщиков, выбравших в качестве объекта </w:t>
            </w:r>
            <w:proofErr w:type="gramStart"/>
            <w:r w:rsidRPr="003550C8">
              <w:rPr>
                <w:rFonts w:ascii="Times New Roman" w:eastAsia="Times New Roman" w:hAnsi="Times New Roman" w:cs="Times New Roman"/>
                <w:sz w:val="16"/>
                <w:szCs w:val="16"/>
                <w:lang w:eastAsia="ru-RU"/>
              </w:rPr>
              <w:t>налогообложения  доходы</w:t>
            </w:r>
            <w:proofErr w:type="gramEnd"/>
          </w:p>
        </w:tc>
        <w:tc>
          <w:tcPr>
            <w:tcW w:w="1637" w:type="pct"/>
            <w:tcBorders>
              <w:top w:val="single" w:sz="4" w:space="0" w:color="auto"/>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000  1  05  01010  01  0000  110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945,0</w:t>
            </w:r>
          </w:p>
        </w:tc>
      </w:tr>
      <w:tr w:rsidR="00DE1BA6" w:rsidRPr="003550C8" w:rsidTr="00DE1BA6">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Налог, взимаемый с налогоплательщиков, выбравших в качестве объекта </w:t>
            </w:r>
            <w:proofErr w:type="gramStart"/>
            <w:r w:rsidRPr="003550C8">
              <w:rPr>
                <w:rFonts w:ascii="Times New Roman" w:eastAsia="Times New Roman" w:hAnsi="Times New Roman" w:cs="Times New Roman"/>
                <w:sz w:val="16"/>
                <w:szCs w:val="16"/>
                <w:lang w:eastAsia="ru-RU"/>
              </w:rPr>
              <w:t>налогообложения  доходы</w:t>
            </w:r>
            <w:proofErr w:type="gramEnd"/>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000  1  05  01011  01  0000  110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945,0</w:t>
            </w:r>
          </w:p>
        </w:tc>
      </w:tr>
      <w:tr w:rsidR="00DE1BA6" w:rsidRPr="003550C8" w:rsidTr="00DE1BA6">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000  1  05  01020  01  0000  110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1450,0</w:t>
            </w:r>
          </w:p>
        </w:tc>
      </w:tr>
      <w:tr w:rsidR="00DE1BA6" w:rsidRPr="003550C8" w:rsidTr="00DE1BA6">
        <w:trPr>
          <w:trHeight w:val="90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000  1  05  01021  01  0000  110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1450,0</w:t>
            </w:r>
          </w:p>
        </w:tc>
      </w:tr>
      <w:tr w:rsidR="00DE1BA6" w:rsidRPr="003550C8" w:rsidTr="00DE1BA6">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НАЛОГИ НА ИМУЩЕСТВО</w:t>
            </w:r>
          </w:p>
        </w:tc>
        <w:tc>
          <w:tcPr>
            <w:tcW w:w="1637"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000  1  06  00000  00  0000  000</w:t>
            </w:r>
          </w:p>
        </w:tc>
        <w:tc>
          <w:tcPr>
            <w:tcW w:w="879"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1900,0</w:t>
            </w:r>
          </w:p>
        </w:tc>
      </w:tr>
      <w:tr w:rsidR="00DE1BA6" w:rsidRPr="003550C8" w:rsidTr="00DE1BA6">
        <w:trPr>
          <w:trHeight w:val="210"/>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Налог на имущество физических лиц</w:t>
            </w:r>
          </w:p>
        </w:tc>
        <w:tc>
          <w:tcPr>
            <w:tcW w:w="1637" w:type="pct"/>
            <w:tcBorders>
              <w:top w:val="nil"/>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000  1  06  01000  00  0000  110</w:t>
            </w:r>
          </w:p>
        </w:tc>
        <w:tc>
          <w:tcPr>
            <w:tcW w:w="879"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640,0</w:t>
            </w:r>
          </w:p>
        </w:tc>
      </w:tr>
      <w:tr w:rsidR="00DE1BA6" w:rsidRPr="003550C8" w:rsidTr="00DE1BA6">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000  1  06  01030  13  0000  110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640,0</w:t>
            </w:r>
          </w:p>
        </w:tc>
      </w:tr>
      <w:tr w:rsidR="00DE1BA6" w:rsidRPr="003550C8" w:rsidTr="00DE1BA6">
        <w:trPr>
          <w:trHeight w:val="210"/>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Земельный налог</w:t>
            </w:r>
          </w:p>
        </w:tc>
        <w:tc>
          <w:tcPr>
            <w:tcW w:w="1637" w:type="pct"/>
            <w:tcBorders>
              <w:top w:val="nil"/>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000  1  06  06000  00  0000  110</w:t>
            </w:r>
          </w:p>
        </w:tc>
        <w:tc>
          <w:tcPr>
            <w:tcW w:w="879"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1260,0</w:t>
            </w:r>
          </w:p>
        </w:tc>
      </w:tr>
      <w:tr w:rsidR="00DE1BA6" w:rsidRPr="003550C8" w:rsidTr="00DE1BA6">
        <w:trPr>
          <w:trHeight w:val="225"/>
        </w:trPr>
        <w:tc>
          <w:tcPr>
            <w:tcW w:w="2484" w:type="pct"/>
            <w:tcBorders>
              <w:top w:val="nil"/>
              <w:left w:val="single" w:sz="4" w:space="0" w:color="000000"/>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Земельный налог с организаций</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000  1  06  06030  00  0000  110</w:t>
            </w:r>
          </w:p>
        </w:tc>
        <w:tc>
          <w:tcPr>
            <w:tcW w:w="879" w:type="pct"/>
            <w:tcBorders>
              <w:top w:val="single" w:sz="8"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580,0</w:t>
            </w:r>
          </w:p>
        </w:tc>
      </w:tr>
      <w:tr w:rsidR="00DE1BA6" w:rsidRPr="003550C8" w:rsidTr="00DE1BA6">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000  1  06  06033  13  0000  110</w:t>
            </w:r>
          </w:p>
        </w:tc>
        <w:tc>
          <w:tcPr>
            <w:tcW w:w="879" w:type="pct"/>
            <w:tcBorders>
              <w:top w:val="single" w:sz="8"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580,0</w:t>
            </w:r>
          </w:p>
        </w:tc>
      </w:tr>
      <w:tr w:rsidR="00DE1BA6" w:rsidRPr="003550C8" w:rsidTr="00DE1BA6">
        <w:trPr>
          <w:trHeight w:val="225"/>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Земельный налог с физических лиц</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000  1  06  06040  00  0000  110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680,0</w:t>
            </w:r>
          </w:p>
        </w:tc>
      </w:tr>
      <w:tr w:rsidR="00DE1BA6" w:rsidRPr="003550C8" w:rsidTr="00DE1BA6">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000  1  06  06043  13  0000  110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680,0</w:t>
            </w:r>
          </w:p>
        </w:tc>
      </w:tr>
      <w:tr w:rsidR="00DE1BA6" w:rsidRPr="003550C8" w:rsidTr="00DE1BA6">
        <w:trPr>
          <w:trHeight w:val="420"/>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637"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000  1  11  00000  00  0000  000</w:t>
            </w:r>
          </w:p>
        </w:tc>
        <w:tc>
          <w:tcPr>
            <w:tcW w:w="879"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1740,0</w:t>
            </w:r>
          </w:p>
        </w:tc>
      </w:tr>
      <w:tr w:rsidR="00DE1BA6" w:rsidRPr="003550C8" w:rsidTr="00DE1BA6">
        <w:trPr>
          <w:trHeight w:val="1155"/>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000  1  11  05000  00  0000  120</w:t>
            </w:r>
          </w:p>
        </w:tc>
        <w:tc>
          <w:tcPr>
            <w:tcW w:w="879"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1480,0</w:t>
            </w:r>
          </w:p>
        </w:tc>
      </w:tr>
      <w:tr w:rsidR="00DE1BA6" w:rsidRPr="003550C8" w:rsidTr="00DE1BA6">
        <w:trPr>
          <w:trHeight w:val="84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000  1  11  05010  00  0000  120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1100,0</w:t>
            </w:r>
          </w:p>
        </w:tc>
      </w:tr>
      <w:tr w:rsidR="00DE1BA6" w:rsidRPr="003550C8" w:rsidTr="00DE1BA6">
        <w:trPr>
          <w:trHeight w:val="972"/>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000  1  11  05013  13  0000  120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1100,0</w:t>
            </w:r>
          </w:p>
        </w:tc>
      </w:tr>
      <w:tr w:rsidR="00DE1BA6" w:rsidRPr="003550C8" w:rsidTr="00DE1BA6">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000  1  11  05070  00  0000  120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380,0</w:t>
            </w:r>
          </w:p>
        </w:tc>
      </w:tr>
      <w:tr w:rsidR="00DE1BA6" w:rsidRPr="003550C8" w:rsidTr="00DE1BA6">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000  1  11  05075 13  0000  120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380,0</w:t>
            </w:r>
          </w:p>
        </w:tc>
      </w:tr>
      <w:tr w:rsidR="00DE1BA6" w:rsidRPr="003550C8" w:rsidTr="00DE1BA6">
        <w:trPr>
          <w:trHeight w:val="900"/>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000  1  11  09000 00  0000  120</w:t>
            </w:r>
          </w:p>
        </w:tc>
        <w:tc>
          <w:tcPr>
            <w:tcW w:w="879"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260,0</w:t>
            </w:r>
          </w:p>
        </w:tc>
      </w:tr>
      <w:tr w:rsidR="00DE1BA6" w:rsidRPr="003550C8" w:rsidTr="00DE1BA6">
        <w:trPr>
          <w:trHeight w:val="900"/>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000  1  11  09040 00  0000  120</w:t>
            </w:r>
          </w:p>
        </w:tc>
        <w:tc>
          <w:tcPr>
            <w:tcW w:w="879"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260,0</w:t>
            </w:r>
          </w:p>
        </w:tc>
      </w:tr>
      <w:tr w:rsidR="00DE1BA6" w:rsidRPr="003550C8" w:rsidTr="00DE1BA6">
        <w:trPr>
          <w:trHeight w:val="900"/>
        </w:trPr>
        <w:tc>
          <w:tcPr>
            <w:tcW w:w="2484" w:type="pct"/>
            <w:tcBorders>
              <w:top w:val="nil"/>
              <w:left w:val="single" w:sz="4" w:space="0" w:color="000000"/>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Прочие поступления от использования </w:t>
            </w:r>
            <w:proofErr w:type="gramStart"/>
            <w:r w:rsidRPr="003550C8">
              <w:rPr>
                <w:rFonts w:ascii="Times New Roman" w:eastAsia="Times New Roman" w:hAnsi="Times New Roman" w:cs="Times New Roman"/>
                <w:sz w:val="16"/>
                <w:szCs w:val="16"/>
                <w:lang w:eastAsia="ru-RU"/>
              </w:rPr>
              <w:t>имущества,  находящегося</w:t>
            </w:r>
            <w:proofErr w:type="gramEnd"/>
            <w:r w:rsidRPr="003550C8">
              <w:rPr>
                <w:rFonts w:ascii="Times New Roman" w:eastAsia="Times New Roman" w:hAnsi="Times New Roman" w:cs="Times New Roman"/>
                <w:sz w:val="16"/>
                <w:szCs w:val="16"/>
                <w:lang w:eastAsia="ru-RU"/>
              </w:rPr>
              <w:t xml:space="preserve">  в собственности городских поселений (за исключением имущества муниципальных </w:t>
            </w:r>
            <w:proofErr w:type="spellStart"/>
            <w:r w:rsidRPr="003550C8">
              <w:rPr>
                <w:rFonts w:ascii="Times New Roman" w:eastAsia="Times New Roman" w:hAnsi="Times New Roman" w:cs="Times New Roman"/>
                <w:sz w:val="16"/>
                <w:szCs w:val="16"/>
                <w:lang w:eastAsia="ru-RU"/>
              </w:rPr>
              <w:t>бюджетны</w:t>
            </w:r>
            <w:proofErr w:type="spellEnd"/>
            <w:r w:rsidRPr="003550C8">
              <w:rPr>
                <w:rFonts w:ascii="Times New Roman" w:eastAsia="Times New Roman" w:hAnsi="Times New Roman" w:cs="Times New Roman"/>
                <w:sz w:val="16"/>
                <w:szCs w:val="16"/>
                <w:lang w:eastAsia="ru-RU"/>
              </w:rPr>
              <w:t xml:space="preserve"> и автономных учреждений, а также имущества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000  1  11  09045 13  0000  120</w:t>
            </w:r>
          </w:p>
        </w:tc>
        <w:tc>
          <w:tcPr>
            <w:tcW w:w="879" w:type="pct"/>
            <w:tcBorders>
              <w:top w:val="single" w:sz="8"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260,0</w:t>
            </w:r>
          </w:p>
        </w:tc>
      </w:tr>
      <w:tr w:rsidR="00DE1BA6" w:rsidRPr="003550C8" w:rsidTr="00DE1BA6">
        <w:trPr>
          <w:trHeight w:val="435"/>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637"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000  1  13  00000  00  0000  000</w:t>
            </w:r>
          </w:p>
        </w:tc>
        <w:tc>
          <w:tcPr>
            <w:tcW w:w="879"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4850,0</w:t>
            </w:r>
          </w:p>
        </w:tc>
      </w:tr>
      <w:tr w:rsidR="00DE1BA6" w:rsidRPr="003550C8" w:rsidTr="00DE1BA6">
        <w:trPr>
          <w:trHeight w:val="225"/>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Доходы от оказания платных услуг (работ) </w:t>
            </w:r>
          </w:p>
        </w:tc>
        <w:tc>
          <w:tcPr>
            <w:tcW w:w="1637"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000  1  13  01000  00  0000  130</w:t>
            </w:r>
          </w:p>
        </w:tc>
        <w:tc>
          <w:tcPr>
            <w:tcW w:w="879"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1560,0</w:t>
            </w:r>
          </w:p>
        </w:tc>
      </w:tr>
      <w:tr w:rsidR="00DE1BA6" w:rsidRPr="003550C8" w:rsidTr="00DE1BA6">
        <w:trPr>
          <w:trHeight w:val="225"/>
        </w:trPr>
        <w:tc>
          <w:tcPr>
            <w:tcW w:w="2484" w:type="pct"/>
            <w:tcBorders>
              <w:top w:val="nil"/>
              <w:left w:val="single" w:sz="4" w:space="0" w:color="000000"/>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Прочие доходы от оказания платных услуг (работ) </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000  1  13  01990  00  0000  130</w:t>
            </w:r>
          </w:p>
        </w:tc>
        <w:tc>
          <w:tcPr>
            <w:tcW w:w="879" w:type="pct"/>
            <w:tcBorders>
              <w:top w:val="single" w:sz="8"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1560,0</w:t>
            </w:r>
          </w:p>
        </w:tc>
      </w:tr>
      <w:tr w:rsidR="00DE1BA6" w:rsidRPr="003550C8" w:rsidTr="00DE1BA6">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городских поселений</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000  1  13  01995  13  0000  130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1560,0</w:t>
            </w:r>
          </w:p>
        </w:tc>
      </w:tr>
      <w:tr w:rsidR="00DE1BA6" w:rsidRPr="003550C8" w:rsidTr="00DE1BA6">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ДОХОДЫ </w:t>
            </w:r>
            <w:proofErr w:type="gramStart"/>
            <w:r w:rsidRPr="003550C8">
              <w:rPr>
                <w:rFonts w:ascii="Times New Roman" w:eastAsia="Times New Roman" w:hAnsi="Times New Roman" w:cs="Times New Roman"/>
                <w:b/>
                <w:bCs/>
                <w:sz w:val="16"/>
                <w:szCs w:val="16"/>
                <w:lang w:eastAsia="ru-RU"/>
              </w:rPr>
              <w:t>ОТ  КОМПЕНСАЦИИ</w:t>
            </w:r>
            <w:proofErr w:type="gramEnd"/>
            <w:r w:rsidRPr="003550C8">
              <w:rPr>
                <w:rFonts w:ascii="Times New Roman" w:eastAsia="Times New Roman" w:hAnsi="Times New Roman" w:cs="Times New Roman"/>
                <w:b/>
                <w:bCs/>
                <w:sz w:val="16"/>
                <w:szCs w:val="16"/>
                <w:lang w:eastAsia="ru-RU"/>
              </w:rPr>
              <w:t xml:space="preserve"> ЗАТРАТ ГОСУДАРСТВА</w:t>
            </w:r>
          </w:p>
        </w:tc>
        <w:tc>
          <w:tcPr>
            <w:tcW w:w="1637"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000  1  13  02000  00  0000  130</w:t>
            </w:r>
          </w:p>
        </w:tc>
        <w:tc>
          <w:tcPr>
            <w:tcW w:w="879"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3290,0</w:t>
            </w:r>
          </w:p>
        </w:tc>
      </w:tr>
      <w:tr w:rsidR="00DE1BA6" w:rsidRPr="003550C8" w:rsidTr="00DE1BA6">
        <w:trPr>
          <w:trHeight w:val="525"/>
        </w:trPr>
        <w:tc>
          <w:tcPr>
            <w:tcW w:w="2484" w:type="pct"/>
            <w:tcBorders>
              <w:top w:val="single" w:sz="4" w:space="0" w:color="auto"/>
              <w:left w:val="single" w:sz="4" w:space="0" w:color="auto"/>
              <w:bottom w:val="nil"/>
              <w:right w:val="nil"/>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637" w:type="pct"/>
            <w:tcBorders>
              <w:top w:val="single" w:sz="4" w:space="0" w:color="auto"/>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000  1  13  02060  00  0000  130</w:t>
            </w:r>
          </w:p>
        </w:tc>
        <w:tc>
          <w:tcPr>
            <w:tcW w:w="879"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3290,0</w:t>
            </w:r>
          </w:p>
        </w:tc>
      </w:tr>
      <w:tr w:rsidR="00DE1BA6" w:rsidRPr="003550C8" w:rsidTr="00DE1BA6">
        <w:trPr>
          <w:trHeight w:val="450"/>
        </w:trPr>
        <w:tc>
          <w:tcPr>
            <w:tcW w:w="248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000  1  13  02065  13  0000  130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3290,0</w:t>
            </w:r>
          </w:p>
        </w:tc>
      </w:tr>
      <w:tr w:rsidR="00DE1BA6" w:rsidRPr="003550C8" w:rsidTr="00DE1BA6">
        <w:trPr>
          <w:trHeight w:val="435"/>
        </w:trPr>
        <w:tc>
          <w:tcPr>
            <w:tcW w:w="2484" w:type="pct"/>
            <w:tcBorders>
              <w:top w:val="nil"/>
              <w:left w:val="single" w:sz="4" w:space="0" w:color="000000"/>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637"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000  1  14  00000 00  0000  000</w:t>
            </w:r>
          </w:p>
        </w:tc>
        <w:tc>
          <w:tcPr>
            <w:tcW w:w="879" w:type="pct"/>
            <w:tcBorders>
              <w:top w:val="single" w:sz="8" w:space="0" w:color="000000"/>
              <w:left w:val="nil"/>
              <w:bottom w:val="nil"/>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900,0</w:t>
            </w:r>
          </w:p>
        </w:tc>
      </w:tr>
      <w:tr w:rsidR="00DE1BA6" w:rsidRPr="003550C8" w:rsidTr="00DE1BA6">
        <w:trPr>
          <w:trHeight w:val="915"/>
        </w:trPr>
        <w:tc>
          <w:tcPr>
            <w:tcW w:w="2484" w:type="pct"/>
            <w:tcBorders>
              <w:top w:val="nil"/>
              <w:left w:val="single" w:sz="4" w:space="0" w:color="000000"/>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3550C8">
              <w:rPr>
                <w:rFonts w:ascii="Times New Roman" w:eastAsia="Times New Roman" w:hAnsi="Times New Roman" w:cs="Times New Roman"/>
                <w:sz w:val="16"/>
                <w:szCs w:val="16"/>
                <w:lang w:eastAsia="ru-RU"/>
              </w:rPr>
              <w:t xml:space="preserve">учреждений,  </w:t>
            </w:r>
            <w:proofErr w:type="spellStart"/>
            <w:r w:rsidRPr="003550C8">
              <w:rPr>
                <w:rFonts w:ascii="Times New Roman" w:eastAsia="Times New Roman" w:hAnsi="Times New Roman" w:cs="Times New Roman"/>
                <w:sz w:val="16"/>
                <w:szCs w:val="16"/>
                <w:lang w:eastAsia="ru-RU"/>
              </w:rPr>
              <w:t>атакже</w:t>
            </w:r>
            <w:proofErr w:type="spellEnd"/>
            <w:proofErr w:type="gramEnd"/>
            <w:r w:rsidRPr="003550C8">
              <w:rPr>
                <w:rFonts w:ascii="Times New Roman" w:eastAsia="Times New Roman" w:hAnsi="Times New Roman" w:cs="Times New Roman"/>
                <w:sz w:val="16"/>
                <w:szCs w:val="16"/>
                <w:lang w:eastAsia="ru-RU"/>
              </w:rPr>
              <w:t xml:space="preserve">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000  1  14  02000 00  0000  000</w:t>
            </w:r>
          </w:p>
        </w:tc>
        <w:tc>
          <w:tcPr>
            <w:tcW w:w="879" w:type="pct"/>
            <w:tcBorders>
              <w:top w:val="single" w:sz="4"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600,0</w:t>
            </w:r>
          </w:p>
        </w:tc>
      </w:tr>
      <w:tr w:rsidR="00DE1BA6" w:rsidRPr="003550C8" w:rsidTr="00DE1BA6">
        <w:trPr>
          <w:trHeight w:val="1230"/>
        </w:trPr>
        <w:tc>
          <w:tcPr>
            <w:tcW w:w="2484" w:type="pct"/>
            <w:tcBorders>
              <w:top w:val="nil"/>
              <w:left w:val="single" w:sz="4" w:space="0" w:color="auto"/>
              <w:bottom w:val="nil"/>
              <w:right w:val="nil"/>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Доходы от реализации имущества, находящегося в собственности городских поселений (за </w:t>
            </w:r>
            <w:proofErr w:type="gramStart"/>
            <w:r w:rsidRPr="003550C8">
              <w:rPr>
                <w:rFonts w:ascii="Times New Roman" w:eastAsia="Times New Roman" w:hAnsi="Times New Roman" w:cs="Times New Roman"/>
                <w:sz w:val="16"/>
                <w:szCs w:val="16"/>
                <w:lang w:eastAsia="ru-RU"/>
              </w:rPr>
              <w:t>исключением  движимого</w:t>
            </w:r>
            <w:proofErr w:type="gramEnd"/>
            <w:r w:rsidRPr="003550C8">
              <w:rPr>
                <w:rFonts w:ascii="Times New Roman" w:eastAsia="Times New Roman" w:hAnsi="Times New Roman" w:cs="Times New Roman"/>
                <w:sz w:val="16"/>
                <w:szCs w:val="16"/>
                <w:lang w:eastAsia="ru-RU"/>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tcBorders>
              <w:top w:val="nil"/>
              <w:left w:val="single" w:sz="4" w:space="0" w:color="000000"/>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000  1  14  02050 13  0000  410</w:t>
            </w:r>
          </w:p>
        </w:tc>
        <w:tc>
          <w:tcPr>
            <w:tcW w:w="879" w:type="pct"/>
            <w:tcBorders>
              <w:top w:val="nil"/>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600,0</w:t>
            </w:r>
          </w:p>
        </w:tc>
      </w:tr>
      <w:tr w:rsidR="00DE1BA6" w:rsidRPr="003550C8" w:rsidTr="00DE1BA6">
        <w:trPr>
          <w:trHeight w:val="1125"/>
        </w:trPr>
        <w:tc>
          <w:tcPr>
            <w:tcW w:w="2484" w:type="pct"/>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Доходы от реализации иного имущества, находящегося </w:t>
            </w:r>
            <w:proofErr w:type="gramStart"/>
            <w:r w:rsidRPr="003550C8">
              <w:rPr>
                <w:rFonts w:ascii="Times New Roman" w:eastAsia="Times New Roman" w:hAnsi="Times New Roman" w:cs="Times New Roman"/>
                <w:sz w:val="16"/>
                <w:szCs w:val="16"/>
                <w:lang w:eastAsia="ru-RU"/>
              </w:rPr>
              <w:t>в  собственности</w:t>
            </w:r>
            <w:proofErr w:type="gramEnd"/>
            <w:r w:rsidRPr="003550C8">
              <w:rPr>
                <w:rFonts w:ascii="Times New Roman" w:eastAsia="Times New Roman" w:hAnsi="Times New Roman" w:cs="Times New Roman"/>
                <w:sz w:val="16"/>
                <w:szCs w:val="16"/>
                <w:lang w:eastAsia="ru-RU"/>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tcBorders>
              <w:top w:val="nil"/>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000  1  14  02053 13  0000  410</w:t>
            </w:r>
          </w:p>
        </w:tc>
        <w:tc>
          <w:tcPr>
            <w:tcW w:w="879" w:type="pct"/>
            <w:tcBorders>
              <w:top w:val="nil"/>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600,0</w:t>
            </w:r>
          </w:p>
        </w:tc>
      </w:tr>
      <w:tr w:rsidR="00DE1BA6" w:rsidRPr="003550C8" w:rsidTr="00DE1BA6">
        <w:trPr>
          <w:trHeight w:val="525"/>
        </w:trPr>
        <w:tc>
          <w:tcPr>
            <w:tcW w:w="2484" w:type="pct"/>
            <w:tcBorders>
              <w:top w:val="nil"/>
              <w:left w:val="single" w:sz="4" w:space="0" w:color="auto"/>
              <w:bottom w:val="single" w:sz="4" w:space="0" w:color="000000"/>
              <w:right w:val="single" w:sz="4" w:space="0" w:color="000000"/>
            </w:tcBorders>
            <w:shd w:val="clear" w:color="FF9900" w:fill="FF6600"/>
            <w:hideMark/>
          </w:tcPr>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637"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000  1  14  06000 00  0000  430</w:t>
            </w:r>
          </w:p>
        </w:tc>
        <w:tc>
          <w:tcPr>
            <w:tcW w:w="879"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300,0</w:t>
            </w:r>
          </w:p>
        </w:tc>
      </w:tr>
      <w:tr w:rsidR="00DE1BA6" w:rsidRPr="003550C8" w:rsidTr="00DE1BA6">
        <w:trPr>
          <w:trHeight w:val="450"/>
        </w:trPr>
        <w:tc>
          <w:tcPr>
            <w:tcW w:w="2484" w:type="pct"/>
            <w:tcBorders>
              <w:top w:val="nil"/>
              <w:left w:val="single" w:sz="4" w:space="0" w:color="auto"/>
              <w:bottom w:val="single" w:sz="4" w:space="0" w:color="000000"/>
              <w:right w:val="single" w:sz="4" w:space="0" w:color="000000"/>
            </w:tcBorders>
            <w:shd w:val="clear" w:color="FFCC00" w:fill="FF9900"/>
            <w:hideMark/>
          </w:tcPr>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w:t>
            </w:r>
          </w:p>
        </w:tc>
        <w:tc>
          <w:tcPr>
            <w:tcW w:w="1637"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000  1  14  06010 00  0000  430</w:t>
            </w:r>
          </w:p>
        </w:tc>
        <w:tc>
          <w:tcPr>
            <w:tcW w:w="879"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300,0</w:t>
            </w:r>
          </w:p>
        </w:tc>
      </w:tr>
      <w:tr w:rsidR="00DE1BA6" w:rsidRPr="003550C8" w:rsidTr="00DE1BA6">
        <w:trPr>
          <w:trHeight w:val="675"/>
        </w:trPr>
        <w:tc>
          <w:tcPr>
            <w:tcW w:w="2484" w:type="pct"/>
            <w:tcBorders>
              <w:top w:val="nil"/>
              <w:left w:val="single" w:sz="4" w:space="0" w:color="auto"/>
              <w:bottom w:val="nil"/>
              <w:right w:val="nil"/>
            </w:tcBorders>
            <w:shd w:val="clear" w:color="auto" w:fill="auto"/>
            <w:hideMark/>
          </w:tcPr>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37" w:type="pct"/>
            <w:tcBorders>
              <w:top w:val="nil"/>
              <w:left w:val="single" w:sz="4" w:space="0" w:color="000000"/>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000  1  14  06013 13  0000  430</w:t>
            </w:r>
          </w:p>
        </w:tc>
        <w:tc>
          <w:tcPr>
            <w:tcW w:w="879" w:type="pct"/>
            <w:tcBorders>
              <w:top w:val="nil"/>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300,0</w:t>
            </w:r>
          </w:p>
        </w:tc>
      </w:tr>
      <w:tr w:rsidR="00DE1BA6" w:rsidRPr="003550C8" w:rsidTr="00DE1BA6">
        <w:trPr>
          <w:trHeight w:val="225"/>
        </w:trPr>
        <w:tc>
          <w:tcPr>
            <w:tcW w:w="2484"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ШТРАФЫ, САНКЦИИ, ВОЗМЕЩЕНИЕ УЩЕРБА</w:t>
            </w:r>
          </w:p>
        </w:tc>
        <w:tc>
          <w:tcPr>
            <w:tcW w:w="1637"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000  1  16  00000  00  0000  000</w:t>
            </w:r>
          </w:p>
        </w:tc>
        <w:tc>
          <w:tcPr>
            <w:tcW w:w="879"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11,0</w:t>
            </w:r>
          </w:p>
        </w:tc>
      </w:tr>
      <w:tr w:rsidR="00DE1BA6" w:rsidRPr="003550C8" w:rsidTr="00DE1BA6">
        <w:trPr>
          <w:trHeight w:val="450"/>
        </w:trPr>
        <w:tc>
          <w:tcPr>
            <w:tcW w:w="2484" w:type="pct"/>
            <w:tcBorders>
              <w:top w:val="nil"/>
              <w:left w:val="single" w:sz="4" w:space="0" w:color="000000"/>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Административные штрафы, установленные Кодексом Российской Федерации об административных правонарушениях</w:t>
            </w:r>
          </w:p>
        </w:tc>
        <w:tc>
          <w:tcPr>
            <w:tcW w:w="1637"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000  1  16 01000  00  0000  140</w:t>
            </w:r>
          </w:p>
        </w:tc>
        <w:tc>
          <w:tcPr>
            <w:tcW w:w="879"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11,0</w:t>
            </w:r>
          </w:p>
        </w:tc>
      </w:tr>
      <w:tr w:rsidR="00DE1BA6" w:rsidRPr="003550C8" w:rsidTr="00DE1BA6">
        <w:trPr>
          <w:trHeight w:val="90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000  1  16  01050  13  0000  140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3,0</w:t>
            </w:r>
          </w:p>
        </w:tc>
      </w:tr>
      <w:tr w:rsidR="00DE1BA6" w:rsidRPr="003550C8" w:rsidTr="00DE1BA6">
        <w:trPr>
          <w:trHeight w:val="837"/>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000  1  16  01053  13  0000  140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3,0</w:t>
            </w:r>
          </w:p>
        </w:tc>
      </w:tr>
      <w:tr w:rsidR="00DE1BA6" w:rsidRPr="003550C8" w:rsidTr="00DE1BA6">
        <w:trPr>
          <w:trHeight w:val="957"/>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000  1  16  01200  13  0000  140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3,0</w:t>
            </w:r>
          </w:p>
        </w:tc>
      </w:tr>
      <w:tr w:rsidR="00DE1BA6" w:rsidRPr="003550C8" w:rsidTr="00DE1BA6">
        <w:trPr>
          <w:trHeight w:val="1125"/>
        </w:trPr>
        <w:tc>
          <w:tcPr>
            <w:tcW w:w="248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000  1  16  01203  13  0000  140</w:t>
            </w:r>
          </w:p>
        </w:tc>
        <w:tc>
          <w:tcPr>
            <w:tcW w:w="87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w:t>
            </w:r>
          </w:p>
        </w:tc>
      </w:tr>
      <w:tr w:rsidR="00DE1BA6" w:rsidRPr="003550C8" w:rsidTr="00DE1BA6">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Платежи, уплачиваемые в целях возмещения вреда, причиняемого автомобильным дорогам</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000  1  16  11060  13  0000  140</w:t>
            </w:r>
          </w:p>
        </w:tc>
        <w:tc>
          <w:tcPr>
            <w:tcW w:w="87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w:t>
            </w:r>
          </w:p>
        </w:tc>
      </w:tr>
      <w:tr w:rsidR="00DE1BA6" w:rsidRPr="003550C8" w:rsidTr="00DE1BA6">
        <w:trPr>
          <w:trHeight w:val="90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000  1  16  11063  13  0000  140</w:t>
            </w:r>
          </w:p>
        </w:tc>
        <w:tc>
          <w:tcPr>
            <w:tcW w:w="87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w:t>
            </w:r>
          </w:p>
        </w:tc>
      </w:tr>
      <w:tr w:rsidR="00DE1BA6" w:rsidRPr="003550C8" w:rsidTr="00DE1BA6">
        <w:trPr>
          <w:trHeight w:val="210"/>
        </w:trPr>
        <w:tc>
          <w:tcPr>
            <w:tcW w:w="2484" w:type="pct"/>
            <w:tcBorders>
              <w:top w:val="nil"/>
              <w:left w:val="single" w:sz="4" w:space="0" w:color="000000"/>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БЕЗВОЗМЕЗДНЫЕ ПОСТУПЛЕНИЯ</w:t>
            </w:r>
          </w:p>
        </w:tc>
        <w:tc>
          <w:tcPr>
            <w:tcW w:w="1637"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000  2  00  00000  00  0000  000</w:t>
            </w:r>
          </w:p>
        </w:tc>
        <w:tc>
          <w:tcPr>
            <w:tcW w:w="879"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2924,7</w:t>
            </w:r>
          </w:p>
        </w:tc>
      </w:tr>
      <w:tr w:rsidR="00DE1BA6" w:rsidRPr="003550C8" w:rsidTr="00DE1BA6">
        <w:trPr>
          <w:trHeight w:val="615"/>
        </w:trPr>
        <w:tc>
          <w:tcPr>
            <w:tcW w:w="2484" w:type="pct"/>
            <w:tcBorders>
              <w:top w:val="nil"/>
              <w:left w:val="single" w:sz="4" w:space="0" w:color="000000"/>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Безвозмездные поступления от других бюджетов бюджетной системы Российской Федерации </w:t>
            </w:r>
          </w:p>
        </w:tc>
        <w:tc>
          <w:tcPr>
            <w:tcW w:w="1637"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000  2  02  00000  00  0000  000</w:t>
            </w:r>
          </w:p>
        </w:tc>
        <w:tc>
          <w:tcPr>
            <w:tcW w:w="879"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2924,7</w:t>
            </w:r>
          </w:p>
        </w:tc>
      </w:tr>
      <w:tr w:rsidR="00DE1BA6" w:rsidRPr="003550C8" w:rsidTr="00DE1BA6">
        <w:trPr>
          <w:trHeight w:val="210"/>
        </w:trPr>
        <w:tc>
          <w:tcPr>
            <w:tcW w:w="2484" w:type="pct"/>
            <w:tcBorders>
              <w:top w:val="nil"/>
              <w:left w:val="single" w:sz="4" w:space="0" w:color="auto"/>
              <w:bottom w:val="single" w:sz="4" w:space="0" w:color="000000"/>
              <w:right w:val="nil"/>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Дотации бюджетам бюджетной системы Российской Федерации </w:t>
            </w:r>
          </w:p>
        </w:tc>
        <w:tc>
          <w:tcPr>
            <w:tcW w:w="1637" w:type="pct"/>
            <w:tcBorders>
              <w:top w:val="nil"/>
              <w:left w:val="single" w:sz="4" w:space="0" w:color="000000"/>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000  2  02  1000  00  0000  150</w:t>
            </w:r>
          </w:p>
        </w:tc>
        <w:tc>
          <w:tcPr>
            <w:tcW w:w="879"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2649,0</w:t>
            </w:r>
          </w:p>
        </w:tc>
      </w:tr>
      <w:tr w:rsidR="00DE1BA6" w:rsidRPr="003550C8" w:rsidTr="00DE1BA6">
        <w:trPr>
          <w:trHeight w:val="405"/>
        </w:trPr>
        <w:tc>
          <w:tcPr>
            <w:tcW w:w="2484" w:type="pct"/>
            <w:tcBorders>
              <w:top w:val="nil"/>
              <w:left w:val="single" w:sz="4" w:space="0" w:color="auto"/>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Дотации на выравнивание бюджетной обеспеченности</w:t>
            </w:r>
          </w:p>
        </w:tc>
        <w:tc>
          <w:tcPr>
            <w:tcW w:w="1637" w:type="pct"/>
            <w:tcBorders>
              <w:top w:val="nil"/>
              <w:left w:val="nil"/>
              <w:bottom w:val="nil"/>
              <w:right w:val="nil"/>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000  2 02 15001 00 0000 150</w:t>
            </w:r>
          </w:p>
        </w:tc>
        <w:tc>
          <w:tcPr>
            <w:tcW w:w="879" w:type="pct"/>
            <w:tcBorders>
              <w:top w:val="nil"/>
              <w:left w:val="single" w:sz="4" w:space="0" w:color="000000"/>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2649,0</w:t>
            </w:r>
          </w:p>
        </w:tc>
      </w:tr>
      <w:tr w:rsidR="00DE1BA6" w:rsidRPr="003550C8" w:rsidTr="00DE1BA6">
        <w:trPr>
          <w:trHeight w:val="600"/>
        </w:trPr>
        <w:tc>
          <w:tcPr>
            <w:tcW w:w="2484" w:type="pct"/>
            <w:tcBorders>
              <w:top w:val="single" w:sz="4" w:space="0" w:color="auto"/>
              <w:left w:val="single" w:sz="4" w:space="0" w:color="000000"/>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w:t>
            </w:r>
          </w:p>
        </w:tc>
        <w:tc>
          <w:tcPr>
            <w:tcW w:w="1637" w:type="pct"/>
            <w:tcBorders>
              <w:top w:val="single" w:sz="4"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000  2  02  15001 13 000  150</w:t>
            </w:r>
          </w:p>
        </w:tc>
        <w:tc>
          <w:tcPr>
            <w:tcW w:w="879" w:type="pct"/>
            <w:tcBorders>
              <w:top w:val="single" w:sz="8"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2649,0</w:t>
            </w:r>
          </w:p>
        </w:tc>
      </w:tr>
      <w:tr w:rsidR="00DE1BA6" w:rsidRPr="003550C8" w:rsidTr="00DE1BA6">
        <w:trPr>
          <w:trHeight w:val="600"/>
        </w:trPr>
        <w:tc>
          <w:tcPr>
            <w:tcW w:w="2484" w:type="pct"/>
            <w:tcBorders>
              <w:top w:val="nil"/>
              <w:left w:val="single" w:sz="4" w:space="0" w:color="auto"/>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Субвенции бюджетам бюджетной системы Российской Федерации </w:t>
            </w:r>
          </w:p>
        </w:tc>
        <w:tc>
          <w:tcPr>
            <w:tcW w:w="1637"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000  2  02  30000  00  0000  150</w:t>
            </w:r>
          </w:p>
        </w:tc>
        <w:tc>
          <w:tcPr>
            <w:tcW w:w="879"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275,7</w:t>
            </w:r>
          </w:p>
        </w:tc>
      </w:tr>
      <w:tr w:rsidR="00DE1BA6" w:rsidRPr="003550C8" w:rsidTr="00DE1BA6">
        <w:trPr>
          <w:trHeight w:val="477"/>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16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000  2  02  30024 13  0000  150</w:t>
            </w:r>
          </w:p>
        </w:tc>
        <w:tc>
          <w:tcPr>
            <w:tcW w:w="879"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r>
      <w:tr w:rsidR="00DE1BA6" w:rsidRPr="003550C8" w:rsidTr="00DE1BA6">
        <w:trPr>
          <w:trHeight w:val="732"/>
        </w:trPr>
        <w:tc>
          <w:tcPr>
            <w:tcW w:w="2484" w:type="pct"/>
            <w:tcBorders>
              <w:top w:val="nil"/>
              <w:left w:val="single" w:sz="4" w:space="0" w:color="auto"/>
              <w:bottom w:val="single" w:sz="4" w:space="0" w:color="auto"/>
              <w:right w:val="nil"/>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37"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000  2  02  35118 13  0000  150</w:t>
            </w:r>
          </w:p>
        </w:tc>
        <w:tc>
          <w:tcPr>
            <w:tcW w:w="87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263,7</w:t>
            </w:r>
          </w:p>
        </w:tc>
      </w:tr>
    </w:tbl>
    <w:p w:rsidR="00DE1BA6" w:rsidRPr="003550C8" w:rsidRDefault="00DE1BA6" w:rsidP="00DE1BA6">
      <w:pPr>
        <w:tabs>
          <w:tab w:val="left" w:pos="1860"/>
        </w:tabs>
        <w:rPr>
          <w:rFonts w:ascii="Times New Roman" w:hAnsi="Times New Roman" w:cs="Times New Roman"/>
          <w:sz w:val="16"/>
          <w:szCs w:val="16"/>
        </w:rPr>
      </w:pPr>
    </w:p>
    <w:p w:rsidR="00DE1BA6" w:rsidRPr="003550C8" w:rsidRDefault="00DE1BA6" w:rsidP="00DE1BA6">
      <w:pPr>
        <w:tabs>
          <w:tab w:val="left" w:pos="1860"/>
        </w:tabs>
        <w:rPr>
          <w:rFonts w:ascii="Times New Roman" w:hAnsi="Times New Roman" w:cs="Times New Roman"/>
          <w:sz w:val="16"/>
          <w:szCs w:val="16"/>
        </w:rPr>
      </w:pPr>
    </w:p>
    <w:tbl>
      <w:tblPr>
        <w:tblW w:w="5000" w:type="pct"/>
        <w:tblLook w:val="0000" w:firstRow="0" w:lastRow="0" w:firstColumn="0" w:lastColumn="0" w:noHBand="0" w:noVBand="0"/>
      </w:tblPr>
      <w:tblGrid>
        <w:gridCol w:w="9921"/>
      </w:tblGrid>
      <w:tr w:rsidR="00DE1BA6" w:rsidRPr="003550C8" w:rsidTr="00DE1BA6">
        <w:tc>
          <w:tcPr>
            <w:tcW w:w="5000" w:type="pct"/>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Приложение № 4</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к</w:t>
            </w:r>
            <w:proofErr w:type="gramEnd"/>
            <w:r w:rsidRPr="003550C8">
              <w:rPr>
                <w:rFonts w:ascii="Times New Roman" w:eastAsia="Times New Roman" w:hAnsi="Times New Roman" w:cs="Times New Roman"/>
                <w:sz w:val="16"/>
                <w:szCs w:val="16"/>
                <w:lang w:eastAsia="zh-CN"/>
              </w:rPr>
              <w:t xml:space="preserve"> решению Совета депутатов</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Чухлома от «__» _________ 2019 г. № ____</w:t>
            </w:r>
          </w:p>
        </w:tc>
      </w:tr>
    </w:tbl>
    <w:p w:rsidR="00DE1BA6" w:rsidRPr="003550C8" w:rsidRDefault="00DE1BA6" w:rsidP="00DE1BA6">
      <w:pPr>
        <w:jc w:val="center"/>
        <w:rPr>
          <w:rFonts w:ascii="Times New Roman" w:hAnsi="Times New Roman" w:cs="Times New Roman"/>
          <w:b/>
          <w:sz w:val="16"/>
          <w:szCs w:val="16"/>
        </w:rPr>
      </w:pPr>
    </w:p>
    <w:p w:rsidR="00DE1BA6" w:rsidRPr="003550C8" w:rsidRDefault="00DE1BA6" w:rsidP="00DE1BA6">
      <w:pPr>
        <w:jc w:val="center"/>
        <w:rPr>
          <w:rFonts w:ascii="Times New Roman" w:hAnsi="Times New Roman" w:cs="Times New Roman"/>
          <w:b/>
          <w:sz w:val="16"/>
          <w:szCs w:val="16"/>
        </w:rPr>
      </w:pPr>
      <w:r w:rsidRPr="003550C8">
        <w:rPr>
          <w:rFonts w:ascii="Times New Roman" w:hAnsi="Times New Roman" w:cs="Times New Roman"/>
          <w:b/>
          <w:sz w:val="16"/>
          <w:szCs w:val="16"/>
        </w:rPr>
        <w:t>Объем поступлений доходов в бюджет городского поселения город Чухлома Чухломского муниципального района Костромской области на 2021-2022 годы</w:t>
      </w:r>
    </w:p>
    <w:p w:rsidR="00DE1BA6" w:rsidRPr="003550C8" w:rsidRDefault="00DE1BA6" w:rsidP="00DE1BA6">
      <w:pPr>
        <w:tabs>
          <w:tab w:val="left" w:pos="1860"/>
        </w:tabs>
        <w:rPr>
          <w:rFonts w:ascii="Times New Roman" w:hAnsi="Times New Roman" w:cs="Times New Roman"/>
          <w:sz w:val="16"/>
          <w:szCs w:val="16"/>
        </w:rPr>
      </w:pPr>
    </w:p>
    <w:tbl>
      <w:tblPr>
        <w:tblW w:w="5008" w:type="pct"/>
        <w:tblInd w:w="-10" w:type="dxa"/>
        <w:tblLook w:val="04A0" w:firstRow="1" w:lastRow="0" w:firstColumn="1" w:lastColumn="0" w:noHBand="0" w:noVBand="1"/>
      </w:tblPr>
      <w:tblGrid>
        <w:gridCol w:w="4251"/>
        <w:gridCol w:w="2800"/>
        <w:gridCol w:w="1465"/>
        <w:gridCol w:w="1421"/>
      </w:tblGrid>
      <w:tr w:rsidR="00DE1BA6" w:rsidRPr="003550C8" w:rsidTr="00DE1BA6">
        <w:trPr>
          <w:trHeight w:val="465"/>
        </w:trPr>
        <w:tc>
          <w:tcPr>
            <w:tcW w:w="2139" w:type="pct"/>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Наименование показателя</w:t>
            </w:r>
          </w:p>
        </w:tc>
        <w:tc>
          <w:tcPr>
            <w:tcW w:w="1409" w:type="pct"/>
            <w:vMerge w:val="restart"/>
            <w:tcBorders>
              <w:top w:val="single" w:sz="4" w:space="0" w:color="auto"/>
              <w:left w:val="single" w:sz="8" w:space="0" w:color="000000"/>
              <w:bottom w:val="single" w:sz="4" w:space="0" w:color="000000"/>
              <w:right w:val="nil"/>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Код дохода по КД</w:t>
            </w:r>
          </w:p>
        </w:tc>
        <w:tc>
          <w:tcPr>
            <w:tcW w:w="73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План   на 2021 </w:t>
            </w:r>
            <w:proofErr w:type="spellStart"/>
            <w:proofErr w:type="gramStart"/>
            <w:r w:rsidRPr="003550C8">
              <w:rPr>
                <w:rFonts w:ascii="Times New Roman" w:eastAsia="Times New Roman" w:hAnsi="Times New Roman" w:cs="Times New Roman"/>
                <w:b/>
                <w:bCs/>
                <w:sz w:val="16"/>
                <w:szCs w:val="16"/>
                <w:lang w:eastAsia="ru-RU"/>
              </w:rPr>
              <w:t>год,тыс</w:t>
            </w:r>
            <w:proofErr w:type="spellEnd"/>
            <w:r w:rsidRPr="003550C8">
              <w:rPr>
                <w:rFonts w:ascii="Times New Roman" w:eastAsia="Times New Roman" w:hAnsi="Times New Roman" w:cs="Times New Roman"/>
                <w:b/>
                <w:bCs/>
                <w:sz w:val="16"/>
                <w:szCs w:val="16"/>
                <w:lang w:eastAsia="ru-RU"/>
              </w:rPr>
              <w:t>.</w:t>
            </w:r>
            <w:proofErr w:type="gramEnd"/>
            <w:r w:rsidRPr="003550C8">
              <w:rPr>
                <w:rFonts w:ascii="Times New Roman" w:eastAsia="Times New Roman" w:hAnsi="Times New Roman" w:cs="Times New Roman"/>
                <w:b/>
                <w:bCs/>
                <w:sz w:val="16"/>
                <w:szCs w:val="16"/>
                <w:lang w:eastAsia="ru-RU"/>
              </w:rPr>
              <w:t xml:space="preserve"> руб.</w:t>
            </w:r>
          </w:p>
        </w:tc>
        <w:tc>
          <w:tcPr>
            <w:tcW w:w="7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План   на 2022 </w:t>
            </w:r>
            <w:proofErr w:type="spellStart"/>
            <w:proofErr w:type="gramStart"/>
            <w:r w:rsidRPr="003550C8">
              <w:rPr>
                <w:rFonts w:ascii="Times New Roman" w:eastAsia="Times New Roman" w:hAnsi="Times New Roman" w:cs="Times New Roman"/>
                <w:b/>
                <w:bCs/>
                <w:sz w:val="16"/>
                <w:szCs w:val="16"/>
                <w:lang w:eastAsia="ru-RU"/>
              </w:rPr>
              <w:t>год,тыс</w:t>
            </w:r>
            <w:proofErr w:type="spellEnd"/>
            <w:r w:rsidRPr="003550C8">
              <w:rPr>
                <w:rFonts w:ascii="Times New Roman" w:eastAsia="Times New Roman" w:hAnsi="Times New Roman" w:cs="Times New Roman"/>
                <w:b/>
                <w:bCs/>
                <w:sz w:val="16"/>
                <w:szCs w:val="16"/>
                <w:lang w:eastAsia="ru-RU"/>
              </w:rPr>
              <w:t>.</w:t>
            </w:r>
            <w:proofErr w:type="gramEnd"/>
            <w:r w:rsidRPr="003550C8">
              <w:rPr>
                <w:rFonts w:ascii="Times New Roman" w:eastAsia="Times New Roman" w:hAnsi="Times New Roman" w:cs="Times New Roman"/>
                <w:b/>
                <w:bCs/>
                <w:sz w:val="16"/>
                <w:szCs w:val="16"/>
                <w:lang w:eastAsia="ru-RU"/>
              </w:rPr>
              <w:t xml:space="preserve"> Руб.</w:t>
            </w:r>
          </w:p>
        </w:tc>
      </w:tr>
      <w:tr w:rsidR="00DE1BA6" w:rsidRPr="003550C8" w:rsidTr="00DE1BA6">
        <w:trPr>
          <w:trHeight w:val="495"/>
        </w:trPr>
        <w:tc>
          <w:tcPr>
            <w:tcW w:w="2139" w:type="pct"/>
            <w:vMerge/>
            <w:tcBorders>
              <w:top w:val="nil"/>
              <w:left w:val="single" w:sz="8" w:space="0" w:color="000000"/>
              <w:bottom w:val="single" w:sz="4" w:space="0" w:color="000000"/>
              <w:right w:val="single" w:sz="8" w:space="0" w:color="000000"/>
            </w:tcBorders>
            <w:vAlign w:val="center"/>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p>
        </w:tc>
        <w:tc>
          <w:tcPr>
            <w:tcW w:w="1409" w:type="pct"/>
            <w:vMerge/>
            <w:tcBorders>
              <w:top w:val="nil"/>
              <w:left w:val="single" w:sz="8" w:space="0" w:color="000000"/>
              <w:bottom w:val="single" w:sz="4" w:space="0" w:color="000000"/>
              <w:right w:val="nil"/>
            </w:tcBorders>
            <w:vAlign w:val="center"/>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p>
        </w:tc>
        <w:tc>
          <w:tcPr>
            <w:tcW w:w="737" w:type="pct"/>
            <w:vMerge/>
            <w:tcBorders>
              <w:top w:val="single" w:sz="4" w:space="0" w:color="000000"/>
              <w:left w:val="single" w:sz="4" w:space="0" w:color="000000"/>
              <w:bottom w:val="single" w:sz="4" w:space="0" w:color="000000"/>
              <w:right w:val="single" w:sz="4" w:space="0" w:color="000000"/>
            </w:tcBorders>
            <w:vAlign w:val="center"/>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p>
        </w:tc>
        <w:tc>
          <w:tcPr>
            <w:tcW w:w="715" w:type="pct"/>
            <w:vMerge/>
            <w:tcBorders>
              <w:top w:val="single" w:sz="4" w:space="0" w:color="000000"/>
              <w:left w:val="single" w:sz="4" w:space="0" w:color="000000"/>
              <w:bottom w:val="single" w:sz="4" w:space="0" w:color="000000"/>
              <w:right w:val="single" w:sz="4" w:space="0" w:color="000000"/>
            </w:tcBorders>
            <w:vAlign w:val="center"/>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p>
        </w:tc>
      </w:tr>
      <w:tr w:rsidR="00DE1BA6" w:rsidRPr="003550C8" w:rsidTr="00DE1BA6">
        <w:trPr>
          <w:trHeight w:val="225"/>
        </w:trPr>
        <w:tc>
          <w:tcPr>
            <w:tcW w:w="2139" w:type="pct"/>
            <w:tcBorders>
              <w:top w:val="nil"/>
              <w:left w:val="single" w:sz="8" w:space="0" w:color="000000"/>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w:t>
            </w:r>
          </w:p>
        </w:tc>
        <w:tc>
          <w:tcPr>
            <w:tcW w:w="1409" w:type="pct"/>
            <w:tcBorders>
              <w:top w:val="nil"/>
              <w:left w:val="nil"/>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w:t>
            </w:r>
          </w:p>
        </w:tc>
        <w:tc>
          <w:tcPr>
            <w:tcW w:w="737" w:type="pct"/>
            <w:tcBorders>
              <w:top w:val="nil"/>
              <w:left w:val="nil"/>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w:t>
            </w:r>
          </w:p>
        </w:tc>
        <w:tc>
          <w:tcPr>
            <w:tcW w:w="715" w:type="pct"/>
            <w:tcBorders>
              <w:top w:val="nil"/>
              <w:left w:val="nil"/>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w:t>
            </w:r>
          </w:p>
        </w:tc>
      </w:tr>
      <w:tr w:rsidR="00DE1BA6" w:rsidRPr="003550C8" w:rsidTr="00DE1BA6">
        <w:trPr>
          <w:trHeight w:val="375"/>
        </w:trPr>
        <w:tc>
          <w:tcPr>
            <w:tcW w:w="2139" w:type="pct"/>
            <w:tcBorders>
              <w:top w:val="nil"/>
              <w:left w:val="single" w:sz="4" w:space="0" w:color="000000"/>
              <w:bottom w:val="single" w:sz="4" w:space="0" w:color="000000"/>
              <w:right w:val="single" w:sz="4" w:space="0" w:color="000000"/>
            </w:tcBorders>
            <w:shd w:val="clear" w:color="33CCCC" w:fill="00FF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Доходы бюджета - ВСЕГО</w:t>
            </w:r>
          </w:p>
        </w:tc>
        <w:tc>
          <w:tcPr>
            <w:tcW w:w="1409" w:type="pct"/>
            <w:tcBorders>
              <w:top w:val="nil"/>
              <w:left w:val="nil"/>
              <w:bottom w:val="single" w:sz="4" w:space="0" w:color="000000"/>
              <w:right w:val="single" w:sz="4" w:space="0" w:color="000000"/>
            </w:tcBorders>
            <w:shd w:val="clear" w:color="33CCCC" w:fill="00FF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7" w:type="pct"/>
            <w:tcBorders>
              <w:top w:val="nil"/>
              <w:left w:val="nil"/>
              <w:bottom w:val="single" w:sz="4" w:space="0" w:color="000000"/>
              <w:right w:val="single" w:sz="4" w:space="0" w:color="000000"/>
            </w:tcBorders>
            <w:shd w:val="clear" w:color="33CCCC" w:fill="00FF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35587,1</w:t>
            </w:r>
          </w:p>
        </w:tc>
        <w:tc>
          <w:tcPr>
            <w:tcW w:w="715" w:type="pct"/>
            <w:tcBorders>
              <w:top w:val="nil"/>
              <w:left w:val="nil"/>
              <w:bottom w:val="single" w:sz="4" w:space="0" w:color="000000"/>
              <w:right w:val="single" w:sz="4" w:space="0" w:color="000000"/>
            </w:tcBorders>
            <w:shd w:val="clear" w:color="33CCCC" w:fill="00FF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19869,5</w:t>
            </w:r>
          </w:p>
        </w:tc>
      </w:tr>
      <w:tr w:rsidR="00DE1BA6" w:rsidRPr="003550C8" w:rsidTr="00DE1BA6">
        <w:trPr>
          <w:trHeight w:val="315"/>
        </w:trPr>
        <w:tc>
          <w:tcPr>
            <w:tcW w:w="2139" w:type="pct"/>
            <w:tcBorders>
              <w:top w:val="nil"/>
              <w:left w:val="single" w:sz="4" w:space="0" w:color="000000"/>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 НАЛОГОВЫЕ И НЕНАЛОГОВЫЕ ДОХОДЫ</w:t>
            </w:r>
          </w:p>
        </w:tc>
        <w:tc>
          <w:tcPr>
            <w:tcW w:w="1409"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000  1  00  00000  00  0000  000</w:t>
            </w:r>
          </w:p>
        </w:tc>
        <w:tc>
          <w:tcPr>
            <w:tcW w:w="737"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18776,0</w:t>
            </w:r>
          </w:p>
        </w:tc>
        <w:tc>
          <w:tcPr>
            <w:tcW w:w="715"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18868,0</w:t>
            </w:r>
          </w:p>
        </w:tc>
      </w:tr>
      <w:tr w:rsidR="00DE1BA6" w:rsidRPr="003550C8" w:rsidTr="00DE1BA6">
        <w:trPr>
          <w:trHeight w:val="210"/>
        </w:trPr>
        <w:tc>
          <w:tcPr>
            <w:tcW w:w="2139"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НАЛОГИ НА ПРИБЫЛЬ, ДОХОДЫ</w:t>
            </w:r>
          </w:p>
        </w:tc>
        <w:tc>
          <w:tcPr>
            <w:tcW w:w="1409"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000  1  01  00000  00  0000  000</w:t>
            </w:r>
          </w:p>
        </w:tc>
        <w:tc>
          <w:tcPr>
            <w:tcW w:w="737"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6045,0</w:t>
            </w:r>
          </w:p>
        </w:tc>
        <w:tc>
          <w:tcPr>
            <w:tcW w:w="715"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6112,0</w:t>
            </w:r>
          </w:p>
        </w:tc>
      </w:tr>
      <w:tr w:rsidR="00DE1BA6" w:rsidRPr="003550C8" w:rsidTr="00DE1BA6">
        <w:trPr>
          <w:trHeight w:val="225"/>
        </w:trPr>
        <w:tc>
          <w:tcPr>
            <w:tcW w:w="2139" w:type="pct"/>
            <w:tcBorders>
              <w:top w:val="nil"/>
              <w:left w:val="single" w:sz="4" w:space="0" w:color="000000"/>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Налог на доходы физических лиц</w:t>
            </w:r>
          </w:p>
        </w:tc>
        <w:tc>
          <w:tcPr>
            <w:tcW w:w="1409" w:type="pct"/>
            <w:tcBorders>
              <w:top w:val="nil"/>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000  1  01  02000  01  0000  110</w:t>
            </w:r>
          </w:p>
        </w:tc>
        <w:tc>
          <w:tcPr>
            <w:tcW w:w="737"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6045,0</w:t>
            </w:r>
          </w:p>
        </w:tc>
        <w:tc>
          <w:tcPr>
            <w:tcW w:w="715"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6112,0</w:t>
            </w:r>
          </w:p>
        </w:tc>
      </w:tr>
      <w:tr w:rsidR="00DE1BA6" w:rsidRPr="003550C8" w:rsidTr="00DE1BA6">
        <w:trPr>
          <w:trHeight w:val="900"/>
        </w:trPr>
        <w:tc>
          <w:tcPr>
            <w:tcW w:w="2139" w:type="pct"/>
            <w:tcBorders>
              <w:top w:val="nil"/>
              <w:left w:val="single" w:sz="4" w:space="0" w:color="auto"/>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550C8">
              <w:rPr>
                <w:rFonts w:ascii="Times New Roman" w:eastAsia="Times New Roman" w:hAnsi="Times New Roman" w:cs="Times New Roman"/>
                <w:sz w:val="16"/>
                <w:szCs w:val="16"/>
                <w:vertAlign w:val="superscript"/>
                <w:lang w:eastAsia="ru-RU"/>
              </w:rPr>
              <w:t>1</w:t>
            </w:r>
            <w:r w:rsidRPr="003550C8">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000  1  01  02010  01  0000  110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5920,0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5985,0</w:t>
            </w:r>
          </w:p>
        </w:tc>
      </w:tr>
      <w:tr w:rsidR="00DE1BA6" w:rsidRPr="003550C8" w:rsidTr="00DE1BA6">
        <w:trPr>
          <w:trHeight w:val="1350"/>
        </w:trPr>
        <w:tc>
          <w:tcPr>
            <w:tcW w:w="2139" w:type="pct"/>
            <w:tcBorders>
              <w:top w:val="nil"/>
              <w:left w:val="single" w:sz="4" w:space="0" w:color="auto"/>
              <w:bottom w:val="single" w:sz="4" w:space="0" w:color="000000"/>
              <w:right w:val="single" w:sz="4" w:space="0" w:color="000000"/>
            </w:tcBorders>
            <w:shd w:val="clear" w:color="auto" w:fill="auto"/>
            <w:hideMark/>
          </w:tcPr>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000  1  01  02020  01  0000  110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15,0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15,0</w:t>
            </w:r>
          </w:p>
        </w:tc>
      </w:tr>
      <w:tr w:rsidR="00DE1BA6" w:rsidRPr="003550C8" w:rsidTr="00DE1BA6">
        <w:trPr>
          <w:trHeight w:val="450"/>
        </w:trPr>
        <w:tc>
          <w:tcPr>
            <w:tcW w:w="2139" w:type="pct"/>
            <w:tcBorders>
              <w:top w:val="nil"/>
              <w:left w:val="single" w:sz="4" w:space="0" w:color="auto"/>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 xml:space="preserve">Налог на доходы физических лиц с </w:t>
            </w:r>
            <w:proofErr w:type="gramStart"/>
            <w:r w:rsidRPr="003550C8">
              <w:rPr>
                <w:rFonts w:ascii="Times New Roman" w:eastAsia="Times New Roman" w:hAnsi="Times New Roman" w:cs="Times New Roman"/>
                <w:sz w:val="16"/>
                <w:szCs w:val="16"/>
                <w:lang w:eastAsia="ru-RU"/>
              </w:rPr>
              <w:t>доходов,  полученных</w:t>
            </w:r>
            <w:proofErr w:type="gramEnd"/>
            <w:r w:rsidRPr="003550C8">
              <w:rPr>
                <w:rFonts w:ascii="Times New Roman" w:eastAsia="Times New Roman" w:hAnsi="Times New Roman" w:cs="Times New Roman"/>
                <w:sz w:val="16"/>
                <w:szCs w:val="16"/>
                <w:lang w:eastAsia="ru-RU"/>
              </w:rPr>
              <w:t xml:space="preserve"> физическими лицами в соответствии со статьей 228 Налогового Кодекса Российской Федерации</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000  1  01  02030  01  0000  110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55,0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56,0</w:t>
            </w:r>
          </w:p>
        </w:tc>
      </w:tr>
      <w:tr w:rsidR="00DE1BA6" w:rsidRPr="003550C8" w:rsidTr="00DE1BA6">
        <w:trPr>
          <w:trHeight w:val="1125"/>
        </w:trPr>
        <w:tc>
          <w:tcPr>
            <w:tcW w:w="2139" w:type="pct"/>
            <w:tcBorders>
              <w:top w:val="nil"/>
              <w:left w:val="single" w:sz="4" w:space="0" w:color="auto"/>
              <w:bottom w:val="nil"/>
              <w:right w:val="nil"/>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40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000  1  01  02040  01  0000  110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55,0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56,0</w:t>
            </w:r>
          </w:p>
        </w:tc>
      </w:tr>
      <w:tr w:rsidR="00DE1BA6" w:rsidRPr="003550C8" w:rsidTr="00DE1BA6">
        <w:trPr>
          <w:trHeight w:val="435"/>
        </w:trPr>
        <w:tc>
          <w:tcPr>
            <w:tcW w:w="2139"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НАЛОГИ НА ТОВАРЫ (</w:t>
            </w:r>
            <w:proofErr w:type="gramStart"/>
            <w:r w:rsidRPr="003550C8">
              <w:rPr>
                <w:rFonts w:ascii="Times New Roman" w:eastAsia="Times New Roman" w:hAnsi="Times New Roman" w:cs="Times New Roman"/>
                <w:b/>
                <w:bCs/>
                <w:sz w:val="16"/>
                <w:szCs w:val="16"/>
                <w:lang w:eastAsia="ru-RU"/>
              </w:rPr>
              <w:t>РАБОТЫ,УСЛУГИ</w:t>
            </w:r>
            <w:proofErr w:type="gramEnd"/>
            <w:r w:rsidRPr="003550C8">
              <w:rPr>
                <w:rFonts w:ascii="Times New Roman" w:eastAsia="Times New Roman" w:hAnsi="Times New Roman" w:cs="Times New Roman"/>
                <w:b/>
                <w:bCs/>
                <w:sz w:val="16"/>
                <w:szCs w:val="16"/>
                <w:lang w:eastAsia="ru-RU"/>
              </w:rPr>
              <w:t>), РЕАЛИЗУЕМЫЕ НА ТЕРРИТОРИИ РОССИЙСКОЙ ФЕДЕРАЦИИ</w:t>
            </w:r>
          </w:p>
        </w:tc>
        <w:tc>
          <w:tcPr>
            <w:tcW w:w="1409"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000  1  03  00000  00  0000  000</w:t>
            </w:r>
          </w:p>
        </w:tc>
        <w:tc>
          <w:tcPr>
            <w:tcW w:w="737"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670,0</w:t>
            </w:r>
          </w:p>
        </w:tc>
        <w:tc>
          <w:tcPr>
            <w:tcW w:w="715"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670,0</w:t>
            </w:r>
          </w:p>
        </w:tc>
      </w:tr>
      <w:tr w:rsidR="00DE1BA6" w:rsidRPr="003550C8" w:rsidTr="00DE1BA6">
        <w:trPr>
          <w:trHeight w:val="450"/>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000  1  03  02000  01  0000  110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670,0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670,0</w:t>
            </w:r>
          </w:p>
        </w:tc>
      </w:tr>
      <w:tr w:rsidR="00DE1BA6" w:rsidRPr="003550C8" w:rsidTr="00DE1BA6">
        <w:trPr>
          <w:trHeight w:val="900"/>
        </w:trPr>
        <w:tc>
          <w:tcPr>
            <w:tcW w:w="2139" w:type="pct"/>
            <w:tcBorders>
              <w:top w:val="nil"/>
              <w:left w:val="single" w:sz="4" w:space="0" w:color="auto"/>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000  1  03  02230  01  0000  110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245,0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245,0</w:t>
            </w:r>
          </w:p>
        </w:tc>
      </w:tr>
      <w:tr w:rsidR="00DE1BA6" w:rsidRPr="003550C8" w:rsidTr="00DE1BA6">
        <w:trPr>
          <w:trHeight w:val="1125"/>
        </w:trPr>
        <w:tc>
          <w:tcPr>
            <w:tcW w:w="2139" w:type="pct"/>
            <w:tcBorders>
              <w:top w:val="nil"/>
              <w:left w:val="single" w:sz="4" w:space="0" w:color="auto"/>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3550C8">
              <w:rPr>
                <w:rFonts w:ascii="Times New Roman" w:eastAsia="Times New Roman" w:hAnsi="Times New Roman" w:cs="Times New Roman"/>
                <w:sz w:val="16"/>
                <w:szCs w:val="16"/>
                <w:lang w:eastAsia="ru-RU"/>
              </w:rPr>
              <w:t>инжекторных</w:t>
            </w:r>
            <w:proofErr w:type="spellEnd"/>
            <w:r w:rsidRPr="003550C8">
              <w:rPr>
                <w:rFonts w:ascii="Times New Roman" w:eastAsia="Times New Roman" w:hAnsi="Times New Roman" w:cs="Times New Roman"/>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3550C8">
              <w:rPr>
                <w:rFonts w:ascii="Times New Roman" w:eastAsia="Times New Roman" w:hAnsi="Times New Roman" w:cs="Times New Roman"/>
                <w:sz w:val="16"/>
                <w:szCs w:val="16"/>
                <w:lang w:eastAsia="ru-RU"/>
              </w:rPr>
              <w:t>нормативов  отчислений</w:t>
            </w:r>
            <w:proofErr w:type="gramEnd"/>
            <w:r w:rsidRPr="003550C8">
              <w:rPr>
                <w:rFonts w:ascii="Times New Roman" w:eastAsia="Times New Roman" w:hAnsi="Times New Roman" w:cs="Times New Roman"/>
                <w:sz w:val="16"/>
                <w:szCs w:val="16"/>
                <w:lang w:eastAsia="ru-RU"/>
              </w:rPr>
              <w:t xml:space="preserve"> в местные бюджеты</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000  1  03  02240  01  0000  110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5,0</w:t>
            </w:r>
          </w:p>
        </w:tc>
      </w:tr>
      <w:tr w:rsidR="00DE1BA6" w:rsidRPr="003550C8" w:rsidTr="00DE1BA6">
        <w:trPr>
          <w:trHeight w:val="900"/>
        </w:trPr>
        <w:tc>
          <w:tcPr>
            <w:tcW w:w="2139" w:type="pct"/>
            <w:tcBorders>
              <w:top w:val="single" w:sz="4" w:space="0" w:color="auto"/>
              <w:left w:val="single" w:sz="4" w:space="0" w:color="auto"/>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9" w:type="pct"/>
            <w:tcBorders>
              <w:top w:val="single" w:sz="4" w:space="0" w:color="auto"/>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000  1  03  02250  01  0000  110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420,0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420,0</w:t>
            </w:r>
          </w:p>
        </w:tc>
      </w:tr>
      <w:tr w:rsidR="00DE1BA6" w:rsidRPr="003550C8" w:rsidTr="00DE1BA6">
        <w:trPr>
          <w:trHeight w:val="210"/>
        </w:trPr>
        <w:tc>
          <w:tcPr>
            <w:tcW w:w="2139"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НАЛОГИ НА СОВОКУПНЫЙ ДОХОД</w:t>
            </w:r>
          </w:p>
        </w:tc>
        <w:tc>
          <w:tcPr>
            <w:tcW w:w="1409"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000  1  05  00000  00  0000  000</w:t>
            </w:r>
          </w:p>
        </w:tc>
        <w:tc>
          <w:tcPr>
            <w:tcW w:w="737"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2480,0</w:t>
            </w:r>
          </w:p>
        </w:tc>
        <w:tc>
          <w:tcPr>
            <w:tcW w:w="715"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2505,0</w:t>
            </w:r>
          </w:p>
        </w:tc>
      </w:tr>
      <w:tr w:rsidR="00DE1BA6" w:rsidRPr="003550C8" w:rsidTr="00DE1BA6">
        <w:trPr>
          <w:trHeight w:val="450"/>
        </w:trPr>
        <w:tc>
          <w:tcPr>
            <w:tcW w:w="2139" w:type="pct"/>
            <w:tcBorders>
              <w:top w:val="nil"/>
              <w:left w:val="single" w:sz="4" w:space="0" w:color="000000"/>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Налог, взимаемый в связи с применением упрощенной системы налогообложения</w:t>
            </w:r>
          </w:p>
        </w:tc>
        <w:tc>
          <w:tcPr>
            <w:tcW w:w="1409" w:type="pct"/>
            <w:tcBorders>
              <w:top w:val="nil"/>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000  1  05  01000  00  0000  110</w:t>
            </w:r>
          </w:p>
        </w:tc>
        <w:tc>
          <w:tcPr>
            <w:tcW w:w="737"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2480,0</w:t>
            </w:r>
          </w:p>
        </w:tc>
        <w:tc>
          <w:tcPr>
            <w:tcW w:w="715"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2505,0</w:t>
            </w:r>
          </w:p>
        </w:tc>
      </w:tr>
      <w:tr w:rsidR="00DE1BA6" w:rsidRPr="003550C8" w:rsidTr="00DE1BA6">
        <w:trPr>
          <w:trHeight w:val="450"/>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Налог, взимаемый с налогоплательщиков, выбравших в качестве объекта </w:t>
            </w:r>
            <w:proofErr w:type="gramStart"/>
            <w:r w:rsidRPr="003550C8">
              <w:rPr>
                <w:rFonts w:ascii="Times New Roman" w:eastAsia="Times New Roman" w:hAnsi="Times New Roman" w:cs="Times New Roman"/>
                <w:sz w:val="16"/>
                <w:szCs w:val="16"/>
                <w:lang w:eastAsia="ru-RU"/>
              </w:rPr>
              <w:t>налогообложения  доходы</w:t>
            </w:r>
            <w:proofErr w:type="gramEnd"/>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000  1  05  01010  01  0000  110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980,0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990,0</w:t>
            </w:r>
          </w:p>
        </w:tc>
      </w:tr>
      <w:tr w:rsidR="00DE1BA6" w:rsidRPr="003550C8" w:rsidTr="00DE1BA6">
        <w:trPr>
          <w:trHeight w:val="450"/>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Налог, взимаемый с налогоплательщиков, выбравших в качестве объекта </w:t>
            </w:r>
            <w:proofErr w:type="gramStart"/>
            <w:r w:rsidRPr="003550C8">
              <w:rPr>
                <w:rFonts w:ascii="Times New Roman" w:eastAsia="Times New Roman" w:hAnsi="Times New Roman" w:cs="Times New Roman"/>
                <w:sz w:val="16"/>
                <w:szCs w:val="16"/>
                <w:lang w:eastAsia="ru-RU"/>
              </w:rPr>
              <w:t>налогообложения  доходы</w:t>
            </w:r>
            <w:proofErr w:type="gramEnd"/>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000  1  05  01011  01  0000  110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980,0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990,0</w:t>
            </w:r>
          </w:p>
        </w:tc>
      </w:tr>
      <w:tr w:rsidR="00DE1BA6" w:rsidRPr="003550C8" w:rsidTr="00DE1BA6">
        <w:trPr>
          <w:trHeight w:val="450"/>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000  1  05  01020  01  0000  110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1500,0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1515,0</w:t>
            </w:r>
          </w:p>
        </w:tc>
      </w:tr>
      <w:tr w:rsidR="00DE1BA6" w:rsidRPr="003550C8" w:rsidTr="00DE1BA6">
        <w:trPr>
          <w:trHeight w:val="900"/>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000  1  05  01021  01  0000  110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1500,0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1515,0</w:t>
            </w:r>
          </w:p>
        </w:tc>
      </w:tr>
      <w:tr w:rsidR="00DE1BA6" w:rsidRPr="003550C8" w:rsidTr="00DE1BA6">
        <w:trPr>
          <w:trHeight w:val="210"/>
        </w:trPr>
        <w:tc>
          <w:tcPr>
            <w:tcW w:w="2139"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НАЛОГИ НА ИМУЩЕСТВО</w:t>
            </w:r>
          </w:p>
        </w:tc>
        <w:tc>
          <w:tcPr>
            <w:tcW w:w="1409"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000  1  06  00000  00  0000  000</w:t>
            </w:r>
          </w:p>
        </w:tc>
        <w:tc>
          <w:tcPr>
            <w:tcW w:w="737"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2420,0</w:t>
            </w:r>
          </w:p>
        </w:tc>
        <w:tc>
          <w:tcPr>
            <w:tcW w:w="715"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2420,0</w:t>
            </w:r>
          </w:p>
        </w:tc>
      </w:tr>
      <w:tr w:rsidR="00DE1BA6" w:rsidRPr="003550C8" w:rsidTr="00DE1BA6">
        <w:trPr>
          <w:trHeight w:val="210"/>
        </w:trPr>
        <w:tc>
          <w:tcPr>
            <w:tcW w:w="2139" w:type="pct"/>
            <w:tcBorders>
              <w:top w:val="nil"/>
              <w:left w:val="single" w:sz="4" w:space="0" w:color="000000"/>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Налог на имущество физических лиц</w:t>
            </w:r>
          </w:p>
        </w:tc>
        <w:tc>
          <w:tcPr>
            <w:tcW w:w="1409" w:type="pct"/>
            <w:tcBorders>
              <w:top w:val="nil"/>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000  1  06  01000  00  0000  110</w:t>
            </w:r>
          </w:p>
        </w:tc>
        <w:tc>
          <w:tcPr>
            <w:tcW w:w="737"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1080,0</w:t>
            </w:r>
          </w:p>
        </w:tc>
        <w:tc>
          <w:tcPr>
            <w:tcW w:w="715"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1080,0</w:t>
            </w:r>
          </w:p>
        </w:tc>
      </w:tr>
      <w:tr w:rsidR="00DE1BA6" w:rsidRPr="003550C8" w:rsidTr="00DE1BA6">
        <w:trPr>
          <w:trHeight w:val="450"/>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000  1  06  01030  13  0000  110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1080,0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1080,0</w:t>
            </w:r>
          </w:p>
        </w:tc>
      </w:tr>
      <w:tr w:rsidR="00DE1BA6" w:rsidRPr="003550C8" w:rsidTr="00DE1BA6">
        <w:trPr>
          <w:trHeight w:val="210"/>
        </w:trPr>
        <w:tc>
          <w:tcPr>
            <w:tcW w:w="2139" w:type="pct"/>
            <w:tcBorders>
              <w:top w:val="nil"/>
              <w:left w:val="single" w:sz="4" w:space="0" w:color="000000"/>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Земельный налог</w:t>
            </w:r>
          </w:p>
        </w:tc>
        <w:tc>
          <w:tcPr>
            <w:tcW w:w="1409" w:type="pct"/>
            <w:tcBorders>
              <w:top w:val="nil"/>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000  1  06  06000  00  0000  110</w:t>
            </w:r>
          </w:p>
        </w:tc>
        <w:tc>
          <w:tcPr>
            <w:tcW w:w="737"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1340,0</w:t>
            </w:r>
          </w:p>
        </w:tc>
        <w:tc>
          <w:tcPr>
            <w:tcW w:w="715"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1340,0</w:t>
            </w:r>
          </w:p>
        </w:tc>
      </w:tr>
      <w:tr w:rsidR="00DE1BA6" w:rsidRPr="003550C8" w:rsidTr="00DE1BA6">
        <w:trPr>
          <w:trHeight w:val="225"/>
        </w:trPr>
        <w:tc>
          <w:tcPr>
            <w:tcW w:w="2139" w:type="pct"/>
            <w:tcBorders>
              <w:top w:val="nil"/>
              <w:left w:val="single" w:sz="4" w:space="0" w:color="000000"/>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Земельный налог с организаций</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000  1  06  06030  00  0000  110</w:t>
            </w:r>
          </w:p>
        </w:tc>
        <w:tc>
          <w:tcPr>
            <w:tcW w:w="737" w:type="pct"/>
            <w:tcBorders>
              <w:top w:val="single" w:sz="8"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610,0</w:t>
            </w:r>
          </w:p>
        </w:tc>
        <w:tc>
          <w:tcPr>
            <w:tcW w:w="715" w:type="pct"/>
            <w:tcBorders>
              <w:top w:val="single" w:sz="8"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610,0</w:t>
            </w:r>
          </w:p>
        </w:tc>
      </w:tr>
      <w:tr w:rsidR="00DE1BA6" w:rsidRPr="003550C8" w:rsidTr="00DE1BA6">
        <w:trPr>
          <w:trHeight w:val="450"/>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000  1  06  06033  13  0000  110</w:t>
            </w:r>
          </w:p>
        </w:tc>
        <w:tc>
          <w:tcPr>
            <w:tcW w:w="737" w:type="pct"/>
            <w:tcBorders>
              <w:top w:val="single" w:sz="8"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610,0</w:t>
            </w:r>
          </w:p>
        </w:tc>
        <w:tc>
          <w:tcPr>
            <w:tcW w:w="715" w:type="pct"/>
            <w:tcBorders>
              <w:top w:val="single" w:sz="8"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610,0</w:t>
            </w:r>
          </w:p>
        </w:tc>
      </w:tr>
      <w:tr w:rsidR="00DE1BA6" w:rsidRPr="003550C8" w:rsidTr="00DE1BA6">
        <w:trPr>
          <w:trHeight w:val="225"/>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Земельный налог с физических лиц</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000  1  06  06040  00  0000  110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730,0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730,0</w:t>
            </w:r>
          </w:p>
        </w:tc>
      </w:tr>
      <w:tr w:rsidR="00DE1BA6" w:rsidRPr="003550C8" w:rsidTr="00DE1BA6">
        <w:trPr>
          <w:trHeight w:val="450"/>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000  1  06  06043  13  0000  110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730,0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730,0</w:t>
            </w:r>
          </w:p>
        </w:tc>
      </w:tr>
      <w:tr w:rsidR="00DE1BA6" w:rsidRPr="003550C8" w:rsidTr="00DE1BA6">
        <w:trPr>
          <w:trHeight w:val="420"/>
        </w:trPr>
        <w:tc>
          <w:tcPr>
            <w:tcW w:w="2139"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409"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000  1  11  00000  00  0000  000</w:t>
            </w:r>
          </w:p>
        </w:tc>
        <w:tc>
          <w:tcPr>
            <w:tcW w:w="737"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1760,0</w:t>
            </w:r>
          </w:p>
        </w:tc>
        <w:tc>
          <w:tcPr>
            <w:tcW w:w="715"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1760,0</w:t>
            </w:r>
          </w:p>
        </w:tc>
      </w:tr>
      <w:tr w:rsidR="00DE1BA6" w:rsidRPr="003550C8" w:rsidTr="00DE1BA6">
        <w:trPr>
          <w:trHeight w:val="1155"/>
        </w:trPr>
        <w:tc>
          <w:tcPr>
            <w:tcW w:w="2139" w:type="pct"/>
            <w:tcBorders>
              <w:top w:val="nil"/>
              <w:left w:val="single" w:sz="4" w:space="0" w:color="000000"/>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9" w:type="pct"/>
            <w:tcBorders>
              <w:top w:val="nil"/>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000  1  11  05000  00  0000  120</w:t>
            </w:r>
          </w:p>
        </w:tc>
        <w:tc>
          <w:tcPr>
            <w:tcW w:w="737"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1495,0</w:t>
            </w:r>
          </w:p>
        </w:tc>
        <w:tc>
          <w:tcPr>
            <w:tcW w:w="715"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1495,0</w:t>
            </w:r>
          </w:p>
        </w:tc>
      </w:tr>
      <w:tr w:rsidR="00DE1BA6" w:rsidRPr="003550C8" w:rsidTr="00DE1BA6">
        <w:trPr>
          <w:trHeight w:val="840"/>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000  1  11  05010  00  0000  120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1100,0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1100,0</w:t>
            </w:r>
          </w:p>
        </w:tc>
      </w:tr>
      <w:tr w:rsidR="00DE1BA6" w:rsidRPr="003550C8" w:rsidTr="00DE1BA6">
        <w:trPr>
          <w:trHeight w:val="972"/>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000  1  11  05013  13  0000  120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1100,0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1100,0</w:t>
            </w:r>
          </w:p>
        </w:tc>
      </w:tr>
      <w:tr w:rsidR="00DE1BA6" w:rsidRPr="003550C8" w:rsidTr="00DE1BA6">
        <w:trPr>
          <w:trHeight w:val="450"/>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000  1  11  05070  00  0000  120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395,0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395,0</w:t>
            </w:r>
          </w:p>
        </w:tc>
      </w:tr>
      <w:tr w:rsidR="00DE1BA6" w:rsidRPr="003550C8" w:rsidTr="00DE1BA6">
        <w:trPr>
          <w:trHeight w:val="450"/>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000  1  11  05075 13  0000  120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395,0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395,0</w:t>
            </w:r>
          </w:p>
        </w:tc>
      </w:tr>
      <w:tr w:rsidR="00DE1BA6" w:rsidRPr="003550C8" w:rsidTr="00DE1BA6">
        <w:trPr>
          <w:trHeight w:val="900"/>
        </w:trPr>
        <w:tc>
          <w:tcPr>
            <w:tcW w:w="2139"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9"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000  1  11  09000 00  0000  120</w:t>
            </w:r>
          </w:p>
        </w:tc>
        <w:tc>
          <w:tcPr>
            <w:tcW w:w="737"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265,0</w:t>
            </w:r>
          </w:p>
        </w:tc>
        <w:tc>
          <w:tcPr>
            <w:tcW w:w="715"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265,0</w:t>
            </w:r>
          </w:p>
        </w:tc>
      </w:tr>
      <w:tr w:rsidR="00DE1BA6" w:rsidRPr="003550C8" w:rsidTr="00DE1BA6">
        <w:trPr>
          <w:trHeight w:val="900"/>
        </w:trPr>
        <w:tc>
          <w:tcPr>
            <w:tcW w:w="2139" w:type="pct"/>
            <w:tcBorders>
              <w:top w:val="nil"/>
              <w:left w:val="single" w:sz="4" w:space="0" w:color="000000"/>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9" w:type="pct"/>
            <w:tcBorders>
              <w:top w:val="nil"/>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000  1  11  09040 00  0000  120</w:t>
            </w:r>
          </w:p>
        </w:tc>
        <w:tc>
          <w:tcPr>
            <w:tcW w:w="737"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265,0</w:t>
            </w:r>
          </w:p>
        </w:tc>
        <w:tc>
          <w:tcPr>
            <w:tcW w:w="715" w:type="pct"/>
            <w:tcBorders>
              <w:top w:val="single" w:sz="8" w:space="0" w:color="000000"/>
              <w:left w:val="nil"/>
              <w:bottom w:val="single" w:sz="4" w:space="0" w:color="000000"/>
              <w:right w:val="single" w:sz="4" w:space="0" w:color="000000"/>
            </w:tcBorders>
            <w:shd w:val="clear" w:color="C0C0C0" w:fill="FFCC99"/>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265,0</w:t>
            </w:r>
          </w:p>
        </w:tc>
      </w:tr>
      <w:tr w:rsidR="00DE1BA6" w:rsidRPr="003550C8" w:rsidTr="00DE1BA6">
        <w:trPr>
          <w:trHeight w:val="900"/>
        </w:trPr>
        <w:tc>
          <w:tcPr>
            <w:tcW w:w="2139" w:type="pct"/>
            <w:tcBorders>
              <w:top w:val="single" w:sz="4" w:space="0" w:color="auto"/>
              <w:left w:val="single" w:sz="4" w:space="0" w:color="000000"/>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Прочие поступления от использования </w:t>
            </w:r>
            <w:proofErr w:type="gramStart"/>
            <w:r w:rsidRPr="003550C8">
              <w:rPr>
                <w:rFonts w:ascii="Times New Roman" w:eastAsia="Times New Roman" w:hAnsi="Times New Roman" w:cs="Times New Roman"/>
                <w:sz w:val="16"/>
                <w:szCs w:val="16"/>
                <w:lang w:eastAsia="ru-RU"/>
              </w:rPr>
              <w:t>имущества,  находящегося</w:t>
            </w:r>
            <w:proofErr w:type="gramEnd"/>
            <w:r w:rsidRPr="003550C8">
              <w:rPr>
                <w:rFonts w:ascii="Times New Roman" w:eastAsia="Times New Roman" w:hAnsi="Times New Roman" w:cs="Times New Roman"/>
                <w:sz w:val="16"/>
                <w:szCs w:val="16"/>
                <w:lang w:eastAsia="ru-RU"/>
              </w:rPr>
              <w:t xml:space="preserve">  в собственности городских поселений (за исключением имущества муниципальных </w:t>
            </w:r>
            <w:proofErr w:type="spellStart"/>
            <w:r w:rsidRPr="003550C8">
              <w:rPr>
                <w:rFonts w:ascii="Times New Roman" w:eastAsia="Times New Roman" w:hAnsi="Times New Roman" w:cs="Times New Roman"/>
                <w:sz w:val="16"/>
                <w:szCs w:val="16"/>
                <w:lang w:eastAsia="ru-RU"/>
              </w:rPr>
              <w:t>бюджетны</w:t>
            </w:r>
            <w:proofErr w:type="spellEnd"/>
            <w:r w:rsidRPr="003550C8">
              <w:rPr>
                <w:rFonts w:ascii="Times New Roman" w:eastAsia="Times New Roman" w:hAnsi="Times New Roman" w:cs="Times New Roman"/>
                <w:sz w:val="16"/>
                <w:szCs w:val="16"/>
                <w:lang w:eastAsia="ru-RU"/>
              </w:rPr>
              <w:t xml:space="preserve"> и автономных учреждений, а также имущества  муниципальных унитарных предприятий, в том числе казенных)</w:t>
            </w:r>
          </w:p>
        </w:tc>
        <w:tc>
          <w:tcPr>
            <w:tcW w:w="1409" w:type="pct"/>
            <w:tcBorders>
              <w:top w:val="single" w:sz="4" w:space="0" w:color="auto"/>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000  1  11  09045 13  0000  120</w:t>
            </w:r>
          </w:p>
        </w:tc>
        <w:tc>
          <w:tcPr>
            <w:tcW w:w="737" w:type="pct"/>
            <w:tcBorders>
              <w:top w:val="single" w:sz="8"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265,0</w:t>
            </w:r>
          </w:p>
        </w:tc>
        <w:tc>
          <w:tcPr>
            <w:tcW w:w="715" w:type="pct"/>
            <w:tcBorders>
              <w:top w:val="single" w:sz="8"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265,0</w:t>
            </w:r>
          </w:p>
        </w:tc>
      </w:tr>
      <w:tr w:rsidR="00DE1BA6" w:rsidRPr="003550C8" w:rsidTr="00DE1BA6">
        <w:trPr>
          <w:trHeight w:val="435"/>
        </w:trPr>
        <w:tc>
          <w:tcPr>
            <w:tcW w:w="2139"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409"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000  1  13  00000  00  0000  000</w:t>
            </w:r>
          </w:p>
        </w:tc>
        <w:tc>
          <w:tcPr>
            <w:tcW w:w="737"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4880,0</w:t>
            </w:r>
          </w:p>
        </w:tc>
        <w:tc>
          <w:tcPr>
            <w:tcW w:w="715"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4880,0</w:t>
            </w:r>
          </w:p>
        </w:tc>
      </w:tr>
      <w:tr w:rsidR="00DE1BA6" w:rsidRPr="003550C8" w:rsidTr="00DE1BA6">
        <w:trPr>
          <w:trHeight w:val="225"/>
        </w:trPr>
        <w:tc>
          <w:tcPr>
            <w:tcW w:w="2139"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Доходы от оказания платных услуг (работ) </w:t>
            </w:r>
          </w:p>
        </w:tc>
        <w:tc>
          <w:tcPr>
            <w:tcW w:w="1409"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000  1  13  01000  00  0000  130</w:t>
            </w:r>
          </w:p>
        </w:tc>
        <w:tc>
          <w:tcPr>
            <w:tcW w:w="737"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1580,0</w:t>
            </w:r>
          </w:p>
        </w:tc>
        <w:tc>
          <w:tcPr>
            <w:tcW w:w="715"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1580,0</w:t>
            </w:r>
          </w:p>
        </w:tc>
      </w:tr>
      <w:tr w:rsidR="00DE1BA6" w:rsidRPr="003550C8" w:rsidTr="00DE1BA6">
        <w:trPr>
          <w:trHeight w:val="225"/>
        </w:trPr>
        <w:tc>
          <w:tcPr>
            <w:tcW w:w="2139" w:type="pct"/>
            <w:tcBorders>
              <w:top w:val="nil"/>
              <w:left w:val="single" w:sz="4" w:space="0" w:color="000000"/>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Прочие доходы от оказания платных услуг (работ) </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000  1  13  01990  00  0000  130</w:t>
            </w:r>
          </w:p>
        </w:tc>
        <w:tc>
          <w:tcPr>
            <w:tcW w:w="737" w:type="pct"/>
            <w:tcBorders>
              <w:top w:val="single" w:sz="8"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1580,0</w:t>
            </w:r>
          </w:p>
        </w:tc>
        <w:tc>
          <w:tcPr>
            <w:tcW w:w="715" w:type="pct"/>
            <w:tcBorders>
              <w:top w:val="single" w:sz="8"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1580,0</w:t>
            </w:r>
          </w:p>
        </w:tc>
      </w:tr>
      <w:tr w:rsidR="00DE1BA6" w:rsidRPr="003550C8" w:rsidTr="00DE1BA6">
        <w:trPr>
          <w:trHeight w:val="450"/>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городских поселений</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000  1  13  01995  13  0000  130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1580,0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1580,0</w:t>
            </w:r>
          </w:p>
        </w:tc>
      </w:tr>
      <w:tr w:rsidR="00DE1BA6" w:rsidRPr="003550C8" w:rsidTr="00DE1BA6">
        <w:trPr>
          <w:trHeight w:val="210"/>
        </w:trPr>
        <w:tc>
          <w:tcPr>
            <w:tcW w:w="2139"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ДОХОДЫ </w:t>
            </w:r>
            <w:proofErr w:type="gramStart"/>
            <w:r w:rsidRPr="003550C8">
              <w:rPr>
                <w:rFonts w:ascii="Times New Roman" w:eastAsia="Times New Roman" w:hAnsi="Times New Roman" w:cs="Times New Roman"/>
                <w:b/>
                <w:bCs/>
                <w:sz w:val="16"/>
                <w:szCs w:val="16"/>
                <w:lang w:eastAsia="ru-RU"/>
              </w:rPr>
              <w:t>ОТ  КОМПЕНСАЦИИ</w:t>
            </w:r>
            <w:proofErr w:type="gramEnd"/>
            <w:r w:rsidRPr="003550C8">
              <w:rPr>
                <w:rFonts w:ascii="Times New Roman" w:eastAsia="Times New Roman" w:hAnsi="Times New Roman" w:cs="Times New Roman"/>
                <w:b/>
                <w:bCs/>
                <w:sz w:val="16"/>
                <w:szCs w:val="16"/>
                <w:lang w:eastAsia="ru-RU"/>
              </w:rPr>
              <w:t xml:space="preserve"> ЗАТРАТ ГОСУДАРСТВА</w:t>
            </w:r>
          </w:p>
        </w:tc>
        <w:tc>
          <w:tcPr>
            <w:tcW w:w="1409"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000  1  13  02000  00  0000  130</w:t>
            </w:r>
          </w:p>
        </w:tc>
        <w:tc>
          <w:tcPr>
            <w:tcW w:w="737"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3300,0</w:t>
            </w:r>
          </w:p>
        </w:tc>
        <w:tc>
          <w:tcPr>
            <w:tcW w:w="715"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3300,0</w:t>
            </w:r>
          </w:p>
        </w:tc>
      </w:tr>
      <w:tr w:rsidR="00DE1BA6" w:rsidRPr="003550C8" w:rsidTr="00DE1BA6">
        <w:trPr>
          <w:trHeight w:val="525"/>
        </w:trPr>
        <w:tc>
          <w:tcPr>
            <w:tcW w:w="2139" w:type="pct"/>
            <w:tcBorders>
              <w:top w:val="nil"/>
              <w:left w:val="single" w:sz="4" w:space="0" w:color="auto"/>
              <w:bottom w:val="nil"/>
              <w:right w:val="nil"/>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409" w:type="pct"/>
            <w:tcBorders>
              <w:top w:val="nil"/>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000  1  13  02060  00  0000  130</w:t>
            </w:r>
          </w:p>
        </w:tc>
        <w:tc>
          <w:tcPr>
            <w:tcW w:w="737"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3300,0</w:t>
            </w:r>
          </w:p>
        </w:tc>
        <w:tc>
          <w:tcPr>
            <w:tcW w:w="715"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3300,0</w:t>
            </w:r>
          </w:p>
        </w:tc>
      </w:tr>
      <w:tr w:rsidR="00DE1BA6" w:rsidRPr="003550C8" w:rsidTr="00DE1BA6">
        <w:trPr>
          <w:trHeight w:val="450"/>
        </w:trPr>
        <w:tc>
          <w:tcPr>
            <w:tcW w:w="213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000  1  13  02065  13  0000  130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3300,0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3300,0</w:t>
            </w:r>
          </w:p>
        </w:tc>
      </w:tr>
      <w:tr w:rsidR="00DE1BA6" w:rsidRPr="003550C8" w:rsidTr="00DE1BA6">
        <w:trPr>
          <w:trHeight w:val="435"/>
        </w:trPr>
        <w:tc>
          <w:tcPr>
            <w:tcW w:w="2139" w:type="pct"/>
            <w:tcBorders>
              <w:top w:val="nil"/>
              <w:left w:val="single" w:sz="4" w:space="0" w:color="000000"/>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409"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000  1  14  00000 00  0000  000</w:t>
            </w:r>
          </w:p>
        </w:tc>
        <w:tc>
          <w:tcPr>
            <w:tcW w:w="737" w:type="pct"/>
            <w:tcBorders>
              <w:top w:val="single" w:sz="8" w:space="0" w:color="000000"/>
              <w:left w:val="nil"/>
              <w:bottom w:val="nil"/>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510,0</w:t>
            </w:r>
          </w:p>
        </w:tc>
        <w:tc>
          <w:tcPr>
            <w:tcW w:w="715" w:type="pct"/>
            <w:tcBorders>
              <w:top w:val="single" w:sz="8" w:space="0" w:color="000000"/>
              <w:left w:val="nil"/>
              <w:bottom w:val="nil"/>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510,0</w:t>
            </w:r>
          </w:p>
        </w:tc>
      </w:tr>
      <w:tr w:rsidR="00DE1BA6" w:rsidRPr="003550C8" w:rsidTr="00DE1BA6">
        <w:trPr>
          <w:trHeight w:val="525"/>
        </w:trPr>
        <w:tc>
          <w:tcPr>
            <w:tcW w:w="2139" w:type="pct"/>
            <w:tcBorders>
              <w:top w:val="nil"/>
              <w:left w:val="single" w:sz="4" w:space="0" w:color="auto"/>
              <w:bottom w:val="single" w:sz="4" w:space="0" w:color="000000"/>
              <w:right w:val="single" w:sz="4" w:space="0" w:color="000000"/>
            </w:tcBorders>
            <w:shd w:val="clear" w:color="FF9900" w:fill="FF6600"/>
            <w:hideMark/>
          </w:tcPr>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409"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000  1  14  06000 00  0000  430</w:t>
            </w:r>
          </w:p>
        </w:tc>
        <w:tc>
          <w:tcPr>
            <w:tcW w:w="737"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510,0</w:t>
            </w:r>
          </w:p>
        </w:tc>
        <w:tc>
          <w:tcPr>
            <w:tcW w:w="715"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510,0</w:t>
            </w:r>
          </w:p>
        </w:tc>
      </w:tr>
      <w:tr w:rsidR="00DE1BA6" w:rsidRPr="003550C8" w:rsidTr="00DE1BA6">
        <w:trPr>
          <w:trHeight w:val="450"/>
        </w:trPr>
        <w:tc>
          <w:tcPr>
            <w:tcW w:w="2139" w:type="pct"/>
            <w:tcBorders>
              <w:top w:val="nil"/>
              <w:left w:val="single" w:sz="4" w:space="0" w:color="auto"/>
              <w:bottom w:val="single" w:sz="4" w:space="0" w:color="000000"/>
              <w:right w:val="single" w:sz="4" w:space="0" w:color="000000"/>
            </w:tcBorders>
            <w:shd w:val="clear" w:color="FFCC00" w:fill="FF9900"/>
            <w:hideMark/>
          </w:tcPr>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w:t>
            </w:r>
          </w:p>
        </w:tc>
        <w:tc>
          <w:tcPr>
            <w:tcW w:w="1409"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000  1  14  06010 00  0000  430</w:t>
            </w:r>
          </w:p>
        </w:tc>
        <w:tc>
          <w:tcPr>
            <w:tcW w:w="737"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510,0</w:t>
            </w:r>
          </w:p>
        </w:tc>
        <w:tc>
          <w:tcPr>
            <w:tcW w:w="715"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510,0</w:t>
            </w:r>
          </w:p>
        </w:tc>
      </w:tr>
      <w:tr w:rsidR="00DE1BA6" w:rsidRPr="003550C8" w:rsidTr="00DE1BA6">
        <w:trPr>
          <w:trHeight w:val="675"/>
        </w:trPr>
        <w:tc>
          <w:tcPr>
            <w:tcW w:w="2139" w:type="pct"/>
            <w:tcBorders>
              <w:top w:val="nil"/>
              <w:left w:val="single" w:sz="4" w:space="0" w:color="auto"/>
              <w:bottom w:val="nil"/>
              <w:right w:val="nil"/>
            </w:tcBorders>
            <w:shd w:val="clear" w:color="auto" w:fill="auto"/>
            <w:hideMark/>
          </w:tcPr>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09" w:type="pct"/>
            <w:tcBorders>
              <w:top w:val="nil"/>
              <w:left w:val="single" w:sz="4" w:space="0" w:color="000000"/>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000  1  14  06013 13  0000  430</w:t>
            </w:r>
          </w:p>
        </w:tc>
        <w:tc>
          <w:tcPr>
            <w:tcW w:w="737" w:type="pct"/>
            <w:tcBorders>
              <w:top w:val="nil"/>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510,0</w:t>
            </w:r>
          </w:p>
        </w:tc>
        <w:tc>
          <w:tcPr>
            <w:tcW w:w="715" w:type="pct"/>
            <w:tcBorders>
              <w:top w:val="nil"/>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510,0</w:t>
            </w:r>
          </w:p>
        </w:tc>
      </w:tr>
      <w:tr w:rsidR="00DE1BA6" w:rsidRPr="003550C8" w:rsidTr="00DE1BA6">
        <w:trPr>
          <w:trHeight w:val="225"/>
        </w:trPr>
        <w:tc>
          <w:tcPr>
            <w:tcW w:w="2139"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ШТРАФЫ, САНКЦИИ, ВОЗМЕЩЕНИЕ УЩЕРБА</w:t>
            </w:r>
          </w:p>
        </w:tc>
        <w:tc>
          <w:tcPr>
            <w:tcW w:w="1409" w:type="pct"/>
            <w:tcBorders>
              <w:top w:val="nil"/>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000  1  16  00000  00  0000  000</w:t>
            </w:r>
          </w:p>
        </w:tc>
        <w:tc>
          <w:tcPr>
            <w:tcW w:w="737"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11,0</w:t>
            </w:r>
          </w:p>
        </w:tc>
        <w:tc>
          <w:tcPr>
            <w:tcW w:w="715" w:type="pct"/>
            <w:tcBorders>
              <w:top w:val="single" w:sz="8" w:space="0" w:color="000000"/>
              <w:left w:val="nil"/>
              <w:bottom w:val="single" w:sz="4" w:space="0" w:color="000000"/>
              <w:right w:val="single" w:sz="4" w:space="0" w:color="000000"/>
            </w:tcBorders>
            <w:shd w:val="clear" w:color="FFCC00" w:fill="FF99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11,0</w:t>
            </w:r>
          </w:p>
        </w:tc>
      </w:tr>
      <w:tr w:rsidR="00DE1BA6" w:rsidRPr="003550C8" w:rsidTr="00DE1BA6">
        <w:trPr>
          <w:trHeight w:val="450"/>
        </w:trPr>
        <w:tc>
          <w:tcPr>
            <w:tcW w:w="2139" w:type="pct"/>
            <w:tcBorders>
              <w:top w:val="nil"/>
              <w:left w:val="single" w:sz="4" w:space="0" w:color="000000"/>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Административные штрафы, установленные Кодексом Российской Федерации об административных правонарушениях</w:t>
            </w:r>
          </w:p>
        </w:tc>
        <w:tc>
          <w:tcPr>
            <w:tcW w:w="1409"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000  1  16 01000  00  0000  140</w:t>
            </w:r>
          </w:p>
        </w:tc>
        <w:tc>
          <w:tcPr>
            <w:tcW w:w="737"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11,0</w:t>
            </w:r>
          </w:p>
        </w:tc>
        <w:tc>
          <w:tcPr>
            <w:tcW w:w="715"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11,0</w:t>
            </w:r>
          </w:p>
        </w:tc>
      </w:tr>
      <w:tr w:rsidR="00DE1BA6" w:rsidRPr="003550C8" w:rsidTr="00DE1BA6">
        <w:trPr>
          <w:trHeight w:val="900"/>
        </w:trPr>
        <w:tc>
          <w:tcPr>
            <w:tcW w:w="213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000  1  16  01050  13  0000  140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3,0</w:t>
            </w:r>
          </w:p>
        </w:tc>
      </w:tr>
      <w:tr w:rsidR="00DE1BA6" w:rsidRPr="003550C8" w:rsidTr="00DE1BA6">
        <w:trPr>
          <w:trHeight w:val="912"/>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000  1  16  01053  13  0000  140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3,0</w:t>
            </w:r>
          </w:p>
        </w:tc>
      </w:tr>
      <w:tr w:rsidR="00DE1BA6" w:rsidRPr="003550C8" w:rsidTr="00DE1BA6">
        <w:trPr>
          <w:trHeight w:val="900"/>
        </w:trPr>
        <w:tc>
          <w:tcPr>
            <w:tcW w:w="213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09"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000  1  16  01200  13  0000  140</w:t>
            </w:r>
          </w:p>
        </w:tc>
        <w:tc>
          <w:tcPr>
            <w:tcW w:w="737" w:type="pct"/>
            <w:tcBorders>
              <w:top w:val="single" w:sz="8"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3,0</w:t>
            </w:r>
          </w:p>
        </w:tc>
      </w:tr>
      <w:tr w:rsidR="00DE1BA6" w:rsidRPr="003550C8" w:rsidTr="00DE1BA6">
        <w:trPr>
          <w:trHeight w:val="1043"/>
        </w:trPr>
        <w:tc>
          <w:tcPr>
            <w:tcW w:w="213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000  1  16  01203  13  0000  140</w:t>
            </w:r>
          </w:p>
        </w:tc>
        <w:tc>
          <w:tcPr>
            <w:tcW w:w="7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w:t>
            </w:r>
          </w:p>
        </w:tc>
        <w:tc>
          <w:tcPr>
            <w:tcW w:w="7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w:t>
            </w:r>
          </w:p>
        </w:tc>
      </w:tr>
      <w:tr w:rsidR="00DE1BA6" w:rsidRPr="003550C8" w:rsidTr="00DE1BA6">
        <w:trPr>
          <w:trHeight w:val="822"/>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Платежи, уплачиваемые в целях возмещения вреда, причиняемого автомобильным дорогам</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000  1  16  11060  13  0000  140</w:t>
            </w:r>
          </w:p>
        </w:tc>
        <w:tc>
          <w:tcPr>
            <w:tcW w:w="7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w:t>
            </w:r>
          </w:p>
        </w:tc>
        <w:tc>
          <w:tcPr>
            <w:tcW w:w="7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w:t>
            </w:r>
          </w:p>
        </w:tc>
      </w:tr>
      <w:tr w:rsidR="00DE1BA6" w:rsidRPr="003550C8" w:rsidTr="00DE1BA6">
        <w:trPr>
          <w:trHeight w:val="1043"/>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000  1  16  11063  13  0000  140</w:t>
            </w:r>
          </w:p>
        </w:tc>
        <w:tc>
          <w:tcPr>
            <w:tcW w:w="7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w:t>
            </w:r>
          </w:p>
        </w:tc>
        <w:tc>
          <w:tcPr>
            <w:tcW w:w="7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w:t>
            </w:r>
          </w:p>
        </w:tc>
      </w:tr>
      <w:tr w:rsidR="00DE1BA6" w:rsidRPr="003550C8" w:rsidTr="00DE1BA6">
        <w:trPr>
          <w:trHeight w:val="210"/>
        </w:trPr>
        <w:tc>
          <w:tcPr>
            <w:tcW w:w="2139" w:type="pct"/>
            <w:tcBorders>
              <w:top w:val="nil"/>
              <w:left w:val="single" w:sz="4" w:space="0" w:color="000000"/>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БЕЗВОЗМЕЗДНЫЕ ПОСТУПЛЕНИЯ</w:t>
            </w:r>
          </w:p>
        </w:tc>
        <w:tc>
          <w:tcPr>
            <w:tcW w:w="1409"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000  2  00  00000  00  0000  000</w:t>
            </w:r>
          </w:p>
        </w:tc>
        <w:tc>
          <w:tcPr>
            <w:tcW w:w="737"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16811,1</w:t>
            </w:r>
          </w:p>
        </w:tc>
        <w:tc>
          <w:tcPr>
            <w:tcW w:w="715"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1001,5</w:t>
            </w:r>
          </w:p>
        </w:tc>
      </w:tr>
      <w:tr w:rsidR="00DE1BA6" w:rsidRPr="003550C8" w:rsidTr="00DE1BA6">
        <w:trPr>
          <w:trHeight w:val="615"/>
        </w:trPr>
        <w:tc>
          <w:tcPr>
            <w:tcW w:w="2139" w:type="pct"/>
            <w:tcBorders>
              <w:top w:val="nil"/>
              <w:left w:val="single" w:sz="4" w:space="0" w:color="000000"/>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Безвозмездные поступления от других бюджетов бюджетной системы Российской Федерации </w:t>
            </w:r>
          </w:p>
        </w:tc>
        <w:tc>
          <w:tcPr>
            <w:tcW w:w="1409"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000  2  02  00000  00  0000  000</w:t>
            </w:r>
          </w:p>
        </w:tc>
        <w:tc>
          <w:tcPr>
            <w:tcW w:w="737"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16811,1</w:t>
            </w:r>
          </w:p>
        </w:tc>
        <w:tc>
          <w:tcPr>
            <w:tcW w:w="715"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1001,5</w:t>
            </w:r>
          </w:p>
        </w:tc>
      </w:tr>
      <w:tr w:rsidR="00DE1BA6" w:rsidRPr="003550C8" w:rsidTr="00DE1BA6">
        <w:trPr>
          <w:trHeight w:val="210"/>
        </w:trPr>
        <w:tc>
          <w:tcPr>
            <w:tcW w:w="2139" w:type="pct"/>
            <w:tcBorders>
              <w:top w:val="single" w:sz="4" w:space="0" w:color="auto"/>
              <w:left w:val="single" w:sz="4" w:space="0" w:color="auto"/>
              <w:bottom w:val="single" w:sz="4" w:space="0" w:color="000000"/>
              <w:right w:val="nil"/>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Дотации бюджетам бюджетной системы Российской Федерации </w:t>
            </w:r>
          </w:p>
        </w:tc>
        <w:tc>
          <w:tcPr>
            <w:tcW w:w="1409" w:type="pct"/>
            <w:tcBorders>
              <w:top w:val="nil"/>
              <w:left w:val="single" w:sz="4" w:space="0" w:color="000000"/>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000  2  02  1000  00  0000  150</w:t>
            </w:r>
          </w:p>
        </w:tc>
        <w:tc>
          <w:tcPr>
            <w:tcW w:w="737"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2806,0</w:t>
            </w:r>
          </w:p>
        </w:tc>
        <w:tc>
          <w:tcPr>
            <w:tcW w:w="715"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715,0</w:t>
            </w:r>
          </w:p>
        </w:tc>
      </w:tr>
      <w:tr w:rsidR="00DE1BA6" w:rsidRPr="003550C8" w:rsidTr="00DE1BA6">
        <w:trPr>
          <w:trHeight w:val="405"/>
        </w:trPr>
        <w:tc>
          <w:tcPr>
            <w:tcW w:w="2139" w:type="pct"/>
            <w:tcBorders>
              <w:top w:val="nil"/>
              <w:left w:val="single" w:sz="4" w:space="0" w:color="auto"/>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Дотации на выравнивание бюджетной обеспеченности</w:t>
            </w:r>
          </w:p>
        </w:tc>
        <w:tc>
          <w:tcPr>
            <w:tcW w:w="1409" w:type="pct"/>
            <w:tcBorders>
              <w:top w:val="nil"/>
              <w:left w:val="nil"/>
              <w:bottom w:val="nil"/>
              <w:right w:val="nil"/>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000  2 02 15001 00 0000 150</w:t>
            </w:r>
          </w:p>
        </w:tc>
        <w:tc>
          <w:tcPr>
            <w:tcW w:w="737" w:type="pct"/>
            <w:tcBorders>
              <w:top w:val="nil"/>
              <w:left w:val="single" w:sz="4" w:space="0" w:color="000000"/>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2806,0</w:t>
            </w:r>
          </w:p>
        </w:tc>
        <w:tc>
          <w:tcPr>
            <w:tcW w:w="715"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715,0</w:t>
            </w:r>
          </w:p>
        </w:tc>
      </w:tr>
      <w:tr w:rsidR="00DE1BA6" w:rsidRPr="003550C8" w:rsidTr="00DE1BA6">
        <w:trPr>
          <w:trHeight w:val="600"/>
        </w:trPr>
        <w:tc>
          <w:tcPr>
            <w:tcW w:w="2139" w:type="pct"/>
            <w:tcBorders>
              <w:top w:val="nil"/>
              <w:left w:val="single" w:sz="4" w:space="0" w:color="000000"/>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w:t>
            </w:r>
          </w:p>
        </w:tc>
        <w:tc>
          <w:tcPr>
            <w:tcW w:w="1409" w:type="pct"/>
            <w:tcBorders>
              <w:top w:val="single" w:sz="4"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000  2  02  15001 13 000  150</w:t>
            </w:r>
          </w:p>
        </w:tc>
        <w:tc>
          <w:tcPr>
            <w:tcW w:w="737" w:type="pct"/>
            <w:tcBorders>
              <w:top w:val="single" w:sz="8"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2806,0</w:t>
            </w:r>
          </w:p>
        </w:tc>
        <w:tc>
          <w:tcPr>
            <w:tcW w:w="715" w:type="pct"/>
            <w:tcBorders>
              <w:top w:val="single" w:sz="8" w:space="0" w:color="000000"/>
              <w:left w:val="nil"/>
              <w:bottom w:val="single" w:sz="4" w:space="0" w:color="000000"/>
              <w:right w:val="single" w:sz="4" w:space="0" w:color="000000"/>
            </w:tcBorders>
            <w:shd w:val="clear" w:color="FFFFCC" w:fill="FFFFFF"/>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715,0</w:t>
            </w:r>
          </w:p>
        </w:tc>
      </w:tr>
      <w:tr w:rsidR="00DE1BA6" w:rsidRPr="003550C8" w:rsidTr="00DE1BA6">
        <w:trPr>
          <w:trHeight w:val="600"/>
        </w:trPr>
        <w:tc>
          <w:tcPr>
            <w:tcW w:w="2139" w:type="pct"/>
            <w:tcBorders>
              <w:top w:val="nil"/>
              <w:left w:val="single" w:sz="4" w:space="0" w:color="auto"/>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Субвенции бюджетам бюджетной системы Российской Федерации </w:t>
            </w:r>
          </w:p>
        </w:tc>
        <w:tc>
          <w:tcPr>
            <w:tcW w:w="1409"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000  2  02  30000  00  0000  150</w:t>
            </w:r>
          </w:p>
        </w:tc>
        <w:tc>
          <w:tcPr>
            <w:tcW w:w="737"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277,6</w:t>
            </w:r>
          </w:p>
        </w:tc>
        <w:tc>
          <w:tcPr>
            <w:tcW w:w="715"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286,5</w:t>
            </w:r>
          </w:p>
        </w:tc>
      </w:tr>
      <w:tr w:rsidR="00DE1BA6" w:rsidRPr="003550C8" w:rsidTr="00DE1BA6">
        <w:trPr>
          <w:trHeight w:val="477"/>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000  2  02  30024 13  0000  150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r>
      <w:tr w:rsidR="00DE1BA6" w:rsidRPr="003550C8" w:rsidTr="00DE1BA6">
        <w:trPr>
          <w:trHeight w:val="732"/>
        </w:trPr>
        <w:tc>
          <w:tcPr>
            <w:tcW w:w="2139" w:type="pct"/>
            <w:tcBorders>
              <w:top w:val="nil"/>
              <w:left w:val="single" w:sz="4" w:space="0" w:color="auto"/>
              <w:bottom w:val="nil"/>
              <w:right w:val="nil"/>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0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000  2  02  35118 13  0000  150</w:t>
            </w:r>
          </w:p>
        </w:tc>
        <w:tc>
          <w:tcPr>
            <w:tcW w:w="7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265,6</w:t>
            </w:r>
          </w:p>
        </w:tc>
        <w:tc>
          <w:tcPr>
            <w:tcW w:w="7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274,5</w:t>
            </w:r>
          </w:p>
        </w:tc>
      </w:tr>
      <w:tr w:rsidR="00DE1BA6" w:rsidRPr="003550C8" w:rsidTr="00DE1BA6">
        <w:trPr>
          <w:trHeight w:val="600"/>
        </w:trPr>
        <w:tc>
          <w:tcPr>
            <w:tcW w:w="2139" w:type="pct"/>
            <w:tcBorders>
              <w:top w:val="single" w:sz="4"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Иные межбюджетные трансферты</w:t>
            </w:r>
          </w:p>
        </w:tc>
        <w:tc>
          <w:tcPr>
            <w:tcW w:w="1409" w:type="pct"/>
            <w:tcBorders>
              <w:top w:val="nil"/>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000  2  02  40000  00  0000  150</w:t>
            </w:r>
          </w:p>
        </w:tc>
        <w:tc>
          <w:tcPr>
            <w:tcW w:w="737"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13727,5</w:t>
            </w:r>
          </w:p>
        </w:tc>
        <w:tc>
          <w:tcPr>
            <w:tcW w:w="715" w:type="pct"/>
            <w:tcBorders>
              <w:top w:val="single" w:sz="8" w:space="0" w:color="000000"/>
              <w:left w:val="nil"/>
              <w:bottom w:val="single" w:sz="4" w:space="0" w:color="000000"/>
              <w:right w:val="single" w:sz="4" w:space="0" w:color="000000"/>
            </w:tcBorders>
            <w:shd w:val="clear" w:color="FF9900" w:fill="FF6600"/>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w:t>
            </w:r>
          </w:p>
        </w:tc>
      </w:tr>
      <w:tr w:rsidR="00DE1BA6" w:rsidRPr="003550C8" w:rsidTr="00DE1BA6">
        <w:trPr>
          <w:trHeight w:val="600"/>
        </w:trPr>
        <w:tc>
          <w:tcPr>
            <w:tcW w:w="213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Прочие межбюджетные </w:t>
            </w:r>
            <w:proofErr w:type="gramStart"/>
            <w:r w:rsidRPr="003550C8">
              <w:rPr>
                <w:rFonts w:ascii="Times New Roman" w:eastAsia="Times New Roman" w:hAnsi="Times New Roman" w:cs="Times New Roman"/>
                <w:sz w:val="16"/>
                <w:szCs w:val="16"/>
                <w:lang w:eastAsia="ru-RU"/>
              </w:rPr>
              <w:t>трансферты.,</w:t>
            </w:r>
            <w:proofErr w:type="gramEnd"/>
            <w:r w:rsidRPr="003550C8">
              <w:rPr>
                <w:rFonts w:ascii="Times New Roman" w:eastAsia="Times New Roman" w:hAnsi="Times New Roman" w:cs="Times New Roman"/>
                <w:sz w:val="16"/>
                <w:szCs w:val="16"/>
                <w:lang w:eastAsia="ru-RU"/>
              </w:rPr>
              <w:t xml:space="preserve"> передаваемые бюджетам</w:t>
            </w:r>
          </w:p>
        </w:tc>
        <w:tc>
          <w:tcPr>
            <w:tcW w:w="140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000  2  02  49999 00  0000  150</w:t>
            </w:r>
          </w:p>
        </w:tc>
        <w:tc>
          <w:tcPr>
            <w:tcW w:w="737"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13727,5</w:t>
            </w:r>
          </w:p>
        </w:tc>
        <w:tc>
          <w:tcPr>
            <w:tcW w:w="715" w:type="pct"/>
            <w:tcBorders>
              <w:top w:val="single" w:sz="8"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3550C8">
        <w:trPr>
          <w:trHeight w:val="660"/>
        </w:trPr>
        <w:tc>
          <w:tcPr>
            <w:tcW w:w="2139" w:type="pct"/>
            <w:tcBorders>
              <w:top w:val="nil"/>
              <w:left w:val="single" w:sz="4" w:space="0" w:color="auto"/>
              <w:bottom w:val="single" w:sz="4" w:space="0" w:color="auto"/>
              <w:right w:val="nil"/>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Прочие межбюджетные трансферты, передаваемые бюджетам городских поселений</w:t>
            </w:r>
          </w:p>
        </w:tc>
        <w:tc>
          <w:tcPr>
            <w:tcW w:w="1409"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000  2  02  49999 13  0000  150 </w:t>
            </w:r>
          </w:p>
        </w:tc>
        <w:tc>
          <w:tcPr>
            <w:tcW w:w="73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13727,5</w:t>
            </w:r>
          </w:p>
        </w:tc>
        <w:tc>
          <w:tcPr>
            <w:tcW w:w="7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3550C8">
        <w:trPr>
          <w:trHeight w:val="225"/>
        </w:trPr>
        <w:tc>
          <w:tcPr>
            <w:tcW w:w="2139" w:type="pct"/>
            <w:tcBorders>
              <w:top w:val="single" w:sz="4" w:space="0" w:color="auto"/>
              <w:left w:val="nil"/>
              <w:bottom w:val="nil"/>
              <w:right w:val="nil"/>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p>
        </w:tc>
        <w:tc>
          <w:tcPr>
            <w:tcW w:w="1409"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737"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715"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r>
      <w:tr w:rsidR="00DE1BA6" w:rsidRPr="003550C8" w:rsidTr="00DE1BA6">
        <w:trPr>
          <w:trHeight w:val="225"/>
        </w:trPr>
        <w:tc>
          <w:tcPr>
            <w:tcW w:w="2139" w:type="pct"/>
            <w:tcBorders>
              <w:top w:val="nil"/>
              <w:left w:val="nil"/>
              <w:bottom w:val="nil"/>
              <w:right w:val="nil"/>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1409"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737"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715"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r>
    </w:tbl>
    <w:p w:rsidR="00DE1BA6" w:rsidRDefault="00DE1BA6" w:rsidP="00DE1BA6">
      <w:pPr>
        <w:tabs>
          <w:tab w:val="left" w:pos="1860"/>
        </w:tabs>
        <w:rPr>
          <w:rFonts w:ascii="Times New Roman" w:hAnsi="Times New Roman" w:cs="Times New Roman"/>
          <w:sz w:val="16"/>
          <w:szCs w:val="16"/>
        </w:rPr>
      </w:pPr>
    </w:p>
    <w:p w:rsidR="008F4304" w:rsidRDefault="008F4304" w:rsidP="00DE1BA6">
      <w:pPr>
        <w:tabs>
          <w:tab w:val="left" w:pos="1860"/>
        </w:tabs>
        <w:rPr>
          <w:rFonts w:ascii="Times New Roman" w:hAnsi="Times New Roman" w:cs="Times New Roman"/>
          <w:sz w:val="16"/>
          <w:szCs w:val="16"/>
        </w:rPr>
      </w:pPr>
    </w:p>
    <w:p w:rsidR="008F4304" w:rsidRDefault="008F4304" w:rsidP="00DE1BA6">
      <w:pPr>
        <w:tabs>
          <w:tab w:val="left" w:pos="1860"/>
        </w:tabs>
        <w:rPr>
          <w:rFonts w:ascii="Times New Roman" w:hAnsi="Times New Roman" w:cs="Times New Roman"/>
          <w:sz w:val="16"/>
          <w:szCs w:val="16"/>
        </w:rPr>
      </w:pPr>
    </w:p>
    <w:p w:rsidR="008F4304" w:rsidRDefault="008F4304" w:rsidP="00DE1BA6">
      <w:pPr>
        <w:tabs>
          <w:tab w:val="left" w:pos="1860"/>
        </w:tabs>
        <w:rPr>
          <w:rFonts w:ascii="Times New Roman" w:hAnsi="Times New Roman" w:cs="Times New Roman"/>
          <w:sz w:val="16"/>
          <w:szCs w:val="16"/>
        </w:rPr>
      </w:pPr>
    </w:p>
    <w:p w:rsidR="008F4304" w:rsidRDefault="008F4304" w:rsidP="00DE1BA6">
      <w:pPr>
        <w:tabs>
          <w:tab w:val="left" w:pos="1860"/>
        </w:tabs>
        <w:rPr>
          <w:rFonts w:ascii="Times New Roman" w:hAnsi="Times New Roman" w:cs="Times New Roman"/>
          <w:sz w:val="16"/>
          <w:szCs w:val="16"/>
        </w:rPr>
      </w:pPr>
    </w:p>
    <w:p w:rsidR="008F4304" w:rsidRDefault="008F4304" w:rsidP="00DE1BA6">
      <w:pPr>
        <w:tabs>
          <w:tab w:val="left" w:pos="1860"/>
        </w:tabs>
        <w:rPr>
          <w:rFonts w:ascii="Times New Roman" w:hAnsi="Times New Roman" w:cs="Times New Roman"/>
          <w:sz w:val="16"/>
          <w:szCs w:val="16"/>
        </w:rPr>
      </w:pPr>
    </w:p>
    <w:p w:rsidR="008F4304" w:rsidRPr="003550C8" w:rsidRDefault="008F4304" w:rsidP="00DE1BA6">
      <w:pPr>
        <w:tabs>
          <w:tab w:val="left" w:pos="1860"/>
        </w:tabs>
        <w:rPr>
          <w:rFonts w:ascii="Times New Roman" w:hAnsi="Times New Roman" w:cs="Times New Roman"/>
          <w:sz w:val="16"/>
          <w:szCs w:val="16"/>
        </w:rPr>
      </w:pPr>
    </w:p>
    <w:tbl>
      <w:tblPr>
        <w:tblW w:w="5000" w:type="pct"/>
        <w:tblLook w:val="0000" w:firstRow="0" w:lastRow="0" w:firstColumn="0" w:lastColumn="0" w:noHBand="0" w:noVBand="0"/>
      </w:tblPr>
      <w:tblGrid>
        <w:gridCol w:w="4816"/>
        <w:gridCol w:w="944"/>
        <w:gridCol w:w="1455"/>
        <w:gridCol w:w="862"/>
        <w:gridCol w:w="1834"/>
      </w:tblGrid>
      <w:tr w:rsidR="00DE1BA6" w:rsidRPr="003550C8" w:rsidTr="00DE1BA6">
        <w:tc>
          <w:tcPr>
            <w:tcW w:w="5000" w:type="pct"/>
            <w:gridSpan w:val="5"/>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lastRenderedPageBreak/>
              <w:t xml:space="preserve">                                                                                                               Приложение № 5</w:t>
            </w:r>
          </w:p>
        </w:tc>
      </w:tr>
      <w:tr w:rsidR="00DE1BA6" w:rsidRPr="003550C8" w:rsidTr="00DE1BA6">
        <w:tc>
          <w:tcPr>
            <w:tcW w:w="5000" w:type="pct"/>
            <w:gridSpan w:val="5"/>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lastRenderedPageBreak/>
              <w:t xml:space="preserve">                                                                                                               </w:t>
            </w:r>
            <w:proofErr w:type="gramStart"/>
            <w:r w:rsidRPr="003550C8">
              <w:rPr>
                <w:rFonts w:ascii="Times New Roman" w:eastAsia="Times New Roman" w:hAnsi="Times New Roman" w:cs="Times New Roman"/>
                <w:sz w:val="16"/>
                <w:szCs w:val="16"/>
                <w:lang w:eastAsia="zh-CN"/>
              </w:rPr>
              <w:t>к</w:t>
            </w:r>
            <w:proofErr w:type="gramEnd"/>
            <w:r w:rsidRPr="003550C8">
              <w:rPr>
                <w:rFonts w:ascii="Times New Roman" w:eastAsia="Times New Roman" w:hAnsi="Times New Roman" w:cs="Times New Roman"/>
                <w:sz w:val="16"/>
                <w:szCs w:val="16"/>
                <w:lang w:eastAsia="zh-CN"/>
              </w:rPr>
              <w:t xml:space="preserve"> решению Совета депутатов</w:t>
            </w:r>
          </w:p>
        </w:tc>
      </w:tr>
      <w:tr w:rsidR="00DE1BA6" w:rsidRPr="003550C8" w:rsidTr="00DE1BA6">
        <w:tc>
          <w:tcPr>
            <w:tcW w:w="5000" w:type="pct"/>
            <w:gridSpan w:val="5"/>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w:t>
            </w:r>
          </w:p>
        </w:tc>
      </w:tr>
      <w:tr w:rsidR="00DE1BA6" w:rsidRPr="003550C8" w:rsidTr="00DE1BA6">
        <w:tc>
          <w:tcPr>
            <w:tcW w:w="5000" w:type="pct"/>
            <w:gridSpan w:val="5"/>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Чухлома от «__» _________ 2019 г. № ____</w:t>
            </w:r>
          </w:p>
        </w:tc>
      </w:tr>
      <w:tr w:rsidR="00DE1BA6" w:rsidRPr="003550C8" w:rsidTr="00DE1BA6">
        <w:tblPrEx>
          <w:tblLook w:val="04A0" w:firstRow="1" w:lastRow="0" w:firstColumn="1" w:lastColumn="0" w:noHBand="0" w:noVBand="1"/>
        </w:tblPrEx>
        <w:trPr>
          <w:trHeight w:val="276"/>
        </w:trPr>
        <w:tc>
          <w:tcPr>
            <w:tcW w:w="5000" w:type="pct"/>
            <w:gridSpan w:val="5"/>
            <w:vMerge w:val="restart"/>
            <w:tcBorders>
              <w:top w:val="nil"/>
              <w:left w:val="nil"/>
              <w:bottom w:val="nil"/>
              <w:right w:val="nil"/>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2020 ГОД</w:t>
            </w:r>
          </w:p>
        </w:tc>
      </w:tr>
      <w:tr w:rsidR="00DE1BA6" w:rsidRPr="003550C8" w:rsidTr="00DE1BA6">
        <w:tblPrEx>
          <w:tblLook w:val="04A0" w:firstRow="1" w:lastRow="0" w:firstColumn="1" w:lastColumn="0" w:noHBand="0" w:noVBand="1"/>
        </w:tblPrEx>
        <w:trPr>
          <w:trHeight w:val="2269"/>
        </w:trPr>
        <w:tc>
          <w:tcPr>
            <w:tcW w:w="5000" w:type="pct"/>
            <w:gridSpan w:val="5"/>
            <w:vMerge/>
            <w:tcBorders>
              <w:top w:val="nil"/>
              <w:left w:val="nil"/>
              <w:bottom w:val="nil"/>
              <w:right w:val="nil"/>
            </w:tcBorders>
            <w:vAlign w:val="center"/>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p>
        </w:tc>
      </w:tr>
      <w:tr w:rsidR="00DE1BA6" w:rsidRPr="003550C8" w:rsidTr="00DE1BA6">
        <w:tblPrEx>
          <w:tblLook w:val="04A0" w:firstRow="1" w:lastRow="0" w:firstColumn="1" w:lastColumn="0" w:noHBand="0" w:noVBand="1"/>
        </w:tblPrEx>
        <w:trPr>
          <w:trHeight w:val="315"/>
        </w:trPr>
        <w:tc>
          <w:tcPr>
            <w:tcW w:w="2430"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p>
        </w:tc>
        <w:tc>
          <w:tcPr>
            <w:tcW w:w="476"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734"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435"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924"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r>
      <w:tr w:rsidR="00DE1BA6" w:rsidRPr="003550C8" w:rsidTr="00DE1BA6">
        <w:tblPrEx>
          <w:tblLook w:val="04A0" w:firstRow="1" w:lastRow="0" w:firstColumn="1" w:lastColumn="0" w:noHBand="0" w:noVBand="1"/>
        </w:tblPrEx>
        <w:trPr>
          <w:trHeight w:val="897"/>
        </w:trPr>
        <w:tc>
          <w:tcPr>
            <w:tcW w:w="2430" w:type="pct"/>
            <w:tcBorders>
              <w:top w:val="single" w:sz="4" w:space="0" w:color="000000"/>
              <w:left w:val="single" w:sz="4" w:space="0" w:color="000000"/>
              <w:bottom w:val="nil"/>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Наименование показателя</w:t>
            </w:r>
          </w:p>
        </w:tc>
        <w:tc>
          <w:tcPr>
            <w:tcW w:w="476" w:type="pct"/>
            <w:tcBorders>
              <w:top w:val="single" w:sz="4" w:space="0" w:color="000000"/>
              <w:left w:val="nil"/>
              <w:bottom w:val="nil"/>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КФСР</w:t>
            </w:r>
          </w:p>
        </w:tc>
        <w:tc>
          <w:tcPr>
            <w:tcW w:w="734" w:type="pct"/>
            <w:tcBorders>
              <w:top w:val="single" w:sz="4" w:space="0" w:color="000000"/>
              <w:left w:val="nil"/>
              <w:bottom w:val="nil"/>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КЦСР</w:t>
            </w:r>
          </w:p>
        </w:tc>
        <w:tc>
          <w:tcPr>
            <w:tcW w:w="435" w:type="pct"/>
            <w:tcBorders>
              <w:top w:val="single" w:sz="4" w:space="0" w:color="000000"/>
              <w:left w:val="nil"/>
              <w:bottom w:val="nil"/>
              <w:right w:val="nil"/>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КВР</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Бюджет поселения, тыс. руб.</w:t>
            </w:r>
          </w:p>
        </w:tc>
      </w:tr>
      <w:tr w:rsidR="00DE1BA6" w:rsidRPr="003550C8" w:rsidTr="00DE1BA6">
        <w:tblPrEx>
          <w:tblLook w:val="04A0" w:firstRow="1" w:lastRow="0" w:firstColumn="1" w:lastColumn="0" w:noHBand="0" w:noVBand="1"/>
        </w:tblPrEx>
        <w:trPr>
          <w:trHeight w:val="293"/>
        </w:trPr>
        <w:tc>
          <w:tcPr>
            <w:tcW w:w="243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1</w:t>
            </w:r>
          </w:p>
        </w:tc>
        <w:tc>
          <w:tcPr>
            <w:tcW w:w="47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2</w:t>
            </w:r>
          </w:p>
        </w:tc>
        <w:tc>
          <w:tcPr>
            <w:tcW w:w="734"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w:t>
            </w:r>
          </w:p>
        </w:tc>
        <w:tc>
          <w:tcPr>
            <w:tcW w:w="435" w:type="pct"/>
            <w:tcBorders>
              <w:top w:val="single" w:sz="4" w:space="0" w:color="000000"/>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w:t>
            </w:r>
          </w:p>
        </w:tc>
        <w:tc>
          <w:tcPr>
            <w:tcW w:w="924"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5</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Общегосударственные вопросы</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0100</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2571,4</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0102</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360,0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Глава городского поселения город Чухлома</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1020000000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360,0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Выплаты по оплате труда работников муниципальных органов</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1020000110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310,0</w:t>
            </w:r>
          </w:p>
        </w:tc>
      </w:tr>
      <w:tr w:rsidR="00DE1BA6" w:rsidRPr="003550C8" w:rsidTr="00DE1BA6">
        <w:tblPrEx>
          <w:tblLook w:val="04A0" w:firstRow="1" w:lastRow="0" w:firstColumn="1" w:lastColumn="0" w:noHBand="0" w:noVBand="1"/>
        </w:tblPrEx>
        <w:trPr>
          <w:trHeight w:val="73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310,0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государственных (муниципальных) органов</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120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310,0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1020000990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50,0</w:t>
            </w:r>
          </w:p>
        </w:tc>
      </w:tr>
      <w:tr w:rsidR="00DE1BA6" w:rsidRPr="003550C8" w:rsidTr="00DE1BA6">
        <w:tblPrEx>
          <w:tblLook w:val="04A0" w:firstRow="1" w:lastRow="0" w:firstColumn="1" w:lastColumn="0" w:noHBand="0" w:noVBand="1"/>
        </w:tblPrEx>
        <w:trPr>
          <w:trHeight w:val="73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120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50,0</w:t>
            </w:r>
          </w:p>
        </w:tc>
      </w:tr>
      <w:tr w:rsidR="00DE1BA6" w:rsidRPr="003550C8" w:rsidTr="00DE1BA6">
        <w:tblPrEx>
          <w:tblLook w:val="04A0" w:firstRow="1" w:lastRow="0" w:firstColumn="1" w:lastColumn="0" w:noHBand="0" w:noVBand="1"/>
        </w:tblPrEx>
        <w:trPr>
          <w:trHeight w:val="78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0104</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1276,4</w:t>
            </w:r>
          </w:p>
        </w:tc>
      </w:tr>
      <w:tr w:rsidR="00DE1BA6" w:rsidRPr="003550C8" w:rsidTr="00DE1BA6">
        <w:tblPrEx>
          <w:tblLook w:val="04A0" w:firstRow="1" w:lastRow="0" w:firstColumn="1" w:lastColumn="0" w:noHBand="0" w:noVBand="1"/>
        </w:tblPrEx>
        <w:trPr>
          <w:trHeight w:val="42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Центральный аппарат исполнительных органов муниципальной власти</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1040000000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1276,4</w:t>
            </w:r>
          </w:p>
        </w:tc>
      </w:tr>
      <w:tr w:rsidR="00DE1BA6" w:rsidRPr="003550C8" w:rsidTr="00DE1BA6">
        <w:tblPrEx>
          <w:tblLook w:val="04A0" w:firstRow="1" w:lastRow="0" w:firstColumn="1" w:lastColumn="0" w:noHBand="0" w:noVBand="1"/>
        </w:tblPrEx>
        <w:trPr>
          <w:trHeight w:val="42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Выплаты по оплате труда работников муниципальных органов</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1040000110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790,0</w:t>
            </w:r>
          </w:p>
        </w:tc>
      </w:tr>
      <w:tr w:rsidR="00DE1BA6" w:rsidRPr="003550C8" w:rsidTr="00DE1BA6">
        <w:tblPrEx>
          <w:tblLook w:val="04A0" w:firstRow="1" w:lastRow="0" w:firstColumn="1" w:lastColumn="0" w:noHBand="0" w:noVBand="1"/>
        </w:tblPrEx>
        <w:trPr>
          <w:trHeight w:val="73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790,0</w:t>
            </w:r>
          </w:p>
        </w:tc>
      </w:tr>
      <w:tr w:rsidR="00DE1BA6" w:rsidRPr="003550C8" w:rsidTr="00DE1BA6">
        <w:tblPrEx>
          <w:tblLook w:val="04A0" w:firstRow="1" w:lastRow="0" w:firstColumn="1" w:lastColumn="0" w:noHBand="0" w:noVBand="1"/>
        </w:tblPrEx>
        <w:trPr>
          <w:trHeight w:val="42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государственных (муниципальных) органов</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120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790,0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Обеспечение функций муниципальных органов</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1040000190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374,4</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314,7</w:t>
            </w:r>
          </w:p>
        </w:tc>
      </w:tr>
      <w:tr w:rsidR="00DE1BA6" w:rsidRPr="003550C8" w:rsidTr="00DE1BA6">
        <w:tblPrEx>
          <w:tblLook w:val="04A0" w:firstRow="1" w:lastRow="0" w:firstColumn="1" w:lastColumn="0" w:noHBand="0" w:noVBand="1"/>
        </w:tblPrEx>
        <w:trPr>
          <w:trHeight w:val="51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314,7</w:t>
            </w:r>
          </w:p>
        </w:tc>
      </w:tr>
      <w:tr w:rsidR="00DE1BA6" w:rsidRPr="003550C8" w:rsidTr="00DE1BA6">
        <w:tblPrEx>
          <w:tblLook w:val="04A0" w:firstRow="1" w:lastRow="0" w:firstColumn="1" w:lastColumn="0" w:noHBand="0" w:noVBand="1"/>
        </w:tblPrEx>
        <w:trPr>
          <w:trHeight w:val="33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бюджетные ассигнования</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59,7</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Уплата налогов, сборов и иных платежей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850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59,7</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1040000990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100,0</w:t>
            </w:r>
          </w:p>
        </w:tc>
      </w:tr>
      <w:tr w:rsidR="00DE1BA6" w:rsidRPr="003550C8" w:rsidTr="00DE1BA6">
        <w:tblPrEx>
          <w:tblLook w:val="04A0" w:firstRow="1" w:lastRow="0" w:firstColumn="1" w:lastColumn="0" w:noHBand="0" w:noVBand="1"/>
        </w:tblPrEx>
        <w:trPr>
          <w:trHeight w:val="73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120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100,0</w:t>
            </w:r>
          </w:p>
        </w:tc>
      </w:tr>
      <w:tr w:rsidR="00DE1BA6" w:rsidRPr="003550C8" w:rsidTr="00DE1BA6">
        <w:tblPrEx>
          <w:tblLook w:val="04A0" w:firstRow="1" w:lastRow="0" w:firstColumn="1" w:lastColumn="0" w:noHBand="0" w:noVBand="1"/>
        </w:tblPrEx>
        <w:trPr>
          <w:trHeight w:val="74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1040072090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12,0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12,0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12,0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Резервные фонды</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0111</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130,0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Резервные фонды</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1080000000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130,0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Резервные фонды местных администраций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1080000010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130,0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бюджетные ассигнования</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130,0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Резервные средства</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870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130,0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Другие общегосударственные вопросы</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0113</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805,0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proofErr w:type="gramStart"/>
            <w:r w:rsidRPr="003550C8">
              <w:rPr>
                <w:rFonts w:ascii="Times New Roman" w:eastAsia="Times New Roman" w:hAnsi="Times New Roman" w:cs="Times New Roman"/>
                <w:color w:val="000000"/>
                <w:sz w:val="16"/>
                <w:szCs w:val="16"/>
                <w:lang w:eastAsia="ru-RU"/>
              </w:rPr>
              <w:t>Реализация  функций</w:t>
            </w:r>
            <w:proofErr w:type="gramEnd"/>
            <w:r w:rsidRPr="003550C8">
              <w:rPr>
                <w:rFonts w:ascii="Times New Roman" w:eastAsia="Times New Roman" w:hAnsi="Times New Roman" w:cs="Times New Roman"/>
                <w:color w:val="000000"/>
                <w:sz w:val="16"/>
                <w:szCs w:val="16"/>
                <w:lang w:eastAsia="ru-RU"/>
              </w:rPr>
              <w:t>, связанных с общегосударственным управлением</w:t>
            </w:r>
          </w:p>
        </w:tc>
        <w:tc>
          <w:tcPr>
            <w:tcW w:w="476" w:type="pct"/>
            <w:tcBorders>
              <w:top w:val="nil"/>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1090000000</w:t>
            </w:r>
          </w:p>
        </w:tc>
        <w:tc>
          <w:tcPr>
            <w:tcW w:w="435"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805,0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Обеспечение деятельности подведомственных учреждений</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1090000590</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670,0</w:t>
            </w:r>
          </w:p>
        </w:tc>
      </w:tr>
      <w:tr w:rsidR="00DE1BA6" w:rsidRPr="003550C8" w:rsidTr="00DE1BA6">
        <w:tblPrEx>
          <w:tblLook w:val="04A0" w:firstRow="1" w:lastRow="0" w:firstColumn="1" w:lastColumn="0" w:noHBand="0" w:noVBand="1"/>
        </w:tblPrEx>
        <w:trPr>
          <w:trHeight w:val="73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670,0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110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670,0</w:t>
            </w:r>
          </w:p>
        </w:tc>
      </w:tr>
      <w:tr w:rsidR="00DE1BA6" w:rsidRPr="003550C8" w:rsidTr="00DE1BA6">
        <w:tblPrEx>
          <w:tblLook w:val="04A0" w:firstRow="1" w:lastRow="0" w:firstColumn="1" w:lastColumn="0" w:noHBand="0" w:noVBand="1"/>
        </w:tblPrEx>
        <w:trPr>
          <w:trHeight w:val="55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1090000990</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50,0</w:t>
            </w:r>
          </w:p>
        </w:tc>
      </w:tr>
      <w:tr w:rsidR="00DE1BA6" w:rsidRPr="003550C8" w:rsidTr="00DE1BA6">
        <w:tblPrEx>
          <w:tblLook w:val="04A0" w:firstRow="1" w:lastRow="0" w:firstColumn="1" w:lastColumn="0" w:noHBand="0" w:noVBand="1"/>
        </w:tblPrEx>
        <w:trPr>
          <w:trHeight w:val="70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50,0</w:t>
            </w:r>
          </w:p>
        </w:tc>
      </w:tr>
      <w:tr w:rsidR="00DE1BA6" w:rsidRPr="003550C8" w:rsidTr="00DE1BA6">
        <w:tblPrEx>
          <w:tblLook w:val="04A0" w:firstRow="1" w:lastRow="0" w:firstColumn="1" w:lastColumn="0" w:noHBand="0" w:noVBand="1"/>
        </w:tblPrEx>
        <w:trPr>
          <w:trHeight w:val="46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110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50,0</w:t>
            </w:r>
          </w:p>
        </w:tc>
      </w:tr>
      <w:tr w:rsidR="00DE1BA6" w:rsidRPr="003550C8" w:rsidTr="00DE1BA6">
        <w:tblPrEx>
          <w:tblLook w:val="04A0" w:firstRow="1" w:lastRow="0" w:firstColumn="1" w:lastColumn="0" w:noHBand="0" w:noVBand="1"/>
        </w:tblPrEx>
        <w:trPr>
          <w:trHeight w:val="63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Реализация государственных функций, связанных с общегосударственным управлением</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1090010300</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85,0</w:t>
            </w:r>
          </w:p>
        </w:tc>
      </w:tr>
      <w:tr w:rsidR="00DE1BA6" w:rsidRPr="003550C8" w:rsidTr="00DE1BA6">
        <w:tblPrEx>
          <w:tblLook w:val="04A0" w:firstRow="1" w:lastRow="0" w:firstColumn="1" w:lastColumn="0" w:noHBand="0" w:noVBand="1"/>
        </w:tblPrEx>
        <w:trPr>
          <w:trHeight w:val="40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85,0</w:t>
            </w:r>
          </w:p>
        </w:tc>
      </w:tr>
      <w:tr w:rsidR="00DE1BA6" w:rsidRPr="003550C8" w:rsidTr="00DE1BA6">
        <w:tblPrEx>
          <w:tblLook w:val="04A0" w:firstRow="1" w:lastRow="0" w:firstColumn="1" w:lastColumn="0" w:noHBand="0" w:noVBand="1"/>
        </w:tblPrEx>
        <w:trPr>
          <w:trHeight w:val="55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85,0</w:t>
            </w:r>
          </w:p>
        </w:tc>
      </w:tr>
      <w:tr w:rsidR="00DE1BA6" w:rsidRPr="003550C8" w:rsidTr="00DE1BA6">
        <w:tblPrEx>
          <w:tblLook w:val="04A0" w:firstRow="1" w:lastRow="0" w:firstColumn="1" w:lastColumn="0" w:noHBand="0" w:noVBand="1"/>
        </w:tblPrEx>
        <w:trPr>
          <w:trHeight w:val="405"/>
        </w:trPr>
        <w:tc>
          <w:tcPr>
            <w:tcW w:w="24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Национальная оборона</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0200</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263,7</w:t>
            </w:r>
          </w:p>
        </w:tc>
      </w:tr>
      <w:tr w:rsidR="00DE1BA6" w:rsidRPr="003550C8" w:rsidTr="00DE1BA6">
        <w:tblPrEx>
          <w:tblLook w:val="04A0" w:firstRow="1" w:lastRow="0" w:firstColumn="1" w:lastColumn="0" w:noHBand="0" w:noVBand="1"/>
        </w:tblPrEx>
        <w:trPr>
          <w:trHeight w:val="33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476" w:type="pct"/>
            <w:tcBorders>
              <w:top w:val="single" w:sz="4" w:space="0" w:color="000000"/>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0203</w:t>
            </w:r>
          </w:p>
        </w:tc>
        <w:tc>
          <w:tcPr>
            <w:tcW w:w="734" w:type="pct"/>
            <w:tcBorders>
              <w:top w:val="single" w:sz="4" w:space="0" w:color="000000"/>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435" w:type="pct"/>
            <w:tcBorders>
              <w:top w:val="single" w:sz="4" w:space="0" w:color="000000"/>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263,7</w:t>
            </w:r>
          </w:p>
        </w:tc>
      </w:tr>
      <w:tr w:rsidR="00DE1BA6" w:rsidRPr="003550C8" w:rsidTr="00DE1BA6">
        <w:tblPrEx>
          <w:tblLook w:val="04A0" w:firstRow="1" w:lastRow="0" w:firstColumn="1" w:lastColumn="0" w:noHBand="0" w:noVBand="1"/>
        </w:tblPrEx>
        <w:trPr>
          <w:trHeight w:val="507"/>
        </w:trPr>
        <w:tc>
          <w:tcPr>
            <w:tcW w:w="2430" w:type="pct"/>
            <w:tcBorders>
              <w:top w:val="nil"/>
              <w:left w:val="nil"/>
              <w:bottom w:val="nil"/>
              <w:right w:val="nil"/>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476"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4010051180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263,7</w:t>
            </w:r>
          </w:p>
        </w:tc>
      </w:tr>
      <w:tr w:rsidR="00DE1BA6" w:rsidRPr="003550C8" w:rsidTr="00DE1BA6">
        <w:tblPrEx>
          <w:tblLook w:val="04A0" w:firstRow="1" w:lastRow="0" w:firstColumn="1" w:lastColumn="0" w:noHBand="0" w:noVBand="1"/>
        </w:tblPrEx>
        <w:trPr>
          <w:trHeight w:val="732"/>
        </w:trPr>
        <w:tc>
          <w:tcPr>
            <w:tcW w:w="243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государственных (муниципальных) органов</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120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63,7</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63,7</w:t>
            </w:r>
          </w:p>
        </w:tc>
      </w:tr>
      <w:tr w:rsidR="00DE1BA6" w:rsidRPr="003550C8" w:rsidTr="00DE1BA6">
        <w:tblPrEx>
          <w:tblLook w:val="04A0" w:firstRow="1" w:lastRow="0" w:firstColumn="1" w:lastColumn="0" w:noHBand="0" w:noVBand="1"/>
        </w:tblPrEx>
        <w:trPr>
          <w:trHeight w:val="342"/>
        </w:trPr>
        <w:tc>
          <w:tcPr>
            <w:tcW w:w="24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Национальная экономика</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0400</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748,3</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Дорожное хозяйство (дорожные фонды)</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0409</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660,0</w:t>
            </w:r>
          </w:p>
        </w:tc>
      </w:tr>
      <w:tr w:rsidR="00DE1BA6" w:rsidRPr="003550C8" w:rsidTr="00DE1BA6">
        <w:tblPrEx>
          <w:tblLook w:val="04A0" w:firstRow="1" w:lastRow="0" w:firstColumn="1" w:lastColumn="0" w:noHBand="0" w:noVBand="1"/>
        </w:tblPrEx>
        <w:trPr>
          <w:trHeight w:val="315"/>
        </w:trPr>
        <w:tc>
          <w:tcPr>
            <w:tcW w:w="2430"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Дорожное хозяйство</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3150000000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660,0</w:t>
            </w:r>
          </w:p>
        </w:tc>
      </w:tr>
      <w:tr w:rsidR="00DE1BA6" w:rsidRPr="003550C8" w:rsidTr="00DE1BA6">
        <w:tblPrEx>
          <w:tblLook w:val="04A0" w:firstRow="1" w:lastRow="0" w:firstColumn="1" w:lastColumn="0" w:noHBand="0" w:noVBand="1"/>
        </w:tblPrEx>
        <w:trPr>
          <w:trHeight w:val="315"/>
        </w:trPr>
        <w:tc>
          <w:tcPr>
            <w:tcW w:w="243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Содержание автомобильных дорог общего пользования</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3150020020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660,0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lastRenderedPageBreak/>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660,0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660,0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0412</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88,3</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Градостроительство</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3380000000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88,3</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Мероприятия в области градостроительства</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3380020400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88,3</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88,3</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88,3</w:t>
            </w:r>
          </w:p>
        </w:tc>
      </w:tr>
      <w:tr w:rsidR="00DE1BA6" w:rsidRPr="003550C8" w:rsidTr="00DE1BA6">
        <w:tblPrEx>
          <w:tblLook w:val="04A0" w:firstRow="1" w:lastRow="0" w:firstColumn="1" w:lastColumn="0" w:noHBand="0" w:noVBand="1"/>
        </w:tblPrEx>
        <w:trPr>
          <w:trHeight w:val="36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Жилищно-коммунальное хозяйство</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0500</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435"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12852,6</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Жилищное хозяйство</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0501</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485,0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Жилищный фонд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3500000000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485,0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proofErr w:type="spellStart"/>
            <w:r w:rsidRPr="003550C8">
              <w:rPr>
                <w:rFonts w:ascii="Times New Roman" w:eastAsia="Times New Roman" w:hAnsi="Times New Roman" w:cs="Times New Roman"/>
                <w:color w:val="000000"/>
                <w:sz w:val="16"/>
                <w:szCs w:val="16"/>
                <w:lang w:eastAsia="ru-RU"/>
              </w:rPr>
              <w:t>Кап.ремонт</w:t>
            </w:r>
            <w:proofErr w:type="spellEnd"/>
            <w:r w:rsidRPr="003550C8">
              <w:rPr>
                <w:rFonts w:ascii="Times New Roman" w:eastAsia="Times New Roman" w:hAnsi="Times New Roman" w:cs="Times New Roman"/>
                <w:color w:val="000000"/>
                <w:sz w:val="16"/>
                <w:szCs w:val="16"/>
                <w:lang w:eastAsia="ru-RU"/>
              </w:rPr>
              <w:t xml:space="preserve"> жилфонда</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3500002000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260,0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260,0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260,0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Капремонт жилфонда многоквартирных домов</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3500002010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225,0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225,0</w:t>
            </w:r>
          </w:p>
        </w:tc>
      </w:tr>
      <w:tr w:rsidR="00DE1BA6" w:rsidRPr="003550C8" w:rsidTr="00DE1BA6">
        <w:tblPrEx>
          <w:tblLook w:val="04A0" w:firstRow="1" w:lastRow="0" w:firstColumn="1" w:lastColumn="0" w:noHBand="0" w:noVBand="1"/>
        </w:tblPrEx>
        <w:trPr>
          <w:trHeight w:val="59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225,0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Коммунальное хозяйство</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0502</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500,0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Коммунальное хозяйство</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3610000000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500,0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Прочие мероприятия в области коммунального хозяйства</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3610020050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500,0</w:t>
            </w:r>
          </w:p>
        </w:tc>
      </w:tr>
      <w:tr w:rsidR="00DE1BA6" w:rsidRPr="003550C8" w:rsidTr="00DE1BA6">
        <w:tblPrEx>
          <w:tblLook w:val="04A0" w:firstRow="1" w:lastRow="0" w:firstColumn="1" w:lastColumn="0" w:noHBand="0" w:noVBand="1"/>
        </w:tblPrEx>
        <w:trPr>
          <w:trHeight w:val="56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xml:space="preserve">Прочие мероприятия в области коммунального </w:t>
            </w:r>
            <w:proofErr w:type="gramStart"/>
            <w:r w:rsidRPr="003550C8">
              <w:rPr>
                <w:rFonts w:ascii="Times New Roman" w:eastAsia="Times New Roman" w:hAnsi="Times New Roman" w:cs="Times New Roman"/>
                <w:b/>
                <w:bCs/>
                <w:color w:val="000000"/>
                <w:sz w:val="16"/>
                <w:szCs w:val="16"/>
                <w:lang w:eastAsia="ru-RU"/>
              </w:rPr>
              <w:t>хозяйства  (</w:t>
            </w:r>
            <w:proofErr w:type="gramEnd"/>
            <w:r w:rsidRPr="003550C8">
              <w:rPr>
                <w:rFonts w:ascii="Times New Roman" w:eastAsia="Times New Roman" w:hAnsi="Times New Roman" w:cs="Times New Roman"/>
                <w:b/>
                <w:bCs/>
                <w:color w:val="000000"/>
                <w:sz w:val="16"/>
                <w:szCs w:val="16"/>
                <w:lang w:eastAsia="ru-RU"/>
              </w:rPr>
              <w:t>Водопровод)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3610020050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500,0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Благоустройство</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0503</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1782,0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Благоустройство</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3620000000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1782,0</w:t>
            </w:r>
          </w:p>
        </w:tc>
      </w:tr>
      <w:tr w:rsidR="00DE1BA6" w:rsidRPr="003550C8" w:rsidTr="00DE1BA6">
        <w:tblPrEx>
          <w:tblLook w:val="04A0" w:firstRow="1" w:lastRow="0" w:firstColumn="1" w:lastColumn="0" w:noHBand="0" w:noVBand="1"/>
        </w:tblPrEx>
        <w:trPr>
          <w:trHeight w:val="36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Уличное освещение</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3620020060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540,0</w:t>
            </w:r>
          </w:p>
        </w:tc>
      </w:tr>
      <w:tr w:rsidR="00DE1BA6" w:rsidRPr="003550C8" w:rsidTr="00DE1BA6">
        <w:tblPrEx>
          <w:tblLook w:val="04A0" w:firstRow="1" w:lastRow="0" w:firstColumn="1" w:lastColumn="0" w:noHBand="0" w:noVBand="1"/>
        </w:tblPrEx>
        <w:trPr>
          <w:trHeight w:val="36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540,0</w:t>
            </w:r>
          </w:p>
        </w:tc>
      </w:tr>
      <w:tr w:rsidR="00DE1BA6" w:rsidRPr="003550C8" w:rsidTr="00DE1BA6">
        <w:tblPrEx>
          <w:tblLook w:val="04A0" w:firstRow="1" w:lastRow="0" w:firstColumn="1" w:lastColumn="0" w:noHBand="0" w:noVBand="1"/>
        </w:tblPrEx>
        <w:trPr>
          <w:trHeight w:val="52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540,0</w:t>
            </w:r>
          </w:p>
        </w:tc>
      </w:tr>
      <w:tr w:rsidR="00DE1BA6" w:rsidRPr="003550C8" w:rsidTr="00DE1BA6">
        <w:tblPrEx>
          <w:tblLook w:val="04A0" w:firstRow="1" w:lastRow="0" w:firstColumn="1" w:lastColumn="0" w:noHBand="0" w:noVBand="1"/>
        </w:tblPrEx>
        <w:trPr>
          <w:trHeight w:val="36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Озеленение</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3620020080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85,0</w:t>
            </w:r>
          </w:p>
        </w:tc>
      </w:tr>
      <w:tr w:rsidR="00DE1BA6" w:rsidRPr="003550C8" w:rsidTr="00DE1BA6">
        <w:tblPrEx>
          <w:tblLook w:val="04A0" w:firstRow="1" w:lastRow="0" w:firstColumn="1" w:lastColumn="0" w:noHBand="0" w:noVBand="1"/>
        </w:tblPrEx>
        <w:trPr>
          <w:trHeight w:val="36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85,0</w:t>
            </w:r>
          </w:p>
        </w:tc>
      </w:tr>
      <w:tr w:rsidR="00DE1BA6" w:rsidRPr="003550C8" w:rsidTr="00DE1BA6">
        <w:tblPrEx>
          <w:tblLook w:val="04A0" w:firstRow="1" w:lastRow="0" w:firstColumn="1" w:lastColumn="0" w:noHBand="0" w:noVBand="1"/>
        </w:tblPrEx>
        <w:trPr>
          <w:trHeight w:val="53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85,0</w:t>
            </w:r>
          </w:p>
        </w:tc>
      </w:tr>
      <w:tr w:rsidR="00DE1BA6" w:rsidRPr="003550C8" w:rsidTr="00DE1BA6">
        <w:tblPrEx>
          <w:tblLook w:val="04A0" w:firstRow="1" w:lastRow="0" w:firstColumn="1" w:lastColumn="0" w:noHBand="0" w:noVBand="1"/>
        </w:tblPrEx>
        <w:trPr>
          <w:trHeight w:val="67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Расходы по организации и содержанию мест захоронения (кладбищ)</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3620020090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30,0</w:t>
            </w:r>
          </w:p>
        </w:tc>
      </w:tr>
      <w:tr w:rsidR="00DE1BA6" w:rsidRPr="003550C8" w:rsidTr="00DE1BA6">
        <w:tblPrEx>
          <w:tblLook w:val="04A0" w:firstRow="1" w:lastRow="0" w:firstColumn="1" w:lastColumn="0" w:noHBand="0" w:noVBand="1"/>
        </w:tblPrEx>
        <w:trPr>
          <w:trHeight w:val="37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30,0</w:t>
            </w:r>
          </w:p>
        </w:tc>
      </w:tr>
      <w:tr w:rsidR="00DE1BA6" w:rsidRPr="003550C8" w:rsidTr="00DE1BA6">
        <w:tblPrEx>
          <w:tblLook w:val="04A0" w:firstRow="1" w:lastRow="0" w:firstColumn="1" w:lastColumn="0" w:noHBand="0" w:noVBand="1"/>
        </w:tblPrEx>
        <w:trPr>
          <w:trHeight w:val="71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30,0</w:t>
            </w:r>
          </w:p>
        </w:tc>
      </w:tr>
      <w:tr w:rsidR="00DE1BA6" w:rsidRPr="003550C8" w:rsidTr="00DE1BA6">
        <w:tblPrEx>
          <w:tblLook w:val="04A0" w:firstRow="1" w:lastRow="0" w:firstColumn="1" w:lastColumn="0" w:noHBand="0" w:noVBand="1"/>
        </w:tblPrEx>
        <w:trPr>
          <w:trHeight w:val="43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Прочие мероприятия по благоустройству</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3620020100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520,0</w:t>
            </w:r>
          </w:p>
        </w:tc>
      </w:tr>
      <w:tr w:rsidR="00DE1BA6" w:rsidRPr="003550C8" w:rsidTr="00DE1BA6">
        <w:tblPrEx>
          <w:tblLook w:val="04A0" w:firstRow="1" w:lastRow="0" w:firstColumn="1" w:lastColumn="0" w:noHBand="0" w:noVBand="1"/>
        </w:tblPrEx>
        <w:trPr>
          <w:trHeight w:val="33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lastRenderedPageBreak/>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520,0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520,0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4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36200S1300</w:t>
            </w:r>
          </w:p>
        </w:tc>
        <w:tc>
          <w:tcPr>
            <w:tcW w:w="43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163,0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163,0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163,0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Федеральный проект «Формирование комфортной городской среды»</w:t>
            </w:r>
          </w:p>
        </w:tc>
        <w:tc>
          <w:tcPr>
            <w:tcW w:w="4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362F200000</w:t>
            </w:r>
          </w:p>
        </w:tc>
        <w:tc>
          <w:tcPr>
            <w:tcW w:w="43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444,0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межбюджетные трансферты (программа «Городская среда»)</w:t>
            </w:r>
          </w:p>
        </w:tc>
        <w:tc>
          <w:tcPr>
            <w:tcW w:w="4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362F255550</w:t>
            </w:r>
          </w:p>
        </w:tc>
        <w:tc>
          <w:tcPr>
            <w:tcW w:w="43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444,0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362F255550</w:t>
            </w:r>
          </w:p>
        </w:tc>
        <w:tc>
          <w:tcPr>
            <w:tcW w:w="435"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444,0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362F255550</w:t>
            </w:r>
          </w:p>
        </w:tc>
        <w:tc>
          <w:tcPr>
            <w:tcW w:w="435"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444,0</w:t>
            </w:r>
          </w:p>
        </w:tc>
      </w:tr>
      <w:tr w:rsidR="00DE1BA6" w:rsidRPr="003550C8" w:rsidTr="00DE1BA6">
        <w:tblPrEx>
          <w:tblLook w:val="04A0" w:firstRow="1" w:lastRow="0" w:firstColumn="1" w:lastColumn="0" w:noHBand="0" w:noVBand="1"/>
        </w:tblPrEx>
        <w:trPr>
          <w:trHeight w:val="68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Другие вопросы в области жилищно-коммунального хозяйства</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0505</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10085,6</w:t>
            </w:r>
          </w:p>
        </w:tc>
      </w:tr>
      <w:tr w:rsidR="00DE1BA6" w:rsidRPr="003550C8" w:rsidTr="00DE1BA6">
        <w:tblPrEx>
          <w:tblLook w:val="04A0" w:firstRow="1" w:lastRow="0" w:firstColumn="1" w:lastColumn="0" w:noHBand="0" w:noVBand="1"/>
        </w:tblPrEx>
        <w:trPr>
          <w:trHeight w:val="360"/>
        </w:trPr>
        <w:tc>
          <w:tcPr>
            <w:tcW w:w="24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Жилищно-коммунальное хозяйство</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3630000000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10085,6</w:t>
            </w:r>
          </w:p>
        </w:tc>
      </w:tr>
      <w:tr w:rsidR="00DE1BA6" w:rsidRPr="003550C8" w:rsidTr="00DE1BA6">
        <w:tblPrEx>
          <w:tblLook w:val="04A0" w:firstRow="1" w:lastRow="0" w:firstColumn="1" w:lastColumn="0" w:noHBand="0" w:noVBand="1"/>
        </w:tblPrEx>
        <w:trPr>
          <w:trHeight w:val="36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Отдельные мероприятия в области жилищно-коммунального хозяйства</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3630000590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8225,6</w:t>
            </w:r>
          </w:p>
        </w:tc>
      </w:tr>
      <w:tr w:rsidR="00DE1BA6" w:rsidRPr="003550C8" w:rsidTr="00DE1BA6">
        <w:tblPrEx>
          <w:tblLook w:val="04A0" w:firstRow="1" w:lastRow="0" w:firstColumn="1" w:lastColumn="0" w:noHBand="0" w:noVBand="1"/>
        </w:tblPrEx>
        <w:trPr>
          <w:trHeight w:val="73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4152,6</w:t>
            </w:r>
          </w:p>
        </w:tc>
      </w:tr>
      <w:tr w:rsidR="00DE1BA6" w:rsidRPr="003550C8" w:rsidTr="00DE1BA6">
        <w:tblPrEx>
          <w:tblLook w:val="04A0" w:firstRow="1" w:lastRow="0" w:firstColumn="1" w:lastColumn="0" w:noHBand="0" w:noVBand="1"/>
        </w:tblPrEx>
        <w:trPr>
          <w:trHeight w:val="36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110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4152,6</w:t>
            </w:r>
          </w:p>
        </w:tc>
      </w:tr>
      <w:tr w:rsidR="00DE1BA6" w:rsidRPr="003550C8" w:rsidTr="00DE1BA6">
        <w:tblPrEx>
          <w:tblLook w:val="04A0" w:firstRow="1" w:lastRow="0" w:firstColumn="1" w:lastColumn="0" w:noHBand="0" w:noVBand="1"/>
        </w:tblPrEx>
        <w:trPr>
          <w:trHeight w:val="36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4000,0</w:t>
            </w:r>
          </w:p>
        </w:tc>
      </w:tr>
      <w:tr w:rsidR="00DE1BA6" w:rsidRPr="003550C8" w:rsidTr="00DE1BA6">
        <w:tblPrEx>
          <w:tblLook w:val="04A0" w:firstRow="1" w:lastRow="0" w:firstColumn="1" w:lastColumn="0" w:noHBand="0" w:noVBand="1"/>
        </w:tblPrEx>
        <w:trPr>
          <w:trHeight w:val="58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4000,0</w:t>
            </w:r>
          </w:p>
        </w:tc>
      </w:tr>
      <w:tr w:rsidR="00DE1BA6" w:rsidRPr="003550C8" w:rsidTr="00DE1BA6">
        <w:tblPrEx>
          <w:tblLook w:val="04A0" w:firstRow="1" w:lastRow="0" w:firstColumn="1" w:lastColumn="0" w:noHBand="0" w:noVBand="1"/>
        </w:tblPrEx>
        <w:trPr>
          <w:trHeight w:val="36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бюджетные ассигнования</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73,0</w:t>
            </w:r>
          </w:p>
        </w:tc>
      </w:tr>
      <w:tr w:rsidR="00DE1BA6" w:rsidRPr="003550C8" w:rsidTr="00DE1BA6">
        <w:tblPrEx>
          <w:tblLook w:val="04A0" w:firstRow="1" w:lastRow="0" w:firstColumn="1" w:lastColumn="0" w:noHBand="0" w:noVBand="1"/>
        </w:tblPrEx>
        <w:trPr>
          <w:trHeight w:val="360"/>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proofErr w:type="gramStart"/>
            <w:r w:rsidRPr="003550C8">
              <w:rPr>
                <w:rFonts w:ascii="Times New Roman" w:eastAsia="Times New Roman" w:hAnsi="Times New Roman" w:cs="Times New Roman"/>
                <w:color w:val="000000"/>
                <w:sz w:val="16"/>
                <w:szCs w:val="16"/>
                <w:lang w:eastAsia="ru-RU"/>
              </w:rPr>
              <w:t>Уплата  налогов</w:t>
            </w:r>
            <w:proofErr w:type="gramEnd"/>
            <w:r w:rsidRPr="003550C8">
              <w:rPr>
                <w:rFonts w:ascii="Times New Roman" w:eastAsia="Times New Roman" w:hAnsi="Times New Roman" w:cs="Times New Roman"/>
                <w:color w:val="000000"/>
                <w:sz w:val="16"/>
                <w:szCs w:val="16"/>
                <w:lang w:eastAsia="ru-RU"/>
              </w:rPr>
              <w:t>, сборов и иных платежей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850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73,0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3630000990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1860,0</w:t>
            </w:r>
          </w:p>
        </w:tc>
      </w:tr>
      <w:tr w:rsidR="00DE1BA6" w:rsidRPr="003550C8" w:rsidTr="00DE1BA6">
        <w:tblPrEx>
          <w:tblLook w:val="04A0" w:firstRow="1" w:lastRow="0" w:firstColumn="1" w:lastColumn="0" w:noHBand="0" w:noVBand="1"/>
        </w:tblPrEx>
        <w:trPr>
          <w:trHeight w:val="73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380,0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110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380,0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1480,0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1480,0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Образование</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0700</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435"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2583,6</w:t>
            </w:r>
          </w:p>
        </w:tc>
      </w:tr>
      <w:tr w:rsidR="00DE1BA6" w:rsidRPr="003550C8" w:rsidTr="00DE1BA6">
        <w:tblPrEx>
          <w:tblLook w:val="04A0" w:firstRow="1" w:lastRow="0" w:firstColumn="1" w:lastColumn="0" w:noHBand="0" w:noVBand="1"/>
        </w:tblPrEx>
        <w:trPr>
          <w:trHeight w:val="40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Молодежная политика</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0707</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1524,6</w:t>
            </w:r>
          </w:p>
        </w:tc>
      </w:tr>
      <w:tr w:rsidR="00DE1BA6" w:rsidRPr="003550C8" w:rsidTr="00DE1BA6">
        <w:tblPrEx>
          <w:tblLook w:val="04A0" w:firstRow="1" w:lastRow="0" w:firstColumn="1" w:lastColumn="0" w:noHBand="0" w:noVBand="1"/>
        </w:tblPrEx>
        <w:trPr>
          <w:trHeight w:val="40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Молодежная политика</w:t>
            </w:r>
          </w:p>
        </w:tc>
        <w:tc>
          <w:tcPr>
            <w:tcW w:w="476" w:type="pct"/>
            <w:tcBorders>
              <w:top w:val="nil"/>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4310000000</w:t>
            </w:r>
          </w:p>
        </w:tc>
        <w:tc>
          <w:tcPr>
            <w:tcW w:w="435"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1524,6</w:t>
            </w:r>
          </w:p>
        </w:tc>
      </w:tr>
      <w:tr w:rsidR="00DE1BA6" w:rsidRPr="003550C8" w:rsidTr="00DE1BA6">
        <w:tblPrEx>
          <w:tblLook w:val="04A0" w:firstRow="1" w:lastRow="0" w:firstColumn="1" w:lastColumn="0" w:noHBand="0" w:noVBand="1"/>
        </w:tblPrEx>
        <w:trPr>
          <w:trHeight w:val="40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Обеспечение подведомственных учреждений в области молодежной политики</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4310000590</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1424,6</w:t>
            </w:r>
          </w:p>
        </w:tc>
      </w:tr>
      <w:tr w:rsidR="00DE1BA6" w:rsidRPr="003550C8" w:rsidTr="00DE1BA6">
        <w:tblPrEx>
          <w:tblLook w:val="04A0" w:firstRow="1" w:lastRow="0" w:firstColumn="1" w:lastColumn="0" w:noHBand="0" w:noVBand="1"/>
        </w:tblPrEx>
        <w:trPr>
          <w:trHeight w:val="739"/>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1160,0</w:t>
            </w:r>
          </w:p>
        </w:tc>
      </w:tr>
      <w:tr w:rsidR="00DE1BA6" w:rsidRPr="003550C8" w:rsidTr="00DE1BA6">
        <w:tblPrEx>
          <w:tblLook w:val="04A0" w:firstRow="1" w:lastRow="0" w:firstColumn="1" w:lastColumn="0" w:noHBand="0" w:noVBand="1"/>
        </w:tblPrEx>
        <w:trPr>
          <w:trHeight w:val="40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110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1160,0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239,6</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239,6</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бюджетные ассигнования</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25,0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Уплата налогов, сборов и иных платежей</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850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25,0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4310000990</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100,0</w:t>
            </w:r>
          </w:p>
        </w:tc>
      </w:tr>
      <w:tr w:rsidR="00DE1BA6" w:rsidRPr="003550C8" w:rsidTr="00DE1BA6">
        <w:tblPrEx>
          <w:tblLook w:val="04A0" w:firstRow="1" w:lastRow="0" w:firstColumn="1" w:lastColumn="0" w:noHBand="0" w:noVBand="1"/>
        </w:tblPrEx>
        <w:trPr>
          <w:trHeight w:val="73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476"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110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Другие вопросы в области образования</w:t>
            </w:r>
          </w:p>
        </w:tc>
        <w:tc>
          <w:tcPr>
            <w:tcW w:w="476" w:type="pct"/>
            <w:tcBorders>
              <w:top w:val="single" w:sz="4" w:space="0" w:color="000000"/>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0709</w:t>
            </w:r>
          </w:p>
        </w:tc>
        <w:tc>
          <w:tcPr>
            <w:tcW w:w="734" w:type="pct"/>
            <w:tcBorders>
              <w:top w:val="single" w:sz="4" w:space="0" w:color="000000"/>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single" w:sz="4" w:space="0" w:color="000000"/>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1059,0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Централизованные бухгалтерии</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4530000000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1059,0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Обеспечение деятельности подведомственных учреждений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4530000590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979,0</w:t>
            </w:r>
          </w:p>
        </w:tc>
      </w:tr>
      <w:tr w:rsidR="00DE1BA6" w:rsidRPr="003550C8" w:rsidTr="00DE1BA6">
        <w:tblPrEx>
          <w:tblLook w:val="04A0" w:firstRow="1" w:lastRow="0" w:firstColumn="1" w:lastColumn="0" w:noHBand="0" w:noVBand="1"/>
        </w:tblPrEx>
        <w:trPr>
          <w:trHeight w:val="73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740,0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110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740,0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214,0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214,0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бюджетные ассигнования</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800</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25,0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proofErr w:type="gramStart"/>
            <w:r w:rsidRPr="003550C8">
              <w:rPr>
                <w:rFonts w:ascii="Times New Roman" w:eastAsia="Times New Roman" w:hAnsi="Times New Roman" w:cs="Times New Roman"/>
                <w:color w:val="000000"/>
                <w:sz w:val="16"/>
                <w:szCs w:val="16"/>
                <w:lang w:eastAsia="ru-RU"/>
              </w:rPr>
              <w:t>Уплата  налогов</w:t>
            </w:r>
            <w:proofErr w:type="gramEnd"/>
            <w:r w:rsidRPr="003550C8">
              <w:rPr>
                <w:rFonts w:ascii="Times New Roman" w:eastAsia="Times New Roman" w:hAnsi="Times New Roman" w:cs="Times New Roman"/>
                <w:color w:val="000000"/>
                <w:sz w:val="16"/>
                <w:szCs w:val="16"/>
                <w:lang w:eastAsia="ru-RU"/>
              </w:rPr>
              <w:t>, сборов и иных платежей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850</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25,0</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4530000990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80,0</w:t>
            </w:r>
          </w:p>
        </w:tc>
      </w:tr>
      <w:tr w:rsidR="00DE1BA6" w:rsidRPr="003550C8" w:rsidTr="00DE1BA6">
        <w:tblPrEx>
          <w:tblLook w:val="04A0" w:firstRow="1" w:lastRow="0" w:firstColumn="1" w:lastColumn="0" w:noHBand="0" w:noVBand="1"/>
        </w:tblPrEx>
        <w:trPr>
          <w:trHeight w:val="73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110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Культура, кинематография</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0800</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2541,1</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Культура</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0801</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2541,1</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Дома культуры</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4400000000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2541,1</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proofErr w:type="gramStart"/>
            <w:r w:rsidRPr="003550C8">
              <w:rPr>
                <w:rFonts w:ascii="Times New Roman" w:eastAsia="Times New Roman" w:hAnsi="Times New Roman" w:cs="Times New Roman"/>
                <w:color w:val="000000"/>
                <w:sz w:val="16"/>
                <w:szCs w:val="16"/>
                <w:lang w:eastAsia="ru-RU"/>
              </w:rPr>
              <w:t>Обеспечение  деятельности</w:t>
            </w:r>
            <w:proofErr w:type="gramEnd"/>
            <w:r w:rsidRPr="003550C8">
              <w:rPr>
                <w:rFonts w:ascii="Times New Roman" w:eastAsia="Times New Roman" w:hAnsi="Times New Roman" w:cs="Times New Roman"/>
                <w:color w:val="000000"/>
                <w:sz w:val="16"/>
                <w:szCs w:val="16"/>
                <w:lang w:eastAsia="ru-RU"/>
              </w:rPr>
              <w:t xml:space="preserve"> подведомственных учреждений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4400000590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500,5</w:t>
            </w:r>
          </w:p>
        </w:tc>
      </w:tr>
      <w:tr w:rsidR="00DE1BA6" w:rsidRPr="003550C8" w:rsidTr="00DE1BA6">
        <w:tblPrEx>
          <w:tblLook w:val="04A0" w:firstRow="1" w:lastRow="0" w:firstColumn="1" w:lastColumn="0" w:noHBand="0" w:noVBand="1"/>
        </w:tblPrEx>
        <w:trPr>
          <w:trHeight w:val="73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110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425,5</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425,5</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бюджетные ассигнования</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25,0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Уплата налогов, сборов и иных платежей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850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25,0</w:t>
            </w:r>
          </w:p>
        </w:tc>
      </w:tr>
      <w:tr w:rsidR="00DE1BA6" w:rsidRPr="003550C8" w:rsidTr="00DE1BA6">
        <w:tblPrEx>
          <w:tblLook w:val="04A0" w:firstRow="1" w:lastRow="0" w:firstColumn="1" w:lastColumn="0" w:noHBand="0" w:noVBand="1"/>
        </w:tblPrEx>
        <w:trPr>
          <w:trHeight w:val="315"/>
        </w:trPr>
        <w:tc>
          <w:tcPr>
            <w:tcW w:w="24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обеспечение деятельности кинотеатров</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4400000591</w:t>
            </w:r>
          </w:p>
        </w:tc>
        <w:tc>
          <w:tcPr>
            <w:tcW w:w="435"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1945,6</w:t>
            </w:r>
          </w:p>
        </w:tc>
      </w:tr>
      <w:tr w:rsidR="00DE1BA6" w:rsidRPr="003550C8" w:rsidTr="00DE1BA6">
        <w:tblPrEx>
          <w:tblLook w:val="04A0" w:firstRow="1" w:lastRow="0" w:firstColumn="1" w:lastColumn="0" w:noHBand="0" w:noVBand="1"/>
        </w:tblPrEx>
        <w:trPr>
          <w:trHeight w:val="73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435"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650,0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435"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110</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650,0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435"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1295,6</w:t>
            </w:r>
          </w:p>
        </w:tc>
      </w:tr>
      <w:tr w:rsidR="00DE1BA6" w:rsidRPr="003550C8" w:rsidTr="00DE1BA6">
        <w:tblPrEx>
          <w:tblLook w:val="04A0" w:firstRow="1" w:lastRow="0" w:firstColumn="1" w:lastColumn="0" w:noHBand="0" w:noVBand="1"/>
        </w:tblPrEx>
        <w:trPr>
          <w:trHeight w:val="507"/>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435"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1295,6</w:t>
            </w:r>
          </w:p>
        </w:tc>
      </w:tr>
      <w:tr w:rsidR="00DE1BA6" w:rsidRPr="003550C8" w:rsidTr="00DE1BA6">
        <w:tblPrEx>
          <w:tblLook w:val="04A0" w:firstRow="1" w:lastRow="0" w:firstColumn="1" w:lastColumn="0" w:noHBand="0" w:noVBand="1"/>
        </w:tblPrEx>
        <w:trPr>
          <w:trHeight w:val="518"/>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lastRenderedPageBreak/>
              <w:t>Расходы направленные на погашение кредиторской задолженности, предъявленной по исполнительным листам</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4400000990</w:t>
            </w:r>
          </w:p>
        </w:tc>
        <w:tc>
          <w:tcPr>
            <w:tcW w:w="435"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95,0</w:t>
            </w:r>
          </w:p>
        </w:tc>
      </w:tr>
      <w:tr w:rsidR="00DE1BA6" w:rsidRPr="003550C8" w:rsidTr="00DE1BA6">
        <w:tblPrEx>
          <w:tblLook w:val="04A0" w:firstRow="1" w:lastRow="0" w:firstColumn="1" w:lastColumn="0" w:noHBand="0" w:noVBand="1"/>
        </w:tblPrEx>
        <w:trPr>
          <w:trHeight w:val="739"/>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435"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100</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95,0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435"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110</w:t>
            </w:r>
          </w:p>
        </w:tc>
        <w:tc>
          <w:tcPr>
            <w:tcW w:w="92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95,0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Физическая культура и спорт</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1100</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128,0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Другие вопросы в области физической культуры и спорта</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1105</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128,0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Мероприятия в области физкультуры и спорта</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4870000000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128,0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Другие вопросы в области физкультуры и спорта</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4870020800</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128,0</w:t>
            </w:r>
          </w:p>
        </w:tc>
      </w:tr>
      <w:tr w:rsidR="00DE1BA6" w:rsidRPr="003550C8" w:rsidTr="00DE1BA6">
        <w:tblPrEx>
          <w:tblLook w:val="04A0" w:firstRow="1" w:lastRow="0" w:firstColumn="1" w:lastColumn="0" w:noHBand="0" w:noVBand="1"/>
        </w:tblPrEx>
        <w:trPr>
          <w:trHeight w:val="31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128,0</w:t>
            </w:r>
          </w:p>
        </w:tc>
      </w:tr>
      <w:tr w:rsidR="00DE1BA6" w:rsidRPr="003550C8" w:rsidTr="00DE1BA6">
        <w:tblPrEx>
          <w:tblLook w:val="04A0" w:firstRow="1" w:lastRow="0" w:firstColumn="1" w:lastColumn="0" w:noHBand="0" w:noVBand="1"/>
        </w:tblPrEx>
        <w:trPr>
          <w:trHeight w:val="492"/>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76" w:type="pct"/>
            <w:tcBorders>
              <w:top w:val="nil"/>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734" w:type="pct"/>
            <w:tcBorders>
              <w:top w:val="nil"/>
              <w:left w:val="nil"/>
              <w:bottom w:val="nil"/>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435"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128,0</w:t>
            </w:r>
          </w:p>
        </w:tc>
      </w:tr>
      <w:tr w:rsidR="00DE1BA6" w:rsidRPr="003550C8" w:rsidTr="00DE1BA6">
        <w:tblPrEx>
          <w:tblLook w:val="04A0" w:firstRow="1" w:lastRow="0" w:firstColumn="1" w:lastColumn="0" w:noHBand="0" w:noVBand="1"/>
        </w:tblPrEx>
        <w:trPr>
          <w:trHeight w:val="34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В С Е Г О расходов</w:t>
            </w:r>
          </w:p>
        </w:tc>
        <w:tc>
          <w:tcPr>
            <w:tcW w:w="476" w:type="pct"/>
            <w:tcBorders>
              <w:top w:val="single" w:sz="4" w:space="0" w:color="000000"/>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single" w:sz="4" w:space="0" w:color="000000"/>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435" w:type="pct"/>
            <w:tcBorders>
              <w:top w:val="single" w:sz="4" w:space="0" w:color="000000"/>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21688,7</w:t>
            </w:r>
          </w:p>
        </w:tc>
      </w:tr>
      <w:tr w:rsidR="00DE1BA6" w:rsidRPr="003550C8" w:rsidTr="00DE1BA6">
        <w:tblPrEx>
          <w:tblLook w:val="04A0" w:firstRow="1" w:lastRow="0" w:firstColumn="1" w:lastColumn="0" w:noHBand="0" w:noVBand="1"/>
        </w:tblPrEx>
        <w:trPr>
          <w:trHeight w:val="345"/>
        </w:trPr>
        <w:tc>
          <w:tcPr>
            <w:tcW w:w="2430"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Дефицит бюджета</w:t>
            </w:r>
          </w:p>
        </w:tc>
        <w:tc>
          <w:tcPr>
            <w:tcW w:w="476"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734"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435" w:type="pct"/>
            <w:tcBorders>
              <w:top w:val="nil"/>
              <w:left w:val="nil"/>
              <w:bottom w:val="single" w:sz="4" w:space="0" w:color="000000"/>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 </w:t>
            </w:r>
          </w:p>
        </w:tc>
        <w:tc>
          <w:tcPr>
            <w:tcW w:w="924" w:type="pct"/>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-721,0</w:t>
            </w:r>
          </w:p>
        </w:tc>
      </w:tr>
    </w:tbl>
    <w:p w:rsidR="00DE1BA6" w:rsidRPr="003550C8" w:rsidRDefault="00DE1BA6" w:rsidP="00DE1BA6">
      <w:pPr>
        <w:tabs>
          <w:tab w:val="left" w:pos="1860"/>
        </w:tabs>
        <w:rPr>
          <w:rFonts w:ascii="Times New Roman" w:hAnsi="Times New Roman" w:cs="Times New Roman"/>
          <w:sz w:val="16"/>
          <w:szCs w:val="16"/>
        </w:rPr>
      </w:pPr>
    </w:p>
    <w:p w:rsidR="00DE1BA6" w:rsidRPr="003550C8" w:rsidRDefault="00DE1BA6" w:rsidP="00DE1BA6">
      <w:pPr>
        <w:tabs>
          <w:tab w:val="left" w:pos="1860"/>
        </w:tabs>
        <w:rPr>
          <w:rFonts w:ascii="Times New Roman" w:hAnsi="Times New Roman" w:cs="Times New Roman"/>
          <w:sz w:val="16"/>
          <w:szCs w:val="16"/>
        </w:rPr>
      </w:pPr>
    </w:p>
    <w:tbl>
      <w:tblPr>
        <w:tblW w:w="4990" w:type="pct"/>
        <w:tblInd w:w="10" w:type="dxa"/>
        <w:tblLook w:val="0000" w:firstRow="0" w:lastRow="0" w:firstColumn="0" w:lastColumn="0" w:noHBand="0" w:noVBand="0"/>
      </w:tblPr>
      <w:tblGrid>
        <w:gridCol w:w="4235"/>
        <w:gridCol w:w="847"/>
        <w:gridCol w:w="1446"/>
        <w:gridCol w:w="653"/>
        <w:gridCol w:w="1270"/>
        <w:gridCol w:w="1426"/>
        <w:gridCol w:w="14"/>
      </w:tblGrid>
      <w:tr w:rsidR="00DE1BA6" w:rsidRPr="003550C8" w:rsidTr="00DE1BA6">
        <w:tc>
          <w:tcPr>
            <w:tcW w:w="5000" w:type="pct"/>
            <w:gridSpan w:val="7"/>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Приложение № 6</w:t>
            </w:r>
          </w:p>
        </w:tc>
      </w:tr>
      <w:tr w:rsidR="00DE1BA6" w:rsidRPr="003550C8" w:rsidTr="00DE1BA6">
        <w:tc>
          <w:tcPr>
            <w:tcW w:w="5000" w:type="pct"/>
            <w:gridSpan w:val="7"/>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к</w:t>
            </w:r>
            <w:proofErr w:type="gramEnd"/>
            <w:r w:rsidRPr="003550C8">
              <w:rPr>
                <w:rFonts w:ascii="Times New Roman" w:eastAsia="Times New Roman" w:hAnsi="Times New Roman" w:cs="Times New Roman"/>
                <w:sz w:val="16"/>
                <w:szCs w:val="16"/>
                <w:lang w:eastAsia="zh-CN"/>
              </w:rPr>
              <w:t xml:space="preserve"> решению Совета депутатов</w:t>
            </w:r>
          </w:p>
        </w:tc>
      </w:tr>
      <w:tr w:rsidR="00DE1BA6" w:rsidRPr="003550C8" w:rsidTr="00DE1BA6">
        <w:tc>
          <w:tcPr>
            <w:tcW w:w="5000" w:type="pct"/>
            <w:gridSpan w:val="7"/>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w:t>
            </w:r>
          </w:p>
        </w:tc>
      </w:tr>
      <w:tr w:rsidR="00DE1BA6" w:rsidRPr="003550C8" w:rsidTr="00DE1BA6">
        <w:tc>
          <w:tcPr>
            <w:tcW w:w="5000" w:type="pct"/>
            <w:gridSpan w:val="7"/>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Чухлома от «__» _________ 2019 г. № ____</w:t>
            </w:r>
          </w:p>
        </w:tc>
      </w:tr>
      <w:tr w:rsidR="00DE1BA6" w:rsidRPr="003550C8" w:rsidTr="00DE1BA6">
        <w:tblPrEx>
          <w:tblLook w:val="04A0" w:firstRow="1" w:lastRow="0" w:firstColumn="1" w:lastColumn="0" w:noHBand="0" w:noVBand="1"/>
        </w:tblPrEx>
        <w:trPr>
          <w:gridAfter w:val="1"/>
          <w:wAfter w:w="4" w:type="pct"/>
          <w:trHeight w:val="276"/>
        </w:trPr>
        <w:tc>
          <w:tcPr>
            <w:tcW w:w="4993" w:type="pct"/>
            <w:gridSpan w:val="6"/>
            <w:vMerge w:val="restart"/>
            <w:tcBorders>
              <w:top w:val="nil"/>
              <w:left w:val="nil"/>
              <w:bottom w:val="nil"/>
              <w:right w:val="nil"/>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bookmarkStart w:id="2" w:name="RANGE!A1:F181"/>
            <w:bookmarkStart w:id="3" w:name="RANGE!A1:F226"/>
            <w:bookmarkEnd w:id="2"/>
            <w:bookmarkEnd w:id="3"/>
            <w:r w:rsidRPr="003550C8">
              <w:rPr>
                <w:rFonts w:ascii="Times New Roman" w:eastAsia="Times New Roman" w:hAnsi="Times New Roman" w:cs="Times New Roman"/>
                <w:b/>
                <w:bCs/>
                <w:sz w:val="16"/>
                <w:szCs w:val="16"/>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2021-2022 ГОДЫ</w:t>
            </w:r>
          </w:p>
        </w:tc>
      </w:tr>
      <w:tr w:rsidR="00DE1BA6" w:rsidRPr="003550C8" w:rsidTr="00DE1BA6">
        <w:tblPrEx>
          <w:tblLook w:val="04A0" w:firstRow="1" w:lastRow="0" w:firstColumn="1" w:lastColumn="0" w:noHBand="0" w:noVBand="1"/>
        </w:tblPrEx>
        <w:trPr>
          <w:gridAfter w:val="1"/>
          <w:wAfter w:w="4" w:type="pct"/>
          <w:trHeight w:val="276"/>
        </w:trPr>
        <w:tc>
          <w:tcPr>
            <w:tcW w:w="4993" w:type="pct"/>
            <w:gridSpan w:val="6"/>
            <w:vMerge/>
            <w:tcBorders>
              <w:top w:val="nil"/>
              <w:left w:val="nil"/>
              <w:bottom w:val="nil"/>
              <w:right w:val="nil"/>
            </w:tcBorders>
            <w:vAlign w:val="center"/>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p>
        </w:tc>
      </w:tr>
      <w:tr w:rsidR="00DE1BA6" w:rsidRPr="003550C8" w:rsidTr="00DE1BA6">
        <w:tblPrEx>
          <w:tblLook w:val="04A0" w:firstRow="1" w:lastRow="0" w:firstColumn="1" w:lastColumn="0" w:noHBand="0" w:noVBand="1"/>
        </w:tblPrEx>
        <w:trPr>
          <w:gridAfter w:val="1"/>
          <w:wAfter w:w="4" w:type="pct"/>
          <w:trHeight w:val="2269"/>
        </w:trPr>
        <w:tc>
          <w:tcPr>
            <w:tcW w:w="4993" w:type="pct"/>
            <w:gridSpan w:val="6"/>
            <w:vMerge/>
            <w:tcBorders>
              <w:top w:val="nil"/>
              <w:left w:val="nil"/>
              <w:bottom w:val="nil"/>
              <w:right w:val="nil"/>
            </w:tcBorders>
            <w:vAlign w:val="center"/>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p>
        </w:tc>
        <w:tc>
          <w:tcPr>
            <w:tcW w:w="428" w:type="pct"/>
            <w:tcBorders>
              <w:top w:val="nil"/>
              <w:left w:val="nil"/>
              <w:bottom w:val="nil"/>
              <w:right w:val="nil"/>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731"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330"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642"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721"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r>
      <w:tr w:rsidR="00DE1BA6" w:rsidRPr="003550C8" w:rsidTr="00DE1BA6">
        <w:tblPrEx>
          <w:tblLook w:val="04A0" w:firstRow="1" w:lastRow="0" w:firstColumn="1" w:lastColumn="0" w:noHBand="0" w:noVBand="1"/>
        </w:tblPrEx>
        <w:trPr>
          <w:gridAfter w:val="1"/>
          <w:wAfter w:w="4" w:type="pct"/>
          <w:trHeight w:val="897"/>
        </w:trPr>
        <w:tc>
          <w:tcPr>
            <w:tcW w:w="2141" w:type="pct"/>
            <w:tcBorders>
              <w:top w:val="single" w:sz="8" w:space="0" w:color="000000"/>
              <w:left w:val="single" w:sz="8" w:space="0" w:color="000000"/>
              <w:bottom w:val="nil"/>
              <w:right w:val="single" w:sz="8"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Наименование показателя</w:t>
            </w:r>
          </w:p>
        </w:tc>
        <w:tc>
          <w:tcPr>
            <w:tcW w:w="428" w:type="pct"/>
            <w:tcBorders>
              <w:top w:val="single" w:sz="8" w:space="0" w:color="000000"/>
              <w:left w:val="nil"/>
              <w:bottom w:val="nil"/>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КФСР</w:t>
            </w:r>
          </w:p>
        </w:tc>
        <w:tc>
          <w:tcPr>
            <w:tcW w:w="731" w:type="pct"/>
            <w:tcBorders>
              <w:top w:val="single" w:sz="8" w:space="0" w:color="000000"/>
              <w:left w:val="nil"/>
              <w:bottom w:val="nil"/>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КЦСР</w:t>
            </w:r>
          </w:p>
        </w:tc>
        <w:tc>
          <w:tcPr>
            <w:tcW w:w="330" w:type="pct"/>
            <w:tcBorders>
              <w:top w:val="single" w:sz="8" w:space="0" w:color="000000"/>
              <w:left w:val="nil"/>
              <w:bottom w:val="nil"/>
              <w:right w:val="nil"/>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КВР</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Бюджет поселения на 2021 год, тыс. руб.</w:t>
            </w:r>
          </w:p>
        </w:tc>
        <w:tc>
          <w:tcPr>
            <w:tcW w:w="721" w:type="pct"/>
            <w:tcBorders>
              <w:top w:val="single" w:sz="4" w:space="0" w:color="000000"/>
              <w:left w:val="nil"/>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Бюджет поселения на 2022 год, тыс. руб.</w:t>
            </w:r>
          </w:p>
        </w:tc>
      </w:tr>
      <w:tr w:rsidR="00DE1BA6" w:rsidRPr="003550C8" w:rsidTr="00DE1BA6">
        <w:tblPrEx>
          <w:tblLook w:val="04A0" w:firstRow="1" w:lastRow="0" w:firstColumn="1" w:lastColumn="0" w:noHBand="0" w:noVBand="1"/>
        </w:tblPrEx>
        <w:trPr>
          <w:gridAfter w:val="1"/>
          <w:wAfter w:w="4" w:type="pct"/>
          <w:trHeight w:val="225"/>
        </w:trPr>
        <w:tc>
          <w:tcPr>
            <w:tcW w:w="2141"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w:t>
            </w:r>
          </w:p>
        </w:tc>
        <w:tc>
          <w:tcPr>
            <w:tcW w:w="428" w:type="pct"/>
            <w:tcBorders>
              <w:top w:val="single" w:sz="8" w:space="0" w:color="000000"/>
              <w:left w:val="nil"/>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w:t>
            </w:r>
          </w:p>
        </w:tc>
        <w:tc>
          <w:tcPr>
            <w:tcW w:w="731" w:type="pct"/>
            <w:tcBorders>
              <w:top w:val="single" w:sz="8" w:space="0" w:color="000000"/>
              <w:left w:val="nil"/>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w:t>
            </w:r>
          </w:p>
        </w:tc>
        <w:tc>
          <w:tcPr>
            <w:tcW w:w="330" w:type="pct"/>
            <w:tcBorders>
              <w:top w:val="single" w:sz="8" w:space="0" w:color="000000"/>
              <w:left w:val="nil"/>
              <w:bottom w:val="single" w:sz="8"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Общегосударственные вопросы</w:t>
            </w:r>
          </w:p>
        </w:tc>
        <w:tc>
          <w:tcPr>
            <w:tcW w:w="428" w:type="pct"/>
            <w:tcBorders>
              <w:top w:val="nil"/>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0100</w:t>
            </w:r>
          </w:p>
        </w:tc>
        <w:tc>
          <w:tcPr>
            <w:tcW w:w="731" w:type="pct"/>
            <w:tcBorders>
              <w:top w:val="nil"/>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330" w:type="pct"/>
            <w:tcBorders>
              <w:top w:val="nil"/>
              <w:left w:val="nil"/>
              <w:bottom w:val="single" w:sz="8"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2614,9</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2562,9</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428"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0102</w:t>
            </w:r>
          </w:p>
        </w:tc>
        <w:tc>
          <w:tcPr>
            <w:tcW w:w="731"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360,0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Глава городского поселения город Чухлома</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1020000000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360,0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1020000110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310,0</w:t>
            </w:r>
          </w:p>
        </w:tc>
      </w:tr>
      <w:tr w:rsidR="00DE1BA6" w:rsidRPr="003550C8" w:rsidTr="00DE1BA6">
        <w:tblPrEx>
          <w:tblLook w:val="04A0" w:firstRow="1" w:lastRow="0" w:firstColumn="1" w:lastColumn="0" w:noHBand="0" w:noVBand="1"/>
        </w:tblPrEx>
        <w:trPr>
          <w:gridAfter w:val="1"/>
          <w:wAfter w:w="4" w:type="pct"/>
          <w:trHeight w:val="73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310,0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1020000990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blPrEx>
          <w:tblLook w:val="04A0" w:firstRow="1" w:lastRow="0" w:firstColumn="1" w:lastColumn="0" w:noHBand="0" w:noVBand="1"/>
        </w:tblPrEx>
        <w:trPr>
          <w:gridAfter w:val="1"/>
          <w:wAfter w:w="4" w:type="pct"/>
          <w:trHeight w:val="73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3550C8">
              <w:rPr>
                <w:rFonts w:ascii="Times New Roman" w:eastAsia="Times New Roman" w:hAnsi="Times New Roman" w:cs="Times New Roman"/>
                <w:sz w:val="16"/>
                <w:szCs w:val="16"/>
                <w:lang w:eastAsia="ru-RU"/>
              </w:rPr>
              <w:lastRenderedPageBreak/>
              <w:t>органами управления государственными внебюджетными фондами</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lastRenderedPageBreak/>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Расходы на выплату персоналу казенных учреждений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blPrEx>
          <w:tblLook w:val="04A0" w:firstRow="1" w:lastRow="0" w:firstColumn="1" w:lastColumn="0" w:noHBand="0" w:noVBand="1"/>
        </w:tblPrEx>
        <w:trPr>
          <w:gridAfter w:val="1"/>
          <w:wAfter w:w="4" w:type="pct"/>
          <w:trHeight w:val="78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0104</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1329,9</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1277,9</w:t>
            </w:r>
          </w:p>
        </w:tc>
      </w:tr>
      <w:tr w:rsidR="00DE1BA6" w:rsidRPr="003550C8" w:rsidTr="00DE1BA6">
        <w:tblPrEx>
          <w:tblLook w:val="04A0" w:firstRow="1" w:lastRow="0" w:firstColumn="1" w:lastColumn="0" w:noHBand="0" w:noVBand="1"/>
        </w:tblPrEx>
        <w:trPr>
          <w:gridAfter w:val="1"/>
          <w:wAfter w:w="4" w:type="pct"/>
          <w:trHeight w:val="42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1040000000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1329,9</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1277,9</w:t>
            </w:r>
          </w:p>
        </w:tc>
      </w:tr>
      <w:tr w:rsidR="00DE1BA6" w:rsidRPr="003550C8" w:rsidTr="00DE1BA6">
        <w:tblPrEx>
          <w:tblLook w:val="04A0" w:firstRow="1" w:lastRow="0" w:firstColumn="1" w:lastColumn="0" w:noHBand="0" w:noVBand="1"/>
        </w:tblPrEx>
        <w:trPr>
          <w:gridAfter w:val="1"/>
          <w:wAfter w:w="4" w:type="pct"/>
          <w:trHeight w:val="42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1040000110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772,4</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786,1</w:t>
            </w:r>
          </w:p>
        </w:tc>
      </w:tr>
      <w:tr w:rsidR="00DE1BA6" w:rsidRPr="003550C8" w:rsidTr="00DE1BA6">
        <w:tblPrEx>
          <w:tblLook w:val="04A0" w:firstRow="1" w:lastRow="0" w:firstColumn="1" w:lastColumn="0" w:noHBand="0" w:noVBand="1"/>
        </w:tblPrEx>
        <w:trPr>
          <w:gridAfter w:val="1"/>
          <w:wAfter w:w="4" w:type="pct"/>
          <w:trHeight w:val="735"/>
        </w:trPr>
        <w:tc>
          <w:tcPr>
            <w:tcW w:w="2141" w:type="pct"/>
            <w:tcBorders>
              <w:top w:val="single" w:sz="4" w:space="0" w:color="auto"/>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772,4</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786,1</w:t>
            </w:r>
          </w:p>
        </w:tc>
      </w:tr>
      <w:tr w:rsidR="00DE1BA6" w:rsidRPr="003550C8" w:rsidTr="00DE1BA6">
        <w:tblPrEx>
          <w:tblLook w:val="04A0" w:firstRow="1" w:lastRow="0" w:firstColumn="1" w:lastColumn="0" w:noHBand="0" w:noVBand="1"/>
        </w:tblPrEx>
        <w:trPr>
          <w:gridAfter w:val="1"/>
          <w:wAfter w:w="4" w:type="pct"/>
          <w:trHeight w:val="42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772,4</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786,1</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Обеспечение функций муниципальных органов</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1040000190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445,5</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379,8</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385,5</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320,1</w:t>
            </w:r>
          </w:p>
        </w:tc>
      </w:tr>
      <w:tr w:rsidR="00DE1BA6" w:rsidRPr="003550C8" w:rsidTr="00DE1BA6">
        <w:tblPrEx>
          <w:tblLook w:val="04A0" w:firstRow="1" w:lastRow="0" w:firstColumn="1" w:lastColumn="0" w:noHBand="0" w:noVBand="1"/>
        </w:tblPrEx>
        <w:trPr>
          <w:gridAfter w:val="1"/>
          <w:wAfter w:w="4" w:type="pct"/>
          <w:trHeight w:val="51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385,5</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320,1</w:t>
            </w:r>
          </w:p>
        </w:tc>
      </w:tr>
      <w:tr w:rsidR="00DE1BA6" w:rsidRPr="003550C8" w:rsidTr="00DE1BA6">
        <w:tblPrEx>
          <w:tblLook w:val="04A0" w:firstRow="1" w:lastRow="0" w:firstColumn="1" w:lastColumn="0" w:noHBand="0" w:noVBand="1"/>
        </w:tblPrEx>
        <w:trPr>
          <w:gridAfter w:val="1"/>
          <w:wAfter w:w="4" w:type="pct"/>
          <w:trHeight w:val="33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59,7</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Уплата налогов, сборов и иных платежей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59,7</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1040000990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blPrEx>
          <w:tblLook w:val="04A0" w:firstRow="1" w:lastRow="0" w:firstColumn="1" w:lastColumn="0" w:noHBand="0" w:noVBand="1"/>
        </w:tblPrEx>
        <w:trPr>
          <w:gridAfter w:val="1"/>
          <w:wAfter w:w="4" w:type="pct"/>
          <w:trHeight w:val="73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blPrEx>
          <w:tblLook w:val="04A0" w:firstRow="1" w:lastRow="0" w:firstColumn="1" w:lastColumn="0" w:noHBand="0" w:noVBand="1"/>
        </w:tblPrEx>
        <w:trPr>
          <w:gridAfter w:val="1"/>
          <w:wAfter w:w="4" w:type="pct"/>
          <w:trHeight w:val="747"/>
        </w:trPr>
        <w:tc>
          <w:tcPr>
            <w:tcW w:w="2141"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1040072090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Резервные фонды</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0111</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130,0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130,0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Резервные фонды </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1080000000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Резервные фонды местных администраций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1080000010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Резервные средства</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870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Другие общегосударственные вопросы</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0113</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795,0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795,0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Реализация  функций</w:t>
            </w:r>
            <w:proofErr w:type="gramEnd"/>
            <w:r w:rsidRPr="003550C8">
              <w:rPr>
                <w:rFonts w:ascii="Times New Roman" w:eastAsia="Times New Roman" w:hAnsi="Times New Roman" w:cs="Times New Roman"/>
                <w:sz w:val="16"/>
                <w:szCs w:val="16"/>
                <w:lang w:eastAsia="ru-RU"/>
              </w:rPr>
              <w:t>, связанных с общегосударственным управлением</w:t>
            </w:r>
          </w:p>
        </w:tc>
        <w:tc>
          <w:tcPr>
            <w:tcW w:w="428"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1090000000</w:t>
            </w:r>
          </w:p>
        </w:tc>
        <w:tc>
          <w:tcPr>
            <w:tcW w:w="330"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795,0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795,0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1090000590</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660,0</w:t>
            </w:r>
          </w:p>
        </w:tc>
      </w:tr>
      <w:tr w:rsidR="00DE1BA6" w:rsidRPr="003550C8" w:rsidTr="00DE1BA6">
        <w:tblPrEx>
          <w:tblLook w:val="04A0" w:firstRow="1" w:lastRow="0" w:firstColumn="1" w:lastColumn="0" w:noHBand="0" w:noVBand="1"/>
        </w:tblPrEx>
        <w:trPr>
          <w:gridAfter w:val="1"/>
          <w:wAfter w:w="4" w:type="pct"/>
          <w:trHeight w:val="73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660,0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660,0</w:t>
            </w:r>
          </w:p>
        </w:tc>
      </w:tr>
      <w:tr w:rsidR="00DE1BA6" w:rsidRPr="003550C8" w:rsidTr="00DE1BA6">
        <w:tblPrEx>
          <w:tblLook w:val="04A0" w:firstRow="1" w:lastRow="0" w:firstColumn="1" w:lastColumn="0" w:noHBand="0" w:noVBand="1"/>
        </w:tblPrEx>
        <w:trPr>
          <w:gridAfter w:val="1"/>
          <w:wAfter w:w="4" w:type="pct"/>
          <w:trHeight w:val="552"/>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1090000990</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blPrEx>
          <w:tblLook w:val="04A0" w:firstRow="1" w:lastRow="0" w:firstColumn="1" w:lastColumn="0" w:noHBand="0" w:noVBand="1"/>
        </w:tblPrEx>
        <w:trPr>
          <w:gridAfter w:val="1"/>
          <w:wAfter w:w="4" w:type="pct"/>
          <w:trHeight w:val="702"/>
        </w:trPr>
        <w:tc>
          <w:tcPr>
            <w:tcW w:w="2141" w:type="pct"/>
            <w:tcBorders>
              <w:top w:val="nil"/>
              <w:left w:val="single" w:sz="8" w:space="0" w:color="000000"/>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3550C8">
              <w:rPr>
                <w:rFonts w:ascii="Times New Roman" w:eastAsia="Times New Roman" w:hAnsi="Times New Roman" w:cs="Times New Roman"/>
                <w:sz w:val="16"/>
                <w:szCs w:val="16"/>
                <w:lang w:eastAsia="ru-RU"/>
              </w:rPr>
              <w:lastRenderedPageBreak/>
              <w:t>органами управления государственными внебюджетными фондами</w:t>
            </w:r>
          </w:p>
        </w:tc>
        <w:tc>
          <w:tcPr>
            <w:tcW w:w="428" w:type="pct"/>
            <w:tcBorders>
              <w:top w:val="single" w:sz="4" w:space="0" w:color="000000"/>
              <w:left w:val="nil"/>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lastRenderedPageBreak/>
              <w:t> </w:t>
            </w:r>
          </w:p>
        </w:tc>
        <w:tc>
          <w:tcPr>
            <w:tcW w:w="731" w:type="pct"/>
            <w:tcBorders>
              <w:top w:val="single" w:sz="4" w:space="0" w:color="000000"/>
              <w:left w:val="nil"/>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blPrEx>
          <w:tblLook w:val="04A0" w:firstRow="1" w:lastRow="0" w:firstColumn="1" w:lastColumn="0" w:noHBand="0" w:noVBand="1"/>
        </w:tblPrEx>
        <w:trPr>
          <w:gridAfter w:val="1"/>
          <w:wAfter w:w="4" w:type="pct"/>
          <w:trHeight w:val="525"/>
        </w:trPr>
        <w:tc>
          <w:tcPr>
            <w:tcW w:w="2141" w:type="pct"/>
            <w:tcBorders>
              <w:top w:val="single" w:sz="4" w:space="0" w:color="auto"/>
              <w:left w:val="single" w:sz="8" w:space="0" w:color="000000"/>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Расходы на выплату персоналу казенных учреждений</w:t>
            </w:r>
          </w:p>
        </w:tc>
        <w:tc>
          <w:tcPr>
            <w:tcW w:w="428" w:type="pct"/>
            <w:tcBorders>
              <w:top w:val="single" w:sz="4" w:space="0" w:color="auto"/>
              <w:left w:val="nil"/>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auto"/>
              <w:left w:val="nil"/>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single" w:sz="4" w:space="0" w:color="auto"/>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642" w:type="pct"/>
            <w:tcBorders>
              <w:top w:val="nil"/>
              <w:left w:val="single" w:sz="4" w:space="0" w:color="000000"/>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721" w:type="pct"/>
            <w:tcBorders>
              <w:top w:val="nil"/>
              <w:left w:val="nil"/>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blPrEx>
          <w:tblLook w:val="04A0" w:firstRow="1" w:lastRow="0" w:firstColumn="1" w:lastColumn="0" w:noHBand="0" w:noVBand="1"/>
        </w:tblPrEx>
        <w:trPr>
          <w:gridAfter w:val="1"/>
          <w:wAfter w:w="4" w:type="pct"/>
        </w:trPr>
        <w:tc>
          <w:tcPr>
            <w:tcW w:w="2141" w:type="pct"/>
            <w:tcBorders>
              <w:top w:val="single" w:sz="4" w:space="0" w:color="auto"/>
              <w:left w:val="single" w:sz="8" w:space="0" w:color="000000"/>
              <w:bottom w:val="single" w:sz="4" w:space="0" w:color="auto"/>
              <w:right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428" w:type="pct"/>
            <w:tcBorders>
              <w:top w:val="single" w:sz="4" w:space="0" w:color="auto"/>
              <w:left w:val="nil"/>
              <w:bottom w:val="single" w:sz="4" w:space="0" w:color="auto"/>
              <w:right w:val="single" w:sz="4" w:space="0" w:color="000000"/>
            </w:tcBorders>
            <w:shd w:val="clear" w:color="auto" w:fill="auto"/>
            <w:vAlign w:val="bottom"/>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p>
        </w:tc>
        <w:tc>
          <w:tcPr>
            <w:tcW w:w="731" w:type="pct"/>
            <w:tcBorders>
              <w:top w:val="single" w:sz="4" w:space="0" w:color="auto"/>
              <w:left w:val="nil"/>
              <w:bottom w:val="single" w:sz="4" w:space="0" w:color="auto"/>
              <w:right w:val="single" w:sz="4" w:space="0" w:color="000000"/>
            </w:tcBorders>
            <w:shd w:val="clear" w:color="auto" w:fill="auto"/>
            <w:vAlign w:val="bottom"/>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330" w:type="pct"/>
            <w:tcBorders>
              <w:top w:val="single" w:sz="4" w:space="0" w:color="auto"/>
              <w:left w:val="nil"/>
              <w:bottom w:val="single" w:sz="4" w:space="0" w:color="auto"/>
              <w:right w:val="nil"/>
            </w:tcBorders>
            <w:shd w:val="clear" w:color="auto" w:fill="auto"/>
            <w:vAlign w:val="bottom"/>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642" w:type="pct"/>
            <w:tcBorders>
              <w:top w:val="single" w:sz="4" w:space="0" w:color="auto"/>
              <w:left w:val="single" w:sz="4" w:space="0" w:color="000000"/>
              <w:bottom w:val="single" w:sz="4" w:space="0" w:color="auto"/>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p>
        </w:tc>
        <w:tc>
          <w:tcPr>
            <w:tcW w:w="721" w:type="pct"/>
            <w:tcBorders>
              <w:top w:val="single" w:sz="4" w:space="0" w:color="auto"/>
              <w:left w:val="nil"/>
              <w:bottom w:val="single" w:sz="4" w:space="0" w:color="auto"/>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p>
        </w:tc>
      </w:tr>
      <w:tr w:rsidR="00DE1BA6" w:rsidRPr="003550C8" w:rsidTr="00DE1BA6">
        <w:tblPrEx>
          <w:tblLook w:val="04A0" w:firstRow="1" w:lastRow="0" w:firstColumn="1" w:lastColumn="0" w:noHBand="0" w:noVBand="1"/>
        </w:tblPrEx>
        <w:trPr>
          <w:gridAfter w:val="1"/>
          <w:wAfter w:w="4" w:type="pct"/>
        </w:trPr>
        <w:tc>
          <w:tcPr>
            <w:tcW w:w="2141" w:type="pct"/>
            <w:tcBorders>
              <w:top w:val="single" w:sz="4" w:space="0" w:color="auto"/>
              <w:left w:val="single" w:sz="8"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428" w:type="pct"/>
            <w:tcBorders>
              <w:top w:val="single" w:sz="4" w:space="0" w:color="auto"/>
              <w:left w:val="nil"/>
              <w:bottom w:val="nil"/>
              <w:right w:val="single" w:sz="4" w:space="0" w:color="000000"/>
            </w:tcBorders>
            <w:shd w:val="clear" w:color="auto" w:fill="auto"/>
            <w:vAlign w:val="bottom"/>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p>
        </w:tc>
        <w:tc>
          <w:tcPr>
            <w:tcW w:w="731" w:type="pct"/>
            <w:tcBorders>
              <w:top w:val="single" w:sz="4" w:space="0" w:color="auto"/>
              <w:left w:val="nil"/>
              <w:bottom w:val="nil"/>
              <w:right w:val="single" w:sz="4" w:space="0" w:color="000000"/>
            </w:tcBorders>
            <w:shd w:val="clear" w:color="auto" w:fill="auto"/>
            <w:vAlign w:val="bottom"/>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330" w:type="pct"/>
            <w:tcBorders>
              <w:top w:val="single" w:sz="4" w:space="0" w:color="auto"/>
              <w:left w:val="nil"/>
              <w:bottom w:val="nil"/>
              <w:right w:val="nil"/>
            </w:tcBorders>
            <w:shd w:val="clear" w:color="auto" w:fill="auto"/>
            <w:vAlign w:val="bottom"/>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642" w:type="pct"/>
            <w:tcBorders>
              <w:top w:val="single" w:sz="4" w:space="0" w:color="auto"/>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p>
        </w:tc>
        <w:tc>
          <w:tcPr>
            <w:tcW w:w="721" w:type="pct"/>
            <w:tcBorders>
              <w:top w:val="single" w:sz="4" w:space="0" w:color="auto"/>
              <w:left w:val="nil"/>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p>
        </w:tc>
      </w:tr>
      <w:tr w:rsidR="00DE1BA6" w:rsidRPr="003550C8" w:rsidTr="00DE1BA6">
        <w:tblPrEx>
          <w:tblLook w:val="04A0" w:firstRow="1" w:lastRow="0" w:firstColumn="1" w:lastColumn="0" w:noHBand="0" w:noVBand="1"/>
        </w:tblPrEx>
        <w:trPr>
          <w:gridAfter w:val="1"/>
          <w:wAfter w:w="4" w:type="pct"/>
          <w:trHeight w:val="630"/>
        </w:trPr>
        <w:tc>
          <w:tcPr>
            <w:tcW w:w="2141" w:type="pct"/>
            <w:tcBorders>
              <w:top w:val="single" w:sz="4" w:space="0" w:color="auto"/>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1090010300</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721" w:type="pct"/>
            <w:tcBorders>
              <w:top w:val="single" w:sz="4" w:space="0" w:color="auto"/>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blPrEx>
          <w:tblLook w:val="04A0" w:firstRow="1" w:lastRow="0" w:firstColumn="1" w:lastColumn="0" w:noHBand="0" w:noVBand="1"/>
        </w:tblPrEx>
        <w:trPr>
          <w:gridAfter w:val="1"/>
          <w:wAfter w:w="4" w:type="pct"/>
          <w:trHeight w:val="40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blPrEx>
          <w:tblLook w:val="04A0" w:firstRow="1" w:lastRow="0" w:firstColumn="1" w:lastColumn="0" w:noHBand="0" w:noVBand="1"/>
        </w:tblPrEx>
        <w:trPr>
          <w:gridAfter w:val="1"/>
          <w:wAfter w:w="4" w:type="pct"/>
          <w:trHeight w:val="552"/>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blPrEx>
          <w:tblLook w:val="04A0" w:firstRow="1" w:lastRow="0" w:firstColumn="1" w:lastColumn="0" w:noHBand="0" w:noVBand="1"/>
        </w:tblPrEx>
        <w:trPr>
          <w:gridAfter w:val="1"/>
          <w:wAfter w:w="4" w:type="pct"/>
          <w:trHeight w:val="405"/>
        </w:trPr>
        <w:tc>
          <w:tcPr>
            <w:tcW w:w="2141" w:type="pct"/>
            <w:tcBorders>
              <w:top w:val="nil"/>
              <w:left w:val="single" w:sz="4" w:space="0" w:color="auto"/>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Национальная оборона</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0200</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265,6</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274,5</w:t>
            </w:r>
          </w:p>
        </w:tc>
      </w:tr>
      <w:tr w:rsidR="00DE1BA6" w:rsidRPr="003550C8" w:rsidTr="00DE1BA6">
        <w:tblPrEx>
          <w:tblLook w:val="04A0" w:firstRow="1" w:lastRow="0" w:firstColumn="1" w:lastColumn="0" w:noHBand="0" w:noVBand="1"/>
        </w:tblPrEx>
        <w:trPr>
          <w:gridAfter w:val="1"/>
          <w:wAfter w:w="4" w:type="pct"/>
          <w:trHeight w:val="330"/>
        </w:trPr>
        <w:tc>
          <w:tcPr>
            <w:tcW w:w="2141"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Мобилизационная и вневойсковая подготовка</w:t>
            </w:r>
          </w:p>
        </w:tc>
        <w:tc>
          <w:tcPr>
            <w:tcW w:w="428"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0203</w:t>
            </w:r>
          </w:p>
        </w:tc>
        <w:tc>
          <w:tcPr>
            <w:tcW w:w="731"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330"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642"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265,6</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274,5</w:t>
            </w:r>
          </w:p>
        </w:tc>
      </w:tr>
      <w:tr w:rsidR="00DE1BA6" w:rsidRPr="003550C8" w:rsidTr="00DE1BA6">
        <w:tblPrEx>
          <w:tblLook w:val="04A0" w:firstRow="1" w:lastRow="0" w:firstColumn="1" w:lastColumn="0" w:noHBand="0" w:noVBand="1"/>
        </w:tblPrEx>
        <w:trPr>
          <w:gridAfter w:val="1"/>
          <w:wAfter w:w="4" w:type="pct"/>
          <w:trHeight w:val="525"/>
        </w:trPr>
        <w:tc>
          <w:tcPr>
            <w:tcW w:w="2141" w:type="pct"/>
            <w:tcBorders>
              <w:top w:val="nil"/>
              <w:left w:val="single" w:sz="4" w:space="0" w:color="auto"/>
              <w:bottom w:val="nil"/>
              <w:right w:val="nil"/>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428"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4010051180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265,6</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274,5</w:t>
            </w:r>
          </w:p>
        </w:tc>
      </w:tr>
      <w:tr w:rsidR="00DE1BA6" w:rsidRPr="003550C8" w:rsidTr="00DE1BA6">
        <w:tblPrEx>
          <w:tblLook w:val="04A0" w:firstRow="1" w:lastRow="0" w:firstColumn="1" w:lastColumn="0" w:noHBand="0" w:noVBand="1"/>
        </w:tblPrEx>
        <w:trPr>
          <w:gridAfter w:val="1"/>
          <w:wAfter w:w="4" w:type="pct"/>
          <w:trHeight w:val="735"/>
        </w:trPr>
        <w:tc>
          <w:tcPr>
            <w:tcW w:w="2141"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210,0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215,0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210,0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215,0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55,6</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59,5</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55,6</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59,5</w:t>
            </w:r>
          </w:p>
        </w:tc>
      </w:tr>
      <w:tr w:rsidR="00DE1BA6" w:rsidRPr="003550C8" w:rsidTr="00DE1BA6">
        <w:tblPrEx>
          <w:tblLook w:val="04A0" w:firstRow="1" w:lastRow="0" w:firstColumn="1" w:lastColumn="0" w:noHBand="0" w:noVBand="1"/>
        </w:tblPrEx>
        <w:trPr>
          <w:gridAfter w:val="1"/>
          <w:wAfter w:w="4" w:type="pct"/>
          <w:trHeight w:val="315"/>
        </w:trPr>
        <w:tc>
          <w:tcPr>
            <w:tcW w:w="2141" w:type="pct"/>
            <w:tcBorders>
              <w:top w:val="nil"/>
              <w:left w:val="single" w:sz="4" w:space="0" w:color="auto"/>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Национальная экономика</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0400</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750,0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750,0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Дорожное хозяйство (дорожные фонды)</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0409</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670,0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670,0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4" w:space="0" w:color="auto"/>
              <w:bottom w:val="nil"/>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Дорожное хозяйство </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3150000000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670,0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670,0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Содержание автомобильных дорог общего пользования</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3150020020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670,0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670,0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670,0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670,0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670,0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670,0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0412</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80,0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80,0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Градостроительство</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3380000000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80,0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80,0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Мероприятия в области градостроительства</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3380020400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r>
      <w:tr w:rsidR="00DE1BA6" w:rsidRPr="003550C8" w:rsidTr="00DE1BA6">
        <w:tblPrEx>
          <w:tblLook w:val="04A0" w:firstRow="1" w:lastRow="0" w:firstColumn="1" w:lastColumn="0" w:noHBand="0" w:noVBand="1"/>
        </w:tblPrEx>
        <w:trPr>
          <w:gridAfter w:val="1"/>
          <w:wAfter w:w="4" w:type="pct"/>
          <w:trHeight w:val="360"/>
        </w:trPr>
        <w:tc>
          <w:tcPr>
            <w:tcW w:w="2141"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Жилищно-коммунальное хозяйство</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0500</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3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642"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27254,6</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11305,5</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Жилищное хозяйство </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0501</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485,0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485,0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Жилищный фонд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3500000000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485,0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485,0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spellStart"/>
            <w:r w:rsidRPr="003550C8">
              <w:rPr>
                <w:rFonts w:ascii="Times New Roman" w:eastAsia="Times New Roman" w:hAnsi="Times New Roman" w:cs="Times New Roman"/>
                <w:sz w:val="16"/>
                <w:szCs w:val="16"/>
                <w:lang w:eastAsia="ru-RU"/>
              </w:rPr>
              <w:t>Кап.ремонт</w:t>
            </w:r>
            <w:proofErr w:type="spellEnd"/>
            <w:r w:rsidRPr="003550C8">
              <w:rPr>
                <w:rFonts w:ascii="Times New Roman" w:eastAsia="Times New Roman" w:hAnsi="Times New Roman" w:cs="Times New Roman"/>
                <w:sz w:val="16"/>
                <w:szCs w:val="16"/>
                <w:lang w:eastAsia="ru-RU"/>
              </w:rPr>
              <w:t xml:space="preserve"> жилфонда</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3500002000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Капремонт жилфонда многоквартирных домов</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3500002010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r>
      <w:tr w:rsidR="00DE1BA6" w:rsidRPr="003550C8" w:rsidTr="00DE1BA6">
        <w:tblPrEx>
          <w:tblLook w:val="04A0" w:firstRow="1" w:lastRow="0" w:firstColumn="1" w:lastColumn="0" w:noHBand="0" w:noVBand="1"/>
        </w:tblPrEx>
        <w:trPr>
          <w:gridAfter w:val="1"/>
          <w:wAfter w:w="4" w:type="pct"/>
          <w:trHeight w:val="597"/>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r>
      <w:tr w:rsidR="00DE1BA6" w:rsidRPr="003550C8" w:rsidTr="00DE1BA6">
        <w:tblPrEx>
          <w:tblLook w:val="04A0" w:firstRow="1" w:lastRow="0" w:firstColumn="1" w:lastColumn="0" w:noHBand="0" w:noVBand="1"/>
        </w:tblPrEx>
        <w:trPr>
          <w:gridAfter w:val="1"/>
          <w:wAfter w:w="4" w:type="pct"/>
          <w:trHeight w:val="28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Коммунальное хозяйство</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0502</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14701,2</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200,0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Коммунальное хозяйство</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3610000000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14701,2</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200,0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Прочие мероприятия в области коммунального хозяйства</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3610020050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200,0</w:t>
            </w:r>
          </w:p>
        </w:tc>
      </w:tr>
      <w:tr w:rsidR="00DE1BA6" w:rsidRPr="003550C8" w:rsidTr="00DE1BA6">
        <w:tblPrEx>
          <w:tblLook w:val="04A0" w:firstRow="1" w:lastRow="0" w:firstColumn="1" w:lastColumn="0" w:noHBand="0" w:noVBand="1"/>
        </w:tblPrEx>
        <w:trPr>
          <w:gridAfter w:val="1"/>
          <w:wAfter w:w="4" w:type="pct"/>
          <w:trHeight w:val="58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Прочие мероприятия в области коммунального </w:t>
            </w:r>
            <w:proofErr w:type="gramStart"/>
            <w:r w:rsidRPr="003550C8">
              <w:rPr>
                <w:rFonts w:ascii="Times New Roman" w:eastAsia="Times New Roman" w:hAnsi="Times New Roman" w:cs="Times New Roman"/>
                <w:b/>
                <w:bCs/>
                <w:sz w:val="16"/>
                <w:szCs w:val="16"/>
                <w:lang w:eastAsia="ru-RU"/>
              </w:rPr>
              <w:t>хозяйства  (</w:t>
            </w:r>
            <w:proofErr w:type="gramEnd"/>
            <w:r w:rsidRPr="003550C8">
              <w:rPr>
                <w:rFonts w:ascii="Times New Roman" w:eastAsia="Times New Roman" w:hAnsi="Times New Roman" w:cs="Times New Roman"/>
                <w:b/>
                <w:bCs/>
                <w:sz w:val="16"/>
                <w:szCs w:val="16"/>
                <w:lang w:eastAsia="ru-RU"/>
              </w:rPr>
              <w:t>Водопровод)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3610020050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Федеральный проект «Чистая вода»</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361G500000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13741,2</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обеспечение мероприятий по строительству и реконструкции (модернизации) объектов питьевого водоснабжения</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361G552430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13741,2</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13741,2</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13741,2</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Благоустройство</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0503</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1935,5</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1825,5</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Благоустройство</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3620000000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1935,5</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1825,5</w:t>
            </w:r>
          </w:p>
        </w:tc>
      </w:tr>
      <w:tr w:rsidR="00DE1BA6" w:rsidRPr="003550C8" w:rsidTr="00DE1BA6">
        <w:tblPrEx>
          <w:tblLook w:val="04A0" w:firstRow="1" w:lastRow="0" w:firstColumn="1" w:lastColumn="0" w:noHBand="0" w:noVBand="1"/>
        </w:tblPrEx>
        <w:trPr>
          <w:gridAfter w:val="1"/>
          <w:wAfter w:w="4" w:type="pct"/>
          <w:trHeight w:val="36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Уличное освещение</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3620020060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570,0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540,0</w:t>
            </w:r>
          </w:p>
        </w:tc>
      </w:tr>
      <w:tr w:rsidR="00DE1BA6" w:rsidRPr="003550C8" w:rsidTr="00DE1BA6">
        <w:tblPrEx>
          <w:tblLook w:val="04A0" w:firstRow="1" w:lastRow="0" w:firstColumn="1" w:lastColumn="0" w:noHBand="0" w:noVBand="1"/>
        </w:tblPrEx>
        <w:trPr>
          <w:gridAfter w:val="1"/>
          <w:wAfter w:w="4" w:type="pct"/>
          <w:trHeight w:val="36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570,0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540,0</w:t>
            </w:r>
          </w:p>
        </w:tc>
      </w:tr>
      <w:tr w:rsidR="00DE1BA6" w:rsidRPr="003550C8" w:rsidTr="00DE1BA6">
        <w:tblPrEx>
          <w:tblLook w:val="04A0" w:firstRow="1" w:lastRow="0" w:firstColumn="1" w:lastColumn="0" w:noHBand="0" w:noVBand="1"/>
        </w:tblPrEx>
        <w:trPr>
          <w:gridAfter w:val="1"/>
          <w:wAfter w:w="4" w:type="pct"/>
          <w:trHeight w:val="522"/>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570,0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540,0</w:t>
            </w:r>
          </w:p>
        </w:tc>
      </w:tr>
      <w:tr w:rsidR="00DE1BA6" w:rsidRPr="003550C8" w:rsidTr="00DE1BA6">
        <w:tblPrEx>
          <w:tblLook w:val="04A0" w:firstRow="1" w:lastRow="0" w:firstColumn="1" w:lastColumn="0" w:noHBand="0" w:noVBand="1"/>
        </w:tblPrEx>
        <w:trPr>
          <w:gridAfter w:val="1"/>
          <w:wAfter w:w="4" w:type="pct"/>
          <w:trHeight w:val="36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Озеленение</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3620020080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blPrEx>
          <w:tblLook w:val="04A0" w:firstRow="1" w:lastRow="0" w:firstColumn="1" w:lastColumn="0" w:noHBand="0" w:noVBand="1"/>
        </w:tblPrEx>
        <w:trPr>
          <w:gridAfter w:val="1"/>
          <w:wAfter w:w="4" w:type="pct"/>
          <w:trHeight w:val="36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blPrEx>
          <w:tblLook w:val="04A0" w:firstRow="1" w:lastRow="0" w:firstColumn="1" w:lastColumn="0" w:noHBand="0" w:noVBand="1"/>
        </w:tblPrEx>
        <w:trPr>
          <w:gridAfter w:val="1"/>
          <w:wAfter w:w="4" w:type="pct"/>
          <w:trHeight w:val="537"/>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blPrEx>
          <w:tblLook w:val="04A0" w:firstRow="1" w:lastRow="0" w:firstColumn="1" w:lastColumn="0" w:noHBand="0" w:noVBand="1"/>
        </w:tblPrEx>
        <w:trPr>
          <w:gridAfter w:val="1"/>
          <w:wAfter w:w="4" w:type="pct"/>
          <w:trHeight w:val="67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Расходы по организации и содержанию мест захоронения (кладбищ)</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3620020090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w:t>
            </w:r>
          </w:p>
        </w:tc>
      </w:tr>
      <w:tr w:rsidR="00DE1BA6" w:rsidRPr="003550C8" w:rsidTr="00DE1BA6">
        <w:tblPrEx>
          <w:tblLook w:val="04A0" w:firstRow="1" w:lastRow="0" w:firstColumn="1" w:lastColumn="0" w:noHBand="0" w:noVBand="1"/>
        </w:tblPrEx>
        <w:trPr>
          <w:gridAfter w:val="1"/>
          <w:wAfter w:w="4" w:type="pct"/>
          <w:trHeight w:val="37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w:t>
            </w:r>
          </w:p>
        </w:tc>
      </w:tr>
      <w:tr w:rsidR="00DE1BA6" w:rsidRPr="003550C8" w:rsidTr="00DE1BA6">
        <w:tblPrEx>
          <w:tblLook w:val="04A0" w:firstRow="1" w:lastRow="0" w:firstColumn="1" w:lastColumn="0" w:noHBand="0" w:noVBand="1"/>
        </w:tblPrEx>
        <w:trPr>
          <w:gridAfter w:val="1"/>
          <w:wAfter w:w="4" w:type="pct"/>
          <w:trHeight w:val="717"/>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w:t>
            </w:r>
          </w:p>
        </w:tc>
      </w:tr>
      <w:tr w:rsidR="00DE1BA6" w:rsidRPr="003550C8" w:rsidTr="00DE1BA6">
        <w:tblPrEx>
          <w:tblLook w:val="04A0" w:firstRow="1" w:lastRow="0" w:firstColumn="1" w:lastColumn="0" w:noHBand="0" w:noVBand="1"/>
        </w:tblPrEx>
        <w:trPr>
          <w:gridAfter w:val="1"/>
          <w:wAfter w:w="4" w:type="pct"/>
          <w:trHeight w:val="43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Прочие мероприятия по благоустройству</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3620020100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520,0</w:t>
            </w:r>
          </w:p>
        </w:tc>
      </w:tr>
      <w:tr w:rsidR="00DE1BA6" w:rsidRPr="003550C8" w:rsidTr="00DE1BA6">
        <w:tblPrEx>
          <w:tblLook w:val="04A0" w:firstRow="1" w:lastRow="0" w:firstColumn="1" w:lastColumn="0" w:noHBand="0" w:noVBand="1"/>
        </w:tblPrEx>
        <w:trPr>
          <w:gridAfter w:val="1"/>
          <w:wAfter w:w="4" w:type="pct"/>
          <w:trHeight w:val="33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520,0</w:t>
            </w:r>
          </w:p>
        </w:tc>
      </w:tr>
      <w:tr w:rsidR="00DE1BA6" w:rsidRPr="003550C8" w:rsidTr="00DE1BA6">
        <w:tblPrEx>
          <w:tblLook w:val="04A0" w:firstRow="1" w:lastRow="0" w:firstColumn="1" w:lastColumn="0" w:noHBand="0" w:noVBand="1"/>
        </w:tblPrEx>
        <w:trPr>
          <w:gridAfter w:val="1"/>
          <w:wAfter w:w="4" w:type="pct"/>
          <w:trHeight w:val="507"/>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520,0</w:t>
            </w:r>
          </w:p>
        </w:tc>
      </w:tr>
      <w:tr w:rsidR="00DE1BA6" w:rsidRPr="003550C8" w:rsidTr="00DE1BA6">
        <w:tblPrEx>
          <w:tblLook w:val="04A0" w:firstRow="1" w:lastRow="0" w:firstColumn="1" w:lastColumn="0" w:noHBand="0" w:noVBand="1"/>
        </w:tblPrEx>
        <w:trPr>
          <w:gridAfter w:val="1"/>
          <w:wAfter w:w="4" w:type="pct"/>
          <w:trHeight w:val="507"/>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36200S1300</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Arial CYR" w:eastAsia="Times New Roman" w:hAnsi="Arial CYR" w:cs="Arial CYR"/>
                <w:sz w:val="16"/>
                <w:szCs w:val="16"/>
                <w:lang w:eastAsia="ru-RU"/>
              </w:rPr>
            </w:pPr>
            <w:r w:rsidRPr="003550C8">
              <w:rPr>
                <w:rFonts w:ascii="Arial CYR" w:eastAsia="Times New Roman" w:hAnsi="Arial CYR" w:cs="Arial CYR"/>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163,0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163,0</w:t>
            </w:r>
          </w:p>
        </w:tc>
      </w:tr>
      <w:tr w:rsidR="00DE1BA6" w:rsidRPr="003550C8" w:rsidTr="00DE1BA6">
        <w:tblPrEx>
          <w:tblLook w:val="04A0" w:firstRow="1" w:lastRow="0" w:firstColumn="1" w:lastColumn="0" w:noHBand="0" w:noVBand="1"/>
        </w:tblPrEx>
        <w:trPr>
          <w:gridAfter w:val="1"/>
          <w:wAfter w:w="4" w:type="pct"/>
          <w:trHeight w:val="507"/>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163,0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163,0</w:t>
            </w:r>
          </w:p>
        </w:tc>
      </w:tr>
      <w:tr w:rsidR="00DE1BA6" w:rsidRPr="003550C8" w:rsidTr="00DE1BA6">
        <w:tblPrEx>
          <w:tblLook w:val="04A0" w:firstRow="1" w:lastRow="0" w:firstColumn="1" w:lastColumn="0" w:noHBand="0" w:noVBand="1"/>
        </w:tblPrEx>
        <w:trPr>
          <w:gridAfter w:val="1"/>
          <w:wAfter w:w="4" w:type="pct"/>
          <w:trHeight w:val="507"/>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163,0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163,0</w:t>
            </w:r>
          </w:p>
        </w:tc>
      </w:tr>
      <w:tr w:rsidR="00DE1BA6" w:rsidRPr="003550C8" w:rsidTr="00DE1BA6">
        <w:tblPrEx>
          <w:tblLook w:val="04A0" w:firstRow="1" w:lastRow="0" w:firstColumn="1" w:lastColumn="0" w:noHBand="0" w:noVBand="1"/>
        </w:tblPrEx>
        <w:trPr>
          <w:gridAfter w:val="1"/>
          <w:wAfter w:w="4" w:type="pct"/>
          <w:trHeight w:val="507"/>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362F200000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487,5</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487,5</w:t>
            </w:r>
          </w:p>
        </w:tc>
      </w:tr>
      <w:tr w:rsidR="00DE1BA6" w:rsidRPr="003550C8" w:rsidTr="00DE1BA6">
        <w:tblPrEx>
          <w:tblLook w:val="04A0" w:firstRow="1" w:lastRow="0" w:firstColumn="1" w:lastColumn="0" w:noHBand="0" w:noVBand="1"/>
        </w:tblPrEx>
        <w:trPr>
          <w:gridAfter w:val="1"/>
          <w:wAfter w:w="4" w:type="pct"/>
          <w:trHeight w:val="507"/>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межбюджетные трансферты (программа «Городская среда»)</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362F255550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487,5</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487,5</w:t>
            </w:r>
          </w:p>
        </w:tc>
      </w:tr>
      <w:tr w:rsidR="00DE1BA6" w:rsidRPr="003550C8" w:rsidTr="00DE1BA6">
        <w:tblPrEx>
          <w:tblLook w:val="04A0" w:firstRow="1" w:lastRow="0" w:firstColumn="1" w:lastColumn="0" w:noHBand="0" w:noVBand="1"/>
        </w:tblPrEx>
        <w:trPr>
          <w:gridAfter w:val="1"/>
          <w:wAfter w:w="4" w:type="pct"/>
          <w:trHeight w:val="507"/>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362F255550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487,5</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487,5</w:t>
            </w:r>
          </w:p>
        </w:tc>
      </w:tr>
      <w:tr w:rsidR="00DE1BA6" w:rsidRPr="003550C8" w:rsidTr="00DE1BA6">
        <w:tblPrEx>
          <w:tblLook w:val="04A0" w:firstRow="1" w:lastRow="0" w:firstColumn="1" w:lastColumn="0" w:noHBand="0" w:noVBand="1"/>
        </w:tblPrEx>
        <w:trPr>
          <w:gridAfter w:val="1"/>
          <w:wAfter w:w="4" w:type="pct"/>
          <w:trHeight w:val="507"/>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362F255550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487,5</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487,5</w:t>
            </w:r>
          </w:p>
        </w:tc>
      </w:tr>
      <w:tr w:rsidR="00DE1BA6" w:rsidRPr="003550C8" w:rsidTr="00DE1BA6">
        <w:tblPrEx>
          <w:tblLook w:val="04A0" w:firstRow="1" w:lastRow="0" w:firstColumn="1" w:lastColumn="0" w:noHBand="0" w:noVBand="1"/>
        </w:tblPrEx>
        <w:trPr>
          <w:gridAfter w:val="1"/>
          <w:wAfter w:w="4" w:type="pct"/>
          <w:trHeight w:val="687"/>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lastRenderedPageBreak/>
              <w:t>Другие вопросы в области жилищно-коммунального хозяйства</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0505</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10132,9</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8795,0</w:t>
            </w:r>
          </w:p>
        </w:tc>
      </w:tr>
      <w:tr w:rsidR="00DE1BA6" w:rsidRPr="003550C8" w:rsidTr="00DE1BA6">
        <w:tblPrEx>
          <w:tblLook w:val="04A0" w:firstRow="1" w:lastRow="0" w:firstColumn="1" w:lastColumn="0" w:noHBand="0" w:noVBand="1"/>
        </w:tblPrEx>
        <w:trPr>
          <w:gridAfter w:val="1"/>
          <w:wAfter w:w="4" w:type="pct"/>
          <w:trHeight w:val="360"/>
        </w:trPr>
        <w:tc>
          <w:tcPr>
            <w:tcW w:w="214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Жилищно-коммунальное хозяйство</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3630000000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10132,9</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8795,0</w:t>
            </w:r>
          </w:p>
        </w:tc>
      </w:tr>
      <w:tr w:rsidR="00DE1BA6" w:rsidRPr="003550C8" w:rsidTr="00DE1BA6">
        <w:tblPrEx>
          <w:tblLook w:val="04A0" w:firstRow="1" w:lastRow="0" w:firstColumn="1" w:lastColumn="0" w:noHBand="0" w:noVBand="1"/>
        </w:tblPrEx>
        <w:trPr>
          <w:gridAfter w:val="1"/>
          <w:wAfter w:w="4" w:type="pct"/>
          <w:trHeight w:val="360"/>
        </w:trPr>
        <w:tc>
          <w:tcPr>
            <w:tcW w:w="2141"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Отдельные мероприятия в области жилищно-коммунального хозяйства</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8785,0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7753,0</w:t>
            </w:r>
          </w:p>
        </w:tc>
      </w:tr>
      <w:tr w:rsidR="00DE1BA6" w:rsidRPr="003550C8" w:rsidTr="00DE1BA6">
        <w:tblPrEx>
          <w:tblLook w:val="04A0" w:firstRow="1" w:lastRow="0" w:firstColumn="1" w:lastColumn="0" w:noHBand="0" w:noVBand="1"/>
        </w:tblPrEx>
        <w:trPr>
          <w:gridAfter w:val="1"/>
          <w:wAfter w:w="4" w:type="pct"/>
          <w:trHeight w:val="73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4060,0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4060,0</w:t>
            </w:r>
          </w:p>
        </w:tc>
      </w:tr>
      <w:tr w:rsidR="00DE1BA6" w:rsidRPr="003550C8" w:rsidTr="00DE1BA6">
        <w:tblPrEx>
          <w:tblLook w:val="04A0" w:firstRow="1" w:lastRow="0" w:firstColumn="1" w:lastColumn="0" w:noHBand="0" w:noVBand="1"/>
        </w:tblPrEx>
        <w:trPr>
          <w:gridAfter w:val="1"/>
          <w:wAfter w:w="4" w:type="pct"/>
          <w:trHeight w:val="36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4060,0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4060,0</w:t>
            </w:r>
          </w:p>
        </w:tc>
      </w:tr>
      <w:tr w:rsidR="00DE1BA6" w:rsidRPr="003550C8" w:rsidTr="00DE1BA6">
        <w:tblPrEx>
          <w:tblLook w:val="04A0" w:firstRow="1" w:lastRow="0" w:firstColumn="1" w:lastColumn="0" w:noHBand="0" w:noVBand="1"/>
        </w:tblPrEx>
        <w:trPr>
          <w:gridAfter w:val="1"/>
          <w:wAfter w:w="4" w:type="pct"/>
          <w:trHeight w:val="36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4650,0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w:t>
            </w:r>
          </w:p>
        </w:tc>
      </w:tr>
      <w:tr w:rsidR="00DE1BA6" w:rsidRPr="003550C8" w:rsidTr="00DE1BA6">
        <w:tblPrEx>
          <w:tblLook w:val="04A0" w:firstRow="1" w:lastRow="0" w:firstColumn="1" w:lastColumn="0" w:noHBand="0" w:noVBand="1"/>
        </w:tblPrEx>
        <w:trPr>
          <w:gridAfter w:val="1"/>
          <w:wAfter w:w="4" w:type="pct"/>
          <w:trHeight w:val="582"/>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4650,0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w:t>
            </w:r>
          </w:p>
        </w:tc>
      </w:tr>
      <w:tr w:rsidR="00DE1BA6" w:rsidRPr="003550C8" w:rsidTr="00DE1BA6">
        <w:tblPrEx>
          <w:tblLook w:val="04A0" w:firstRow="1" w:lastRow="0" w:firstColumn="1" w:lastColumn="0" w:noHBand="0" w:noVBand="1"/>
        </w:tblPrEx>
        <w:trPr>
          <w:gridAfter w:val="1"/>
          <w:wAfter w:w="4" w:type="pct"/>
          <w:trHeight w:val="36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73,0</w:t>
            </w:r>
          </w:p>
        </w:tc>
      </w:tr>
      <w:tr w:rsidR="00DE1BA6" w:rsidRPr="003550C8" w:rsidTr="00DE1BA6">
        <w:tblPrEx>
          <w:tblLook w:val="04A0" w:firstRow="1" w:lastRow="0" w:firstColumn="1" w:lastColumn="0" w:noHBand="0" w:noVBand="1"/>
        </w:tblPrEx>
        <w:trPr>
          <w:gridAfter w:val="1"/>
          <w:wAfter w:w="4" w:type="pct"/>
          <w:trHeight w:val="36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Уплата  налогов</w:t>
            </w:r>
            <w:proofErr w:type="gramEnd"/>
            <w:r w:rsidRPr="003550C8">
              <w:rPr>
                <w:rFonts w:ascii="Times New Roman" w:eastAsia="Times New Roman" w:hAnsi="Times New Roman" w:cs="Times New Roman"/>
                <w:sz w:val="16"/>
                <w:szCs w:val="16"/>
                <w:lang w:eastAsia="ru-RU"/>
              </w:rPr>
              <w:t>, сборов и иных платежей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73,0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3630000990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1347,9</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1042,0</w:t>
            </w:r>
          </w:p>
        </w:tc>
      </w:tr>
      <w:tr w:rsidR="00DE1BA6" w:rsidRPr="003550C8" w:rsidTr="00DE1BA6">
        <w:tblPrEx>
          <w:tblLook w:val="04A0" w:firstRow="1" w:lastRow="0" w:firstColumn="1" w:lastColumn="0" w:noHBand="0" w:noVBand="1"/>
        </w:tblPrEx>
        <w:trPr>
          <w:gridAfter w:val="1"/>
          <w:wAfter w:w="4" w:type="pct"/>
          <w:trHeight w:val="73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1047,9</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742,0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1047,9</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742,0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Образование</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0700</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3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642"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2535,0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2513,6</w:t>
            </w:r>
          </w:p>
        </w:tc>
      </w:tr>
      <w:tr w:rsidR="00DE1BA6" w:rsidRPr="003550C8" w:rsidTr="00DE1BA6">
        <w:tblPrEx>
          <w:tblLook w:val="04A0" w:firstRow="1" w:lastRow="0" w:firstColumn="1" w:lastColumn="0" w:noHBand="0" w:noVBand="1"/>
        </w:tblPrEx>
        <w:trPr>
          <w:gridAfter w:val="1"/>
          <w:wAfter w:w="4" w:type="pct"/>
          <w:trHeight w:val="40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Молодежная политика</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0707</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1485,0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1474,6</w:t>
            </w:r>
          </w:p>
        </w:tc>
      </w:tr>
      <w:tr w:rsidR="00DE1BA6" w:rsidRPr="003550C8" w:rsidTr="00DE1BA6">
        <w:tblPrEx>
          <w:tblLook w:val="04A0" w:firstRow="1" w:lastRow="0" w:firstColumn="1" w:lastColumn="0" w:noHBand="0" w:noVBand="1"/>
        </w:tblPrEx>
        <w:trPr>
          <w:gridAfter w:val="1"/>
          <w:wAfter w:w="4" w:type="pct"/>
          <w:trHeight w:val="40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Молодежная политика</w:t>
            </w:r>
          </w:p>
        </w:tc>
        <w:tc>
          <w:tcPr>
            <w:tcW w:w="428"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4310000000</w:t>
            </w:r>
          </w:p>
        </w:tc>
        <w:tc>
          <w:tcPr>
            <w:tcW w:w="330"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1485,0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1474,6</w:t>
            </w:r>
          </w:p>
        </w:tc>
      </w:tr>
      <w:tr w:rsidR="00DE1BA6" w:rsidRPr="003550C8" w:rsidTr="00DE1BA6">
        <w:tblPrEx>
          <w:tblLook w:val="04A0" w:firstRow="1" w:lastRow="0" w:firstColumn="1" w:lastColumn="0" w:noHBand="0" w:noVBand="1"/>
        </w:tblPrEx>
        <w:trPr>
          <w:gridAfter w:val="1"/>
          <w:wAfter w:w="4" w:type="pct"/>
          <w:trHeight w:val="405"/>
        </w:trPr>
        <w:tc>
          <w:tcPr>
            <w:tcW w:w="2141" w:type="pct"/>
            <w:tcBorders>
              <w:top w:val="nil"/>
              <w:left w:val="single" w:sz="8" w:space="0" w:color="000000"/>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политики</w:t>
            </w:r>
          </w:p>
        </w:tc>
        <w:tc>
          <w:tcPr>
            <w:tcW w:w="428" w:type="pct"/>
            <w:tcBorders>
              <w:top w:val="single" w:sz="4" w:space="0" w:color="000000"/>
              <w:left w:val="nil"/>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1385,0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1374,6</w:t>
            </w:r>
          </w:p>
        </w:tc>
      </w:tr>
      <w:tr w:rsidR="00DE1BA6" w:rsidRPr="003550C8" w:rsidTr="00DE1BA6">
        <w:tblPrEx>
          <w:tblLook w:val="04A0" w:firstRow="1" w:lastRow="0" w:firstColumn="1" w:lastColumn="0" w:noHBand="0" w:noVBand="1"/>
        </w:tblPrEx>
        <w:trPr>
          <w:gridAfter w:val="1"/>
          <w:wAfter w:w="4" w:type="pct"/>
          <w:trHeight w:val="1290"/>
        </w:trPr>
        <w:tc>
          <w:tcPr>
            <w:tcW w:w="2141" w:type="pct"/>
            <w:tcBorders>
              <w:top w:val="single" w:sz="4" w:space="0" w:color="auto"/>
              <w:left w:val="single" w:sz="8" w:space="0" w:color="000000"/>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auto"/>
              <w:left w:val="nil"/>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single" w:sz="4" w:space="0" w:color="auto"/>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single" w:sz="4" w:space="0" w:color="000000"/>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1110,0</w:t>
            </w:r>
          </w:p>
        </w:tc>
        <w:tc>
          <w:tcPr>
            <w:tcW w:w="721" w:type="pct"/>
            <w:tcBorders>
              <w:top w:val="nil"/>
              <w:left w:val="nil"/>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1110,0</w:t>
            </w:r>
          </w:p>
        </w:tc>
      </w:tr>
      <w:tr w:rsidR="00DE1BA6" w:rsidRPr="003550C8" w:rsidTr="00DE1BA6">
        <w:tblPrEx>
          <w:tblLook w:val="04A0" w:firstRow="1" w:lastRow="0" w:firstColumn="1" w:lastColumn="0" w:noHBand="0" w:noVBand="1"/>
        </w:tblPrEx>
        <w:trPr>
          <w:gridAfter w:val="1"/>
          <w:wAfter w:w="4" w:type="pct"/>
        </w:trPr>
        <w:tc>
          <w:tcPr>
            <w:tcW w:w="2141" w:type="pct"/>
            <w:tcBorders>
              <w:top w:val="single" w:sz="4" w:space="0" w:color="auto"/>
              <w:left w:val="single" w:sz="8"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428" w:type="pct"/>
            <w:tcBorders>
              <w:top w:val="single" w:sz="4" w:space="0" w:color="auto"/>
              <w:left w:val="nil"/>
              <w:bottom w:val="nil"/>
              <w:right w:val="single" w:sz="4" w:space="0" w:color="000000"/>
            </w:tcBorders>
            <w:shd w:val="clear" w:color="auto" w:fill="auto"/>
            <w:vAlign w:val="bottom"/>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p>
        </w:tc>
        <w:tc>
          <w:tcPr>
            <w:tcW w:w="731" w:type="pct"/>
            <w:tcBorders>
              <w:top w:val="single" w:sz="4" w:space="0" w:color="auto"/>
              <w:left w:val="nil"/>
              <w:bottom w:val="nil"/>
              <w:right w:val="single" w:sz="4" w:space="0" w:color="000000"/>
            </w:tcBorders>
            <w:shd w:val="clear" w:color="auto" w:fill="auto"/>
            <w:vAlign w:val="bottom"/>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330" w:type="pct"/>
            <w:tcBorders>
              <w:top w:val="single" w:sz="4" w:space="0" w:color="auto"/>
              <w:left w:val="nil"/>
              <w:bottom w:val="nil"/>
              <w:right w:val="nil"/>
            </w:tcBorders>
            <w:shd w:val="clear" w:color="auto" w:fill="auto"/>
            <w:vAlign w:val="bottom"/>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642" w:type="pct"/>
            <w:tcBorders>
              <w:top w:val="single" w:sz="4" w:space="0" w:color="auto"/>
              <w:left w:val="single" w:sz="4" w:space="0" w:color="000000"/>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p>
        </w:tc>
        <w:tc>
          <w:tcPr>
            <w:tcW w:w="721" w:type="pct"/>
            <w:tcBorders>
              <w:top w:val="single" w:sz="4" w:space="0" w:color="auto"/>
              <w:left w:val="nil"/>
              <w:bottom w:val="single" w:sz="4" w:space="0" w:color="000000"/>
              <w:right w:val="single" w:sz="4" w:space="0" w:color="000000"/>
            </w:tcBorders>
            <w:shd w:val="clear" w:color="auto" w:fill="auto"/>
            <w:vAlign w:val="bottom"/>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p>
        </w:tc>
      </w:tr>
      <w:tr w:rsidR="00DE1BA6" w:rsidRPr="003550C8" w:rsidTr="00DE1BA6">
        <w:tblPrEx>
          <w:tblLook w:val="04A0" w:firstRow="1" w:lastRow="0" w:firstColumn="1" w:lastColumn="0" w:noHBand="0" w:noVBand="1"/>
        </w:tblPrEx>
        <w:trPr>
          <w:gridAfter w:val="1"/>
          <w:wAfter w:w="4" w:type="pct"/>
          <w:trHeight w:val="40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1110,0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239,6</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239,6</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Уплата налогов, сборов и иных платежей</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4310000990</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blPrEx>
          <w:tblLook w:val="04A0" w:firstRow="1" w:lastRow="0" w:firstColumn="1" w:lastColumn="0" w:noHBand="0" w:noVBand="1"/>
        </w:tblPrEx>
        <w:trPr>
          <w:gridAfter w:val="1"/>
          <w:wAfter w:w="4" w:type="pct"/>
          <w:trHeight w:val="73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42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Другие вопросы в области образования</w:t>
            </w:r>
          </w:p>
        </w:tc>
        <w:tc>
          <w:tcPr>
            <w:tcW w:w="428"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0709</w:t>
            </w:r>
          </w:p>
        </w:tc>
        <w:tc>
          <w:tcPr>
            <w:tcW w:w="731"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single" w:sz="4" w:space="0" w:color="000000"/>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1050,0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1039,0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Централизованные бухгалтерии</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4530000000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1050,0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1039,0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Обеспечение деятельности подведомственных учреждений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4530000590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970,0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959,0</w:t>
            </w:r>
          </w:p>
        </w:tc>
      </w:tr>
      <w:tr w:rsidR="00DE1BA6" w:rsidRPr="003550C8" w:rsidTr="00DE1BA6">
        <w:tblPrEx>
          <w:tblLook w:val="04A0" w:firstRow="1" w:lastRow="0" w:firstColumn="1" w:lastColumn="0" w:noHBand="0" w:noVBand="1"/>
        </w:tblPrEx>
        <w:trPr>
          <w:gridAfter w:val="1"/>
          <w:wAfter w:w="4" w:type="pct"/>
          <w:trHeight w:val="73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720,0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720,0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720,0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720,0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214,0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214,0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642"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Уплата  налогов</w:t>
            </w:r>
            <w:proofErr w:type="gramEnd"/>
            <w:r w:rsidRPr="003550C8">
              <w:rPr>
                <w:rFonts w:ascii="Times New Roman" w:eastAsia="Times New Roman" w:hAnsi="Times New Roman" w:cs="Times New Roman"/>
                <w:sz w:val="16"/>
                <w:szCs w:val="16"/>
                <w:lang w:eastAsia="ru-RU"/>
              </w:rPr>
              <w:t>, сборов и иных платежей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642"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4530000990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r>
      <w:tr w:rsidR="00DE1BA6" w:rsidRPr="003550C8" w:rsidTr="00DE1BA6">
        <w:tblPrEx>
          <w:tblLook w:val="04A0" w:firstRow="1" w:lastRow="0" w:firstColumn="1" w:lastColumn="0" w:noHBand="0" w:noVBand="1"/>
        </w:tblPrEx>
        <w:trPr>
          <w:gridAfter w:val="1"/>
          <w:wAfter w:w="4" w:type="pct"/>
          <w:trHeight w:val="73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Культура, кинематография</w:t>
            </w:r>
          </w:p>
        </w:tc>
        <w:tc>
          <w:tcPr>
            <w:tcW w:w="428" w:type="pct"/>
            <w:tcBorders>
              <w:top w:val="nil"/>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0800</w:t>
            </w:r>
          </w:p>
        </w:tc>
        <w:tc>
          <w:tcPr>
            <w:tcW w:w="731" w:type="pct"/>
            <w:tcBorders>
              <w:top w:val="nil"/>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330" w:type="pct"/>
            <w:tcBorders>
              <w:top w:val="nil"/>
              <w:left w:val="nil"/>
              <w:bottom w:val="single" w:sz="8"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2290,0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2090,0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Культура </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0801</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2290,0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2090,0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Дома культуры</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4400000000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2290,0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2090,0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Обеспечение  деятельности</w:t>
            </w:r>
            <w:proofErr w:type="gramEnd"/>
            <w:r w:rsidRPr="003550C8">
              <w:rPr>
                <w:rFonts w:ascii="Times New Roman" w:eastAsia="Times New Roman" w:hAnsi="Times New Roman" w:cs="Times New Roman"/>
                <w:sz w:val="16"/>
                <w:szCs w:val="16"/>
                <w:lang w:eastAsia="ru-RU"/>
              </w:rPr>
              <w:t xml:space="preserve"> подведомственных учреждений </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375,0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375,0</w:t>
            </w:r>
          </w:p>
        </w:tc>
      </w:tr>
      <w:tr w:rsidR="00DE1BA6" w:rsidRPr="003550C8" w:rsidTr="00DE1BA6">
        <w:tblPrEx>
          <w:tblLook w:val="04A0" w:firstRow="1" w:lastRow="0" w:firstColumn="1" w:lastColumn="0" w:noHBand="0" w:noVBand="1"/>
        </w:tblPrEx>
        <w:trPr>
          <w:gridAfter w:val="1"/>
          <w:wAfter w:w="4" w:type="pct"/>
          <w:trHeight w:val="73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Уплата налогов, сборов и иных платежей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4" w:space="0" w:color="auto"/>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обеспечение деятельности кинотеатров</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4400000591</w:t>
            </w:r>
          </w:p>
        </w:tc>
        <w:tc>
          <w:tcPr>
            <w:tcW w:w="3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1820,0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1620,0</w:t>
            </w:r>
          </w:p>
        </w:tc>
      </w:tr>
      <w:tr w:rsidR="00DE1BA6" w:rsidRPr="003550C8" w:rsidTr="00DE1BA6">
        <w:tblPrEx>
          <w:tblLook w:val="04A0" w:firstRow="1" w:lastRow="0" w:firstColumn="1" w:lastColumn="0" w:noHBand="0" w:noVBand="1"/>
        </w:tblPrEx>
        <w:trPr>
          <w:gridAfter w:val="1"/>
          <w:wAfter w:w="4" w:type="pct"/>
          <w:trHeight w:val="73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3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620,0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620,0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3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642"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620,0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620,0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3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3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1200,0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1000,0</w:t>
            </w:r>
          </w:p>
        </w:tc>
      </w:tr>
      <w:tr w:rsidR="00DE1BA6" w:rsidRPr="003550C8" w:rsidTr="00DE1BA6">
        <w:tblPrEx>
          <w:tblLook w:val="04A0" w:firstRow="1" w:lastRow="0" w:firstColumn="1" w:lastColumn="0" w:noHBand="0" w:noVBand="1"/>
        </w:tblPrEx>
        <w:trPr>
          <w:gridAfter w:val="1"/>
          <w:wAfter w:w="4" w:type="pct"/>
          <w:trHeight w:val="49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4400000990</w:t>
            </w:r>
          </w:p>
        </w:tc>
        <w:tc>
          <w:tcPr>
            <w:tcW w:w="3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95,0</w:t>
            </w:r>
          </w:p>
        </w:tc>
      </w:tr>
      <w:tr w:rsidR="00DE1BA6" w:rsidRPr="003550C8" w:rsidTr="00DE1BA6">
        <w:tblPrEx>
          <w:tblLook w:val="04A0" w:firstRow="1" w:lastRow="0" w:firstColumn="1" w:lastColumn="0" w:noHBand="0" w:noVBand="1"/>
        </w:tblPrEx>
        <w:trPr>
          <w:gridAfter w:val="1"/>
          <w:wAfter w:w="4" w:type="pct"/>
          <w:trHeight w:val="735"/>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3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642"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FF0000"/>
                <w:sz w:val="16"/>
                <w:szCs w:val="16"/>
                <w:lang w:eastAsia="ru-RU"/>
              </w:rPr>
            </w:pPr>
            <w:r w:rsidRPr="003550C8">
              <w:rPr>
                <w:rFonts w:ascii="Times New Roman" w:eastAsia="Times New Roman" w:hAnsi="Times New Roman" w:cs="Times New Roman"/>
                <w:b/>
                <w:bCs/>
                <w:color w:val="FF0000"/>
                <w:sz w:val="16"/>
                <w:szCs w:val="16"/>
                <w:lang w:eastAsia="ru-RU"/>
              </w:rPr>
              <w:t> </w:t>
            </w:r>
          </w:p>
        </w:tc>
        <w:tc>
          <w:tcPr>
            <w:tcW w:w="330"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642"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Физическая культура и спорт</w:t>
            </w:r>
          </w:p>
        </w:tc>
        <w:tc>
          <w:tcPr>
            <w:tcW w:w="428" w:type="pct"/>
            <w:tcBorders>
              <w:top w:val="nil"/>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1100</w:t>
            </w:r>
          </w:p>
        </w:tc>
        <w:tc>
          <w:tcPr>
            <w:tcW w:w="731" w:type="pct"/>
            <w:tcBorders>
              <w:top w:val="nil"/>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330" w:type="pct"/>
            <w:tcBorders>
              <w:top w:val="nil"/>
              <w:left w:val="nil"/>
              <w:bottom w:val="single" w:sz="8"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800080"/>
                <w:sz w:val="16"/>
                <w:szCs w:val="16"/>
                <w:lang w:eastAsia="ru-RU"/>
              </w:rPr>
            </w:pPr>
            <w:r w:rsidRPr="003550C8">
              <w:rPr>
                <w:rFonts w:ascii="Times New Roman" w:eastAsia="Times New Roman" w:hAnsi="Times New Roman" w:cs="Times New Roman"/>
                <w:color w:val="800080"/>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128,0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128,0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Другие вопросы в области физической культуры и спорта</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1105</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128,0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128,0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Мероприятия в области физкультуры и спорта</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4870000000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128,0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128,0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Другие вопросы в области физкультуры и спорта</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4870020800</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r>
      <w:tr w:rsidR="00DE1BA6" w:rsidRPr="003550C8" w:rsidTr="00DE1BA6">
        <w:tblPrEx>
          <w:tblLook w:val="04A0" w:firstRow="1" w:lastRow="0" w:firstColumn="1" w:lastColumn="0" w:noHBand="0" w:noVBand="1"/>
        </w:tblPrEx>
        <w:trPr>
          <w:gridAfter w:val="1"/>
          <w:wAfter w:w="4" w:type="pct"/>
          <w:trHeight w:val="300"/>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r>
      <w:tr w:rsidR="00DE1BA6" w:rsidRPr="003550C8" w:rsidTr="00DE1BA6">
        <w:tblPrEx>
          <w:tblLook w:val="04A0" w:firstRow="1" w:lastRow="0" w:firstColumn="1" w:lastColumn="0" w:noHBand="0" w:noVBand="1"/>
        </w:tblPrEx>
        <w:trPr>
          <w:gridAfter w:val="1"/>
          <w:wAfter w:w="4" w:type="pct"/>
          <w:trHeight w:val="492"/>
        </w:trPr>
        <w:tc>
          <w:tcPr>
            <w:tcW w:w="21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8"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731"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330"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r>
      <w:tr w:rsidR="00DE1BA6" w:rsidRPr="003550C8" w:rsidTr="00DE1BA6">
        <w:tblPrEx>
          <w:tblLook w:val="04A0" w:firstRow="1" w:lastRow="0" w:firstColumn="1" w:lastColumn="0" w:noHBand="0" w:noVBand="1"/>
        </w:tblPrEx>
        <w:trPr>
          <w:gridAfter w:val="1"/>
          <w:wAfter w:w="4" w:type="pct"/>
          <w:trHeight w:val="345"/>
        </w:trPr>
        <w:tc>
          <w:tcPr>
            <w:tcW w:w="2141"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В С Е Г О расходов</w:t>
            </w:r>
          </w:p>
        </w:tc>
        <w:tc>
          <w:tcPr>
            <w:tcW w:w="428"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330" w:type="pct"/>
            <w:tcBorders>
              <w:top w:val="single" w:sz="8" w:space="0" w:color="000000"/>
              <w:left w:val="nil"/>
              <w:bottom w:val="single" w:sz="8"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35838,1</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19624,5</w:t>
            </w:r>
          </w:p>
        </w:tc>
      </w:tr>
      <w:tr w:rsidR="00DE1BA6" w:rsidRPr="003550C8" w:rsidTr="00DE1BA6">
        <w:tblPrEx>
          <w:tblLook w:val="04A0" w:firstRow="1" w:lastRow="0" w:firstColumn="1" w:lastColumn="0" w:noHBand="0" w:noVBand="1"/>
        </w:tblPrEx>
        <w:trPr>
          <w:gridAfter w:val="1"/>
          <w:wAfter w:w="4" w:type="pct"/>
          <w:trHeight w:val="345"/>
        </w:trPr>
        <w:tc>
          <w:tcPr>
            <w:tcW w:w="2141"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Дефицит бюджета</w:t>
            </w:r>
          </w:p>
        </w:tc>
        <w:tc>
          <w:tcPr>
            <w:tcW w:w="42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73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330" w:type="pct"/>
            <w:tcBorders>
              <w:top w:val="nil"/>
              <w:left w:val="nil"/>
              <w:bottom w:val="single" w:sz="4" w:space="0" w:color="000000"/>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642"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-751,0</w:t>
            </w:r>
          </w:p>
        </w:tc>
        <w:tc>
          <w:tcPr>
            <w:tcW w:w="721"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-755,0</w:t>
            </w:r>
          </w:p>
        </w:tc>
      </w:tr>
    </w:tbl>
    <w:p w:rsidR="00DE1BA6" w:rsidRPr="003550C8" w:rsidRDefault="00DE1BA6" w:rsidP="00DE1BA6">
      <w:pPr>
        <w:tabs>
          <w:tab w:val="left" w:pos="1860"/>
        </w:tabs>
        <w:rPr>
          <w:rFonts w:ascii="Times New Roman" w:hAnsi="Times New Roman" w:cs="Times New Roman"/>
          <w:sz w:val="16"/>
          <w:szCs w:val="16"/>
        </w:rPr>
      </w:pPr>
    </w:p>
    <w:tbl>
      <w:tblPr>
        <w:tblW w:w="4995" w:type="pct"/>
        <w:tblInd w:w="5" w:type="dxa"/>
        <w:tblLook w:val="0000" w:firstRow="0" w:lastRow="0" w:firstColumn="0" w:lastColumn="0" w:noHBand="0" w:noVBand="0"/>
      </w:tblPr>
      <w:tblGrid>
        <w:gridCol w:w="9911"/>
      </w:tblGrid>
      <w:tr w:rsidR="00DE1BA6" w:rsidRPr="003550C8" w:rsidTr="00DE1BA6">
        <w:tc>
          <w:tcPr>
            <w:tcW w:w="5000" w:type="pct"/>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Приложение № 7</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к</w:t>
            </w:r>
            <w:proofErr w:type="gramEnd"/>
            <w:r w:rsidRPr="003550C8">
              <w:rPr>
                <w:rFonts w:ascii="Times New Roman" w:eastAsia="Times New Roman" w:hAnsi="Times New Roman" w:cs="Times New Roman"/>
                <w:sz w:val="16"/>
                <w:szCs w:val="16"/>
                <w:lang w:eastAsia="zh-CN"/>
              </w:rPr>
              <w:t xml:space="preserve"> решению Совета депутатов</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Чухлома от «__» _________ 2019 г. № ____</w:t>
            </w:r>
          </w:p>
        </w:tc>
      </w:tr>
    </w:tbl>
    <w:p w:rsidR="00DE1BA6" w:rsidRPr="003550C8" w:rsidRDefault="00DE1BA6" w:rsidP="00DE1BA6">
      <w:pPr>
        <w:tabs>
          <w:tab w:val="left" w:pos="1860"/>
        </w:tabs>
        <w:rPr>
          <w:rFonts w:ascii="Times New Roman" w:hAnsi="Times New Roman" w:cs="Times New Roman"/>
          <w:sz w:val="16"/>
          <w:szCs w:val="16"/>
        </w:rPr>
      </w:pPr>
    </w:p>
    <w:tbl>
      <w:tblPr>
        <w:tblW w:w="4989" w:type="pct"/>
        <w:tblInd w:w="10" w:type="dxa"/>
        <w:tblLook w:val="04A0" w:firstRow="1" w:lastRow="0" w:firstColumn="1" w:lastColumn="0" w:noHBand="0" w:noVBand="1"/>
      </w:tblPr>
      <w:tblGrid>
        <w:gridCol w:w="2649"/>
        <w:gridCol w:w="1162"/>
        <w:gridCol w:w="820"/>
        <w:gridCol w:w="1158"/>
        <w:gridCol w:w="1316"/>
        <w:gridCol w:w="1810"/>
        <w:gridCol w:w="964"/>
      </w:tblGrid>
      <w:tr w:rsidR="00DE1BA6" w:rsidRPr="003550C8" w:rsidTr="00DE1BA6">
        <w:trPr>
          <w:trHeight w:val="600"/>
        </w:trPr>
        <w:tc>
          <w:tcPr>
            <w:tcW w:w="5000" w:type="pct"/>
            <w:gridSpan w:val="7"/>
            <w:vMerge w:val="restart"/>
            <w:tcBorders>
              <w:top w:val="nil"/>
              <w:left w:val="nil"/>
              <w:bottom w:val="nil"/>
              <w:right w:val="nil"/>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bookmarkStart w:id="4" w:name="RANGE!B7:H8"/>
            <w:r w:rsidRPr="003550C8">
              <w:rPr>
                <w:rFonts w:ascii="Times New Roman" w:eastAsia="Times New Roman" w:hAnsi="Times New Roman" w:cs="Times New Roman"/>
                <w:b/>
                <w:bCs/>
                <w:sz w:val="16"/>
                <w:szCs w:val="16"/>
                <w:lang w:eastAsia="ru-RU"/>
              </w:rPr>
              <w:t>ВЕДОМСТВЕННАЯ СТРУКТУРА РАСХОДОВ БЮДЖЕТА ГОРОДСКОГО ПОСЕЛЕНИЯ ГОРОД ЧУХЛОМА ЧУХЛОМСКОГО МУНИЦИПАЛЬНОГО РАЙОНА КОСТРОМСКОЙ ОБЛАСТИ НА 2020 ГОД.</w:t>
            </w:r>
            <w:bookmarkEnd w:id="4"/>
          </w:p>
        </w:tc>
      </w:tr>
      <w:tr w:rsidR="00DE1BA6" w:rsidRPr="003550C8" w:rsidTr="00DE1BA6">
        <w:trPr>
          <w:trHeight w:val="276"/>
        </w:trPr>
        <w:tc>
          <w:tcPr>
            <w:tcW w:w="5000" w:type="pct"/>
            <w:gridSpan w:val="7"/>
            <w:vMerge/>
            <w:tcBorders>
              <w:top w:val="nil"/>
              <w:left w:val="nil"/>
              <w:bottom w:val="nil"/>
              <w:right w:val="nil"/>
            </w:tcBorders>
            <w:vAlign w:val="center"/>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p>
        </w:tc>
      </w:tr>
      <w:tr w:rsidR="00DE1BA6" w:rsidRPr="003550C8" w:rsidTr="00DE1BA6">
        <w:trPr>
          <w:trHeight w:val="276"/>
        </w:trPr>
        <w:tc>
          <w:tcPr>
            <w:tcW w:w="5000" w:type="pct"/>
            <w:gridSpan w:val="7"/>
            <w:vMerge/>
            <w:tcBorders>
              <w:top w:val="nil"/>
              <w:left w:val="nil"/>
              <w:bottom w:val="nil"/>
              <w:right w:val="nil"/>
            </w:tcBorders>
            <w:vAlign w:val="center"/>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p>
        </w:tc>
      </w:tr>
      <w:tr w:rsidR="00DE1BA6" w:rsidRPr="003550C8" w:rsidTr="00DE1BA6">
        <w:trPr>
          <w:trHeight w:val="315"/>
        </w:trPr>
        <w:tc>
          <w:tcPr>
            <w:tcW w:w="1341"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p>
        </w:tc>
        <w:tc>
          <w:tcPr>
            <w:tcW w:w="588" w:type="pct"/>
            <w:tcBorders>
              <w:top w:val="nil"/>
              <w:left w:val="nil"/>
              <w:bottom w:val="nil"/>
              <w:right w:val="nil"/>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415"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586"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666"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916"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489"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r>
      <w:tr w:rsidR="00DE1BA6" w:rsidRPr="003550C8" w:rsidTr="00DE1BA6">
        <w:trPr>
          <w:trHeight w:val="600"/>
        </w:trPr>
        <w:tc>
          <w:tcPr>
            <w:tcW w:w="1341" w:type="pc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Наименование показателя</w:t>
            </w:r>
          </w:p>
        </w:tc>
        <w:tc>
          <w:tcPr>
            <w:tcW w:w="588" w:type="pct"/>
            <w:tcBorders>
              <w:top w:val="single" w:sz="8" w:space="0" w:color="000000"/>
              <w:left w:val="nil"/>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Ведомство</w:t>
            </w:r>
          </w:p>
        </w:tc>
        <w:tc>
          <w:tcPr>
            <w:tcW w:w="415" w:type="pct"/>
            <w:tcBorders>
              <w:top w:val="single" w:sz="8" w:space="0" w:color="000000"/>
              <w:left w:val="nil"/>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Раздел</w:t>
            </w:r>
          </w:p>
        </w:tc>
        <w:tc>
          <w:tcPr>
            <w:tcW w:w="586" w:type="pct"/>
            <w:tcBorders>
              <w:top w:val="single" w:sz="8" w:space="0" w:color="000000"/>
              <w:left w:val="nil"/>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Подраздел</w:t>
            </w:r>
          </w:p>
        </w:tc>
        <w:tc>
          <w:tcPr>
            <w:tcW w:w="666" w:type="pct"/>
            <w:tcBorders>
              <w:top w:val="single" w:sz="8" w:space="0" w:color="000000"/>
              <w:left w:val="nil"/>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Целевая статья</w:t>
            </w:r>
          </w:p>
        </w:tc>
        <w:tc>
          <w:tcPr>
            <w:tcW w:w="916" w:type="pct"/>
            <w:tcBorders>
              <w:top w:val="single" w:sz="8" w:space="0" w:color="000000"/>
              <w:left w:val="nil"/>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Вид расходов</w:t>
            </w:r>
          </w:p>
        </w:tc>
        <w:tc>
          <w:tcPr>
            <w:tcW w:w="489" w:type="pct"/>
            <w:tcBorders>
              <w:top w:val="single" w:sz="8" w:space="0" w:color="000000"/>
              <w:left w:val="nil"/>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Сумма, </w:t>
            </w:r>
            <w:proofErr w:type="spellStart"/>
            <w:r w:rsidRPr="003550C8">
              <w:rPr>
                <w:rFonts w:ascii="Times New Roman" w:eastAsia="Times New Roman" w:hAnsi="Times New Roman" w:cs="Times New Roman"/>
                <w:b/>
                <w:bCs/>
                <w:sz w:val="16"/>
                <w:szCs w:val="16"/>
                <w:lang w:eastAsia="ru-RU"/>
              </w:rPr>
              <w:t>тыс.руб</w:t>
            </w:r>
            <w:proofErr w:type="spellEnd"/>
            <w:r w:rsidRPr="003550C8">
              <w:rPr>
                <w:rFonts w:ascii="Times New Roman" w:eastAsia="Times New Roman" w:hAnsi="Times New Roman" w:cs="Times New Roman"/>
                <w:b/>
                <w:bCs/>
                <w:sz w:val="16"/>
                <w:szCs w:val="16"/>
                <w:lang w:eastAsia="ru-RU"/>
              </w:rPr>
              <w:t>.</w:t>
            </w:r>
          </w:p>
        </w:tc>
      </w:tr>
      <w:tr w:rsidR="00DE1BA6" w:rsidRPr="003550C8" w:rsidTr="00DE1BA6">
        <w:trPr>
          <w:trHeight w:val="240"/>
        </w:trPr>
        <w:tc>
          <w:tcPr>
            <w:tcW w:w="1341" w:type="pct"/>
            <w:tcBorders>
              <w:top w:val="nil"/>
              <w:left w:val="single" w:sz="8" w:space="0" w:color="000000"/>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w:t>
            </w:r>
          </w:p>
        </w:tc>
        <w:tc>
          <w:tcPr>
            <w:tcW w:w="588"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w:t>
            </w:r>
          </w:p>
        </w:tc>
        <w:tc>
          <w:tcPr>
            <w:tcW w:w="415"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w:t>
            </w:r>
          </w:p>
        </w:tc>
        <w:tc>
          <w:tcPr>
            <w:tcW w:w="586"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w:t>
            </w:r>
          </w:p>
        </w:tc>
        <w:tc>
          <w:tcPr>
            <w:tcW w:w="666"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w:t>
            </w:r>
          </w:p>
        </w:tc>
        <w:tc>
          <w:tcPr>
            <w:tcW w:w="916"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w:t>
            </w:r>
          </w:p>
        </w:tc>
        <w:tc>
          <w:tcPr>
            <w:tcW w:w="489" w:type="pct"/>
            <w:tcBorders>
              <w:top w:val="nil"/>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w:t>
            </w:r>
          </w:p>
        </w:tc>
      </w:tr>
      <w:tr w:rsidR="00DE1BA6" w:rsidRPr="003550C8" w:rsidTr="00DE1BA6">
        <w:trPr>
          <w:trHeight w:val="945"/>
        </w:trPr>
        <w:tc>
          <w:tcPr>
            <w:tcW w:w="1341"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АДМИНИСТРАЦИЯ ГОРОДСКОГО ПОСЕЛЕНИЯ ГОРОД ЧУХЛОМА ЧУХЛОМСКОГО МУНИЦИПАЛЬНОГО РАЙОНА КОСТРОМСКОЙ ОБЛАСТИ</w:t>
            </w:r>
          </w:p>
        </w:tc>
        <w:tc>
          <w:tcPr>
            <w:tcW w:w="588"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586"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666"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single" w:sz="8" w:space="0" w:color="000000"/>
              <w:left w:val="nil"/>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21 688,4</w:t>
            </w:r>
          </w:p>
        </w:tc>
      </w:tr>
      <w:tr w:rsidR="00DE1BA6" w:rsidRPr="003550C8" w:rsidTr="00DE1BA6">
        <w:trPr>
          <w:trHeight w:val="360"/>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Общегосударственные вопросы</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2 571,4</w:t>
            </w:r>
          </w:p>
        </w:tc>
      </w:tr>
      <w:tr w:rsidR="00DE1BA6" w:rsidRPr="003550C8" w:rsidTr="00DE1BA6">
        <w:trPr>
          <w:trHeight w:val="64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360,0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Глава городского поселения город Чухлома</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360,0</w:t>
            </w:r>
          </w:p>
        </w:tc>
      </w:tr>
      <w:tr w:rsidR="00DE1BA6" w:rsidRPr="003550C8" w:rsidTr="00DE1BA6">
        <w:trPr>
          <w:trHeight w:val="450"/>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1020000110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360,0</w:t>
            </w:r>
          </w:p>
        </w:tc>
      </w:tr>
      <w:tr w:rsidR="00DE1BA6" w:rsidRPr="003550C8" w:rsidTr="00DE1BA6">
        <w:trPr>
          <w:trHeight w:val="840"/>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1020000110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310,0</w:t>
            </w:r>
          </w:p>
        </w:tc>
      </w:tr>
      <w:tr w:rsidR="00DE1BA6" w:rsidRPr="003550C8" w:rsidTr="00DE1BA6">
        <w:trPr>
          <w:trHeight w:val="450"/>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1020000110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310,0</w:t>
            </w:r>
          </w:p>
        </w:tc>
      </w:tr>
      <w:tr w:rsidR="00DE1BA6" w:rsidRPr="003550C8" w:rsidTr="00DE1BA6">
        <w:trPr>
          <w:trHeight w:val="537"/>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807"/>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537"/>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1058"/>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1 276,4</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1 276,4</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1040000110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790,0</w:t>
            </w:r>
          </w:p>
        </w:tc>
      </w:tr>
      <w:tr w:rsidR="00DE1BA6" w:rsidRPr="003550C8" w:rsidTr="00DE1BA6">
        <w:trPr>
          <w:trHeight w:val="780"/>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1040000110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790,0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1040000110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790,0</w:t>
            </w:r>
          </w:p>
        </w:tc>
      </w:tr>
      <w:tr w:rsidR="00DE1BA6" w:rsidRPr="003550C8" w:rsidTr="00DE1BA6">
        <w:trPr>
          <w:trHeight w:val="40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Обеспечение функций муниципальных органов</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374,4</w:t>
            </w:r>
          </w:p>
        </w:tc>
      </w:tr>
      <w:tr w:rsidR="00DE1BA6" w:rsidRPr="003550C8" w:rsidTr="00DE1BA6">
        <w:trPr>
          <w:trHeight w:val="43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314,7</w:t>
            </w:r>
          </w:p>
        </w:tc>
      </w:tr>
      <w:tr w:rsidR="00DE1BA6" w:rsidRPr="003550C8" w:rsidTr="00DE1BA6">
        <w:trPr>
          <w:trHeight w:val="510"/>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314,7</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59,7</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Исполнение судебных актов</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830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Уплата налогов, сборов и иных платежей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59,7</w:t>
            </w:r>
          </w:p>
        </w:tc>
      </w:tr>
      <w:tr w:rsidR="00DE1BA6" w:rsidRPr="003550C8" w:rsidTr="00DE1BA6">
        <w:trPr>
          <w:trHeight w:val="52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rPr>
          <w:trHeight w:val="780"/>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rPr>
          <w:trHeight w:val="600"/>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1040072090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1040072090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r>
      <w:tr w:rsidR="00DE1BA6" w:rsidRPr="003550C8" w:rsidTr="00DE1BA6">
        <w:trPr>
          <w:trHeight w:val="612"/>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1040072090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Резервные фонды</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130,0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Резервные фонды</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1080000000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Резервные фонды местных администраций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1080000010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Резервные средства</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1080000010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870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Другие общегосударственные вопросы</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805,0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lastRenderedPageBreak/>
              <w:t>Реализация  функций</w:t>
            </w:r>
            <w:proofErr w:type="gramEnd"/>
            <w:r w:rsidRPr="003550C8">
              <w:rPr>
                <w:rFonts w:ascii="Times New Roman" w:eastAsia="Times New Roman" w:hAnsi="Times New Roman" w:cs="Times New Roman"/>
                <w:sz w:val="16"/>
                <w:szCs w:val="16"/>
                <w:lang w:eastAsia="ru-RU"/>
              </w:rPr>
              <w:t>, связанных с общегосударственным управлением</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805,0</w:t>
            </w:r>
          </w:p>
        </w:tc>
      </w:tr>
      <w:tr w:rsidR="00DE1BA6" w:rsidRPr="003550C8" w:rsidTr="00DE1BA6">
        <w:trPr>
          <w:trHeight w:val="672"/>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1090010300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rPr>
          <w:trHeight w:val="40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1090010300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rPr>
          <w:trHeight w:val="537"/>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1090010300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1090000590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670,0</w:t>
            </w:r>
          </w:p>
        </w:tc>
      </w:tr>
      <w:tr w:rsidR="00DE1BA6" w:rsidRPr="003550C8" w:rsidTr="00DE1BA6">
        <w:trPr>
          <w:trHeight w:val="852"/>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670,0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670,0</w:t>
            </w:r>
          </w:p>
        </w:tc>
      </w:tr>
      <w:tr w:rsidR="00DE1BA6" w:rsidRPr="003550C8" w:rsidTr="00DE1BA6">
        <w:trPr>
          <w:trHeight w:val="52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780"/>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Мобилизационная и вневойсковая подготовка</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263,7</w:t>
            </w:r>
          </w:p>
        </w:tc>
      </w:tr>
      <w:tr w:rsidR="00DE1BA6" w:rsidRPr="003550C8" w:rsidTr="00DE1BA6">
        <w:trPr>
          <w:trHeight w:val="52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4010051180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263,7</w:t>
            </w:r>
          </w:p>
        </w:tc>
      </w:tr>
      <w:tr w:rsidR="00DE1BA6" w:rsidRPr="003550C8" w:rsidTr="00DE1BA6">
        <w:trPr>
          <w:trHeight w:val="780"/>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4010051180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4010051180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200,0</w:t>
            </w:r>
          </w:p>
        </w:tc>
      </w:tr>
      <w:tr w:rsidR="00DE1BA6" w:rsidRPr="003550C8" w:rsidTr="00DE1BA6">
        <w:trPr>
          <w:trHeight w:val="315"/>
        </w:trPr>
        <w:tc>
          <w:tcPr>
            <w:tcW w:w="1341" w:type="pct"/>
            <w:tcBorders>
              <w:top w:val="nil"/>
              <w:left w:val="single" w:sz="8" w:space="0" w:color="000000"/>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4010051180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63,7</w:t>
            </w:r>
          </w:p>
        </w:tc>
      </w:tr>
      <w:tr w:rsidR="00DE1BA6" w:rsidRPr="003550C8" w:rsidTr="00DE1BA6">
        <w:trPr>
          <w:trHeight w:val="1170"/>
        </w:trPr>
        <w:tc>
          <w:tcPr>
            <w:tcW w:w="1341" w:type="pct"/>
            <w:tcBorders>
              <w:top w:val="single" w:sz="4" w:space="0" w:color="auto"/>
              <w:left w:val="single" w:sz="8" w:space="0" w:color="000000"/>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586" w:type="pct"/>
            <w:tcBorders>
              <w:top w:val="nil"/>
              <w:left w:val="nil"/>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4010051180</w:t>
            </w:r>
          </w:p>
        </w:tc>
        <w:tc>
          <w:tcPr>
            <w:tcW w:w="916" w:type="pct"/>
            <w:tcBorders>
              <w:top w:val="nil"/>
              <w:left w:val="nil"/>
              <w:bottom w:val="single" w:sz="4" w:space="0" w:color="auto"/>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auto"/>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63,7</w:t>
            </w:r>
          </w:p>
        </w:tc>
      </w:tr>
      <w:tr w:rsidR="00DE1BA6" w:rsidRPr="003550C8" w:rsidTr="00DE1BA6">
        <w:tc>
          <w:tcPr>
            <w:tcW w:w="1341" w:type="pct"/>
            <w:tcBorders>
              <w:top w:val="single" w:sz="4" w:space="0" w:color="auto"/>
              <w:left w:val="single" w:sz="8" w:space="0" w:color="000000"/>
              <w:bottom w:val="nil"/>
              <w:right w:val="single" w:sz="4" w:space="0" w:color="000000"/>
            </w:tcBorders>
            <w:shd w:val="clear" w:color="auto" w:fill="auto"/>
            <w:vAlign w:val="bottom"/>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588" w:type="pct"/>
            <w:tcBorders>
              <w:top w:val="single" w:sz="4" w:space="0" w:color="auto"/>
              <w:left w:val="nil"/>
              <w:bottom w:val="nil"/>
              <w:right w:val="single" w:sz="4" w:space="0" w:color="000000"/>
            </w:tcBorders>
            <w:shd w:val="clear" w:color="auto" w:fill="auto"/>
            <w:vAlign w:val="bottom"/>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415" w:type="pct"/>
            <w:tcBorders>
              <w:top w:val="single" w:sz="4" w:space="0" w:color="auto"/>
              <w:left w:val="nil"/>
              <w:bottom w:val="nil"/>
              <w:right w:val="single" w:sz="4" w:space="0" w:color="000000"/>
            </w:tcBorders>
            <w:shd w:val="clear" w:color="auto" w:fill="auto"/>
            <w:vAlign w:val="bottom"/>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586" w:type="pct"/>
            <w:tcBorders>
              <w:top w:val="single" w:sz="4" w:space="0" w:color="auto"/>
              <w:left w:val="nil"/>
              <w:bottom w:val="nil"/>
              <w:right w:val="single" w:sz="4" w:space="0" w:color="000000"/>
            </w:tcBorders>
            <w:shd w:val="clear" w:color="auto" w:fill="auto"/>
            <w:vAlign w:val="bottom"/>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666" w:type="pct"/>
            <w:tcBorders>
              <w:top w:val="single" w:sz="4" w:space="0" w:color="auto"/>
              <w:left w:val="nil"/>
              <w:bottom w:val="nil"/>
              <w:right w:val="single" w:sz="4" w:space="0" w:color="000000"/>
            </w:tcBorders>
            <w:shd w:val="clear" w:color="auto" w:fill="auto"/>
            <w:vAlign w:val="bottom"/>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916" w:type="pct"/>
            <w:tcBorders>
              <w:top w:val="single" w:sz="4" w:space="0" w:color="auto"/>
              <w:left w:val="nil"/>
              <w:bottom w:val="nil"/>
              <w:right w:val="single" w:sz="4" w:space="0" w:color="000000"/>
            </w:tcBorders>
            <w:shd w:val="clear" w:color="auto" w:fill="auto"/>
            <w:vAlign w:val="bottom"/>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489" w:type="pct"/>
            <w:tcBorders>
              <w:top w:val="single" w:sz="4" w:space="0" w:color="auto"/>
              <w:left w:val="nil"/>
              <w:bottom w:val="nil"/>
              <w:right w:val="single" w:sz="8" w:space="0" w:color="000000"/>
            </w:tcBorders>
            <w:shd w:val="clear" w:color="auto" w:fill="auto"/>
            <w:vAlign w:val="bottom"/>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r>
      <w:tr w:rsidR="00DE1BA6" w:rsidRPr="003550C8" w:rsidTr="00DE1BA6">
        <w:trPr>
          <w:trHeight w:val="315"/>
        </w:trPr>
        <w:tc>
          <w:tcPr>
            <w:tcW w:w="1341"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Национальная экономика</w:t>
            </w:r>
          </w:p>
        </w:tc>
        <w:tc>
          <w:tcPr>
            <w:tcW w:w="588"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04</w:t>
            </w:r>
          </w:p>
        </w:tc>
        <w:tc>
          <w:tcPr>
            <w:tcW w:w="58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w:t>
            </w:r>
          </w:p>
        </w:tc>
        <w:tc>
          <w:tcPr>
            <w:tcW w:w="66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single" w:sz="4" w:space="0" w:color="000000"/>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748,3</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Дорожное хозяйство (дорожные фонды)</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660,0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Дорожные хозяйство</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3150000000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660,0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Содержание автомобильных дорог общего пользования</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3150020020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660,0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3150020020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660,0</w:t>
            </w:r>
          </w:p>
        </w:tc>
      </w:tr>
      <w:tr w:rsidR="00DE1BA6" w:rsidRPr="003550C8" w:rsidTr="00DE1BA6">
        <w:trPr>
          <w:trHeight w:val="52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3150020020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660,0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04</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88,3</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Градостроительство</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04</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3380000000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88,3</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Мероприятия в области градостроительства</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3380020400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88,3</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3380020400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88,3</w:t>
            </w:r>
          </w:p>
        </w:tc>
      </w:tr>
      <w:tr w:rsidR="00DE1BA6" w:rsidRPr="003550C8" w:rsidTr="00DE1BA6">
        <w:trPr>
          <w:trHeight w:val="52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3380020400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88,3</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Межбюджетные трансферты</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3380020400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Иные межбюджетные трансферты </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3380020400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Жилищно-коммунальное хозяйство</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12 852,3</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Жилищное хозяйство</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485,0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Жилищный фонд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262,0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spellStart"/>
            <w:r w:rsidRPr="003550C8">
              <w:rPr>
                <w:rFonts w:ascii="Times New Roman" w:eastAsia="Times New Roman" w:hAnsi="Times New Roman" w:cs="Times New Roman"/>
                <w:sz w:val="16"/>
                <w:szCs w:val="16"/>
                <w:lang w:eastAsia="ru-RU"/>
              </w:rPr>
              <w:t>Кап.ремонт</w:t>
            </w:r>
            <w:proofErr w:type="spellEnd"/>
            <w:r w:rsidRPr="003550C8">
              <w:rPr>
                <w:rFonts w:ascii="Times New Roman" w:eastAsia="Times New Roman" w:hAnsi="Times New Roman" w:cs="Times New Roman"/>
                <w:sz w:val="16"/>
                <w:szCs w:val="16"/>
                <w:lang w:eastAsia="ru-RU"/>
              </w:rPr>
              <w:t xml:space="preserve"> жилфонда многоквартирных домов</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3500002010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3500002010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r>
      <w:tr w:rsidR="00DE1BA6" w:rsidRPr="003550C8" w:rsidTr="00DE1BA6">
        <w:trPr>
          <w:trHeight w:val="492"/>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3500002010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Жилищное хозяйство</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Жилищный фонд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spellStart"/>
            <w:r w:rsidRPr="003550C8">
              <w:rPr>
                <w:rFonts w:ascii="Times New Roman" w:eastAsia="Times New Roman" w:hAnsi="Times New Roman" w:cs="Times New Roman"/>
                <w:sz w:val="16"/>
                <w:szCs w:val="16"/>
                <w:lang w:eastAsia="ru-RU"/>
              </w:rPr>
              <w:t>Кап.ремонт</w:t>
            </w:r>
            <w:proofErr w:type="spellEnd"/>
            <w:r w:rsidRPr="003550C8">
              <w:rPr>
                <w:rFonts w:ascii="Times New Roman" w:eastAsia="Times New Roman" w:hAnsi="Times New Roman" w:cs="Times New Roman"/>
                <w:sz w:val="16"/>
                <w:szCs w:val="16"/>
                <w:lang w:eastAsia="ru-RU"/>
              </w:rPr>
              <w:t xml:space="preserve"> жилфонда</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3500002000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3500002000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r>
      <w:tr w:rsidR="00DE1BA6" w:rsidRPr="003550C8" w:rsidTr="00DE1BA6">
        <w:trPr>
          <w:trHeight w:val="567"/>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3500002000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Коммунальное хозяйство</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500,0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Коммунальное хозяйство</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3610000000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500,0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Прочие мероприятия в области коммунального хозяйства (Водопровод)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3610020050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3610020050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500,0</w:t>
            </w:r>
          </w:p>
        </w:tc>
      </w:tr>
      <w:tr w:rsidR="00DE1BA6" w:rsidRPr="003550C8" w:rsidTr="00DE1BA6">
        <w:trPr>
          <w:trHeight w:val="627"/>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3610020050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Благоустройство</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1 782,0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Благоустройство</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1 782,0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Уличное освещение</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3620020060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540,0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3620020060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540,0</w:t>
            </w:r>
          </w:p>
        </w:tc>
      </w:tr>
      <w:tr w:rsidR="00DE1BA6" w:rsidRPr="003550C8" w:rsidTr="00DE1BA6">
        <w:trPr>
          <w:trHeight w:val="582"/>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3620020060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540,0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Озеленение</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3620020080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3620020080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rPr>
          <w:trHeight w:val="522"/>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3620020080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по организации и содержанию мест захоронения (кладбищ)</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w:t>
            </w:r>
          </w:p>
        </w:tc>
      </w:tr>
      <w:tr w:rsidR="00DE1BA6" w:rsidRPr="003550C8" w:rsidTr="00DE1BA6">
        <w:trPr>
          <w:trHeight w:val="552"/>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Прочие мероприятия по благоустройству</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3620020100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520,0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3620020100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520,0</w:t>
            </w:r>
          </w:p>
        </w:tc>
      </w:tr>
      <w:tr w:rsidR="00DE1BA6" w:rsidRPr="003550C8" w:rsidTr="00DE1BA6">
        <w:trPr>
          <w:trHeight w:val="612"/>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3620020100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520,0</w:t>
            </w:r>
          </w:p>
        </w:tc>
      </w:tr>
      <w:tr w:rsidR="00DE1BA6" w:rsidRPr="003550C8" w:rsidTr="00DE1BA6">
        <w:trPr>
          <w:trHeight w:val="49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36200S1300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163,0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36200S1300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163,0</w:t>
            </w:r>
          </w:p>
        </w:tc>
      </w:tr>
      <w:tr w:rsidR="00DE1BA6" w:rsidRPr="003550C8" w:rsidTr="00DE1BA6">
        <w:trPr>
          <w:trHeight w:val="49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36200S1300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163,0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362F200000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444,0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межбюджетные трансферты (программа «Городская среда»)</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362F255550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444,0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362F255550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444,0</w:t>
            </w:r>
          </w:p>
        </w:tc>
      </w:tr>
      <w:tr w:rsidR="00DE1BA6" w:rsidRPr="003550C8" w:rsidTr="00DE1BA6">
        <w:trPr>
          <w:trHeight w:val="49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362F255550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Arial CYR" w:eastAsia="Times New Roman" w:hAnsi="Arial CYR" w:cs="Arial CYR"/>
                <w:sz w:val="16"/>
                <w:szCs w:val="16"/>
                <w:lang w:eastAsia="ru-RU"/>
              </w:rPr>
            </w:pPr>
            <w:r w:rsidRPr="003550C8">
              <w:rPr>
                <w:rFonts w:ascii="Arial CYR" w:eastAsia="Times New Roman" w:hAnsi="Arial CYR" w:cs="Arial CYR"/>
                <w:sz w:val="16"/>
                <w:szCs w:val="16"/>
                <w:lang w:eastAsia="ru-RU"/>
              </w:rPr>
              <w:t>444,0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single" w:sz="4" w:space="0" w:color="000000"/>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10 085,3</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spellStart"/>
            <w:r w:rsidRPr="003550C8">
              <w:rPr>
                <w:rFonts w:ascii="Times New Roman" w:eastAsia="Times New Roman" w:hAnsi="Times New Roman" w:cs="Times New Roman"/>
                <w:sz w:val="16"/>
                <w:szCs w:val="16"/>
                <w:lang w:eastAsia="ru-RU"/>
              </w:rPr>
              <w:t>Жилижно</w:t>
            </w:r>
            <w:proofErr w:type="spellEnd"/>
            <w:r w:rsidRPr="003550C8">
              <w:rPr>
                <w:rFonts w:ascii="Times New Roman" w:eastAsia="Times New Roman" w:hAnsi="Times New Roman" w:cs="Times New Roman"/>
                <w:sz w:val="16"/>
                <w:szCs w:val="16"/>
                <w:lang w:eastAsia="ru-RU"/>
              </w:rPr>
              <w:t>-коммунальное хозяйство</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10 085,3</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Отдельные мероприятия в области жилищно-коммунального хозяйства</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8 225,3</w:t>
            </w:r>
          </w:p>
        </w:tc>
      </w:tr>
      <w:tr w:rsidR="00DE1BA6" w:rsidRPr="003550C8" w:rsidTr="00DE1BA6">
        <w:trPr>
          <w:trHeight w:val="780"/>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4 152,3</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4 152,3</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4 000,0</w:t>
            </w:r>
          </w:p>
        </w:tc>
      </w:tr>
      <w:tr w:rsidR="00DE1BA6" w:rsidRPr="003550C8" w:rsidTr="00DE1BA6">
        <w:trPr>
          <w:trHeight w:val="52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4 000,0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73,0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Исполнение судебных актов</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830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Уплата  налогов</w:t>
            </w:r>
            <w:proofErr w:type="gramEnd"/>
            <w:r w:rsidRPr="003550C8">
              <w:rPr>
                <w:rFonts w:ascii="Times New Roman" w:eastAsia="Times New Roman" w:hAnsi="Times New Roman" w:cs="Times New Roman"/>
                <w:sz w:val="16"/>
                <w:szCs w:val="16"/>
                <w:lang w:eastAsia="ru-RU"/>
              </w:rPr>
              <w:t>, сборов и иных платежей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73,0</w:t>
            </w:r>
          </w:p>
        </w:tc>
      </w:tr>
      <w:tr w:rsidR="00DE1BA6" w:rsidRPr="003550C8" w:rsidTr="00DE1BA6">
        <w:trPr>
          <w:trHeight w:val="600"/>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1 860,0</w:t>
            </w:r>
          </w:p>
        </w:tc>
      </w:tr>
      <w:tr w:rsidR="00DE1BA6" w:rsidRPr="003550C8" w:rsidTr="00DE1BA6">
        <w:trPr>
          <w:trHeight w:val="780"/>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380,0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380,0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1 480,0</w:t>
            </w:r>
          </w:p>
        </w:tc>
      </w:tr>
      <w:tr w:rsidR="00DE1BA6" w:rsidRPr="003550C8" w:rsidTr="00DE1BA6">
        <w:trPr>
          <w:trHeight w:val="52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1 480,0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Образование</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2 583,6</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Молодежная политика </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1 524,6</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Молодежная политика </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1 524,6</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политике</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1 424,6</w:t>
            </w:r>
          </w:p>
        </w:tc>
      </w:tr>
      <w:tr w:rsidR="00DE1BA6" w:rsidRPr="003550C8" w:rsidTr="00DE1BA6">
        <w:trPr>
          <w:trHeight w:val="732"/>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1 160,0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1 160,0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239,6</w:t>
            </w:r>
          </w:p>
        </w:tc>
      </w:tr>
      <w:tr w:rsidR="00DE1BA6" w:rsidRPr="003550C8" w:rsidTr="00DE1BA6">
        <w:trPr>
          <w:trHeight w:val="507"/>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239,6</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Исполнение судебных актов</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830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Уплата  налогов</w:t>
            </w:r>
            <w:proofErr w:type="gramEnd"/>
            <w:r w:rsidRPr="003550C8">
              <w:rPr>
                <w:rFonts w:ascii="Times New Roman" w:eastAsia="Times New Roman" w:hAnsi="Times New Roman" w:cs="Times New Roman"/>
                <w:sz w:val="16"/>
                <w:szCs w:val="16"/>
                <w:lang w:eastAsia="ru-RU"/>
              </w:rPr>
              <w:t>, сборов и иных платежей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rPr>
          <w:trHeight w:val="600"/>
        </w:trPr>
        <w:tc>
          <w:tcPr>
            <w:tcW w:w="1341"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4310000990</w:t>
            </w:r>
          </w:p>
        </w:tc>
        <w:tc>
          <w:tcPr>
            <w:tcW w:w="91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rPr>
          <w:trHeight w:val="780"/>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88"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8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Другие вопросы в области образования</w:t>
            </w:r>
          </w:p>
        </w:tc>
        <w:tc>
          <w:tcPr>
            <w:tcW w:w="588"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single" w:sz="4" w:space="0" w:color="000000"/>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1 059,0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Централизованные бухгалтерии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1 059,0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979,0</w:t>
            </w:r>
          </w:p>
        </w:tc>
      </w:tr>
      <w:tr w:rsidR="00DE1BA6" w:rsidRPr="003550C8" w:rsidTr="00DE1BA6">
        <w:trPr>
          <w:trHeight w:val="840"/>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740,0</w:t>
            </w:r>
          </w:p>
        </w:tc>
      </w:tr>
      <w:tr w:rsidR="00DE1BA6" w:rsidRPr="003550C8" w:rsidTr="00DE1BA6">
        <w:trPr>
          <w:trHeight w:val="49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740,0</w:t>
            </w:r>
          </w:p>
        </w:tc>
      </w:tr>
      <w:tr w:rsidR="00DE1BA6" w:rsidRPr="003550C8" w:rsidTr="00DE1BA6">
        <w:trPr>
          <w:trHeight w:val="40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214,0</w:t>
            </w:r>
          </w:p>
        </w:tc>
      </w:tr>
      <w:tr w:rsidR="00DE1BA6" w:rsidRPr="003550C8" w:rsidTr="00DE1BA6">
        <w:trPr>
          <w:trHeight w:val="537"/>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214,0</w:t>
            </w:r>
          </w:p>
        </w:tc>
      </w:tr>
      <w:tr w:rsidR="00DE1BA6" w:rsidRPr="003550C8" w:rsidTr="00DE1BA6">
        <w:trPr>
          <w:trHeight w:val="40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rPr>
          <w:trHeight w:val="40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Уплата  налогов</w:t>
            </w:r>
            <w:proofErr w:type="gramEnd"/>
            <w:r w:rsidRPr="003550C8">
              <w:rPr>
                <w:rFonts w:ascii="Times New Roman" w:eastAsia="Times New Roman" w:hAnsi="Times New Roman" w:cs="Times New Roman"/>
                <w:sz w:val="16"/>
                <w:szCs w:val="16"/>
                <w:lang w:eastAsia="ru-RU"/>
              </w:rPr>
              <w:t>, сборов и иных платежей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rPr>
          <w:trHeight w:val="627"/>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r>
      <w:tr w:rsidR="00DE1BA6" w:rsidRPr="003550C8" w:rsidTr="00DE1BA6">
        <w:trPr>
          <w:trHeight w:val="807"/>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r>
      <w:tr w:rsidR="00DE1BA6" w:rsidRPr="003550C8" w:rsidTr="00DE1BA6">
        <w:trPr>
          <w:trHeight w:val="40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4530000990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r>
      <w:tr w:rsidR="00DE1BA6" w:rsidRPr="003550C8" w:rsidTr="00DE1BA6">
        <w:trPr>
          <w:trHeight w:val="40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Культура, кинематография</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08</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2 541,1</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Культура</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2 541,1</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Дома культуры</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2 541,1</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500,5</w:t>
            </w:r>
          </w:p>
        </w:tc>
      </w:tr>
      <w:tr w:rsidR="00DE1BA6" w:rsidRPr="003550C8" w:rsidTr="00DE1BA6">
        <w:trPr>
          <w:trHeight w:val="717"/>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425,5</w:t>
            </w:r>
          </w:p>
        </w:tc>
      </w:tr>
      <w:tr w:rsidR="00DE1BA6" w:rsidRPr="003550C8" w:rsidTr="00DE1BA6">
        <w:trPr>
          <w:trHeight w:val="507"/>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425,5</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rPr>
          <w:trHeight w:val="31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Уплата  налогов</w:t>
            </w:r>
            <w:proofErr w:type="gramEnd"/>
            <w:r w:rsidRPr="003550C8">
              <w:rPr>
                <w:rFonts w:ascii="Times New Roman" w:eastAsia="Times New Roman" w:hAnsi="Times New Roman" w:cs="Times New Roman"/>
                <w:sz w:val="16"/>
                <w:szCs w:val="16"/>
                <w:lang w:eastAsia="ru-RU"/>
              </w:rPr>
              <w:t>, сборов и иных платежей</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rPr>
          <w:trHeight w:val="372"/>
        </w:trPr>
        <w:tc>
          <w:tcPr>
            <w:tcW w:w="1341" w:type="pct"/>
            <w:tcBorders>
              <w:top w:val="single" w:sz="4" w:space="0" w:color="000000"/>
              <w:left w:val="single" w:sz="8" w:space="0" w:color="000000"/>
              <w:bottom w:val="nil"/>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обеспечение деятельности кинотеатров</w:t>
            </w:r>
          </w:p>
        </w:tc>
        <w:tc>
          <w:tcPr>
            <w:tcW w:w="58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4400000591</w:t>
            </w:r>
          </w:p>
        </w:tc>
        <w:tc>
          <w:tcPr>
            <w:tcW w:w="91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1 945,6</w:t>
            </w:r>
          </w:p>
        </w:tc>
      </w:tr>
      <w:tr w:rsidR="00DE1BA6" w:rsidRPr="003550C8" w:rsidTr="00DE1BA6">
        <w:trPr>
          <w:trHeight w:val="777"/>
        </w:trPr>
        <w:tc>
          <w:tcPr>
            <w:tcW w:w="1341"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4400000591</w:t>
            </w:r>
          </w:p>
        </w:tc>
        <w:tc>
          <w:tcPr>
            <w:tcW w:w="91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650,0</w:t>
            </w:r>
          </w:p>
        </w:tc>
      </w:tr>
      <w:tr w:rsidR="00DE1BA6" w:rsidRPr="003550C8" w:rsidTr="00DE1BA6">
        <w:trPr>
          <w:trHeight w:val="432"/>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8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4400000591</w:t>
            </w:r>
          </w:p>
        </w:tc>
        <w:tc>
          <w:tcPr>
            <w:tcW w:w="91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8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650,0</w:t>
            </w:r>
          </w:p>
        </w:tc>
      </w:tr>
      <w:tr w:rsidR="00DE1BA6" w:rsidRPr="003550C8" w:rsidTr="00DE1BA6">
        <w:trPr>
          <w:trHeight w:val="372"/>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58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4400000591</w:t>
            </w:r>
          </w:p>
        </w:tc>
        <w:tc>
          <w:tcPr>
            <w:tcW w:w="91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1 295,6</w:t>
            </w:r>
          </w:p>
        </w:tc>
      </w:tr>
      <w:tr w:rsidR="00DE1BA6" w:rsidRPr="003550C8" w:rsidTr="00DE1BA6">
        <w:trPr>
          <w:trHeight w:val="58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4400000591</w:t>
            </w:r>
          </w:p>
        </w:tc>
        <w:tc>
          <w:tcPr>
            <w:tcW w:w="91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1 295,6</w:t>
            </w:r>
          </w:p>
        </w:tc>
      </w:tr>
      <w:tr w:rsidR="00DE1BA6" w:rsidRPr="003550C8" w:rsidTr="00DE1BA6">
        <w:trPr>
          <w:trHeight w:val="58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8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4400000990</w:t>
            </w:r>
          </w:p>
        </w:tc>
        <w:tc>
          <w:tcPr>
            <w:tcW w:w="91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95,0</w:t>
            </w:r>
          </w:p>
        </w:tc>
      </w:tr>
      <w:tr w:rsidR="00DE1BA6" w:rsidRPr="003550C8" w:rsidTr="00DE1BA6">
        <w:trPr>
          <w:trHeight w:val="747"/>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4400000990</w:t>
            </w:r>
          </w:p>
        </w:tc>
        <w:tc>
          <w:tcPr>
            <w:tcW w:w="91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8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95,0</w:t>
            </w:r>
          </w:p>
        </w:tc>
      </w:tr>
      <w:tr w:rsidR="00DE1BA6" w:rsidRPr="003550C8" w:rsidTr="00DE1BA6">
        <w:trPr>
          <w:trHeight w:val="447"/>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88"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8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4400000990</w:t>
            </w:r>
          </w:p>
        </w:tc>
        <w:tc>
          <w:tcPr>
            <w:tcW w:w="91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8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95,0</w:t>
            </w:r>
          </w:p>
        </w:tc>
      </w:tr>
      <w:tr w:rsidR="00DE1BA6" w:rsidRPr="003550C8" w:rsidTr="00DE1BA6">
        <w:trPr>
          <w:trHeight w:val="462"/>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Физическая культура и спорт</w:t>
            </w:r>
          </w:p>
        </w:tc>
        <w:tc>
          <w:tcPr>
            <w:tcW w:w="588"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15"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w:t>
            </w:r>
          </w:p>
        </w:tc>
        <w:tc>
          <w:tcPr>
            <w:tcW w:w="58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91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489" w:type="pct"/>
            <w:tcBorders>
              <w:top w:val="single" w:sz="4" w:space="0" w:color="000000"/>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128,0</w:t>
            </w:r>
          </w:p>
        </w:tc>
      </w:tr>
      <w:tr w:rsidR="00DE1BA6" w:rsidRPr="003550C8" w:rsidTr="00DE1BA6">
        <w:trPr>
          <w:trHeight w:val="447"/>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Другие вопросы в области физической культуры и спорта</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r>
      <w:tr w:rsidR="00DE1BA6" w:rsidRPr="003550C8" w:rsidTr="00DE1BA6">
        <w:trPr>
          <w:trHeight w:val="462"/>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Мероприятия в области физкультуры и спорта</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4870000000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r>
      <w:tr w:rsidR="00DE1BA6" w:rsidRPr="003550C8" w:rsidTr="00DE1BA6">
        <w:trPr>
          <w:trHeight w:val="372"/>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Другие вопросы в области физкультуры и спорта</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4870020800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r>
      <w:tr w:rsidR="00DE1BA6" w:rsidRPr="003550C8" w:rsidTr="00DE1BA6">
        <w:trPr>
          <w:trHeight w:val="312"/>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4870020800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r>
      <w:tr w:rsidR="00DE1BA6" w:rsidRPr="003550C8" w:rsidTr="00DE1BA6">
        <w:trPr>
          <w:trHeight w:val="585"/>
        </w:trPr>
        <w:tc>
          <w:tcPr>
            <w:tcW w:w="1341"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8"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15"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58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4870020800</w:t>
            </w:r>
          </w:p>
        </w:tc>
        <w:tc>
          <w:tcPr>
            <w:tcW w:w="91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8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r>
      <w:tr w:rsidR="00DE1BA6" w:rsidRPr="003550C8" w:rsidTr="00DE1BA6">
        <w:trPr>
          <w:trHeight w:val="315"/>
        </w:trPr>
        <w:tc>
          <w:tcPr>
            <w:tcW w:w="1341"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ВСЕГО расходов</w:t>
            </w:r>
          </w:p>
        </w:tc>
        <w:tc>
          <w:tcPr>
            <w:tcW w:w="588"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415"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586"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666"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916"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489" w:type="pct"/>
            <w:tcBorders>
              <w:top w:val="single" w:sz="8" w:space="0" w:color="000000"/>
              <w:left w:val="nil"/>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21 688,4</w:t>
            </w:r>
          </w:p>
        </w:tc>
      </w:tr>
    </w:tbl>
    <w:p w:rsidR="00DE1BA6" w:rsidRPr="003550C8" w:rsidRDefault="00DE1BA6" w:rsidP="00DE1BA6">
      <w:pPr>
        <w:tabs>
          <w:tab w:val="left" w:pos="1860"/>
        </w:tabs>
        <w:rPr>
          <w:rFonts w:ascii="Times New Roman" w:hAnsi="Times New Roman" w:cs="Times New Roman"/>
          <w:sz w:val="16"/>
          <w:szCs w:val="16"/>
        </w:rPr>
      </w:pPr>
    </w:p>
    <w:tbl>
      <w:tblPr>
        <w:tblW w:w="4995" w:type="pct"/>
        <w:tblInd w:w="5" w:type="dxa"/>
        <w:tblLook w:val="0000" w:firstRow="0" w:lastRow="0" w:firstColumn="0" w:lastColumn="0" w:noHBand="0" w:noVBand="0"/>
      </w:tblPr>
      <w:tblGrid>
        <w:gridCol w:w="9911"/>
      </w:tblGrid>
      <w:tr w:rsidR="00DE1BA6" w:rsidRPr="003550C8" w:rsidTr="00DE1BA6">
        <w:tc>
          <w:tcPr>
            <w:tcW w:w="5000" w:type="pct"/>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Приложение № 8</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к</w:t>
            </w:r>
            <w:proofErr w:type="gramEnd"/>
            <w:r w:rsidRPr="003550C8">
              <w:rPr>
                <w:rFonts w:ascii="Times New Roman" w:eastAsia="Times New Roman" w:hAnsi="Times New Roman" w:cs="Times New Roman"/>
                <w:sz w:val="16"/>
                <w:szCs w:val="16"/>
                <w:lang w:eastAsia="zh-CN"/>
              </w:rPr>
              <w:t xml:space="preserve"> решению Совета депутатов</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Чухлома от «__» _________ 2019 г. № ____</w:t>
            </w:r>
          </w:p>
        </w:tc>
      </w:tr>
    </w:tbl>
    <w:p w:rsidR="00DE1BA6" w:rsidRPr="003550C8" w:rsidRDefault="00DE1BA6" w:rsidP="00DE1BA6">
      <w:pPr>
        <w:tabs>
          <w:tab w:val="left" w:pos="1860"/>
        </w:tabs>
        <w:rPr>
          <w:rFonts w:ascii="Times New Roman" w:hAnsi="Times New Roman" w:cs="Times New Roman"/>
          <w:sz w:val="16"/>
          <w:szCs w:val="16"/>
        </w:rPr>
      </w:pPr>
    </w:p>
    <w:tbl>
      <w:tblPr>
        <w:tblW w:w="4984" w:type="pct"/>
        <w:tblInd w:w="20" w:type="dxa"/>
        <w:tblLook w:val="04A0" w:firstRow="1" w:lastRow="0" w:firstColumn="1" w:lastColumn="0" w:noHBand="0" w:noVBand="1"/>
      </w:tblPr>
      <w:tblGrid>
        <w:gridCol w:w="2585"/>
        <w:gridCol w:w="1137"/>
        <w:gridCol w:w="803"/>
        <w:gridCol w:w="1133"/>
        <w:gridCol w:w="1320"/>
        <w:gridCol w:w="999"/>
        <w:gridCol w:w="945"/>
        <w:gridCol w:w="947"/>
      </w:tblGrid>
      <w:tr w:rsidR="00DE1BA6" w:rsidRPr="003550C8" w:rsidTr="00DE1BA6">
        <w:trPr>
          <w:trHeight w:val="600"/>
        </w:trPr>
        <w:tc>
          <w:tcPr>
            <w:tcW w:w="5000" w:type="pct"/>
            <w:gridSpan w:val="8"/>
            <w:vMerge w:val="restart"/>
            <w:tcBorders>
              <w:top w:val="nil"/>
              <w:left w:val="nil"/>
              <w:bottom w:val="nil"/>
              <w:right w:val="nil"/>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bookmarkStart w:id="5" w:name="RANGE!B1:I359"/>
            <w:bookmarkStart w:id="6" w:name="RANGE!B7:I8"/>
            <w:bookmarkEnd w:id="5"/>
            <w:r w:rsidRPr="003550C8">
              <w:rPr>
                <w:rFonts w:ascii="Times New Roman" w:eastAsia="Times New Roman" w:hAnsi="Times New Roman" w:cs="Times New Roman"/>
                <w:b/>
                <w:bCs/>
                <w:sz w:val="16"/>
                <w:szCs w:val="16"/>
                <w:lang w:eastAsia="ru-RU"/>
              </w:rPr>
              <w:t>ВЕДОМСТВЕННАЯ СТРУКТУРА РАСХОДОВ БЮДЖЕТА ГОРОДСКОГО ПОСЕЛЕНИЯ ГОРОД ЧУХЛОМА ЧУХЛОМСКОГО МУНИЦИПАЛЬНОГО РАЙОНА КОСТРОМСКОЙ ОБЛАСТИ НА 2021-2022 ГОД.</w:t>
            </w:r>
            <w:bookmarkEnd w:id="6"/>
          </w:p>
        </w:tc>
      </w:tr>
      <w:tr w:rsidR="00DE1BA6" w:rsidRPr="003550C8" w:rsidTr="00DE1BA6">
        <w:trPr>
          <w:trHeight w:val="276"/>
        </w:trPr>
        <w:tc>
          <w:tcPr>
            <w:tcW w:w="5000" w:type="pct"/>
            <w:gridSpan w:val="8"/>
            <w:vMerge/>
            <w:tcBorders>
              <w:top w:val="nil"/>
              <w:left w:val="nil"/>
              <w:bottom w:val="nil"/>
              <w:right w:val="nil"/>
            </w:tcBorders>
            <w:vAlign w:val="center"/>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p>
        </w:tc>
      </w:tr>
      <w:tr w:rsidR="00DE1BA6" w:rsidRPr="003550C8" w:rsidTr="00DE1BA6">
        <w:trPr>
          <w:trHeight w:val="276"/>
        </w:trPr>
        <w:tc>
          <w:tcPr>
            <w:tcW w:w="5000" w:type="pct"/>
            <w:gridSpan w:val="8"/>
            <w:vMerge/>
            <w:tcBorders>
              <w:top w:val="nil"/>
              <w:left w:val="nil"/>
              <w:bottom w:val="nil"/>
              <w:right w:val="nil"/>
            </w:tcBorders>
            <w:vAlign w:val="center"/>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p>
        </w:tc>
      </w:tr>
      <w:tr w:rsidR="00DE1BA6" w:rsidRPr="003550C8" w:rsidTr="00DE1BA6">
        <w:trPr>
          <w:trHeight w:val="315"/>
        </w:trPr>
        <w:tc>
          <w:tcPr>
            <w:tcW w:w="1309"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p>
        </w:tc>
        <w:tc>
          <w:tcPr>
            <w:tcW w:w="576" w:type="pct"/>
            <w:tcBorders>
              <w:top w:val="nil"/>
              <w:left w:val="nil"/>
              <w:bottom w:val="nil"/>
              <w:right w:val="nil"/>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407"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574"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669"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506"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479"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479"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r>
      <w:tr w:rsidR="00DE1BA6" w:rsidRPr="003550C8" w:rsidTr="00DE1BA6">
        <w:trPr>
          <w:trHeight w:val="600"/>
        </w:trPr>
        <w:tc>
          <w:tcPr>
            <w:tcW w:w="1309" w:type="pc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Наименование показателя</w:t>
            </w:r>
          </w:p>
        </w:tc>
        <w:tc>
          <w:tcPr>
            <w:tcW w:w="576" w:type="pct"/>
            <w:tcBorders>
              <w:top w:val="single" w:sz="8" w:space="0" w:color="000000"/>
              <w:left w:val="nil"/>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Ведомство</w:t>
            </w:r>
          </w:p>
        </w:tc>
        <w:tc>
          <w:tcPr>
            <w:tcW w:w="407" w:type="pct"/>
            <w:tcBorders>
              <w:top w:val="single" w:sz="8" w:space="0" w:color="000000"/>
              <w:left w:val="nil"/>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Раздел</w:t>
            </w:r>
          </w:p>
        </w:tc>
        <w:tc>
          <w:tcPr>
            <w:tcW w:w="574" w:type="pct"/>
            <w:tcBorders>
              <w:top w:val="single" w:sz="8" w:space="0" w:color="000000"/>
              <w:left w:val="nil"/>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Подраздел</w:t>
            </w:r>
          </w:p>
        </w:tc>
        <w:tc>
          <w:tcPr>
            <w:tcW w:w="669" w:type="pct"/>
            <w:tcBorders>
              <w:top w:val="single" w:sz="8" w:space="0" w:color="000000"/>
              <w:left w:val="nil"/>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Целевая статья</w:t>
            </w:r>
          </w:p>
        </w:tc>
        <w:tc>
          <w:tcPr>
            <w:tcW w:w="506" w:type="pct"/>
            <w:tcBorders>
              <w:top w:val="single" w:sz="8" w:space="0" w:color="000000"/>
              <w:left w:val="nil"/>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Вид расходов</w:t>
            </w:r>
          </w:p>
        </w:tc>
        <w:tc>
          <w:tcPr>
            <w:tcW w:w="479" w:type="pct"/>
            <w:tcBorders>
              <w:top w:val="single" w:sz="8" w:space="0" w:color="000000"/>
              <w:left w:val="nil"/>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2021 </w:t>
            </w:r>
            <w:proofErr w:type="gramStart"/>
            <w:r w:rsidRPr="003550C8">
              <w:rPr>
                <w:rFonts w:ascii="Times New Roman" w:eastAsia="Times New Roman" w:hAnsi="Times New Roman" w:cs="Times New Roman"/>
                <w:b/>
                <w:bCs/>
                <w:sz w:val="16"/>
                <w:szCs w:val="16"/>
                <w:lang w:eastAsia="ru-RU"/>
              </w:rPr>
              <w:t>год.,</w:t>
            </w:r>
            <w:proofErr w:type="gramEnd"/>
            <w:r w:rsidRPr="003550C8">
              <w:rPr>
                <w:rFonts w:ascii="Times New Roman" w:eastAsia="Times New Roman" w:hAnsi="Times New Roman" w:cs="Times New Roman"/>
                <w:b/>
                <w:bCs/>
                <w:sz w:val="16"/>
                <w:szCs w:val="16"/>
                <w:lang w:eastAsia="ru-RU"/>
              </w:rPr>
              <w:t xml:space="preserve"> </w:t>
            </w:r>
            <w:proofErr w:type="spellStart"/>
            <w:r w:rsidRPr="003550C8">
              <w:rPr>
                <w:rFonts w:ascii="Times New Roman" w:eastAsia="Times New Roman" w:hAnsi="Times New Roman" w:cs="Times New Roman"/>
                <w:b/>
                <w:bCs/>
                <w:sz w:val="16"/>
                <w:szCs w:val="16"/>
                <w:lang w:eastAsia="ru-RU"/>
              </w:rPr>
              <w:t>тыс.руб</w:t>
            </w:r>
            <w:proofErr w:type="spellEnd"/>
            <w:r w:rsidRPr="003550C8">
              <w:rPr>
                <w:rFonts w:ascii="Times New Roman" w:eastAsia="Times New Roman" w:hAnsi="Times New Roman" w:cs="Times New Roman"/>
                <w:b/>
                <w:bCs/>
                <w:sz w:val="16"/>
                <w:szCs w:val="16"/>
                <w:lang w:eastAsia="ru-RU"/>
              </w:rPr>
              <w:t>.</w:t>
            </w:r>
          </w:p>
        </w:tc>
        <w:tc>
          <w:tcPr>
            <w:tcW w:w="479" w:type="pct"/>
            <w:tcBorders>
              <w:top w:val="single" w:sz="8" w:space="0" w:color="000000"/>
              <w:left w:val="nil"/>
              <w:bottom w:val="single" w:sz="4" w:space="0" w:color="000000"/>
              <w:right w:val="single" w:sz="8"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2022 год, </w:t>
            </w:r>
            <w:proofErr w:type="spellStart"/>
            <w:r w:rsidRPr="003550C8">
              <w:rPr>
                <w:rFonts w:ascii="Times New Roman" w:eastAsia="Times New Roman" w:hAnsi="Times New Roman" w:cs="Times New Roman"/>
                <w:b/>
                <w:bCs/>
                <w:sz w:val="16"/>
                <w:szCs w:val="16"/>
                <w:lang w:eastAsia="ru-RU"/>
              </w:rPr>
              <w:t>тыс.руб</w:t>
            </w:r>
            <w:proofErr w:type="spellEnd"/>
            <w:r w:rsidRPr="003550C8">
              <w:rPr>
                <w:rFonts w:ascii="Times New Roman" w:eastAsia="Times New Roman" w:hAnsi="Times New Roman" w:cs="Times New Roman"/>
                <w:b/>
                <w:bCs/>
                <w:sz w:val="16"/>
                <w:szCs w:val="16"/>
                <w:lang w:eastAsia="ru-RU"/>
              </w:rPr>
              <w:t>.</w:t>
            </w:r>
          </w:p>
        </w:tc>
      </w:tr>
      <w:tr w:rsidR="00DE1BA6" w:rsidRPr="003550C8" w:rsidTr="00DE1BA6">
        <w:trPr>
          <w:trHeight w:val="240"/>
        </w:trPr>
        <w:tc>
          <w:tcPr>
            <w:tcW w:w="1309" w:type="pct"/>
            <w:tcBorders>
              <w:top w:val="nil"/>
              <w:left w:val="single" w:sz="8" w:space="0" w:color="000000"/>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w:t>
            </w:r>
          </w:p>
        </w:tc>
        <w:tc>
          <w:tcPr>
            <w:tcW w:w="576"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w:t>
            </w:r>
          </w:p>
        </w:tc>
        <w:tc>
          <w:tcPr>
            <w:tcW w:w="407"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w:t>
            </w:r>
          </w:p>
        </w:tc>
        <w:tc>
          <w:tcPr>
            <w:tcW w:w="574"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w:t>
            </w:r>
          </w:p>
        </w:tc>
        <w:tc>
          <w:tcPr>
            <w:tcW w:w="669"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w:t>
            </w:r>
          </w:p>
        </w:tc>
        <w:tc>
          <w:tcPr>
            <w:tcW w:w="506"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w:t>
            </w:r>
          </w:p>
        </w:tc>
        <w:tc>
          <w:tcPr>
            <w:tcW w:w="479"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w:t>
            </w:r>
          </w:p>
        </w:tc>
      </w:tr>
      <w:tr w:rsidR="00DE1BA6" w:rsidRPr="003550C8" w:rsidTr="00DE1BA6">
        <w:trPr>
          <w:trHeight w:val="945"/>
        </w:trPr>
        <w:tc>
          <w:tcPr>
            <w:tcW w:w="1309"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АДМИНИСТРАЦИЯ ГОРОДСКОГО ПОСЕЛЕНИЯ ГОРОД ЧУХЛОМА ЧУХЛОМСКОГО МУНИЦИПАЛЬНОГО РАЙОНА КОСТРОМСКОЙ ОБЛАСТИ</w:t>
            </w:r>
          </w:p>
        </w:tc>
        <w:tc>
          <w:tcPr>
            <w:tcW w:w="576"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574"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669"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single" w:sz="8" w:space="0" w:color="000000"/>
              <w:left w:val="nil"/>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35 838,1</w:t>
            </w:r>
          </w:p>
        </w:tc>
        <w:tc>
          <w:tcPr>
            <w:tcW w:w="479" w:type="pct"/>
            <w:tcBorders>
              <w:top w:val="single" w:sz="8" w:space="0" w:color="000000"/>
              <w:left w:val="single" w:sz="4" w:space="0" w:color="000000"/>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19 624,5</w:t>
            </w:r>
          </w:p>
        </w:tc>
      </w:tr>
      <w:tr w:rsidR="00DE1BA6" w:rsidRPr="003550C8" w:rsidTr="00DE1BA6">
        <w:trPr>
          <w:trHeight w:val="360"/>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Общегосударственные вопросы</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2 614,9</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2 562,9</w:t>
            </w:r>
          </w:p>
        </w:tc>
      </w:tr>
      <w:tr w:rsidR="00DE1BA6" w:rsidRPr="003550C8" w:rsidTr="00DE1BA6">
        <w:trPr>
          <w:trHeight w:val="64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360,0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360,0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Глава городского поселения город Чухлома</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360,0</w:t>
            </w:r>
          </w:p>
        </w:tc>
      </w:tr>
      <w:tr w:rsidR="00DE1BA6" w:rsidRPr="003550C8" w:rsidTr="00DE1BA6">
        <w:trPr>
          <w:trHeight w:val="450"/>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1020000110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360,0</w:t>
            </w:r>
          </w:p>
        </w:tc>
      </w:tr>
      <w:tr w:rsidR="00DE1BA6" w:rsidRPr="003550C8" w:rsidTr="00DE1BA6">
        <w:trPr>
          <w:trHeight w:val="840"/>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1020000110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310,0</w:t>
            </w:r>
          </w:p>
        </w:tc>
      </w:tr>
      <w:tr w:rsidR="00DE1BA6" w:rsidRPr="003550C8" w:rsidTr="00DE1BA6">
        <w:trPr>
          <w:trHeight w:val="450"/>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1020000110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310,0</w:t>
            </w:r>
          </w:p>
        </w:tc>
      </w:tr>
      <w:tr w:rsidR="00DE1BA6" w:rsidRPr="003550C8" w:rsidTr="00DE1BA6">
        <w:trPr>
          <w:trHeight w:val="53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80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53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1020000990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1058"/>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1 329,9</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1 277,9</w:t>
            </w:r>
          </w:p>
        </w:tc>
      </w:tr>
      <w:tr w:rsidR="00DE1BA6" w:rsidRPr="003550C8" w:rsidTr="00DE1BA6">
        <w:trPr>
          <w:trHeight w:val="600"/>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1 329,9</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1 277,9</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1040000110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772,4</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786,1</w:t>
            </w:r>
          </w:p>
        </w:tc>
      </w:tr>
      <w:tr w:rsidR="00DE1BA6" w:rsidRPr="003550C8" w:rsidTr="00DE1BA6">
        <w:trPr>
          <w:trHeight w:val="103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1040000110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772,4</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786,1</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1040000110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772,4</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786,1</w:t>
            </w:r>
          </w:p>
        </w:tc>
      </w:tr>
      <w:tr w:rsidR="00DE1BA6" w:rsidRPr="003550C8" w:rsidTr="00DE1BA6">
        <w:trPr>
          <w:trHeight w:val="40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Обеспечение функций муниципальных органов</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445,5</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379,8</w:t>
            </w:r>
          </w:p>
        </w:tc>
      </w:tr>
      <w:tr w:rsidR="00DE1BA6" w:rsidRPr="003550C8" w:rsidTr="00DE1BA6">
        <w:trPr>
          <w:trHeight w:val="43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385,5</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320,1</w:t>
            </w:r>
          </w:p>
        </w:tc>
      </w:tr>
      <w:tr w:rsidR="00DE1BA6" w:rsidRPr="003550C8" w:rsidTr="00DE1BA6">
        <w:trPr>
          <w:trHeight w:val="510"/>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385,5</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320,1</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59,7</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Уплата налогов, сборов и иных платежей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1040000190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59,7</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rPr>
          <w:trHeight w:val="103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rPr>
          <w:trHeight w:val="600"/>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1040072090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1040072090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r>
      <w:tr w:rsidR="00DE1BA6" w:rsidRPr="003550C8" w:rsidTr="00DE1BA6">
        <w:trPr>
          <w:trHeight w:val="61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1040072090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Резервные фонды</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130,0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130,0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Резервные фонды</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1080000000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Резервные фонды местных администраций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1080000010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Резервные средства</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1080000010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870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Другие общегосударственные вопросы</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795,0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795,0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Реализация  функций</w:t>
            </w:r>
            <w:proofErr w:type="gramEnd"/>
            <w:r w:rsidRPr="003550C8">
              <w:rPr>
                <w:rFonts w:ascii="Times New Roman" w:eastAsia="Times New Roman" w:hAnsi="Times New Roman" w:cs="Times New Roman"/>
                <w:sz w:val="16"/>
                <w:szCs w:val="16"/>
                <w:lang w:eastAsia="ru-RU"/>
              </w:rPr>
              <w:t>, связанных с общегосударственным управлением</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795,0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795,0</w:t>
            </w:r>
          </w:p>
        </w:tc>
      </w:tr>
      <w:tr w:rsidR="00DE1BA6" w:rsidRPr="003550C8" w:rsidTr="00DE1BA6">
        <w:trPr>
          <w:trHeight w:val="67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1090010300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rPr>
          <w:trHeight w:val="40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1090010300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rPr>
          <w:trHeight w:val="53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1090010300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1090000590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660,0</w:t>
            </w:r>
          </w:p>
        </w:tc>
      </w:tr>
      <w:tr w:rsidR="00DE1BA6" w:rsidRPr="003550C8" w:rsidTr="00DE1BA6">
        <w:trPr>
          <w:trHeight w:val="85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660,0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660,0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103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1090000990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Мобилизационная и вневойсковая подготовка</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265,6</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274,5</w:t>
            </w:r>
          </w:p>
        </w:tc>
      </w:tr>
      <w:tr w:rsidR="00DE1BA6" w:rsidRPr="003550C8" w:rsidTr="00DE1BA6">
        <w:trPr>
          <w:trHeight w:val="780"/>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4010051180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265,6</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274,5</w:t>
            </w:r>
          </w:p>
        </w:tc>
      </w:tr>
      <w:tr w:rsidR="00DE1BA6" w:rsidRPr="003550C8" w:rsidTr="00DE1BA6">
        <w:trPr>
          <w:trHeight w:val="103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4010051180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210,0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215,0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4010051180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210,0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215,0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4010051180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55,6</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59,5</w:t>
            </w:r>
          </w:p>
        </w:tc>
      </w:tr>
      <w:tr w:rsidR="00DE1BA6" w:rsidRPr="003550C8" w:rsidTr="00DE1BA6">
        <w:trPr>
          <w:trHeight w:val="525"/>
        </w:trPr>
        <w:tc>
          <w:tcPr>
            <w:tcW w:w="1309" w:type="pct"/>
            <w:tcBorders>
              <w:top w:val="nil"/>
              <w:left w:val="single" w:sz="8" w:space="0" w:color="000000"/>
              <w:bottom w:val="nil"/>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574"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4010051180</w:t>
            </w:r>
          </w:p>
        </w:tc>
        <w:tc>
          <w:tcPr>
            <w:tcW w:w="506" w:type="pct"/>
            <w:tcBorders>
              <w:top w:val="nil"/>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55,6</w:t>
            </w:r>
          </w:p>
        </w:tc>
        <w:tc>
          <w:tcPr>
            <w:tcW w:w="479" w:type="pct"/>
            <w:tcBorders>
              <w:top w:val="nil"/>
              <w:left w:val="single" w:sz="4" w:space="0" w:color="000000"/>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59,5</w:t>
            </w:r>
          </w:p>
        </w:tc>
      </w:tr>
      <w:tr w:rsidR="00DE1BA6" w:rsidRPr="003550C8" w:rsidTr="00DE1BA6">
        <w:trPr>
          <w:trHeight w:val="315"/>
        </w:trPr>
        <w:tc>
          <w:tcPr>
            <w:tcW w:w="1309"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Национальная экономика</w:t>
            </w:r>
          </w:p>
        </w:tc>
        <w:tc>
          <w:tcPr>
            <w:tcW w:w="57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04</w:t>
            </w:r>
          </w:p>
        </w:tc>
        <w:tc>
          <w:tcPr>
            <w:tcW w:w="574"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w:t>
            </w:r>
          </w:p>
        </w:tc>
        <w:tc>
          <w:tcPr>
            <w:tcW w:w="669"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single" w:sz="4" w:space="0" w:color="000000"/>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750,0</w:t>
            </w:r>
          </w:p>
        </w:tc>
        <w:tc>
          <w:tcPr>
            <w:tcW w:w="479"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750,0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Дорожное хозяйство (дорожные фонды)</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670,0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670,0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Дорожные хозяйство</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3150000000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670,0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670,0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Содержание автомобильных дорог общего пользования</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3150020020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670,0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670,0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3150020020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670,0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670,0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3150020020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670,0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670,0</w:t>
            </w:r>
          </w:p>
        </w:tc>
      </w:tr>
      <w:tr w:rsidR="00DE1BA6" w:rsidRPr="003550C8" w:rsidTr="00DE1BA6">
        <w:trPr>
          <w:trHeight w:val="630"/>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04</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80,0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80,0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Градостроительство</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04</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3380000000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80,0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80,0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Мероприятия в области градостроительства</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3380020400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3380020400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3380020400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Межбюджетные трансферты</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3380020400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Иные межбюджетные трансферты </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04</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3380020400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Жилищно-коммунальное хозяйство</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27 254,6</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11 305,5</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Жилищное хозяйство</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485,0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485,0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Жилищный фонд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spellStart"/>
            <w:r w:rsidRPr="003550C8">
              <w:rPr>
                <w:rFonts w:ascii="Times New Roman" w:eastAsia="Times New Roman" w:hAnsi="Times New Roman" w:cs="Times New Roman"/>
                <w:sz w:val="16"/>
                <w:szCs w:val="16"/>
                <w:lang w:eastAsia="ru-RU"/>
              </w:rPr>
              <w:t>Кап.ремонт</w:t>
            </w:r>
            <w:proofErr w:type="spellEnd"/>
            <w:r w:rsidRPr="003550C8">
              <w:rPr>
                <w:rFonts w:ascii="Times New Roman" w:eastAsia="Times New Roman" w:hAnsi="Times New Roman" w:cs="Times New Roman"/>
                <w:sz w:val="16"/>
                <w:szCs w:val="16"/>
                <w:lang w:eastAsia="ru-RU"/>
              </w:rPr>
              <w:t xml:space="preserve"> жилфонда многоквартирных домов</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3500002010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3500002010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r>
      <w:tr w:rsidR="00DE1BA6" w:rsidRPr="003550C8" w:rsidTr="00DE1BA6">
        <w:trPr>
          <w:trHeight w:val="49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3500002010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260,0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Жилищное хозяйство</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Жилищный фонд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spellStart"/>
            <w:r w:rsidRPr="003550C8">
              <w:rPr>
                <w:rFonts w:ascii="Times New Roman" w:eastAsia="Times New Roman" w:hAnsi="Times New Roman" w:cs="Times New Roman"/>
                <w:sz w:val="16"/>
                <w:szCs w:val="16"/>
                <w:lang w:eastAsia="ru-RU"/>
              </w:rPr>
              <w:t>Кап.ремонт</w:t>
            </w:r>
            <w:proofErr w:type="spellEnd"/>
            <w:r w:rsidRPr="003550C8">
              <w:rPr>
                <w:rFonts w:ascii="Times New Roman" w:eastAsia="Times New Roman" w:hAnsi="Times New Roman" w:cs="Times New Roman"/>
                <w:sz w:val="16"/>
                <w:szCs w:val="16"/>
                <w:lang w:eastAsia="ru-RU"/>
              </w:rPr>
              <w:t xml:space="preserve"> жилфонда</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3500002000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3500002000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r>
      <w:tr w:rsidR="00DE1BA6" w:rsidRPr="003550C8" w:rsidTr="00DE1BA6">
        <w:trPr>
          <w:trHeight w:val="56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3500002000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Коммунальное хозяйство</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14 701,2</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200,0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Коммунальное хозяйство</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3610000000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14 701,2</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200,0</w:t>
            </w:r>
          </w:p>
        </w:tc>
      </w:tr>
      <w:tr w:rsidR="00DE1BA6" w:rsidRPr="003550C8" w:rsidTr="00DE1BA6">
        <w:trPr>
          <w:trHeight w:val="49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Прочие мероприятия в области коммунального хозяйства (Водопровод)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3610020050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200,0</w:t>
            </w:r>
          </w:p>
        </w:tc>
      </w:tr>
      <w:tr w:rsidR="00DE1BA6" w:rsidRPr="003550C8" w:rsidTr="00DE1BA6">
        <w:trPr>
          <w:trHeight w:val="53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3610020050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200,0</w:t>
            </w:r>
          </w:p>
        </w:tc>
      </w:tr>
      <w:tr w:rsidR="00DE1BA6" w:rsidRPr="003550C8" w:rsidTr="00DE1BA6">
        <w:trPr>
          <w:trHeight w:val="62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3610020050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Федеральный проект «Чистая вода»</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361G500000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13 741,2</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DE1BA6">
        <w:trPr>
          <w:trHeight w:val="47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обеспечение мероприятий по строительству и реконструкции (модернизации) объектов питьевого водоснабжения</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361G552430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13 741,2</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DE1BA6">
        <w:trPr>
          <w:trHeight w:val="47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361G552430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13 741,2</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DE1BA6">
        <w:trPr>
          <w:trHeight w:val="58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361G552430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13 741,2</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Благоустройство</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1 935,5</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1 825,5</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Благоустройство</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1 935,5</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1 825,5</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Уличное освещение</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3620020060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570,0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540,0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3620020060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570,0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540,0</w:t>
            </w:r>
          </w:p>
        </w:tc>
      </w:tr>
      <w:tr w:rsidR="00DE1BA6" w:rsidRPr="003550C8" w:rsidTr="00DE1BA6">
        <w:trPr>
          <w:trHeight w:val="58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3620020060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570,0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540,0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Озеленение</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3620020080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3620020080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rPr>
          <w:trHeight w:val="52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3620020080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r>
      <w:tr w:rsidR="00DE1BA6" w:rsidRPr="003550C8" w:rsidTr="00DE1BA6">
        <w:trPr>
          <w:trHeight w:val="49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по организации и содержанию мест захоронения (кладбищ)</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w:t>
            </w:r>
          </w:p>
        </w:tc>
      </w:tr>
      <w:tr w:rsidR="00DE1BA6" w:rsidRPr="003550C8" w:rsidTr="00DE1BA6">
        <w:trPr>
          <w:trHeight w:val="55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3620020090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Прочие мероприятия по благоустройству</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3620020100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600,0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520,0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3620020100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600,0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520,0</w:t>
            </w:r>
          </w:p>
        </w:tc>
      </w:tr>
      <w:tr w:rsidR="00DE1BA6" w:rsidRPr="003550C8" w:rsidTr="00DE1BA6">
        <w:trPr>
          <w:trHeight w:val="61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3620020100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600,0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520,0</w:t>
            </w:r>
          </w:p>
        </w:tc>
      </w:tr>
      <w:tr w:rsidR="00DE1BA6" w:rsidRPr="003550C8" w:rsidTr="00DE1BA6">
        <w:trPr>
          <w:trHeight w:val="73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36200S1300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163,0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163,0</w:t>
            </w:r>
          </w:p>
        </w:tc>
      </w:tr>
      <w:tr w:rsidR="00DE1BA6" w:rsidRPr="003550C8" w:rsidTr="00DE1BA6">
        <w:trPr>
          <w:trHeight w:val="49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36200S1300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163,0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163,0</w:t>
            </w:r>
          </w:p>
        </w:tc>
      </w:tr>
      <w:tr w:rsidR="00DE1BA6" w:rsidRPr="003550C8" w:rsidTr="00DE1BA6">
        <w:trPr>
          <w:trHeight w:val="49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36200S1300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163,0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163,0</w:t>
            </w:r>
          </w:p>
        </w:tc>
      </w:tr>
      <w:tr w:rsidR="00DE1BA6" w:rsidRPr="003550C8" w:rsidTr="00DE1BA6">
        <w:trPr>
          <w:trHeight w:val="49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362F200000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487,5</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487,5</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межбюджетные трансферты (программа «Городская среда»)</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362F255550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487,5</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487,5</w:t>
            </w:r>
          </w:p>
        </w:tc>
      </w:tr>
      <w:tr w:rsidR="00DE1BA6" w:rsidRPr="003550C8" w:rsidTr="00DE1BA6">
        <w:trPr>
          <w:trHeight w:val="49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362F255550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487,5</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487,5</w:t>
            </w:r>
          </w:p>
        </w:tc>
      </w:tr>
      <w:tr w:rsidR="00DE1BA6" w:rsidRPr="003550C8" w:rsidTr="00DE1BA6">
        <w:trPr>
          <w:trHeight w:val="49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362F255550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Arial CYR" w:eastAsia="Times New Roman" w:hAnsi="Arial CYR" w:cs="Arial CYR"/>
                <w:sz w:val="16"/>
                <w:szCs w:val="16"/>
                <w:lang w:eastAsia="ru-RU"/>
              </w:rPr>
            </w:pPr>
            <w:r w:rsidRPr="003550C8">
              <w:rPr>
                <w:rFonts w:ascii="Arial CYR" w:eastAsia="Times New Roman" w:hAnsi="Arial CYR" w:cs="Arial CYR"/>
                <w:sz w:val="16"/>
                <w:szCs w:val="16"/>
                <w:lang w:eastAsia="ru-RU"/>
              </w:rPr>
              <w:t>487,5</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Arial CYR" w:eastAsia="Times New Roman" w:hAnsi="Arial CYR" w:cs="Arial CYR"/>
                <w:sz w:val="16"/>
                <w:szCs w:val="16"/>
                <w:lang w:eastAsia="ru-RU"/>
              </w:rPr>
            </w:pPr>
            <w:r w:rsidRPr="003550C8">
              <w:rPr>
                <w:rFonts w:ascii="Arial CYR" w:eastAsia="Times New Roman" w:hAnsi="Arial CYR" w:cs="Arial CYR"/>
                <w:sz w:val="16"/>
                <w:szCs w:val="16"/>
                <w:lang w:eastAsia="ru-RU"/>
              </w:rPr>
              <w:t>487,5</w:t>
            </w:r>
          </w:p>
        </w:tc>
      </w:tr>
      <w:tr w:rsidR="00DE1BA6" w:rsidRPr="003550C8" w:rsidTr="00DE1BA6">
        <w:trPr>
          <w:trHeight w:val="630"/>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single" w:sz="4" w:space="0" w:color="000000"/>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10 132,9</w:t>
            </w:r>
          </w:p>
        </w:tc>
        <w:tc>
          <w:tcPr>
            <w:tcW w:w="479"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8 795,0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spellStart"/>
            <w:r w:rsidRPr="003550C8">
              <w:rPr>
                <w:rFonts w:ascii="Times New Roman" w:eastAsia="Times New Roman" w:hAnsi="Times New Roman" w:cs="Times New Roman"/>
                <w:sz w:val="16"/>
                <w:szCs w:val="16"/>
                <w:lang w:eastAsia="ru-RU"/>
              </w:rPr>
              <w:t>Жилижно</w:t>
            </w:r>
            <w:proofErr w:type="spellEnd"/>
            <w:r w:rsidRPr="003550C8">
              <w:rPr>
                <w:rFonts w:ascii="Times New Roman" w:eastAsia="Times New Roman" w:hAnsi="Times New Roman" w:cs="Times New Roman"/>
                <w:sz w:val="16"/>
                <w:szCs w:val="16"/>
                <w:lang w:eastAsia="ru-RU"/>
              </w:rPr>
              <w:t>-коммунальное хозяйство</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10 132,9</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8 795,0</w:t>
            </w:r>
          </w:p>
        </w:tc>
      </w:tr>
      <w:tr w:rsidR="00DE1BA6" w:rsidRPr="003550C8" w:rsidTr="00DE1BA6">
        <w:trPr>
          <w:trHeight w:val="49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Отдельные мероприятия в области жилищно-коммунального хозяйства</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8 785,0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7 753,0</w:t>
            </w:r>
          </w:p>
        </w:tc>
      </w:tr>
      <w:tr w:rsidR="00DE1BA6" w:rsidRPr="003550C8" w:rsidTr="00DE1BA6">
        <w:trPr>
          <w:trHeight w:val="103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4 060,0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4 060,0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4 060,0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4 060,0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4 650,0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3 620,0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4 650,0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3 620,0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73,0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Уплата  налогов</w:t>
            </w:r>
            <w:proofErr w:type="gramEnd"/>
            <w:r w:rsidRPr="003550C8">
              <w:rPr>
                <w:rFonts w:ascii="Times New Roman" w:eastAsia="Times New Roman" w:hAnsi="Times New Roman" w:cs="Times New Roman"/>
                <w:sz w:val="16"/>
                <w:szCs w:val="16"/>
                <w:lang w:eastAsia="ru-RU"/>
              </w:rPr>
              <w:t>, сборов и иных платежей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73,0</w:t>
            </w:r>
          </w:p>
        </w:tc>
      </w:tr>
      <w:tr w:rsidR="00DE1BA6" w:rsidRPr="003550C8" w:rsidTr="00DE1BA6">
        <w:trPr>
          <w:trHeight w:val="900"/>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1 347,9</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1 042,0</w:t>
            </w:r>
          </w:p>
        </w:tc>
      </w:tr>
      <w:tr w:rsidR="00DE1BA6" w:rsidRPr="003550C8" w:rsidTr="00DE1BA6">
        <w:trPr>
          <w:trHeight w:val="103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1 047,9</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742,0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3630000990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1 047,9</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742,0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Образование</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2 535,0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2 513,6</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Молодежная политика </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1 485,0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1 474,6</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Молодежная политика </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1 485,0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1 474,6</w:t>
            </w:r>
          </w:p>
        </w:tc>
      </w:tr>
      <w:tr w:rsidR="00DE1BA6" w:rsidRPr="003550C8" w:rsidTr="00DE1BA6">
        <w:trPr>
          <w:trHeight w:val="49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Обеспечение подведомственных учреждений в области молодежной политике</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1 385,0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1 374,6</w:t>
            </w:r>
          </w:p>
        </w:tc>
      </w:tr>
      <w:tr w:rsidR="00DE1BA6" w:rsidRPr="003550C8" w:rsidTr="00DE1BA6">
        <w:trPr>
          <w:trHeight w:val="73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1 385,0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1 110,0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1 110,0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1 110,0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1 110,0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239,6</w:t>
            </w:r>
          </w:p>
        </w:tc>
      </w:tr>
      <w:tr w:rsidR="00DE1BA6" w:rsidRPr="003550C8" w:rsidTr="00DE1BA6">
        <w:trPr>
          <w:trHeight w:val="50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239,6</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Уплата  налогов</w:t>
            </w:r>
            <w:proofErr w:type="gramEnd"/>
            <w:r w:rsidRPr="003550C8">
              <w:rPr>
                <w:rFonts w:ascii="Times New Roman" w:eastAsia="Times New Roman" w:hAnsi="Times New Roman" w:cs="Times New Roman"/>
                <w:sz w:val="16"/>
                <w:szCs w:val="16"/>
                <w:lang w:eastAsia="ru-RU"/>
              </w:rPr>
              <w:t>, сборов и иных платежей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rPr>
          <w:trHeight w:val="900"/>
        </w:trPr>
        <w:tc>
          <w:tcPr>
            <w:tcW w:w="1309"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9"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4310000990</w:t>
            </w:r>
          </w:p>
        </w:tc>
        <w:tc>
          <w:tcPr>
            <w:tcW w:w="50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c>
          <w:tcPr>
            <w:tcW w:w="479"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rPr>
          <w:trHeight w:val="103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c>
          <w:tcPr>
            <w:tcW w:w="47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76" w:type="pct"/>
            <w:tcBorders>
              <w:top w:val="nil"/>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4310000990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7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c>
          <w:tcPr>
            <w:tcW w:w="47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Другие вопросы в области образования</w:t>
            </w:r>
          </w:p>
        </w:tc>
        <w:tc>
          <w:tcPr>
            <w:tcW w:w="57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single" w:sz="4" w:space="0" w:color="000000"/>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1 050,0</w:t>
            </w:r>
          </w:p>
        </w:tc>
        <w:tc>
          <w:tcPr>
            <w:tcW w:w="479"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1 039,0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Централизованные бухгалтерии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1 050,0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1 039,0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970,0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959,0</w:t>
            </w:r>
          </w:p>
        </w:tc>
      </w:tr>
      <w:tr w:rsidR="00DE1BA6" w:rsidRPr="003550C8" w:rsidTr="00DE1BA6">
        <w:trPr>
          <w:trHeight w:val="840"/>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720,0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720,0</w:t>
            </w:r>
          </w:p>
        </w:tc>
      </w:tr>
      <w:tr w:rsidR="00DE1BA6" w:rsidRPr="003550C8" w:rsidTr="00DE1BA6">
        <w:trPr>
          <w:trHeight w:val="49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720,0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720,0</w:t>
            </w:r>
          </w:p>
        </w:tc>
      </w:tr>
      <w:tr w:rsidR="00DE1BA6" w:rsidRPr="003550C8" w:rsidTr="00DE1BA6">
        <w:trPr>
          <w:trHeight w:val="40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214,0</w:t>
            </w:r>
          </w:p>
        </w:tc>
      </w:tr>
      <w:tr w:rsidR="00DE1BA6" w:rsidRPr="003550C8" w:rsidTr="00DE1BA6">
        <w:trPr>
          <w:trHeight w:val="53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225,0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214,0</w:t>
            </w:r>
          </w:p>
        </w:tc>
      </w:tr>
      <w:tr w:rsidR="00DE1BA6" w:rsidRPr="003550C8" w:rsidTr="00DE1BA6">
        <w:trPr>
          <w:trHeight w:val="40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rPr>
          <w:trHeight w:val="40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Уплата  налогов</w:t>
            </w:r>
            <w:proofErr w:type="gramEnd"/>
            <w:r w:rsidRPr="003550C8">
              <w:rPr>
                <w:rFonts w:ascii="Times New Roman" w:eastAsia="Times New Roman" w:hAnsi="Times New Roman" w:cs="Times New Roman"/>
                <w:sz w:val="16"/>
                <w:szCs w:val="16"/>
                <w:lang w:eastAsia="ru-RU"/>
              </w:rPr>
              <w:t>, сборов и иных платежей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rPr>
          <w:trHeight w:val="62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r>
      <w:tr w:rsidR="00DE1BA6" w:rsidRPr="003550C8" w:rsidTr="00DE1BA6">
        <w:trPr>
          <w:trHeight w:val="80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550C8">
              <w:rPr>
                <w:rFonts w:ascii="Times New Roman" w:eastAsia="Times New Roman" w:hAnsi="Times New Roman" w:cs="Times New Roman"/>
                <w:sz w:val="16"/>
                <w:szCs w:val="16"/>
                <w:lang w:eastAsia="ru-RU"/>
              </w:rPr>
              <w:lastRenderedPageBreak/>
              <w:t>государственными внебюджетными фондами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r>
      <w:tr w:rsidR="00DE1BA6" w:rsidRPr="003550C8" w:rsidTr="00DE1BA6">
        <w:trPr>
          <w:trHeight w:val="40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Расходы на выплату персоналу казенных учреждений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07</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09</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4530000990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r>
      <w:tr w:rsidR="00DE1BA6" w:rsidRPr="003550C8" w:rsidTr="00DE1BA6">
        <w:trPr>
          <w:trHeight w:val="40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Культура, кинематография</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08</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2 290,0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2 090,0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Культура</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2 290,0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2 090,0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Дома культуры</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2 290,0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2 090,0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375,0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375,0</w:t>
            </w:r>
          </w:p>
        </w:tc>
      </w:tr>
      <w:tr w:rsidR="00DE1BA6" w:rsidRPr="003550C8" w:rsidTr="00DE1BA6">
        <w:trPr>
          <w:trHeight w:val="71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50,0</w:t>
            </w:r>
          </w:p>
        </w:tc>
      </w:tr>
      <w:tr w:rsidR="00DE1BA6" w:rsidRPr="003550C8" w:rsidTr="00DE1BA6">
        <w:trPr>
          <w:trHeight w:val="52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r>
      <w:tr w:rsidR="00DE1BA6" w:rsidRPr="003550C8" w:rsidTr="00DE1BA6">
        <w:trPr>
          <w:trHeight w:val="50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300,0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бюджетные ассигнования</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rPr>
          <w:trHeight w:val="31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Уплата  налогов</w:t>
            </w:r>
            <w:proofErr w:type="gramEnd"/>
            <w:r w:rsidRPr="003550C8">
              <w:rPr>
                <w:rFonts w:ascii="Times New Roman" w:eastAsia="Times New Roman" w:hAnsi="Times New Roman" w:cs="Times New Roman"/>
                <w:sz w:val="16"/>
                <w:szCs w:val="16"/>
                <w:lang w:eastAsia="ru-RU"/>
              </w:rPr>
              <w:t>, сборов и иных платежей</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850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25,0</w:t>
            </w:r>
          </w:p>
        </w:tc>
      </w:tr>
      <w:tr w:rsidR="00DE1BA6" w:rsidRPr="003550C8" w:rsidTr="00DE1BA6">
        <w:trPr>
          <w:trHeight w:val="372"/>
        </w:trPr>
        <w:tc>
          <w:tcPr>
            <w:tcW w:w="1309" w:type="pct"/>
            <w:tcBorders>
              <w:top w:val="single" w:sz="4" w:space="0" w:color="000000"/>
              <w:left w:val="single" w:sz="8" w:space="0" w:color="000000"/>
              <w:bottom w:val="nil"/>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обеспечение деятельности кинотеатров</w:t>
            </w:r>
          </w:p>
        </w:tc>
        <w:tc>
          <w:tcPr>
            <w:tcW w:w="57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4400000591</w:t>
            </w:r>
          </w:p>
        </w:tc>
        <w:tc>
          <w:tcPr>
            <w:tcW w:w="50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1 820,0</w:t>
            </w:r>
          </w:p>
        </w:tc>
        <w:tc>
          <w:tcPr>
            <w:tcW w:w="479" w:type="pct"/>
            <w:tcBorders>
              <w:top w:val="single" w:sz="4" w:space="0" w:color="000000"/>
              <w:left w:val="single" w:sz="4" w:space="0" w:color="000000"/>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1 620,0</w:t>
            </w:r>
          </w:p>
        </w:tc>
      </w:tr>
      <w:tr w:rsidR="00DE1BA6" w:rsidRPr="003550C8" w:rsidTr="00DE1BA6">
        <w:trPr>
          <w:trHeight w:val="777"/>
        </w:trPr>
        <w:tc>
          <w:tcPr>
            <w:tcW w:w="1309"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4400000591</w:t>
            </w:r>
          </w:p>
        </w:tc>
        <w:tc>
          <w:tcPr>
            <w:tcW w:w="50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620,0</w:t>
            </w:r>
          </w:p>
        </w:tc>
        <w:tc>
          <w:tcPr>
            <w:tcW w:w="479" w:type="pct"/>
            <w:tcBorders>
              <w:top w:val="single" w:sz="4" w:space="0" w:color="000000"/>
              <w:left w:val="single" w:sz="4" w:space="0" w:color="000000"/>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620,0</w:t>
            </w:r>
          </w:p>
        </w:tc>
      </w:tr>
      <w:tr w:rsidR="00DE1BA6" w:rsidRPr="003550C8" w:rsidTr="00DE1BA6">
        <w:trPr>
          <w:trHeight w:val="43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7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4400000591</w:t>
            </w:r>
          </w:p>
        </w:tc>
        <w:tc>
          <w:tcPr>
            <w:tcW w:w="50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7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620,0</w:t>
            </w:r>
          </w:p>
        </w:tc>
        <w:tc>
          <w:tcPr>
            <w:tcW w:w="479" w:type="pct"/>
            <w:tcBorders>
              <w:top w:val="single" w:sz="4" w:space="0" w:color="000000"/>
              <w:left w:val="single" w:sz="4" w:space="0" w:color="000000"/>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620,0</w:t>
            </w:r>
          </w:p>
        </w:tc>
      </w:tr>
      <w:tr w:rsidR="00DE1BA6" w:rsidRPr="003550C8" w:rsidTr="00DE1BA6">
        <w:trPr>
          <w:trHeight w:val="37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4400000591</w:t>
            </w:r>
          </w:p>
        </w:tc>
        <w:tc>
          <w:tcPr>
            <w:tcW w:w="50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1 200,0</w:t>
            </w:r>
          </w:p>
        </w:tc>
        <w:tc>
          <w:tcPr>
            <w:tcW w:w="479" w:type="pct"/>
            <w:tcBorders>
              <w:top w:val="single" w:sz="4" w:space="0" w:color="000000"/>
              <w:left w:val="single" w:sz="4" w:space="0" w:color="000000"/>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1 000,0</w:t>
            </w:r>
          </w:p>
        </w:tc>
      </w:tr>
      <w:tr w:rsidR="00DE1BA6" w:rsidRPr="003550C8" w:rsidTr="00DE1BA6">
        <w:trPr>
          <w:trHeight w:val="58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4400000591</w:t>
            </w:r>
          </w:p>
        </w:tc>
        <w:tc>
          <w:tcPr>
            <w:tcW w:w="50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1 200,0</w:t>
            </w:r>
          </w:p>
        </w:tc>
        <w:tc>
          <w:tcPr>
            <w:tcW w:w="479" w:type="pct"/>
            <w:tcBorders>
              <w:top w:val="single" w:sz="4" w:space="0" w:color="000000"/>
              <w:left w:val="single" w:sz="4" w:space="0" w:color="000000"/>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1 000,0</w:t>
            </w:r>
          </w:p>
        </w:tc>
      </w:tr>
      <w:tr w:rsidR="00DE1BA6" w:rsidRPr="003550C8" w:rsidTr="00DE1BA6">
        <w:trPr>
          <w:trHeight w:val="58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4400000990</w:t>
            </w:r>
          </w:p>
        </w:tc>
        <w:tc>
          <w:tcPr>
            <w:tcW w:w="50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95,0</w:t>
            </w:r>
          </w:p>
        </w:tc>
        <w:tc>
          <w:tcPr>
            <w:tcW w:w="479" w:type="pct"/>
            <w:tcBorders>
              <w:top w:val="single" w:sz="4" w:space="0" w:color="000000"/>
              <w:left w:val="single" w:sz="4" w:space="0" w:color="000000"/>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95,0</w:t>
            </w:r>
          </w:p>
        </w:tc>
      </w:tr>
      <w:tr w:rsidR="00DE1BA6" w:rsidRPr="003550C8" w:rsidTr="00DE1BA6">
        <w:trPr>
          <w:trHeight w:val="74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4400000990</w:t>
            </w:r>
          </w:p>
        </w:tc>
        <w:tc>
          <w:tcPr>
            <w:tcW w:w="50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100</w:t>
            </w:r>
          </w:p>
        </w:tc>
        <w:tc>
          <w:tcPr>
            <w:tcW w:w="47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95,0</w:t>
            </w:r>
          </w:p>
        </w:tc>
        <w:tc>
          <w:tcPr>
            <w:tcW w:w="479" w:type="pct"/>
            <w:tcBorders>
              <w:top w:val="single" w:sz="4" w:space="0" w:color="000000"/>
              <w:left w:val="single" w:sz="4" w:space="0" w:color="000000"/>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95,0</w:t>
            </w:r>
          </w:p>
        </w:tc>
      </w:tr>
      <w:tr w:rsidR="00DE1BA6" w:rsidRPr="003550C8" w:rsidTr="00DE1BA6">
        <w:trPr>
          <w:trHeight w:val="44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Расходы на выплату персоналу казенных учреждений</w:t>
            </w:r>
          </w:p>
        </w:tc>
        <w:tc>
          <w:tcPr>
            <w:tcW w:w="57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08</w:t>
            </w:r>
          </w:p>
        </w:tc>
        <w:tc>
          <w:tcPr>
            <w:tcW w:w="574"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01</w:t>
            </w:r>
          </w:p>
        </w:tc>
        <w:tc>
          <w:tcPr>
            <w:tcW w:w="669"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4400000990</w:t>
            </w:r>
          </w:p>
        </w:tc>
        <w:tc>
          <w:tcPr>
            <w:tcW w:w="506" w:type="pct"/>
            <w:tcBorders>
              <w:top w:val="single" w:sz="4" w:space="0" w:color="000000"/>
              <w:left w:val="nil"/>
              <w:bottom w:val="nil"/>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110</w:t>
            </w:r>
          </w:p>
        </w:tc>
        <w:tc>
          <w:tcPr>
            <w:tcW w:w="479" w:type="pct"/>
            <w:tcBorders>
              <w:top w:val="single" w:sz="4" w:space="0" w:color="000000"/>
              <w:left w:val="nil"/>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95,0</w:t>
            </w:r>
          </w:p>
        </w:tc>
        <w:tc>
          <w:tcPr>
            <w:tcW w:w="479" w:type="pct"/>
            <w:tcBorders>
              <w:top w:val="single" w:sz="4" w:space="0" w:color="000000"/>
              <w:left w:val="single" w:sz="4" w:space="0" w:color="000000"/>
              <w:bottom w:val="nil"/>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95,0</w:t>
            </w:r>
          </w:p>
        </w:tc>
      </w:tr>
      <w:tr w:rsidR="00DE1BA6" w:rsidRPr="003550C8" w:rsidTr="00DE1BA6">
        <w:trPr>
          <w:trHeight w:val="46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Физическая культура и спорт</w:t>
            </w:r>
          </w:p>
        </w:tc>
        <w:tc>
          <w:tcPr>
            <w:tcW w:w="57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936</w:t>
            </w:r>
          </w:p>
        </w:tc>
        <w:tc>
          <w:tcPr>
            <w:tcW w:w="407"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11</w:t>
            </w:r>
          </w:p>
        </w:tc>
        <w:tc>
          <w:tcPr>
            <w:tcW w:w="574"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00</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506" w:type="pct"/>
            <w:tcBorders>
              <w:top w:val="single" w:sz="4" w:space="0" w:color="000000"/>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479" w:type="pct"/>
            <w:tcBorders>
              <w:top w:val="single" w:sz="4" w:space="0" w:color="000000"/>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128,0</w:t>
            </w:r>
          </w:p>
        </w:tc>
        <w:tc>
          <w:tcPr>
            <w:tcW w:w="479"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128,0</w:t>
            </w:r>
          </w:p>
        </w:tc>
      </w:tr>
      <w:tr w:rsidR="00DE1BA6" w:rsidRPr="003550C8" w:rsidTr="00DE1BA6">
        <w:trPr>
          <w:trHeight w:val="447"/>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Другие вопросы в области физической культуры и спорта</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r>
      <w:tr w:rsidR="00DE1BA6" w:rsidRPr="003550C8" w:rsidTr="00DE1BA6">
        <w:trPr>
          <w:trHeight w:val="46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Мероприятия в области физкультуры и спорта</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4870000000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r>
      <w:tr w:rsidR="00DE1BA6" w:rsidRPr="003550C8" w:rsidTr="00DE1BA6">
        <w:trPr>
          <w:trHeight w:val="37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lastRenderedPageBreak/>
              <w:t>Другие вопросы в области физкультуры и спорта</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4870020800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r>
      <w:tr w:rsidR="00DE1BA6" w:rsidRPr="003550C8" w:rsidTr="00DE1BA6">
        <w:trPr>
          <w:trHeight w:val="312"/>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4870020800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r>
      <w:tr w:rsidR="00DE1BA6" w:rsidRPr="003550C8" w:rsidTr="00DE1BA6">
        <w:trPr>
          <w:trHeight w:val="585"/>
        </w:trPr>
        <w:tc>
          <w:tcPr>
            <w:tcW w:w="1309" w:type="pct"/>
            <w:tcBorders>
              <w:top w:val="nil"/>
              <w:left w:val="single" w:sz="8"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936</w:t>
            </w:r>
          </w:p>
        </w:tc>
        <w:tc>
          <w:tcPr>
            <w:tcW w:w="407"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11</w:t>
            </w:r>
          </w:p>
        </w:tc>
        <w:tc>
          <w:tcPr>
            <w:tcW w:w="574"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05</w:t>
            </w:r>
          </w:p>
        </w:tc>
        <w:tc>
          <w:tcPr>
            <w:tcW w:w="669"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4870020800</w:t>
            </w:r>
          </w:p>
        </w:tc>
        <w:tc>
          <w:tcPr>
            <w:tcW w:w="506" w:type="pct"/>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240</w:t>
            </w:r>
          </w:p>
        </w:tc>
        <w:tc>
          <w:tcPr>
            <w:tcW w:w="479" w:type="pct"/>
            <w:tcBorders>
              <w:top w:val="nil"/>
              <w:left w:val="nil"/>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c>
          <w:tcPr>
            <w:tcW w:w="479" w:type="pct"/>
            <w:tcBorders>
              <w:top w:val="nil"/>
              <w:left w:val="single" w:sz="4" w:space="0" w:color="000000"/>
              <w:bottom w:val="single" w:sz="4"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128,0</w:t>
            </w:r>
          </w:p>
        </w:tc>
      </w:tr>
      <w:tr w:rsidR="00DE1BA6" w:rsidRPr="003550C8" w:rsidTr="00DE1BA6">
        <w:trPr>
          <w:trHeight w:val="315"/>
        </w:trPr>
        <w:tc>
          <w:tcPr>
            <w:tcW w:w="1309"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ВСЕГО расходов</w:t>
            </w:r>
          </w:p>
        </w:tc>
        <w:tc>
          <w:tcPr>
            <w:tcW w:w="576"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407"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574"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669"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506" w:type="pct"/>
            <w:tcBorders>
              <w:top w:val="single" w:sz="8" w:space="0" w:color="000000"/>
              <w:left w:val="nil"/>
              <w:bottom w:val="single" w:sz="8" w:space="0" w:color="000000"/>
              <w:right w:val="single" w:sz="4"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 </w:t>
            </w:r>
          </w:p>
        </w:tc>
        <w:tc>
          <w:tcPr>
            <w:tcW w:w="479" w:type="pct"/>
            <w:tcBorders>
              <w:top w:val="single" w:sz="8" w:space="0" w:color="000000"/>
              <w:left w:val="nil"/>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35 838,1</w:t>
            </w:r>
          </w:p>
        </w:tc>
        <w:tc>
          <w:tcPr>
            <w:tcW w:w="479" w:type="pct"/>
            <w:tcBorders>
              <w:top w:val="single" w:sz="8" w:space="0" w:color="000000"/>
              <w:left w:val="single" w:sz="4" w:space="0" w:color="000000"/>
              <w:bottom w:val="single" w:sz="8" w:space="0" w:color="000000"/>
              <w:right w:val="single" w:sz="8" w:space="0" w:color="000000"/>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800080"/>
                <w:sz w:val="16"/>
                <w:szCs w:val="16"/>
                <w:lang w:eastAsia="ru-RU"/>
              </w:rPr>
            </w:pPr>
            <w:r w:rsidRPr="003550C8">
              <w:rPr>
                <w:rFonts w:ascii="Times New Roman" w:eastAsia="Times New Roman" w:hAnsi="Times New Roman" w:cs="Times New Roman"/>
                <w:b/>
                <w:bCs/>
                <w:color w:val="800080"/>
                <w:sz w:val="16"/>
                <w:szCs w:val="16"/>
                <w:lang w:eastAsia="ru-RU"/>
              </w:rPr>
              <w:t>19 624,5</w:t>
            </w:r>
          </w:p>
        </w:tc>
      </w:tr>
    </w:tbl>
    <w:p w:rsidR="00DE1BA6" w:rsidRPr="003550C8" w:rsidRDefault="00DE1BA6" w:rsidP="008F4304">
      <w:pPr>
        <w:tabs>
          <w:tab w:val="left" w:pos="915"/>
        </w:tabs>
        <w:rPr>
          <w:rFonts w:ascii="Times New Roman" w:hAnsi="Times New Roman" w:cs="Times New Roman"/>
          <w:sz w:val="16"/>
          <w:szCs w:val="16"/>
        </w:rPr>
      </w:pPr>
    </w:p>
    <w:tbl>
      <w:tblPr>
        <w:tblW w:w="4998" w:type="pct"/>
        <w:tblLook w:val="0000" w:firstRow="0" w:lastRow="0" w:firstColumn="0" w:lastColumn="0" w:noHBand="0" w:noVBand="0"/>
      </w:tblPr>
      <w:tblGrid>
        <w:gridCol w:w="1042"/>
        <w:gridCol w:w="4771"/>
        <w:gridCol w:w="1276"/>
        <w:gridCol w:w="2374"/>
        <w:gridCol w:w="444"/>
      </w:tblGrid>
      <w:tr w:rsidR="00DE1BA6" w:rsidRPr="003550C8" w:rsidTr="00DE1BA6">
        <w:tc>
          <w:tcPr>
            <w:tcW w:w="5000" w:type="pct"/>
            <w:gridSpan w:val="5"/>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Приложение № 9</w:t>
            </w:r>
          </w:p>
        </w:tc>
      </w:tr>
      <w:tr w:rsidR="00DE1BA6" w:rsidRPr="003550C8" w:rsidTr="00DE1BA6">
        <w:tc>
          <w:tcPr>
            <w:tcW w:w="5000" w:type="pct"/>
            <w:gridSpan w:val="5"/>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к</w:t>
            </w:r>
            <w:proofErr w:type="gramEnd"/>
            <w:r w:rsidRPr="003550C8">
              <w:rPr>
                <w:rFonts w:ascii="Times New Roman" w:eastAsia="Times New Roman" w:hAnsi="Times New Roman" w:cs="Times New Roman"/>
                <w:sz w:val="16"/>
                <w:szCs w:val="16"/>
                <w:lang w:eastAsia="zh-CN"/>
              </w:rPr>
              <w:t xml:space="preserve"> решению Совета депутатов</w:t>
            </w:r>
          </w:p>
        </w:tc>
      </w:tr>
      <w:tr w:rsidR="00DE1BA6" w:rsidRPr="003550C8" w:rsidTr="00DE1BA6">
        <w:tc>
          <w:tcPr>
            <w:tcW w:w="5000" w:type="pct"/>
            <w:gridSpan w:val="5"/>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w:t>
            </w:r>
          </w:p>
        </w:tc>
      </w:tr>
      <w:tr w:rsidR="00DE1BA6" w:rsidRPr="003550C8" w:rsidTr="00DE1BA6">
        <w:tc>
          <w:tcPr>
            <w:tcW w:w="5000" w:type="pct"/>
            <w:gridSpan w:val="5"/>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Чухлома от «__» _________ 2019 г. № ____</w:t>
            </w:r>
          </w:p>
        </w:tc>
      </w:tr>
      <w:tr w:rsidR="00DE1BA6" w:rsidRPr="003550C8" w:rsidTr="008F4304">
        <w:tblPrEx>
          <w:tblLook w:val="04A0" w:firstRow="1" w:lastRow="0" w:firstColumn="1" w:lastColumn="0" w:noHBand="0" w:noVBand="1"/>
        </w:tblPrEx>
        <w:trPr>
          <w:gridAfter w:val="1"/>
          <w:wAfter w:w="224" w:type="pct"/>
          <w:trHeight w:val="1178"/>
        </w:trPr>
        <w:tc>
          <w:tcPr>
            <w:tcW w:w="4776" w:type="pct"/>
            <w:gridSpan w:val="4"/>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ОБЪЕМ ДОРОЖНОГО ФОНДА ГОРОДСКОГО ПОСЕЛЕНИЯ ГОРОД ЧУХЛОМА ЧУХЛОМСКОГО МУНИЦИПАЛЬНОГО РАЙОНА КОСТРОМСКОЙ ОБЛАСТИ НА 2020 ГОД</w:t>
            </w:r>
          </w:p>
        </w:tc>
      </w:tr>
      <w:tr w:rsidR="00DE1BA6" w:rsidRPr="003550C8" w:rsidTr="00DE1BA6">
        <w:tblPrEx>
          <w:tblLook w:val="04A0" w:firstRow="1" w:lastRow="0" w:firstColumn="1" w:lastColumn="0" w:noHBand="0" w:noVBand="1"/>
        </w:tblPrEx>
        <w:trPr>
          <w:gridAfter w:val="3"/>
          <w:wAfter w:w="2066" w:type="pct"/>
          <w:trHeight w:val="300"/>
        </w:trPr>
        <w:tc>
          <w:tcPr>
            <w:tcW w:w="526"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p>
        </w:tc>
        <w:tc>
          <w:tcPr>
            <w:tcW w:w="2408"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r>
      <w:tr w:rsidR="00DE1BA6" w:rsidRPr="003550C8" w:rsidTr="008F4304">
        <w:tblPrEx>
          <w:tblLook w:val="04A0" w:firstRow="1" w:lastRow="0" w:firstColumn="1" w:lastColumn="0" w:noHBand="0" w:noVBand="1"/>
        </w:tblPrEx>
        <w:trPr>
          <w:gridAfter w:val="1"/>
          <w:wAfter w:w="224" w:type="pct"/>
          <w:trHeight w:val="300"/>
        </w:trPr>
        <w:tc>
          <w:tcPr>
            <w:tcW w:w="526"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p>
        </w:tc>
        <w:tc>
          <w:tcPr>
            <w:tcW w:w="2408"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644"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1198"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r>
      <w:tr w:rsidR="00DE1BA6" w:rsidRPr="003550C8" w:rsidTr="00DE1BA6">
        <w:tblPrEx>
          <w:tblLook w:val="04A0" w:firstRow="1" w:lastRow="0" w:firstColumn="1" w:lastColumn="0" w:noHBand="0" w:noVBand="1"/>
        </w:tblPrEx>
        <w:trPr>
          <w:gridAfter w:val="1"/>
          <w:wAfter w:w="224" w:type="pct"/>
          <w:trHeight w:val="537"/>
        </w:trPr>
        <w:tc>
          <w:tcPr>
            <w:tcW w:w="3578" w:type="pct"/>
            <w:gridSpan w:val="3"/>
            <w:tcBorders>
              <w:top w:val="single" w:sz="4" w:space="0" w:color="000000"/>
              <w:left w:val="single" w:sz="4" w:space="0" w:color="000000"/>
              <w:bottom w:val="single" w:sz="4" w:space="0" w:color="000000"/>
              <w:right w:val="single" w:sz="4" w:space="0" w:color="000000"/>
            </w:tcBorders>
            <w:shd w:val="clear" w:color="999999" w:fill="999999"/>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Наименование показателя</w:t>
            </w:r>
          </w:p>
        </w:tc>
        <w:tc>
          <w:tcPr>
            <w:tcW w:w="1198" w:type="pct"/>
            <w:tcBorders>
              <w:top w:val="single" w:sz="4" w:space="0" w:color="000000"/>
              <w:left w:val="nil"/>
              <w:bottom w:val="single" w:sz="4" w:space="0" w:color="000000"/>
              <w:right w:val="single" w:sz="4" w:space="0" w:color="000000"/>
            </w:tcBorders>
            <w:shd w:val="clear" w:color="999999" w:fill="999999"/>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Сумма тыс. руб.</w:t>
            </w:r>
          </w:p>
        </w:tc>
      </w:tr>
      <w:tr w:rsidR="00DE1BA6" w:rsidRPr="003550C8" w:rsidTr="00DE1BA6">
        <w:tblPrEx>
          <w:tblLook w:val="04A0" w:firstRow="1" w:lastRow="0" w:firstColumn="1" w:lastColumn="0" w:noHBand="0" w:noVBand="1"/>
        </w:tblPrEx>
        <w:trPr>
          <w:gridAfter w:val="1"/>
          <w:wAfter w:w="224" w:type="pct"/>
          <w:trHeight w:val="300"/>
        </w:trPr>
        <w:tc>
          <w:tcPr>
            <w:tcW w:w="3578" w:type="pct"/>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w:t>
            </w:r>
          </w:p>
        </w:tc>
        <w:tc>
          <w:tcPr>
            <w:tcW w:w="1198"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w:t>
            </w:r>
          </w:p>
        </w:tc>
      </w:tr>
      <w:tr w:rsidR="00DE1BA6" w:rsidRPr="003550C8" w:rsidTr="00DE1BA6">
        <w:tblPrEx>
          <w:tblLook w:val="04A0" w:firstRow="1" w:lastRow="0" w:firstColumn="1" w:lastColumn="0" w:noHBand="0" w:noVBand="1"/>
        </w:tblPrEx>
        <w:trPr>
          <w:gridAfter w:val="1"/>
          <w:wAfter w:w="224" w:type="pct"/>
          <w:trHeight w:val="300"/>
        </w:trPr>
        <w:tc>
          <w:tcPr>
            <w:tcW w:w="3578" w:type="pct"/>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Доходы – всего</w:t>
            </w:r>
          </w:p>
        </w:tc>
        <w:tc>
          <w:tcPr>
            <w:tcW w:w="1198"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660,0</w:t>
            </w:r>
          </w:p>
        </w:tc>
      </w:tr>
      <w:tr w:rsidR="00DE1BA6" w:rsidRPr="003550C8" w:rsidTr="00DE1BA6">
        <w:tblPrEx>
          <w:tblLook w:val="04A0" w:firstRow="1" w:lastRow="0" w:firstColumn="1" w:lastColumn="0" w:noHBand="0" w:noVBand="1"/>
        </w:tblPrEx>
        <w:trPr>
          <w:gridAfter w:val="1"/>
          <w:wAfter w:w="224" w:type="pct"/>
          <w:trHeight w:val="300"/>
        </w:trPr>
        <w:tc>
          <w:tcPr>
            <w:tcW w:w="3578" w:type="pct"/>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proofErr w:type="gramStart"/>
            <w:r w:rsidRPr="003550C8">
              <w:rPr>
                <w:rFonts w:ascii="Times New Roman" w:eastAsia="Times New Roman" w:hAnsi="Times New Roman" w:cs="Times New Roman"/>
                <w:color w:val="000000"/>
                <w:sz w:val="16"/>
                <w:szCs w:val="16"/>
                <w:lang w:eastAsia="ru-RU"/>
              </w:rPr>
              <w:t>в</w:t>
            </w:r>
            <w:proofErr w:type="gramEnd"/>
            <w:r w:rsidRPr="003550C8">
              <w:rPr>
                <w:rFonts w:ascii="Times New Roman" w:eastAsia="Times New Roman" w:hAnsi="Times New Roman" w:cs="Times New Roman"/>
                <w:color w:val="000000"/>
                <w:sz w:val="16"/>
                <w:szCs w:val="16"/>
                <w:lang w:eastAsia="ru-RU"/>
              </w:rPr>
              <w:t xml:space="preserve"> том числе:</w:t>
            </w:r>
          </w:p>
        </w:tc>
        <w:tc>
          <w:tcPr>
            <w:tcW w:w="1198"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r>
      <w:tr w:rsidR="00DE1BA6" w:rsidRPr="003550C8" w:rsidTr="00DE1BA6">
        <w:tblPrEx>
          <w:tblLook w:val="04A0" w:firstRow="1" w:lastRow="0" w:firstColumn="1" w:lastColumn="0" w:noHBand="0" w:noVBand="1"/>
        </w:tblPrEx>
        <w:trPr>
          <w:gridAfter w:val="1"/>
          <w:wAfter w:w="224" w:type="pct"/>
          <w:trHeight w:val="998"/>
        </w:trPr>
        <w:tc>
          <w:tcPr>
            <w:tcW w:w="3578" w:type="pct"/>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8"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240,0</w:t>
            </w:r>
          </w:p>
        </w:tc>
      </w:tr>
      <w:tr w:rsidR="00DE1BA6" w:rsidRPr="003550C8" w:rsidTr="00DE1BA6">
        <w:tblPrEx>
          <w:tblLook w:val="04A0" w:firstRow="1" w:lastRow="0" w:firstColumn="1" w:lastColumn="0" w:noHBand="0" w:noVBand="1"/>
        </w:tblPrEx>
        <w:trPr>
          <w:gridAfter w:val="1"/>
          <w:wAfter w:w="224" w:type="pct"/>
          <w:trHeight w:val="300"/>
        </w:trPr>
        <w:tc>
          <w:tcPr>
            <w:tcW w:w="3578" w:type="pct"/>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(или) карбюраторных (</w:t>
            </w:r>
            <w:proofErr w:type="spellStart"/>
            <w:r w:rsidRPr="003550C8">
              <w:rPr>
                <w:rFonts w:ascii="Times New Roman" w:eastAsia="Times New Roman" w:hAnsi="Times New Roman" w:cs="Times New Roman"/>
                <w:color w:val="000000"/>
                <w:sz w:val="16"/>
                <w:szCs w:val="16"/>
                <w:lang w:eastAsia="ru-RU"/>
              </w:rPr>
              <w:t>инжекторных</w:t>
            </w:r>
            <w:proofErr w:type="spellEnd"/>
            <w:r w:rsidRPr="003550C8">
              <w:rPr>
                <w:rFonts w:ascii="Times New Roman" w:eastAsia="Times New Roman" w:hAnsi="Times New Roman" w:cs="Times New Roman"/>
                <w:color w:val="000000"/>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3550C8">
              <w:rPr>
                <w:rFonts w:ascii="Times New Roman" w:eastAsia="Times New Roman" w:hAnsi="Times New Roman" w:cs="Times New Roman"/>
                <w:color w:val="000000"/>
                <w:sz w:val="16"/>
                <w:szCs w:val="16"/>
                <w:lang w:eastAsia="ru-RU"/>
              </w:rPr>
              <w:t>нормативов  отчислений</w:t>
            </w:r>
            <w:proofErr w:type="gramEnd"/>
            <w:r w:rsidRPr="003550C8">
              <w:rPr>
                <w:rFonts w:ascii="Times New Roman" w:eastAsia="Times New Roman" w:hAnsi="Times New Roman" w:cs="Times New Roman"/>
                <w:color w:val="000000"/>
                <w:sz w:val="16"/>
                <w:szCs w:val="16"/>
                <w:lang w:eastAsia="ru-RU"/>
              </w:rPr>
              <w:t xml:space="preserve"> в местные бюджеты</w:t>
            </w:r>
          </w:p>
        </w:tc>
        <w:tc>
          <w:tcPr>
            <w:tcW w:w="1198"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w:t>
            </w:r>
          </w:p>
        </w:tc>
      </w:tr>
      <w:tr w:rsidR="00DE1BA6" w:rsidRPr="003550C8" w:rsidTr="00DE1BA6">
        <w:tblPrEx>
          <w:tblLook w:val="04A0" w:firstRow="1" w:lastRow="0" w:firstColumn="1" w:lastColumn="0" w:noHBand="0" w:noVBand="1"/>
        </w:tblPrEx>
        <w:trPr>
          <w:gridAfter w:val="1"/>
          <w:wAfter w:w="224" w:type="pct"/>
          <w:trHeight w:val="300"/>
        </w:trPr>
        <w:tc>
          <w:tcPr>
            <w:tcW w:w="3578" w:type="pct"/>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8"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415,0</w:t>
            </w:r>
          </w:p>
        </w:tc>
      </w:tr>
      <w:tr w:rsidR="00DE1BA6" w:rsidRPr="003550C8" w:rsidTr="00DE1BA6">
        <w:tblPrEx>
          <w:tblLook w:val="04A0" w:firstRow="1" w:lastRow="0" w:firstColumn="1" w:lastColumn="0" w:noHBand="0" w:noVBand="1"/>
        </w:tblPrEx>
        <w:trPr>
          <w:gridAfter w:val="1"/>
          <w:wAfter w:w="224" w:type="pct"/>
          <w:trHeight w:val="300"/>
        </w:trPr>
        <w:tc>
          <w:tcPr>
            <w:tcW w:w="3578" w:type="pct"/>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Расходы - всего</w:t>
            </w:r>
          </w:p>
        </w:tc>
        <w:tc>
          <w:tcPr>
            <w:tcW w:w="1198"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0,0</w:t>
            </w:r>
          </w:p>
        </w:tc>
      </w:tr>
      <w:tr w:rsidR="00DE1BA6" w:rsidRPr="003550C8" w:rsidTr="00DE1BA6">
        <w:tblPrEx>
          <w:tblLook w:val="04A0" w:firstRow="1" w:lastRow="0" w:firstColumn="1" w:lastColumn="0" w:noHBand="0" w:noVBand="1"/>
        </w:tblPrEx>
        <w:trPr>
          <w:gridAfter w:val="1"/>
          <w:wAfter w:w="224" w:type="pct"/>
          <w:trHeight w:val="300"/>
        </w:trPr>
        <w:tc>
          <w:tcPr>
            <w:tcW w:w="3578" w:type="pct"/>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proofErr w:type="gramStart"/>
            <w:r w:rsidRPr="003550C8">
              <w:rPr>
                <w:rFonts w:ascii="Times New Roman" w:eastAsia="Times New Roman" w:hAnsi="Times New Roman" w:cs="Times New Roman"/>
                <w:color w:val="000000"/>
                <w:sz w:val="16"/>
                <w:szCs w:val="16"/>
                <w:lang w:eastAsia="ru-RU"/>
              </w:rPr>
              <w:t>в</w:t>
            </w:r>
            <w:proofErr w:type="gramEnd"/>
            <w:r w:rsidRPr="003550C8">
              <w:rPr>
                <w:rFonts w:ascii="Times New Roman" w:eastAsia="Times New Roman" w:hAnsi="Times New Roman" w:cs="Times New Roman"/>
                <w:color w:val="000000"/>
                <w:sz w:val="16"/>
                <w:szCs w:val="16"/>
                <w:lang w:eastAsia="ru-RU"/>
              </w:rPr>
              <w:t xml:space="preserve"> том числе:</w:t>
            </w:r>
          </w:p>
        </w:tc>
        <w:tc>
          <w:tcPr>
            <w:tcW w:w="1198"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r>
      <w:tr w:rsidR="00DE1BA6" w:rsidRPr="003550C8" w:rsidTr="00DE1BA6">
        <w:tblPrEx>
          <w:tblLook w:val="04A0" w:firstRow="1" w:lastRow="0" w:firstColumn="1" w:lastColumn="0" w:noHBand="0" w:noVBand="1"/>
        </w:tblPrEx>
        <w:trPr>
          <w:gridAfter w:val="1"/>
          <w:wAfter w:w="224" w:type="pct"/>
          <w:trHeight w:val="300"/>
        </w:trPr>
        <w:tc>
          <w:tcPr>
            <w:tcW w:w="3578" w:type="pct"/>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Содержание автомобильных дорог общего пользования</w:t>
            </w:r>
          </w:p>
        </w:tc>
        <w:tc>
          <w:tcPr>
            <w:tcW w:w="1198"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0,0</w:t>
            </w:r>
          </w:p>
        </w:tc>
      </w:tr>
      <w:tr w:rsidR="00DE1BA6" w:rsidRPr="003550C8" w:rsidTr="00DE1BA6">
        <w:tblPrEx>
          <w:tblLook w:val="04A0" w:firstRow="1" w:lastRow="0" w:firstColumn="1" w:lastColumn="0" w:noHBand="0" w:noVBand="1"/>
        </w:tblPrEx>
        <w:trPr>
          <w:gridAfter w:val="1"/>
          <w:wAfter w:w="224" w:type="pct"/>
          <w:trHeight w:val="300"/>
        </w:trPr>
        <w:tc>
          <w:tcPr>
            <w:tcW w:w="3578" w:type="pct"/>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1198" w:type="pct"/>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0,0</w:t>
            </w:r>
          </w:p>
        </w:tc>
      </w:tr>
    </w:tbl>
    <w:p w:rsidR="00DE1BA6" w:rsidRPr="003550C8" w:rsidRDefault="00DE1BA6" w:rsidP="00DE1BA6">
      <w:pPr>
        <w:tabs>
          <w:tab w:val="left" w:pos="1860"/>
        </w:tabs>
        <w:rPr>
          <w:rFonts w:ascii="Times New Roman" w:hAnsi="Times New Roman" w:cs="Times New Roman"/>
          <w:sz w:val="16"/>
          <w:szCs w:val="16"/>
        </w:rPr>
      </w:pPr>
    </w:p>
    <w:tbl>
      <w:tblPr>
        <w:tblW w:w="4998" w:type="pct"/>
        <w:tblLook w:val="0000" w:firstRow="0" w:lastRow="0" w:firstColumn="0" w:lastColumn="0" w:noHBand="0" w:noVBand="0"/>
      </w:tblPr>
      <w:tblGrid>
        <w:gridCol w:w="9917"/>
      </w:tblGrid>
      <w:tr w:rsidR="00DE1BA6" w:rsidRPr="003550C8" w:rsidTr="00DE1BA6">
        <w:tc>
          <w:tcPr>
            <w:tcW w:w="5000" w:type="pct"/>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8F4304">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Приложение № 10</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к</w:t>
            </w:r>
            <w:proofErr w:type="gramEnd"/>
            <w:r w:rsidRPr="003550C8">
              <w:rPr>
                <w:rFonts w:ascii="Times New Roman" w:eastAsia="Times New Roman" w:hAnsi="Times New Roman" w:cs="Times New Roman"/>
                <w:sz w:val="16"/>
                <w:szCs w:val="16"/>
                <w:lang w:eastAsia="zh-CN"/>
              </w:rPr>
              <w:t xml:space="preserve"> решению Совета депутатов</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Чухлома от «__» _________ 2019 г. № ____</w:t>
            </w:r>
          </w:p>
        </w:tc>
      </w:tr>
    </w:tbl>
    <w:p w:rsidR="00DE1BA6" w:rsidRPr="003550C8" w:rsidRDefault="00DE1BA6" w:rsidP="00DE1BA6">
      <w:pPr>
        <w:tabs>
          <w:tab w:val="left" w:pos="1860"/>
        </w:tabs>
        <w:rPr>
          <w:rFonts w:ascii="Times New Roman" w:hAnsi="Times New Roman" w:cs="Times New Roman"/>
          <w:sz w:val="16"/>
          <w:szCs w:val="16"/>
        </w:rPr>
      </w:pPr>
    </w:p>
    <w:tbl>
      <w:tblPr>
        <w:tblW w:w="9160" w:type="dxa"/>
        <w:tblInd w:w="15" w:type="dxa"/>
        <w:tblLook w:val="04A0" w:firstRow="1" w:lastRow="0" w:firstColumn="1" w:lastColumn="0" w:noHBand="0" w:noVBand="1"/>
      </w:tblPr>
      <w:tblGrid>
        <w:gridCol w:w="1300"/>
        <w:gridCol w:w="3400"/>
        <w:gridCol w:w="940"/>
        <w:gridCol w:w="1760"/>
        <w:gridCol w:w="1760"/>
      </w:tblGrid>
      <w:tr w:rsidR="00DE1BA6" w:rsidRPr="003550C8" w:rsidTr="00DE1BA6">
        <w:trPr>
          <w:trHeight w:val="285"/>
        </w:trPr>
        <w:tc>
          <w:tcPr>
            <w:tcW w:w="9160" w:type="dxa"/>
            <w:gridSpan w:val="5"/>
            <w:tcBorders>
              <w:top w:val="nil"/>
              <w:left w:val="nil"/>
              <w:bottom w:val="nil"/>
              <w:right w:val="nil"/>
            </w:tcBorders>
            <w:shd w:val="clear" w:color="auto" w:fill="auto"/>
            <w:vAlign w:val="bottom"/>
            <w:hideMark/>
          </w:tcPr>
          <w:p w:rsidR="00DE1BA6" w:rsidRPr="003550C8" w:rsidRDefault="00DE1BA6" w:rsidP="00DE1BA6">
            <w:pPr>
              <w:spacing w:after="0" w:line="240" w:lineRule="auto"/>
              <w:jc w:val="center"/>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ОБЪЕМ ДОРОЖНОГО ФОНДА ГОРОДСКОГО ПОСЕЛЕНИЯ ГОРОД ЧУХЛОМА ЧУХЛОМСКОГО МУНИЦИПАЛЬНОГО РАЙОНА КОСТРОМСКОЙ ОБЛАСТИ НА 2021-2022 ГОДЫ</w:t>
            </w:r>
          </w:p>
        </w:tc>
      </w:tr>
      <w:tr w:rsidR="00DE1BA6" w:rsidRPr="003550C8" w:rsidTr="00DE1BA6">
        <w:trPr>
          <w:trHeight w:val="285"/>
        </w:trPr>
        <w:tc>
          <w:tcPr>
            <w:tcW w:w="1300" w:type="dxa"/>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p>
        </w:tc>
        <w:tc>
          <w:tcPr>
            <w:tcW w:w="3400" w:type="dxa"/>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1760" w:type="dxa"/>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1760" w:type="dxa"/>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r>
      <w:tr w:rsidR="00DE1BA6" w:rsidRPr="003550C8" w:rsidTr="00DE1BA6">
        <w:trPr>
          <w:trHeight w:val="285"/>
        </w:trPr>
        <w:tc>
          <w:tcPr>
            <w:tcW w:w="5640" w:type="dxa"/>
            <w:gridSpan w:val="3"/>
            <w:tcBorders>
              <w:top w:val="single" w:sz="4" w:space="0" w:color="000000"/>
              <w:left w:val="single" w:sz="4" w:space="0" w:color="000000"/>
              <w:bottom w:val="nil"/>
              <w:right w:val="single" w:sz="4" w:space="0" w:color="000000"/>
            </w:tcBorders>
            <w:shd w:val="clear" w:color="999999" w:fill="999999"/>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Наименование показателя</w:t>
            </w:r>
          </w:p>
        </w:tc>
        <w:tc>
          <w:tcPr>
            <w:tcW w:w="3520" w:type="dxa"/>
            <w:gridSpan w:val="2"/>
            <w:tcBorders>
              <w:top w:val="single" w:sz="4" w:space="0" w:color="000000"/>
              <w:left w:val="nil"/>
              <w:bottom w:val="single" w:sz="4" w:space="0" w:color="000000"/>
              <w:right w:val="single" w:sz="4" w:space="0" w:color="000000"/>
            </w:tcBorders>
            <w:shd w:val="clear" w:color="999999" w:fill="999999"/>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Сумма тыс. руб.</w:t>
            </w:r>
          </w:p>
        </w:tc>
      </w:tr>
      <w:tr w:rsidR="00DE1BA6" w:rsidRPr="003550C8" w:rsidTr="00DE1BA6">
        <w:trPr>
          <w:trHeight w:val="285"/>
        </w:trPr>
        <w:tc>
          <w:tcPr>
            <w:tcW w:w="5640" w:type="dxa"/>
            <w:gridSpan w:val="3"/>
            <w:tcBorders>
              <w:top w:val="nil"/>
              <w:left w:val="single" w:sz="4" w:space="0" w:color="000000"/>
              <w:bottom w:val="single" w:sz="4" w:space="0" w:color="000000"/>
              <w:right w:val="single" w:sz="4" w:space="0" w:color="000000"/>
            </w:tcBorders>
            <w:shd w:val="clear" w:color="999999" w:fill="999999"/>
            <w:noWrap/>
            <w:vAlign w:val="bottom"/>
            <w:hideMark/>
          </w:tcPr>
          <w:p w:rsidR="00DE1BA6" w:rsidRPr="003550C8" w:rsidRDefault="00DE1BA6" w:rsidP="00DE1BA6">
            <w:pPr>
              <w:spacing w:after="0" w:line="240" w:lineRule="auto"/>
              <w:rPr>
                <w:rFonts w:ascii="Arial" w:eastAsia="Times New Roman" w:hAnsi="Arial" w:cs="Arial"/>
                <w:color w:val="000000"/>
                <w:sz w:val="16"/>
                <w:szCs w:val="16"/>
                <w:lang w:eastAsia="ru-RU"/>
              </w:rPr>
            </w:pPr>
            <w:r w:rsidRPr="003550C8">
              <w:rPr>
                <w:rFonts w:ascii="Arial" w:eastAsia="Times New Roman" w:hAnsi="Arial" w:cs="Arial"/>
                <w:color w:val="000000"/>
                <w:sz w:val="16"/>
                <w:szCs w:val="16"/>
                <w:lang w:eastAsia="ru-RU"/>
              </w:rPr>
              <w:t> </w:t>
            </w:r>
          </w:p>
        </w:tc>
        <w:tc>
          <w:tcPr>
            <w:tcW w:w="1760" w:type="dxa"/>
            <w:tcBorders>
              <w:top w:val="nil"/>
              <w:left w:val="nil"/>
              <w:bottom w:val="single" w:sz="4" w:space="0" w:color="000000"/>
              <w:right w:val="single" w:sz="4" w:space="0" w:color="000000"/>
            </w:tcBorders>
            <w:shd w:val="clear" w:color="999999" w:fill="999999"/>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2021 год</w:t>
            </w:r>
          </w:p>
        </w:tc>
        <w:tc>
          <w:tcPr>
            <w:tcW w:w="1760" w:type="dxa"/>
            <w:tcBorders>
              <w:top w:val="nil"/>
              <w:left w:val="nil"/>
              <w:bottom w:val="single" w:sz="4" w:space="0" w:color="000000"/>
              <w:right w:val="single" w:sz="4" w:space="0" w:color="000000"/>
            </w:tcBorders>
            <w:shd w:val="clear" w:color="999999" w:fill="999999"/>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2022 год</w:t>
            </w:r>
          </w:p>
        </w:tc>
      </w:tr>
      <w:tr w:rsidR="00DE1BA6" w:rsidRPr="003550C8" w:rsidTr="00DE1BA6">
        <w:trPr>
          <w:trHeight w:val="285"/>
        </w:trPr>
        <w:tc>
          <w:tcPr>
            <w:tcW w:w="5640" w:type="dxa"/>
            <w:gridSpan w:val="3"/>
            <w:tcBorders>
              <w:top w:val="nil"/>
              <w:left w:val="single" w:sz="4" w:space="0" w:color="000000"/>
              <w:bottom w:val="single" w:sz="4" w:space="0" w:color="000000"/>
              <w:right w:val="single" w:sz="4" w:space="0" w:color="000000"/>
            </w:tcBorders>
            <w:shd w:val="clear" w:color="FFFFFF" w:fill="FFFFFF"/>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w:t>
            </w:r>
          </w:p>
        </w:tc>
        <w:tc>
          <w:tcPr>
            <w:tcW w:w="1760" w:type="dxa"/>
            <w:tcBorders>
              <w:top w:val="nil"/>
              <w:left w:val="nil"/>
              <w:bottom w:val="single" w:sz="4" w:space="0" w:color="000000"/>
              <w:right w:val="single" w:sz="4" w:space="0" w:color="000000"/>
            </w:tcBorders>
            <w:shd w:val="clear" w:color="FFFFFF" w:fill="FFFFFF"/>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w:t>
            </w:r>
          </w:p>
        </w:tc>
        <w:tc>
          <w:tcPr>
            <w:tcW w:w="1760" w:type="dxa"/>
            <w:tcBorders>
              <w:top w:val="nil"/>
              <w:left w:val="nil"/>
              <w:bottom w:val="single" w:sz="4" w:space="0" w:color="000000"/>
              <w:right w:val="single" w:sz="4" w:space="0" w:color="000000"/>
            </w:tcBorders>
            <w:shd w:val="clear" w:color="FFFFFF" w:fill="FFFFFF"/>
            <w:noWrap/>
            <w:vAlign w:val="bottom"/>
            <w:hideMark/>
          </w:tcPr>
          <w:p w:rsidR="00DE1BA6" w:rsidRPr="003550C8" w:rsidRDefault="00DE1BA6" w:rsidP="00DE1BA6">
            <w:pPr>
              <w:spacing w:after="0" w:line="240" w:lineRule="auto"/>
              <w:jc w:val="center"/>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3</w:t>
            </w:r>
          </w:p>
        </w:tc>
      </w:tr>
      <w:tr w:rsidR="00DE1BA6" w:rsidRPr="003550C8" w:rsidTr="00DE1BA6">
        <w:trPr>
          <w:trHeight w:val="285"/>
        </w:trPr>
        <w:tc>
          <w:tcPr>
            <w:tcW w:w="56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Доходы – всего</w:t>
            </w:r>
          </w:p>
        </w:tc>
        <w:tc>
          <w:tcPr>
            <w:tcW w:w="1760" w:type="dxa"/>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670,0</w:t>
            </w:r>
          </w:p>
        </w:tc>
        <w:tc>
          <w:tcPr>
            <w:tcW w:w="1760" w:type="dxa"/>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670,0</w:t>
            </w:r>
          </w:p>
        </w:tc>
      </w:tr>
      <w:tr w:rsidR="00DE1BA6" w:rsidRPr="003550C8" w:rsidTr="00DE1BA6">
        <w:trPr>
          <w:trHeight w:val="285"/>
        </w:trPr>
        <w:tc>
          <w:tcPr>
            <w:tcW w:w="56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proofErr w:type="gramStart"/>
            <w:r w:rsidRPr="003550C8">
              <w:rPr>
                <w:rFonts w:ascii="Times New Roman" w:eastAsia="Times New Roman" w:hAnsi="Times New Roman" w:cs="Times New Roman"/>
                <w:color w:val="000000"/>
                <w:sz w:val="16"/>
                <w:szCs w:val="16"/>
                <w:lang w:eastAsia="ru-RU"/>
              </w:rPr>
              <w:t>в</w:t>
            </w:r>
            <w:proofErr w:type="gramEnd"/>
            <w:r w:rsidRPr="003550C8">
              <w:rPr>
                <w:rFonts w:ascii="Times New Roman" w:eastAsia="Times New Roman" w:hAnsi="Times New Roman" w:cs="Times New Roman"/>
                <w:color w:val="000000"/>
                <w:sz w:val="16"/>
                <w:szCs w:val="16"/>
                <w:lang w:eastAsia="ru-RU"/>
              </w:rPr>
              <w:t xml:space="preserve"> том числе:</w:t>
            </w:r>
          </w:p>
        </w:tc>
        <w:tc>
          <w:tcPr>
            <w:tcW w:w="1760" w:type="dxa"/>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1760" w:type="dxa"/>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r>
      <w:tr w:rsidR="00DE1BA6" w:rsidRPr="003550C8" w:rsidTr="00DE1BA6">
        <w:trPr>
          <w:trHeight w:val="285"/>
        </w:trPr>
        <w:tc>
          <w:tcPr>
            <w:tcW w:w="56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245,0</w:t>
            </w:r>
          </w:p>
        </w:tc>
        <w:tc>
          <w:tcPr>
            <w:tcW w:w="1760" w:type="dxa"/>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245,0</w:t>
            </w:r>
          </w:p>
        </w:tc>
      </w:tr>
      <w:tr w:rsidR="00DE1BA6" w:rsidRPr="003550C8" w:rsidTr="00DE1BA6">
        <w:trPr>
          <w:trHeight w:val="1373"/>
        </w:trPr>
        <w:tc>
          <w:tcPr>
            <w:tcW w:w="56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(или) карбюраторных (</w:t>
            </w:r>
            <w:proofErr w:type="spellStart"/>
            <w:r w:rsidRPr="003550C8">
              <w:rPr>
                <w:rFonts w:ascii="Times New Roman" w:eastAsia="Times New Roman" w:hAnsi="Times New Roman" w:cs="Times New Roman"/>
                <w:color w:val="000000"/>
                <w:sz w:val="16"/>
                <w:szCs w:val="16"/>
                <w:lang w:eastAsia="ru-RU"/>
              </w:rPr>
              <w:t>инжекторных</w:t>
            </w:r>
            <w:proofErr w:type="spellEnd"/>
            <w:r w:rsidRPr="003550C8">
              <w:rPr>
                <w:rFonts w:ascii="Times New Roman" w:eastAsia="Times New Roman" w:hAnsi="Times New Roman" w:cs="Times New Roman"/>
                <w:color w:val="000000"/>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3550C8">
              <w:rPr>
                <w:rFonts w:ascii="Times New Roman" w:eastAsia="Times New Roman" w:hAnsi="Times New Roman" w:cs="Times New Roman"/>
                <w:color w:val="000000"/>
                <w:sz w:val="16"/>
                <w:szCs w:val="16"/>
                <w:lang w:eastAsia="ru-RU"/>
              </w:rPr>
              <w:t>нормативов  отчислений</w:t>
            </w:r>
            <w:proofErr w:type="gramEnd"/>
            <w:r w:rsidRPr="003550C8">
              <w:rPr>
                <w:rFonts w:ascii="Times New Roman" w:eastAsia="Times New Roman" w:hAnsi="Times New Roman" w:cs="Times New Roman"/>
                <w:color w:val="000000"/>
                <w:sz w:val="16"/>
                <w:szCs w:val="16"/>
                <w:lang w:eastAsia="ru-RU"/>
              </w:rPr>
              <w:t xml:space="preserve"> в местные бюджеты</w:t>
            </w:r>
          </w:p>
        </w:tc>
        <w:tc>
          <w:tcPr>
            <w:tcW w:w="1760" w:type="dxa"/>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w:t>
            </w:r>
          </w:p>
        </w:tc>
        <w:tc>
          <w:tcPr>
            <w:tcW w:w="1760" w:type="dxa"/>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5,0</w:t>
            </w:r>
          </w:p>
        </w:tc>
      </w:tr>
      <w:tr w:rsidR="00DE1BA6" w:rsidRPr="003550C8" w:rsidTr="00DE1BA6">
        <w:trPr>
          <w:trHeight w:val="1208"/>
        </w:trPr>
        <w:tc>
          <w:tcPr>
            <w:tcW w:w="56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tcBorders>
              <w:top w:val="nil"/>
              <w:left w:val="nil"/>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420,0</w:t>
            </w:r>
          </w:p>
        </w:tc>
        <w:tc>
          <w:tcPr>
            <w:tcW w:w="1760" w:type="dxa"/>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420,0</w:t>
            </w:r>
          </w:p>
        </w:tc>
      </w:tr>
      <w:tr w:rsidR="00DE1BA6" w:rsidRPr="003550C8" w:rsidTr="00DE1BA6">
        <w:trPr>
          <w:trHeight w:val="285"/>
        </w:trPr>
        <w:tc>
          <w:tcPr>
            <w:tcW w:w="56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b/>
                <w:bCs/>
                <w:color w:val="000000"/>
                <w:sz w:val="16"/>
                <w:szCs w:val="16"/>
                <w:lang w:eastAsia="ru-RU"/>
              </w:rPr>
            </w:pPr>
            <w:r w:rsidRPr="003550C8">
              <w:rPr>
                <w:rFonts w:ascii="Times New Roman" w:eastAsia="Times New Roman" w:hAnsi="Times New Roman" w:cs="Times New Roman"/>
                <w:b/>
                <w:bCs/>
                <w:color w:val="000000"/>
                <w:sz w:val="16"/>
                <w:szCs w:val="16"/>
                <w:lang w:eastAsia="ru-RU"/>
              </w:rPr>
              <w:t>Расходы - всего</w:t>
            </w:r>
          </w:p>
        </w:tc>
        <w:tc>
          <w:tcPr>
            <w:tcW w:w="1760" w:type="dxa"/>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0,0</w:t>
            </w:r>
          </w:p>
        </w:tc>
        <w:tc>
          <w:tcPr>
            <w:tcW w:w="1760" w:type="dxa"/>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0,0</w:t>
            </w:r>
          </w:p>
        </w:tc>
      </w:tr>
      <w:tr w:rsidR="00DE1BA6" w:rsidRPr="003550C8" w:rsidTr="00DE1BA6">
        <w:trPr>
          <w:trHeight w:val="285"/>
        </w:trPr>
        <w:tc>
          <w:tcPr>
            <w:tcW w:w="56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proofErr w:type="gramStart"/>
            <w:r w:rsidRPr="003550C8">
              <w:rPr>
                <w:rFonts w:ascii="Times New Roman" w:eastAsia="Times New Roman" w:hAnsi="Times New Roman" w:cs="Times New Roman"/>
                <w:color w:val="000000"/>
                <w:sz w:val="16"/>
                <w:szCs w:val="16"/>
                <w:lang w:eastAsia="ru-RU"/>
              </w:rPr>
              <w:t>в</w:t>
            </w:r>
            <w:proofErr w:type="gramEnd"/>
            <w:r w:rsidRPr="003550C8">
              <w:rPr>
                <w:rFonts w:ascii="Times New Roman" w:eastAsia="Times New Roman" w:hAnsi="Times New Roman" w:cs="Times New Roman"/>
                <w:color w:val="000000"/>
                <w:sz w:val="16"/>
                <w:szCs w:val="16"/>
                <w:lang w:eastAsia="ru-RU"/>
              </w:rPr>
              <w:t xml:space="preserve"> том числе:</w:t>
            </w:r>
          </w:p>
        </w:tc>
        <w:tc>
          <w:tcPr>
            <w:tcW w:w="1760" w:type="dxa"/>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c>
          <w:tcPr>
            <w:tcW w:w="1760" w:type="dxa"/>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w:t>
            </w:r>
          </w:p>
        </w:tc>
      </w:tr>
      <w:tr w:rsidR="00DE1BA6" w:rsidRPr="003550C8" w:rsidTr="00DE1BA6">
        <w:trPr>
          <w:trHeight w:val="285"/>
        </w:trPr>
        <w:tc>
          <w:tcPr>
            <w:tcW w:w="56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Содержание автомобильных дорог общего пользования</w:t>
            </w:r>
          </w:p>
        </w:tc>
        <w:tc>
          <w:tcPr>
            <w:tcW w:w="1760" w:type="dxa"/>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0,0</w:t>
            </w:r>
          </w:p>
        </w:tc>
        <w:tc>
          <w:tcPr>
            <w:tcW w:w="1760" w:type="dxa"/>
            <w:tcBorders>
              <w:top w:val="nil"/>
              <w:left w:val="single" w:sz="4" w:space="0" w:color="000000"/>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0,0</w:t>
            </w:r>
          </w:p>
        </w:tc>
      </w:tr>
      <w:tr w:rsidR="00DE1BA6" w:rsidRPr="003550C8" w:rsidTr="00DE1BA6">
        <w:trPr>
          <w:trHeight w:val="285"/>
        </w:trPr>
        <w:tc>
          <w:tcPr>
            <w:tcW w:w="56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1760" w:type="dxa"/>
            <w:tcBorders>
              <w:top w:val="single" w:sz="4" w:space="0" w:color="000000"/>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0,0</w:t>
            </w:r>
          </w:p>
        </w:tc>
        <w:tc>
          <w:tcPr>
            <w:tcW w:w="1760" w:type="dxa"/>
            <w:tcBorders>
              <w:top w:val="nil"/>
              <w:left w:val="nil"/>
              <w:bottom w:val="single" w:sz="4" w:space="0" w:color="000000"/>
              <w:right w:val="single" w:sz="4" w:space="0" w:color="000000"/>
            </w:tcBorders>
            <w:shd w:val="clear" w:color="auto" w:fill="auto"/>
            <w:noWrap/>
            <w:vAlign w:val="bottom"/>
            <w:hideMark/>
          </w:tcPr>
          <w:p w:rsidR="00DE1BA6" w:rsidRPr="003550C8" w:rsidRDefault="00DE1BA6" w:rsidP="00DE1BA6">
            <w:pPr>
              <w:spacing w:after="0" w:line="240" w:lineRule="auto"/>
              <w:jc w:val="right"/>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0,0</w:t>
            </w:r>
          </w:p>
        </w:tc>
      </w:tr>
    </w:tbl>
    <w:p w:rsidR="00DE1BA6" w:rsidRPr="003550C8" w:rsidRDefault="00DE1BA6" w:rsidP="00DE1BA6">
      <w:pPr>
        <w:tabs>
          <w:tab w:val="left" w:pos="1860"/>
        </w:tabs>
        <w:rPr>
          <w:rFonts w:ascii="Times New Roman" w:hAnsi="Times New Roman" w:cs="Times New Roman"/>
          <w:sz w:val="16"/>
          <w:szCs w:val="16"/>
        </w:rPr>
      </w:pPr>
    </w:p>
    <w:tbl>
      <w:tblPr>
        <w:tblW w:w="4998" w:type="pct"/>
        <w:tblLook w:val="0000" w:firstRow="0" w:lastRow="0" w:firstColumn="0" w:lastColumn="0" w:noHBand="0" w:noVBand="0"/>
      </w:tblPr>
      <w:tblGrid>
        <w:gridCol w:w="9917"/>
      </w:tblGrid>
      <w:tr w:rsidR="00DE1BA6" w:rsidRPr="003550C8" w:rsidTr="00DE1BA6">
        <w:tc>
          <w:tcPr>
            <w:tcW w:w="5000" w:type="pct"/>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Приложение № 11</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к</w:t>
            </w:r>
            <w:proofErr w:type="gramEnd"/>
            <w:r w:rsidRPr="003550C8">
              <w:rPr>
                <w:rFonts w:ascii="Times New Roman" w:eastAsia="Times New Roman" w:hAnsi="Times New Roman" w:cs="Times New Roman"/>
                <w:sz w:val="16"/>
                <w:szCs w:val="16"/>
                <w:lang w:eastAsia="zh-CN"/>
              </w:rPr>
              <w:t xml:space="preserve"> решению Совета депутатов</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Чухлома от «__» _________ 2019 г. № ____</w:t>
            </w:r>
          </w:p>
        </w:tc>
      </w:tr>
    </w:tbl>
    <w:p w:rsidR="00DE1BA6" w:rsidRPr="003550C8" w:rsidRDefault="00DE1BA6" w:rsidP="00DE1BA6">
      <w:pPr>
        <w:tabs>
          <w:tab w:val="left" w:pos="1860"/>
        </w:tabs>
        <w:rPr>
          <w:rFonts w:ascii="Times New Roman" w:hAnsi="Times New Roman" w:cs="Times New Roman"/>
          <w:sz w:val="16"/>
          <w:szCs w:val="16"/>
        </w:rPr>
      </w:pPr>
    </w:p>
    <w:p w:rsidR="00DE1BA6" w:rsidRPr="003550C8" w:rsidRDefault="00DE1BA6" w:rsidP="00DE1BA6">
      <w:pPr>
        <w:tabs>
          <w:tab w:val="left" w:pos="1860"/>
        </w:tabs>
        <w:rPr>
          <w:rFonts w:ascii="Times New Roman" w:hAnsi="Times New Roman" w:cs="Times New Roman"/>
          <w:sz w:val="16"/>
          <w:szCs w:val="16"/>
        </w:rPr>
      </w:pPr>
    </w:p>
    <w:tbl>
      <w:tblPr>
        <w:tblW w:w="5000" w:type="pct"/>
        <w:tblLook w:val="04A0" w:firstRow="1" w:lastRow="0" w:firstColumn="1" w:lastColumn="0" w:noHBand="0" w:noVBand="1"/>
      </w:tblPr>
      <w:tblGrid>
        <w:gridCol w:w="6081"/>
        <w:gridCol w:w="3397"/>
        <w:gridCol w:w="438"/>
      </w:tblGrid>
      <w:tr w:rsidR="00DE1BA6" w:rsidRPr="003550C8" w:rsidTr="00DE1BA6">
        <w:trPr>
          <w:trHeight w:val="900"/>
        </w:trPr>
        <w:tc>
          <w:tcPr>
            <w:tcW w:w="4779" w:type="pct"/>
            <w:gridSpan w:val="2"/>
            <w:tcBorders>
              <w:top w:val="nil"/>
              <w:left w:val="nil"/>
              <w:bottom w:val="nil"/>
              <w:right w:val="nil"/>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ПРОГРАММА МУНИЦИПАЛЬНЫХ ВНУТРЕННИХ ЗАИМСТВОВАНИЙ ГОРОДСКОГО ПОСЕЛЕНИЯ ГОРОД ЧУХЛОМА ЧУХЛОМСКОГО МУНИЦИПАЛЬНОГО РАЙОНА КОСТРОМСКОЙ ОБЛАСТИ НА 2020 ГОД</w:t>
            </w:r>
          </w:p>
        </w:tc>
        <w:tc>
          <w:tcPr>
            <w:tcW w:w="221"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p>
        </w:tc>
      </w:tr>
      <w:tr w:rsidR="00DE1BA6" w:rsidRPr="003550C8" w:rsidTr="00DE1BA6">
        <w:trPr>
          <w:trHeight w:val="90"/>
        </w:trPr>
        <w:tc>
          <w:tcPr>
            <w:tcW w:w="3066" w:type="pct"/>
            <w:tcBorders>
              <w:top w:val="nil"/>
              <w:left w:val="nil"/>
              <w:bottom w:val="nil"/>
              <w:right w:val="nil"/>
            </w:tcBorders>
            <w:shd w:val="clear" w:color="auto" w:fill="auto"/>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1713"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tc>
        <w:tc>
          <w:tcPr>
            <w:tcW w:w="221"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r>
      <w:tr w:rsidR="00DE1BA6" w:rsidRPr="003550C8" w:rsidTr="00DE1BA6">
        <w:trPr>
          <w:trHeight w:val="315"/>
        </w:trPr>
        <w:tc>
          <w:tcPr>
            <w:tcW w:w="3066"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rPr>
                <w:rFonts w:ascii="Times New Roman" w:eastAsia="Times New Roman" w:hAnsi="Times New Roman" w:cs="Times New Roman"/>
                <w:sz w:val="16"/>
                <w:szCs w:val="16"/>
                <w:lang w:eastAsia="ru-RU"/>
              </w:rPr>
            </w:pPr>
          </w:p>
        </w:tc>
        <w:tc>
          <w:tcPr>
            <w:tcW w:w="1713"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right"/>
              <w:rPr>
                <w:rFonts w:ascii="Times New Roman CYR" w:eastAsia="Times New Roman" w:hAnsi="Times New Roman CYR" w:cs="Times New Roman CYR"/>
                <w:sz w:val="16"/>
                <w:szCs w:val="16"/>
                <w:lang w:eastAsia="ru-RU"/>
              </w:rPr>
            </w:pPr>
            <w:r w:rsidRPr="003550C8">
              <w:rPr>
                <w:rFonts w:ascii="Times New Roman CYR" w:eastAsia="Times New Roman" w:hAnsi="Times New Roman CYR" w:cs="Times New Roman CYR"/>
                <w:sz w:val="16"/>
                <w:szCs w:val="16"/>
                <w:lang w:eastAsia="ru-RU"/>
              </w:rPr>
              <w:t>тыс. рублей</w:t>
            </w:r>
          </w:p>
        </w:tc>
        <w:tc>
          <w:tcPr>
            <w:tcW w:w="221"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right"/>
              <w:rPr>
                <w:rFonts w:ascii="Times New Roman CYR" w:eastAsia="Times New Roman" w:hAnsi="Times New Roman CYR" w:cs="Times New Roman CYR"/>
                <w:sz w:val="16"/>
                <w:szCs w:val="16"/>
                <w:lang w:eastAsia="ru-RU"/>
              </w:rPr>
            </w:pPr>
          </w:p>
        </w:tc>
      </w:tr>
      <w:tr w:rsidR="00DE1BA6" w:rsidRPr="003550C8" w:rsidTr="00DE1BA6">
        <w:trPr>
          <w:trHeight w:val="675"/>
        </w:trPr>
        <w:tc>
          <w:tcPr>
            <w:tcW w:w="30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CYR" w:eastAsia="Times New Roman" w:hAnsi="Times New Roman CYR" w:cs="Times New Roman CYR"/>
                <w:b/>
                <w:bCs/>
                <w:sz w:val="16"/>
                <w:szCs w:val="16"/>
                <w:lang w:eastAsia="ru-RU"/>
              </w:rPr>
            </w:pPr>
            <w:r w:rsidRPr="003550C8">
              <w:rPr>
                <w:rFonts w:ascii="Times New Roman CYR" w:eastAsia="Times New Roman" w:hAnsi="Times New Roman CYR" w:cs="Times New Roman CYR"/>
                <w:b/>
                <w:bCs/>
                <w:sz w:val="16"/>
                <w:szCs w:val="16"/>
                <w:lang w:eastAsia="ru-RU"/>
              </w:rPr>
              <w:t>Наименование</w:t>
            </w:r>
          </w:p>
        </w:tc>
        <w:tc>
          <w:tcPr>
            <w:tcW w:w="1713" w:type="pct"/>
            <w:tcBorders>
              <w:top w:val="single" w:sz="4" w:space="0" w:color="000000"/>
              <w:left w:val="nil"/>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CYR" w:eastAsia="Times New Roman" w:hAnsi="Times New Roman CYR" w:cs="Times New Roman CYR"/>
                <w:b/>
                <w:bCs/>
                <w:sz w:val="16"/>
                <w:szCs w:val="16"/>
                <w:lang w:eastAsia="ru-RU"/>
              </w:rPr>
            </w:pPr>
            <w:r w:rsidRPr="003550C8">
              <w:rPr>
                <w:rFonts w:ascii="Times New Roman CYR" w:eastAsia="Times New Roman" w:hAnsi="Times New Roman CYR" w:cs="Times New Roman CYR"/>
                <w:b/>
                <w:bCs/>
                <w:sz w:val="16"/>
                <w:szCs w:val="16"/>
                <w:lang w:eastAsia="ru-RU"/>
              </w:rPr>
              <w:t>Сумма</w:t>
            </w:r>
          </w:p>
        </w:tc>
        <w:tc>
          <w:tcPr>
            <w:tcW w:w="221"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CYR" w:eastAsia="Times New Roman" w:hAnsi="Times New Roman CYR" w:cs="Times New Roman CYR"/>
                <w:b/>
                <w:bCs/>
                <w:sz w:val="16"/>
                <w:szCs w:val="16"/>
                <w:lang w:eastAsia="ru-RU"/>
              </w:rPr>
            </w:pPr>
          </w:p>
        </w:tc>
      </w:tr>
      <w:tr w:rsidR="00DE1BA6" w:rsidRPr="003550C8" w:rsidTr="00DE1BA6">
        <w:trPr>
          <w:trHeight w:val="660"/>
        </w:trPr>
        <w:tc>
          <w:tcPr>
            <w:tcW w:w="3066" w:type="pct"/>
            <w:tcBorders>
              <w:top w:val="nil"/>
              <w:left w:val="single" w:sz="4" w:space="0" w:color="000000"/>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ind w:firstLineChars="100" w:firstLine="160"/>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Кредиты от кредитных организаций полученные бюджетами городских поселений в </w:t>
            </w:r>
            <w:proofErr w:type="spellStart"/>
            <w:r w:rsidRPr="003550C8">
              <w:rPr>
                <w:rFonts w:ascii="Times New Roman" w:eastAsia="Times New Roman" w:hAnsi="Times New Roman" w:cs="Times New Roman"/>
                <w:sz w:val="16"/>
                <w:szCs w:val="16"/>
                <w:lang w:eastAsia="ru-RU"/>
              </w:rPr>
              <w:t>в</w:t>
            </w:r>
            <w:proofErr w:type="spellEnd"/>
            <w:r w:rsidRPr="003550C8">
              <w:rPr>
                <w:rFonts w:ascii="Times New Roman" w:eastAsia="Times New Roman" w:hAnsi="Times New Roman" w:cs="Times New Roman"/>
                <w:sz w:val="16"/>
                <w:szCs w:val="16"/>
                <w:lang w:eastAsia="ru-RU"/>
              </w:rPr>
              <w:t xml:space="preserve"> </w:t>
            </w:r>
            <w:proofErr w:type="gramStart"/>
            <w:r w:rsidRPr="003550C8">
              <w:rPr>
                <w:rFonts w:ascii="Times New Roman" w:eastAsia="Times New Roman" w:hAnsi="Times New Roman" w:cs="Times New Roman"/>
                <w:sz w:val="16"/>
                <w:szCs w:val="16"/>
                <w:lang w:eastAsia="ru-RU"/>
              </w:rPr>
              <w:t>валюте  Российской</w:t>
            </w:r>
            <w:proofErr w:type="gramEnd"/>
            <w:r w:rsidRPr="003550C8">
              <w:rPr>
                <w:rFonts w:ascii="Times New Roman" w:eastAsia="Times New Roman" w:hAnsi="Times New Roman" w:cs="Times New Roman"/>
                <w:sz w:val="16"/>
                <w:szCs w:val="16"/>
                <w:lang w:eastAsia="ru-RU"/>
              </w:rPr>
              <w:t xml:space="preserve"> Федерации</w:t>
            </w:r>
          </w:p>
        </w:tc>
        <w:tc>
          <w:tcPr>
            <w:tcW w:w="1713" w:type="pct"/>
            <w:tcBorders>
              <w:top w:val="nil"/>
              <w:left w:val="nil"/>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CYR" w:eastAsia="Times New Roman" w:hAnsi="Times New Roman CYR" w:cs="Times New Roman CYR"/>
                <w:sz w:val="16"/>
                <w:szCs w:val="16"/>
                <w:lang w:eastAsia="ru-RU"/>
              </w:rPr>
            </w:pPr>
            <w:r w:rsidRPr="003550C8">
              <w:rPr>
                <w:rFonts w:ascii="Times New Roman CYR" w:eastAsia="Times New Roman" w:hAnsi="Times New Roman CYR" w:cs="Times New Roman CYR"/>
                <w:sz w:val="16"/>
                <w:szCs w:val="16"/>
                <w:lang w:eastAsia="ru-RU"/>
              </w:rPr>
              <w:t xml:space="preserve">721,0  </w:t>
            </w:r>
          </w:p>
        </w:tc>
        <w:tc>
          <w:tcPr>
            <w:tcW w:w="221" w:type="pct"/>
            <w:tcBorders>
              <w:top w:val="nil"/>
              <w:left w:val="nil"/>
              <w:bottom w:val="nil"/>
              <w:right w:val="nil"/>
            </w:tcBorders>
            <w:shd w:val="clear" w:color="auto" w:fill="auto"/>
            <w:noWrap/>
            <w:vAlign w:val="center"/>
            <w:hideMark/>
          </w:tcPr>
          <w:p w:rsidR="00DE1BA6" w:rsidRPr="003550C8" w:rsidRDefault="00DE1BA6" w:rsidP="00DE1BA6">
            <w:pPr>
              <w:spacing w:after="0" w:line="240" w:lineRule="auto"/>
              <w:jc w:val="center"/>
              <w:rPr>
                <w:rFonts w:ascii="Times New Roman CYR" w:eastAsia="Times New Roman" w:hAnsi="Times New Roman CYR" w:cs="Times New Roman CYR"/>
                <w:sz w:val="16"/>
                <w:szCs w:val="16"/>
                <w:lang w:eastAsia="ru-RU"/>
              </w:rPr>
            </w:pPr>
          </w:p>
        </w:tc>
      </w:tr>
      <w:tr w:rsidR="00DE1BA6" w:rsidRPr="003550C8" w:rsidTr="00DE1BA6">
        <w:trPr>
          <w:trHeight w:val="360"/>
        </w:trPr>
        <w:tc>
          <w:tcPr>
            <w:tcW w:w="3066" w:type="pct"/>
            <w:tcBorders>
              <w:top w:val="nil"/>
              <w:left w:val="single" w:sz="4" w:space="0" w:color="000000"/>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ind w:firstLineChars="200" w:firstLine="320"/>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получение</w:t>
            </w:r>
            <w:proofErr w:type="gramEnd"/>
            <w:r w:rsidRPr="003550C8">
              <w:rPr>
                <w:rFonts w:ascii="Times New Roman" w:eastAsia="Times New Roman" w:hAnsi="Times New Roman" w:cs="Times New Roman"/>
                <w:sz w:val="16"/>
                <w:szCs w:val="16"/>
                <w:lang w:eastAsia="ru-RU"/>
              </w:rPr>
              <w:t xml:space="preserve"> кредитов от кредитных организаций</w:t>
            </w:r>
          </w:p>
        </w:tc>
        <w:tc>
          <w:tcPr>
            <w:tcW w:w="1713" w:type="pct"/>
            <w:tcBorders>
              <w:top w:val="nil"/>
              <w:left w:val="nil"/>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CYR" w:eastAsia="Times New Roman" w:hAnsi="Times New Roman CYR" w:cs="Times New Roman CYR"/>
                <w:sz w:val="16"/>
                <w:szCs w:val="16"/>
                <w:lang w:eastAsia="ru-RU"/>
              </w:rPr>
            </w:pPr>
            <w:r w:rsidRPr="003550C8">
              <w:rPr>
                <w:rFonts w:ascii="Times New Roman CYR" w:eastAsia="Times New Roman" w:hAnsi="Times New Roman CYR" w:cs="Times New Roman CYR"/>
                <w:sz w:val="16"/>
                <w:szCs w:val="16"/>
                <w:lang w:eastAsia="ru-RU"/>
              </w:rPr>
              <w:t xml:space="preserve">721,0  </w:t>
            </w:r>
          </w:p>
        </w:tc>
        <w:tc>
          <w:tcPr>
            <w:tcW w:w="221"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CYR" w:eastAsia="Times New Roman" w:hAnsi="Times New Roman CYR" w:cs="Times New Roman CYR"/>
                <w:sz w:val="16"/>
                <w:szCs w:val="16"/>
                <w:lang w:eastAsia="ru-RU"/>
              </w:rPr>
            </w:pPr>
          </w:p>
        </w:tc>
      </w:tr>
      <w:tr w:rsidR="00DE1BA6" w:rsidRPr="003550C8" w:rsidTr="00DE1BA6">
        <w:trPr>
          <w:trHeight w:val="360"/>
        </w:trPr>
        <w:tc>
          <w:tcPr>
            <w:tcW w:w="3066" w:type="pct"/>
            <w:tcBorders>
              <w:top w:val="nil"/>
              <w:left w:val="single" w:sz="4" w:space="0" w:color="000000"/>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ind w:firstLineChars="200" w:firstLine="320"/>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погашение</w:t>
            </w:r>
            <w:proofErr w:type="gramEnd"/>
            <w:r w:rsidRPr="003550C8">
              <w:rPr>
                <w:rFonts w:ascii="Times New Roman" w:eastAsia="Times New Roman" w:hAnsi="Times New Roman" w:cs="Times New Roman"/>
                <w:sz w:val="16"/>
                <w:szCs w:val="16"/>
                <w:lang w:eastAsia="ru-RU"/>
              </w:rPr>
              <w:t xml:space="preserve"> основной суммы долга, всего</w:t>
            </w:r>
          </w:p>
        </w:tc>
        <w:tc>
          <w:tcPr>
            <w:tcW w:w="1713" w:type="pct"/>
            <w:tcBorders>
              <w:top w:val="nil"/>
              <w:left w:val="nil"/>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CYR" w:eastAsia="Times New Roman" w:hAnsi="Times New Roman CYR" w:cs="Times New Roman CYR"/>
                <w:sz w:val="16"/>
                <w:szCs w:val="16"/>
                <w:lang w:eastAsia="ru-RU"/>
              </w:rPr>
            </w:pPr>
            <w:r w:rsidRPr="003550C8">
              <w:rPr>
                <w:rFonts w:ascii="Times New Roman CYR" w:eastAsia="Times New Roman" w:hAnsi="Times New Roman CYR" w:cs="Times New Roman CYR"/>
                <w:sz w:val="16"/>
                <w:szCs w:val="16"/>
                <w:lang w:eastAsia="ru-RU"/>
              </w:rPr>
              <w:t xml:space="preserve">0,0  </w:t>
            </w:r>
          </w:p>
        </w:tc>
        <w:tc>
          <w:tcPr>
            <w:tcW w:w="221" w:type="pct"/>
            <w:tcBorders>
              <w:top w:val="nil"/>
              <w:left w:val="nil"/>
              <w:bottom w:val="nil"/>
              <w:right w:val="nil"/>
            </w:tcBorders>
            <w:shd w:val="clear" w:color="auto" w:fill="auto"/>
            <w:noWrap/>
            <w:vAlign w:val="bottom"/>
            <w:hideMark/>
          </w:tcPr>
          <w:p w:rsidR="00DE1BA6" w:rsidRPr="003550C8" w:rsidRDefault="00DE1BA6" w:rsidP="00DE1BA6">
            <w:pPr>
              <w:spacing w:after="0" w:line="240" w:lineRule="auto"/>
              <w:jc w:val="center"/>
              <w:rPr>
                <w:rFonts w:ascii="Times New Roman CYR" w:eastAsia="Times New Roman" w:hAnsi="Times New Roman CYR" w:cs="Times New Roman CYR"/>
                <w:sz w:val="16"/>
                <w:szCs w:val="16"/>
                <w:lang w:eastAsia="ru-RU"/>
              </w:rPr>
            </w:pPr>
          </w:p>
        </w:tc>
      </w:tr>
    </w:tbl>
    <w:p w:rsidR="00DE1BA6" w:rsidRPr="003550C8" w:rsidRDefault="00DE1BA6" w:rsidP="00DE1BA6">
      <w:pPr>
        <w:tabs>
          <w:tab w:val="left" w:pos="1860"/>
        </w:tabs>
        <w:rPr>
          <w:rFonts w:ascii="Times New Roman" w:hAnsi="Times New Roman" w:cs="Times New Roman"/>
          <w:sz w:val="16"/>
          <w:szCs w:val="16"/>
        </w:rPr>
      </w:pPr>
    </w:p>
    <w:tbl>
      <w:tblPr>
        <w:tblW w:w="4998" w:type="pct"/>
        <w:tblLook w:val="0000" w:firstRow="0" w:lastRow="0" w:firstColumn="0" w:lastColumn="0" w:noHBand="0" w:noVBand="0"/>
      </w:tblPr>
      <w:tblGrid>
        <w:gridCol w:w="9917"/>
      </w:tblGrid>
      <w:tr w:rsidR="00DE1BA6" w:rsidRPr="003550C8" w:rsidTr="00DE1BA6">
        <w:tc>
          <w:tcPr>
            <w:tcW w:w="5000" w:type="pct"/>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Приложение № 12</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к</w:t>
            </w:r>
            <w:proofErr w:type="gramEnd"/>
            <w:r w:rsidRPr="003550C8">
              <w:rPr>
                <w:rFonts w:ascii="Times New Roman" w:eastAsia="Times New Roman" w:hAnsi="Times New Roman" w:cs="Times New Roman"/>
                <w:sz w:val="16"/>
                <w:szCs w:val="16"/>
                <w:lang w:eastAsia="zh-CN"/>
              </w:rPr>
              <w:t xml:space="preserve"> решению Совета депутатов</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Чухлома от «__» _________ 2019 г. № ____</w:t>
            </w:r>
          </w:p>
        </w:tc>
      </w:tr>
    </w:tbl>
    <w:p w:rsidR="00DE1BA6" w:rsidRPr="003550C8" w:rsidRDefault="00DE1BA6" w:rsidP="00DE1BA6">
      <w:pPr>
        <w:tabs>
          <w:tab w:val="left" w:pos="1860"/>
        </w:tabs>
        <w:rPr>
          <w:rFonts w:ascii="Times New Roman" w:hAnsi="Times New Roman" w:cs="Times New Roman"/>
          <w:sz w:val="16"/>
          <w:szCs w:val="16"/>
        </w:rPr>
      </w:pPr>
    </w:p>
    <w:tbl>
      <w:tblPr>
        <w:tblW w:w="4909" w:type="pct"/>
        <w:tblInd w:w="30" w:type="dxa"/>
        <w:tblLook w:val="04A0" w:firstRow="1" w:lastRow="0" w:firstColumn="1" w:lastColumn="0" w:noHBand="0" w:noVBand="1"/>
      </w:tblPr>
      <w:tblGrid>
        <w:gridCol w:w="4577"/>
        <w:gridCol w:w="1166"/>
        <w:gridCol w:w="3988"/>
      </w:tblGrid>
      <w:tr w:rsidR="00DE1BA6" w:rsidRPr="003550C8" w:rsidTr="00DE1BA6">
        <w:trPr>
          <w:trHeight w:val="1538"/>
        </w:trPr>
        <w:tc>
          <w:tcPr>
            <w:tcW w:w="5000" w:type="pct"/>
            <w:gridSpan w:val="3"/>
            <w:tcBorders>
              <w:top w:val="nil"/>
              <w:left w:val="nil"/>
              <w:bottom w:val="nil"/>
              <w:right w:val="nil"/>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b/>
                <w:bCs/>
                <w:sz w:val="16"/>
                <w:szCs w:val="16"/>
                <w:lang w:eastAsia="ru-RU"/>
              </w:rPr>
            </w:pPr>
            <w:r w:rsidRPr="003550C8">
              <w:rPr>
                <w:rFonts w:ascii="Times New Roman" w:eastAsia="Times New Roman" w:hAnsi="Times New Roman" w:cs="Times New Roman"/>
                <w:b/>
                <w:bCs/>
                <w:sz w:val="16"/>
                <w:szCs w:val="16"/>
                <w:lang w:eastAsia="ru-RU"/>
              </w:rPr>
              <w:t>ПРОГРАММА МУНИЦИПАЛЬНЫХ ВНУТРЕННИХ ЗАИМСТВОВАНИЙ ГОРОДСКОГО ПОСЕЛЕНИЯ ГОРОД ЧУХЛОМА ЧУХЛОМСКОГО МУНИЦИПАЛЬНОГО РАЙОНА КОСТРОМСКОЙ ОБЛАСТИ НА 2021-2022 ГОДЫ</w:t>
            </w:r>
          </w:p>
        </w:tc>
      </w:tr>
      <w:tr w:rsidR="00DE1BA6" w:rsidRPr="003550C8" w:rsidTr="00DE1BA6">
        <w:trPr>
          <w:trHeight w:val="255"/>
        </w:trPr>
        <w:tc>
          <w:tcPr>
            <w:tcW w:w="235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CYR" w:eastAsia="Times New Roman" w:hAnsi="Times New Roman CYR" w:cs="Times New Roman CYR"/>
                <w:b/>
                <w:bCs/>
                <w:sz w:val="16"/>
                <w:szCs w:val="16"/>
                <w:lang w:eastAsia="ru-RU"/>
              </w:rPr>
            </w:pPr>
            <w:r w:rsidRPr="003550C8">
              <w:rPr>
                <w:rFonts w:ascii="Times New Roman CYR" w:eastAsia="Times New Roman" w:hAnsi="Times New Roman CYR" w:cs="Times New Roman CYR"/>
                <w:b/>
                <w:bCs/>
                <w:sz w:val="16"/>
                <w:szCs w:val="16"/>
                <w:lang w:eastAsia="ru-RU"/>
              </w:rPr>
              <w:t>Наименование</w:t>
            </w:r>
          </w:p>
        </w:tc>
        <w:tc>
          <w:tcPr>
            <w:tcW w:w="2648" w:type="pct"/>
            <w:gridSpan w:val="2"/>
            <w:tcBorders>
              <w:top w:val="single" w:sz="4" w:space="0" w:color="000000"/>
              <w:left w:val="nil"/>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CYR" w:eastAsia="Times New Roman" w:hAnsi="Times New Roman CYR" w:cs="Times New Roman CYR"/>
                <w:b/>
                <w:bCs/>
                <w:sz w:val="16"/>
                <w:szCs w:val="16"/>
                <w:lang w:eastAsia="ru-RU"/>
              </w:rPr>
            </w:pPr>
            <w:r w:rsidRPr="003550C8">
              <w:rPr>
                <w:rFonts w:ascii="Times New Roman CYR" w:eastAsia="Times New Roman" w:hAnsi="Times New Roman CYR" w:cs="Times New Roman CYR"/>
                <w:b/>
                <w:bCs/>
                <w:sz w:val="16"/>
                <w:szCs w:val="16"/>
                <w:lang w:eastAsia="ru-RU"/>
              </w:rPr>
              <w:t>Сумма тыс. руб.</w:t>
            </w:r>
          </w:p>
        </w:tc>
      </w:tr>
      <w:tr w:rsidR="00DE1BA6" w:rsidRPr="003550C8" w:rsidTr="00DE1BA6">
        <w:trPr>
          <w:trHeight w:val="627"/>
        </w:trPr>
        <w:tc>
          <w:tcPr>
            <w:tcW w:w="2352" w:type="pct"/>
            <w:vMerge/>
            <w:tcBorders>
              <w:top w:val="single" w:sz="4" w:space="0" w:color="000000"/>
              <w:left w:val="single" w:sz="4" w:space="0" w:color="000000"/>
              <w:bottom w:val="single" w:sz="4" w:space="0" w:color="000000"/>
              <w:right w:val="single" w:sz="4" w:space="0" w:color="000000"/>
            </w:tcBorders>
            <w:vAlign w:val="center"/>
            <w:hideMark/>
          </w:tcPr>
          <w:p w:rsidR="00DE1BA6" w:rsidRPr="003550C8" w:rsidRDefault="00DE1BA6" w:rsidP="00DE1BA6">
            <w:pPr>
              <w:spacing w:after="0" w:line="240" w:lineRule="auto"/>
              <w:rPr>
                <w:rFonts w:ascii="Times New Roman CYR" w:eastAsia="Times New Roman" w:hAnsi="Times New Roman CYR" w:cs="Times New Roman CYR"/>
                <w:b/>
                <w:bCs/>
                <w:sz w:val="16"/>
                <w:szCs w:val="16"/>
                <w:lang w:eastAsia="ru-RU"/>
              </w:rPr>
            </w:pPr>
          </w:p>
        </w:tc>
        <w:tc>
          <w:tcPr>
            <w:tcW w:w="599" w:type="pct"/>
            <w:tcBorders>
              <w:top w:val="nil"/>
              <w:left w:val="nil"/>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CYR" w:eastAsia="Times New Roman" w:hAnsi="Times New Roman CYR" w:cs="Times New Roman CYR"/>
                <w:b/>
                <w:bCs/>
                <w:sz w:val="16"/>
                <w:szCs w:val="16"/>
                <w:lang w:eastAsia="ru-RU"/>
              </w:rPr>
            </w:pPr>
            <w:r w:rsidRPr="003550C8">
              <w:rPr>
                <w:rFonts w:ascii="Times New Roman CYR" w:eastAsia="Times New Roman" w:hAnsi="Times New Roman CYR" w:cs="Times New Roman CYR"/>
                <w:b/>
                <w:bCs/>
                <w:sz w:val="16"/>
                <w:szCs w:val="16"/>
                <w:lang w:eastAsia="ru-RU"/>
              </w:rPr>
              <w:t>2021 год</w:t>
            </w:r>
          </w:p>
        </w:tc>
        <w:tc>
          <w:tcPr>
            <w:tcW w:w="2049" w:type="pct"/>
            <w:tcBorders>
              <w:top w:val="nil"/>
              <w:left w:val="nil"/>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CYR" w:eastAsia="Times New Roman" w:hAnsi="Times New Roman CYR" w:cs="Times New Roman CYR"/>
                <w:b/>
                <w:bCs/>
                <w:sz w:val="16"/>
                <w:szCs w:val="16"/>
                <w:lang w:eastAsia="ru-RU"/>
              </w:rPr>
            </w:pPr>
            <w:r w:rsidRPr="003550C8">
              <w:rPr>
                <w:rFonts w:ascii="Times New Roman CYR" w:eastAsia="Times New Roman" w:hAnsi="Times New Roman CYR" w:cs="Times New Roman CYR"/>
                <w:b/>
                <w:bCs/>
                <w:sz w:val="16"/>
                <w:szCs w:val="16"/>
                <w:lang w:eastAsia="ru-RU"/>
              </w:rPr>
              <w:t>2022 год</w:t>
            </w:r>
          </w:p>
        </w:tc>
      </w:tr>
      <w:tr w:rsidR="00DE1BA6" w:rsidRPr="003550C8" w:rsidTr="00DE1BA6">
        <w:trPr>
          <w:trHeight w:val="942"/>
        </w:trPr>
        <w:tc>
          <w:tcPr>
            <w:tcW w:w="2352" w:type="pct"/>
            <w:tcBorders>
              <w:top w:val="nil"/>
              <w:left w:val="single" w:sz="4" w:space="0" w:color="000000"/>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ind w:firstLineChars="100" w:firstLine="160"/>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Кредиты от кредитных организаций полученные бюджетами городских поселений в </w:t>
            </w:r>
            <w:proofErr w:type="spellStart"/>
            <w:r w:rsidRPr="003550C8">
              <w:rPr>
                <w:rFonts w:ascii="Times New Roman" w:eastAsia="Times New Roman" w:hAnsi="Times New Roman" w:cs="Times New Roman"/>
                <w:sz w:val="16"/>
                <w:szCs w:val="16"/>
                <w:lang w:eastAsia="ru-RU"/>
              </w:rPr>
              <w:t>в</w:t>
            </w:r>
            <w:proofErr w:type="spellEnd"/>
            <w:r w:rsidRPr="003550C8">
              <w:rPr>
                <w:rFonts w:ascii="Times New Roman" w:eastAsia="Times New Roman" w:hAnsi="Times New Roman" w:cs="Times New Roman"/>
                <w:sz w:val="16"/>
                <w:szCs w:val="16"/>
                <w:lang w:eastAsia="ru-RU"/>
              </w:rPr>
              <w:t xml:space="preserve"> </w:t>
            </w:r>
            <w:proofErr w:type="gramStart"/>
            <w:r w:rsidRPr="003550C8">
              <w:rPr>
                <w:rFonts w:ascii="Times New Roman" w:eastAsia="Times New Roman" w:hAnsi="Times New Roman" w:cs="Times New Roman"/>
                <w:sz w:val="16"/>
                <w:szCs w:val="16"/>
                <w:lang w:eastAsia="ru-RU"/>
              </w:rPr>
              <w:t>валюте  Российской</w:t>
            </w:r>
            <w:proofErr w:type="gramEnd"/>
            <w:r w:rsidRPr="003550C8">
              <w:rPr>
                <w:rFonts w:ascii="Times New Roman" w:eastAsia="Times New Roman" w:hAnsi="Times New Roman" w:cs="Times New Roman"/>
                <w:sz w:val="16"/>
                <w:szCs w:val="16"/>
                <w:lang w:eastAsia="ru-RU"/>
              </w:rPr>
              <w:t xml:space="preserve"> Федерации</w:t>
            </w:r>
          </w:p>
        </w:tc>
        <w:tc>
          <w:tcPr>
            <w:tcW w:w="599" w:type="pct"/>
            <w:tcBorders>
              <w:top w:val="nil"/>
              <w:left w:val="nil"/>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800,0</w:t>
            </w:r>
          </w:p>
        </w:tc>
        <w:tc>
          <w:tcPr>
            <w:tcW w:w="2049" w:type="pct"/>
            <w:tcBorders>
              <w:top w:val="nil"/>
              <w:left w:val="nil"/>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CYR" w:eastAsia="Times New Roman" w:hAnsi="Times New Roman CYR" w:cs="Times New Roman CYR"/>
                <w:sz w:val="16"/>
                <w:szCs w:val="16"/>
                <w:lang w:eastAsia="ru-RU"/>
              </w:rPr>
            </w:pPr>
            <w:r w:rsidRPr="003550C8">
              <w:rPr>
                <w:rFonts w:ascii="Times New Roman CYR" w:eastAsia="Times New Roman" w:hAnsi="Times New Roman CYR" w:cs="Times New Roman CYR"/>
                <w:sz w:val="16"/>
                <w:szCs w:val="16"/>
                <w:lang w:eastAsia="ru-RU"/>
              </w:rPr>
              <w:t xml:space="preserve">700,0  </w:t>
            </w:r>
          </w:p>
        </w:tc>
      </w:tr>
      <w:tr w:rsidR="00DE1BA6" w:rsidRPr="003550C8" w:rsidTr="00DE1BA6">
        <w:trPr>
          <w:trHeight w:val="597"/>
        </w:trPr>
        <w:tc>
          <w:tcPr>
            <w:tcW w:w="2352" w:type="pct"/>
            <w:tcBorders>
              <w:top w:val="nil"/>
              <w:left w:val="single" w:sz="4" w:space="0" w:color="000000"/>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ind w:firstLineChars="200" w:firstLine="320"/>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получение</w:t>
            </w:r>
            <w:proofErr w:type="gramEnd"/>
            <w:r w:rsidRPr="003550C8">
              <w:rPr>
                <w:rFonts w:ascii="Times New Roman" w:eastAsia="Times New Roman" w:hAnsi="Times New Roman" w:cs="Times New Roman"/>
                <w:sz w:val="16"/>
                <w:szCs w:val="16"/>
                <w:lang w:eastAsia="ru-RU"/>
              </w:rPr>
              <w:t xml:space="preserve"> кредитов от кредитных организаций</w:t>
            </w:r>
          </w:p>
        </w:tc>
        <w:tc>
          <w:tcPr>
            <w:tcW w:w="599" w:type="pct"/>
            <w:tcBorders>
              <w:top w:val="nil"/>
              <w:left w:val="nil"/>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800,0</w:t>
            </w:r>
          </w:p>
        </w:tc>
        <w:tc>
          <w:tcPr>
            <w:tcW w:w="2049" w:type="pct"/>
            <w:tcBorders>
              <w:top w:val="nil"/>
              <w:left w:val="nil"/>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CYR" w:eastAsia="Times New Roman" w:hAnsi="Times New Roman CYR" w:cs="Times New Roman CYR"/>
                <w:sz w:val="16"/>
                <w:szCs w:val="16"/>
                <w:lang w:eastAsia="ru-RU"/>
              </w:rPr>
            </w:pPr>
            <w:r w:rsidRPr="003550C8">
              <w:rPr>
                <w:rFonts w:ascii="Times New Roman CYR" w:eastAsia="Times New Roman" w:hAnsi="Times New Roman CYR" w:cs="Times New Roman CYR"/>
                <w:sz w:val="16"/>
                <w:szCs w:val="16"/>
                <w:lang w:eastAsia="ru-RU"/>
              </w:rPr>
              <w:t xml:space="preserve">700,0  </w:t>
            </w:r>
          </w:p>
        </w:tc>
      </w:tr>
      <w:tr w:rsidR="00DE1BA6" w:rsidRPr="003550C8" w:rsidTr="00DE1BA6">
        <w:trPr>
          <w:trHeight w:val="537"/>
        </w:trPr>
        <w:tc>
          <w:tcPr>
            <w:tcW w:w="2352" w:type="pct"/>
            <w:tcBorders>
              <w:top w:val="nil"/>
              <w:left w:val="single" w:sz="4" w:space="0" w:color="000000"/>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ind w:firstLineChars="200" w:firstLine="320"/>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погашение</w:t>
            </w:r>
            <w:proofErr w:type="gramEnd"/>
            <w:r w:rsidRPr="003550C8">
              <w:rPr>
                <w:rFonts w:ascii="Times New Roman" w:eastAsia="Times New Roman" w:hAnsi="Times New Roman" w:cs="Times New Roman"/>
                <w:sz w:val="16"/>
                <w:szCs w:val="16"/>
                <w:lang w:eastAsia="ru-RU"/>
              </w:rPr>
              <w:t xml:space="preserve"> основной суммы долга, всего</w:t>
            </w:r>
          </w:p>
        </w:tc>
        <w:tc>
          <w:tcPr>
            <w:tcW w:w="599" w:type="pct"/>
            <w:tcBorders>
              <w:top w:val="nil"/>
              <w:left w:val="nil"/>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721,0</w:t>
            </w:r>
          </w:p>
        </w:tc>
        <w:tc>
          <w:tcPr>
            <w:tcW w:w="2049" w:type="pct"/>
            <w:tcBorders>
              <w:top w:val="nil"/>
              <w:left w:val="nil"/>
              <w:bottom w:val="single" w:sz="4" w:space="0" w:color="000000"/>
              <w:right w:val="single" w:sz="4" w:space="0" w:color="000000"/>
            </w:tcBorders>
            <w:shd w:val="clear" w:color="auto" w:fill="auto"/>
            <w:vAlign w:val="center"/>
            <w:hideMark/>
          </w:tcPr>
          <w:p w:rsidR="00DE1BA6" w:rsidRPr="003550C8" w:rsidRDefault="00DE1BA6" w:rsidP="00DE1BA6">
            <w:pPr>
              <w:spacing w:after="0" w:line="240" w:lineRule="auto"/>
              <w:jc w:val="center"/>
              <w:rPr>
                <w:rFonts w:ascii="Times New Roman CYR" w:eastAsia="Times New Roman" w:hAnsi="Times New Roman CYR" w:cs="Times New Roman CYR"/>
                <w:sz w:val="16"/>
                <w:szCs w:val="16"/>
                <w:lang w:eastAsia="ru-RU"/>
              </w:rPr>
            </w:pPr>
            <w:r w:rsidRPr="003550C8">
              <w:rPr>
                <w:rFonts w:ascii="Times New Roman CYR" w:eastAsia="Times New Roman" w:hAnsi="Times New Roman CYR" w:cs="Times New Roman CYR"/>
                <w:sz w:val="16"/>
                <w:szCs w:val="16"/>
                <w:lang w:eastAsia="ru-RU"/>
              </w:rPr>
              <w:t xml:space="preserve">800,0  </w:t>
            </w:r>
          </w:p>
        </w:tc>
      </w:tr>
    </w:tbl>
    <w:p w:rsidR="00DE1BA6" w:rsidRPr="003550C8" w:rsidRDefault="00DE1BA6" w:rsidP="00DE1BA6">
      <w:pPr>
        <w:tabs>
          <w:tab w:val="left" w:pos="1860"/>
        </w:tabs>
        <w:rPr>
          <w:rFonts w:ascii="Times New Roman" w:hAnsi="Times New Roman" w:cs="Times New Roman"/>
          <w:sz w:val="16"/>
          <w:szCs w:val="16"/>
        </w:rPr>
      </w:pPr>
    </w:p>
    <w:tbl>
      <w:tblPr>
        <w:tblW w:w="4998" w:type="pct"/>
        <w:tblLook w:val="0000" w:firstRow="0" w:lastRow="0" w:firstColumn="0" w:lastColumn="0" w:noHBand="0" w:noVBand="0"/>
      </w:tblPr>
      <w:tblGrid>
        <w:gridCol w:w="9917"/>
      </w:tblGrid>
      <w:tr w:rsidR="00DE1BA6" w:rsidRPr="003550C8" w:rsidTr="00DE1BA6">
        <w:tc>
          <w:tcPr>
            <w:tcW w:w="5000" w:type="pct"/>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Приложение № 13</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к</w:t>
            </w:r>
            <w:proofErr w:type="gramEnd"/>
            <w:r w:rsidRPr="003550C8">
              <w:rPr>
                <w:rFonts w:ascii="Times New Roman" w:eastAsia="Times New Roman" w:hAnsi="Times New Roman" w:cs="Times New Roman"/>
                <w:sz w:val="16"/>
                <w:szCs w:val="16"/>
                <w:lang w:eastAsia="zh-CN"/>
              </w:rPr>
              <w:t xml:space="preserve"> решению Совета депутатов</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w:t>
            </w:r>
          </w:p>
        </w:tc>
      </w:tr>
      <w:tr w:rsidR="00DE1BA6" w:rsidRPr="003550C8" w:rsidTr="00DE1BA6">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Чухлома от «__» _________ 2019 г. № ____</w:t>
            </w:r>
          </w:p>
        </w:tc>
      </w:tr>
    </w:tbl>
    <w:p w:rsidR="00DE1BA6" w:rsidRPr="003550C8" w:rsidRDefault="00DE1BA6" w:rsidP="00DE1BA6">
      <w:pPr>
        <w:tabs>
          <w:tab w:val="left" w:pos="1860"/>
        </w:tabs>
        <w:rPr>
          <w:rFonts w:ascii="Times New Roman" w:hAnsi="Times New Roman" w:cs="Times New Roman"/>
          <w:sz w:val="16"/>
          <w:szCs w:val="16"/>
        </w:rPr>
      </w:pPr>
    </w:p>
    <w:tbl>
      <w:tblPr>
        <w:tblW w:w="5000" w:type="pct"/>
        <w:tblLook w:val="0000" w:firstRow="0" w:lastRow="0" w:firstColumn="0" w:lastColumn="0" w:noHBand="0" w:noVBand="0"/>
      </w:tblPr>
      <w:tblGrid>
        <w:gridCol w:w="9921"/>
      </w:tblGrid>
      <w:tr w:rsidR="00DE1BA6" w:rsidRPr="003550C8" w:rsidTr="00DE1BA6">
        <w:trPr>
          <w:trHeight w:val="1160"/>
        </w:trPr>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b/>
                <w:bCs/>
                <w:sz w:val="16"/>
                <w:szCs w:val="16"/>
                <w:lang w:eastAsia="zh-CN"/>
              </w:rPr>
            </w:pPr>
            <w:r w:rsidRPr="003550C8">
              <w:rPr>
                <w:rFonts w:ascii="Times New Roman" w:eastAsia="Times New Roman" w:hAnsi="Times New Roman" w:cs="Times New Roman"/>
                <w:b/>
                <w:bCs/>
                <w:sz w:val="16"/>
                <w:szCs w:val="16"/>
                <w:lang w:eastAsia="zh-CN"/>
              </w:rPr>
              <w:t>Источники финансирования дефицита</w:t>
            </w:r>
          </w:p>
          <w:p w:rsidR="00DE1BA6" w:rsidRPr="003550C8" w:rsidRDefault="00DE1BA6" w:rsidP="00DE1BA6">
            <w:pPr>
              <w:suppressAutoHyphens/>
              <w:spacing w:after="0" w:line="240" w:lineRule="auto"/>
              <w:jc w:val="center"/>
              <w:rPr>
                <w:rFonts w:ascii="Times New Roman" w:eastAsia="Times New Roman" w:hAnsi="Times New Roman" w:cs="Times New Roman"/>
                <w:b/>
                <w:bCs/>
                <w:sz w:val="16"/>
                <w:szCs w:val="16"/>
                <w:lang w:eastAsia="zh-CN"/>
              </w:rPr>
            </w:pPr>
            <w:proofErr w:type="gramStart"/>
            <w:r w:rsidRPr="003550C8">
              <w:rPr>
                <w:rFonts w:ascii="Times New Roman" w:eastAsia="Times New Roman" w:hAnsi="Times New Roman" w:cs="Times New Roman"/>
                <w:b/>
                <w:bCs/>
                <w:sz w:val="16"/>
                <w:szCs w:val="16"/>
                <w:lang w:eastAsia="zh-CN"/>
              </w:rPr>
              <w:t>бюджета</w:t>
            </w:r>
            <w:proofErr w:type="gramEnd"/>
            <w:r w:rsidRPr="003550C8">
              <w:rPr>
                <w:rFonts w:ascii="Times New Roman" w:eastAsia="Times New Roman" w:hAnsi="Times New Roman" w:cs="Times New Roman"/>
                <w:b/>
                <w:bCs/>
                <w:sz w:val="16"/>
                <w:szCs w:val="16"/>
                <w:lang w:eastAsia="zh-CN"/>
              </w:rPr>
              <w:t xml:space="preserve"> городского поселения город Чухлома Чухломского муниципального района Костромской области на 2020 год</w:t>
            </w:r>
          </w:p>
          <w:p w:rsidR="00DE1BA6" w:rsidRPr="003550C8" w:rsidRDefault="00DE1BA6" w:rsidP="00DE1BA6">
            <w:pPr>
              <w:suppressAutoHyphens/>
              <w:spacing w:after="0" w:line="240" w:lineRule="auto"/>
              <w:jc w:val="center"/>
              <w:rPr>
                <w:rFonts w:ascii="Times New Roman" w:eastAsia="Times New Roman" w:hAnsi="Times New Roman" w:cs="Times New Roman"/>
                <w:b/>
                <w:bCs/>
                <w:sz w:val="16"/>
                <w:szCs w:val="16"/>
                <w:lang w:eastAsia="zh-CN"/>
              </w:rPr>
            </w:pPr>
          </w:p>
        </w:tc>
      </w:tr>
    </w:tbl>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bl>
      <w:tblPr>
        <w:tblW w:w="5000" w:type="pct"/>
        <w:tblLook w:val="0000" w:firstRow="0" w:lastRow="0" w:firstColumn="0" w:lastColumn="0" w:noHBand="0" w:noVBand="0"/>
      </w:tblPr>
      <w:tblGrid>
        <w:gridCol w:w="5247"/>
        <w:gridCol w:w="3314"/>
        <w:gridCol w:w="1350"/>
      </w:tblGrid>
      <w:tr w:rsidR="00DE1BA6" w:rsidRPr="003550C8" w:rsidTr="00DE1BA6">
        <w:trPr>
          <w:trHeight w:val="656"/>
        </w:trPr>
        <w:tc>
          <w:tcPr>
            <w:tcW w:w="264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ind w:left="426"/>
              <w:rPr>
                <w:rFonts w:ascii="Times New Roman" w:eastAsia="Times New Roman" w:hAnsi="Times New Roman" w:cs="Times New Roman"/>
                <w:b/>
                <w:sz w:val="16"/>
                <w:szCs w:val="16"/>
                <w:lang w:eastAsia="zh-CN"/>
              </w:rPr>
            </w:pPr>
            <w:r w:rsidRPr="003550C8">
              <w:rPr>
                <w:rFonts w:ascii="Times New Roman" w:eastAsia="Times New Roman" w:hAnsi="Times New Roman" w:cs="Times New Roman"/>
                <w:b/>
                <w:sz w:val="16"/>
                <w:szCs w:val="16"/>
                <w:lang w:eastAsia="zh-CN"/>
              </w:rPr>
              <w:t>Наименование показателя</w:t>
            </w:r>
          </w:p>
        </w:tc>
        <w:tc>
          <w:tcPr>
            <w:tcW w:w="167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lang w:eastAsia="zh-CN"/>
              </w:rPr>
            </w:pPr>
            <w:r w:rsidRPr="003550C8">
              <w:rPr>
                <w:rFonts w:ascii="Times New Roman" w:eastAsia="Times New Roman" w:hAnsi="Times New Roman" w:cs="Times New Roman"/>
                <w:b/>
                <w:sz w:val="16"/>
                <w:szCs w:val="16"/>
                <w:lang w:eastAsia="zh-CN"/>
              </w:rPr>
              <w:t xml:space="preserve">Код источника финансирования по </w:t>
            </w:r>
            <w:proofErr w:type="spellStart"/>
            <w:proofErr w:type="gramStart"/>
            <w:r w:rsidRPr="003550C8">
              <w:rPr>
                <w:rFonts w:ascii="Times New Roman" w:eastAsia="Times New Roman" w:hAnsi="Times New Roman" w:cs="Times New Roman"/>
                <w:b/>
                <w:sz w:val="16"/>
                <w:szCs w:val="16"/>
                <w:lang w:eastAsia="zh-CN"/>
              </w:rPr>
              <w:t>КИФР,КИВнФ</w:t>
            </w:r>
            <w:proofErr w:type="spellEnd"/>
            <w:proofErr w:type="gramEnd"/>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lang w:eastAsia="zh-CN"/>
              </w:rPr>
            </w:pPr>
            <w:r w:rsidRPr="003550C8">
              <w:rPr>
                <w:rFonts w:ascii="Times New Roman" w:eastAsia="Times New Roman" w:hAnsi="Times New Roman" w:cs="Times New Roman"/>
                <w:b/>
                <w:sz w:val="16"/>
                <w:szCs w:val="16"/>
                <w:lang w:eastAsia="zh-CN"/>
              </w:rPr>
              <w:t>Сумма</w:t>
            </w: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b/>
                <w:sz w:val="16"/>
                <w:szCs w:val="16"/>
                <w:lang w:eastAsia="zh-CN"/>
              </w:rPr>
              <w:t>Тыс. руб.</w:t>
            </w:r>
          </w:p>
        </w:tc>
      </w:tr>
      <w:tr w:rsidR="00DE1BA6" w:rsidRPr="003550C8" w:rsidTr="00DE1BA6">
        <w:tc>
          <w:tcPr>
            <w:tcW w:w="264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rPr>
                <w:rFonts w:ascii="Times New Roman" w:eastAsia="Times New Roman" w:hAnsi="Times New Roman" w:cs="Times New Roman"/>
                <w:b/>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ИСТОЧНИКИ ВНУТРЕННЕГО ФИНАНСИРОВАНИЯ ДЕФИЦИТОВ БЮДЖЕТОВ</w:t>
            </w:r>
          </w:p>
        </w:tc>
        <w:tc>
          <w:tcPr>
            <w:tcW w:w="167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01 00 00 00 00 0000 000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napToGrid w:val="0"/>
              <w:spacing w:after="0" w:line="240" w:lineRule="auto"/>
              <w:jc w:val="right"/>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721,0</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c>
          <w:tcPr>
            <w:tcW w:w="264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Кредиты кредитных организаций в валюте Российской Федерации</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67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01 02 00 00 00 0000 000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721,0</w:t>
            </w:r>
          </w:p>
        </w:tc>
      </w:tr>
      <w:tr w:rsidR="00DE1BA6" w:rsidRPr="003550C8" w:rsidTr="00DE1BA6">
        <w:tc>
          <w:tcPr>
            <w:tcW w:w="2647" w:type="pct"/>
            <w:tcBorders>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Получение  кредитов</w:t>
            </w:r>
            <w:proofErr w:type="gramEnd"/>
            <w:r w:rsidRPr="003550C8">
              <w:rPr>
                <w:rFonts w:ascii="Times New Roman" w:eastAsia="Times New Roman" w:hAnsi="Times New Roman" w:cs="Times New Roman"/>
                <w:sz w:val="16"/>
                <w:szCs w:val="16"/>
                <w:lang w:eastAsia="zh-CN"/>
              </w:rPr>
              <w:t xml:space="preserve"> от кредитных организаций в валюте  Российской Федерации </w:t>
            </w:r>
          </w:p>
        </w:tc>
        <w:tc>
          <w:tcPr>
            <w:tcW w:w="1672" w:type="pct"/>
            <w:tcBorders>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01 02 00 00 00 0000 700</w:t>
            </w:r>
          </w:p>
        </w:tc>
        <w:tc>
          <w:tcPr>
            <w:tcW w:w="681" w:type="pct"/>
            <w:tcBorders>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721,0</w:t>
            </w:r>
          </w:p>
        </w:tc>
      </w:tr>
      <w:tr w:rsidR="00DE1BA6" w:rsidRPr="003550C8" w:rsidTr="00DE1BA6">
        <w:tc>
          <w:tcPr>
            <w:tcW w:w="264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Получение  кредитов</w:t>
            </w:r>
            <w:proofErr w:type="gramEnd"/>
            <w:r w:rsidRPr="003550C8">
              <w:rPr>
                <w:rFonts w:ascii="Times New Roman" w:eastAsia="Times New Roman" w:hAnsi="Times New Roman" w:cs="Times New Roman"/>
                <w:sz w:val="16"/>
                <w:szCs w:val="16"/>
                <w:lang w:eastAsia="zh-CN"/>
              </w:rPr>
              <w:t xml:space="preserve"> от кредитных организаций бюджетами городских поселений в валюте  Российской Федерации </w:t>
            </w:r>
          </w:p>
        </w:tc>
        <w:tc>
          <w:tcPr>
            <w:tcW w:w="167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01 02 00 00 13 0000 710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721,0</w:t>
            </w:r>
          </w:p>
        </w:tc>
      </w:tr>
      <w:tr w:rsidR="00DE1BA6" w:rsidRPr="003550C8" w:rsidTr="00DE1BA6">
        <w:trPr>
          <w:trHeight w:val="610"/>
        </w:trPr>
        <w:tc>
          <w:tcPr>
            <w:tcW w:w="264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Погашение кредитов, предоставленных кредитными организациями в валюте Российской Федерации</w:t>
            </w:r>
          </w:p>
        </w:tc>
        <w:tc>
          <w:tcPr>
            <w:tcW w:w="167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01 02 00 00 00 0000 800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0,0</w:t>
            </w:r>
          </w:p>
        </w:tc>
      </w:tr>
      <w:tr w:rsidR="00DE1BA6" w:rsidRPr="003550C8" w:rsidTr="00DE1BA6">
        <w:tc>
          <w:tcPr>
            <w:tcW w:w="264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Погашение бюджетами городских поселений кредитов от кредитных организаций в валюте Российской Федерации</w:t>
            </w:r>
          </w:p>
        </w:tc>
        <w:tc>
          <w:tcPr>
            <w:tcW w:w="167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01 02 00 00 13 0000 810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0,0</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c>
          <w:tcPr>
            <w:tcW w:w="264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Изменение остатков средств на счетах по учету средств бюджетов</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67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01 05 00 00 00 0000 000 </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0,00</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c>
          <w:tcPr>
            <w:tcW w:w="264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Увеличение остатков средств бюджетов</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67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01 05 00 00 00 0000 500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-21688,7</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c>
          <w:tcPr>
            <w:tcW w:w="264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Увеличение прочих остатков средств бюджетов</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67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01 05 02 00 00 0000 500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-21688,7</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c>
          <w:tcPr>
            <w:tcW w:w="264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Увеличение прочих остатков денежных средств бюджетов</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67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01 05 02 01 00 0000 510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-21688,7</w:t>
            </w:r>
          </w:p>
        </w:tc>
      </w:tr>
      <w:tr w:rsidR="00DE1BA6" w:rsidRPr="003550C8" w:rsidTr="00DE1BA6">
        <w:tc>
          <w:tcPr>
            <w:tcW w:w="264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Увеличение прочих остатков денежных средств бюджетов городских поселений</w:t>
            </w:r>
          </w:p>
        </w:tc>
        <w:tc>
          <w:tcPr>
            <w:tcW w:w="167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01 05 02 01 13 0000 510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-21688,7</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rPr>
          <w:trHeight w:val="471"/>
        </w:trPr>
        <w:tc>
          <w:tcPr>
            <w:tcW w:w="264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Уменьшение остатков средств бюджетов</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67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01 05 00 00 00 0000 600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+21688,7</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c>
          <w:tcPr>
            <w:tcW w:w="264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Уменьшение прочих остатков средств бюджетов</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67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01 05 02 00 00 0000 600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+21688,7</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c>
          <w:tcPr>
            <w:tcW w:w="264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Уменьшение прочих остатков денежных средств бюджетов</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67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01 05 02 01 00 0000 610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+21688,7</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c>
          <w:tcPr>
            <w:tcW w:w="2647"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Уменьшение прочих остатков денежных средств бюджетов городских поселений</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672"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01 05 02 01 13 0000 610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napToGrid w:val="0"/>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+21688,7</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bl>
    <w:p w:rsidR="00DE1BA6" w:rsidRPr="003550C8" w:rsidRDefault="00DE1BA6" w:rsidP="00DE1BA6">
      <w:pPr>
        <w:tabs>
          <w:tab w:val="left" w:pos="1860"/>
        </w:tabs>
        <w:rPr>
          <w:rFonts w:ascii="Times New Roman" w:hAnsi="Times New Roman" w:cs="Times New Roman"/>
          <w:sz w:val="16"/>
          <w:szCs w:val="16"/>
        </w:rPr>
      </w:pPr>
    </w:p>
    <w:p w:rsidR="00DE1BA6" w:rsidRPr="003550C8" w:rsidRDefault="00DE1BA6" w:rsidP="00DE1BA6">
      <w:pPr>
        <w:tabs>
          <w:tab w:val="left" w:pos="1860"/>
        </w:tabs>
        <w:rPr>
          <w:rFonts w:ascii="Times New Roman" w:hAnsi="Times New Roman" w:cs="Times New Roman"/>
          <w:sz w:val="16"/>
          <w:szCs w:val="16"/>
        </w:rPr>
      </w:pPr>
    </w:p>
    <w:p w:rsidR="00DE1BA6" w:rsidRPr="003550C8" w:rsidRDefault="00DE1BA6" w:rsidP="00DE1BA6">
      <w:pPr>
        <w:tabs>
          <w:tab w:val="left" w:pos="1860"/>
        </w:tabs>
        <w:rPr>
          <w:rFonts w:ascii="Times New Roman" w:hAnsi="Times New Roman" w:cs="Times New Roman"/>
          <w:sz w:val="16"/>
          <w:szCs w:val="16"/>
        </w:rPr>
      </w:pPr>
    </w:p>
    <w:tbl>
      <w:tblPr>
        <w:tblW w:w="5000" w:type="pct"/>
        <w:tblLook w:val="0000" w:firstRow="0" w:lastRow="0" w:firstColumn="0" w:lastColumn="0" w:noHBand="0" w:noVBand="0"/>
      </w:tblPr>
      <w:tblGrid>
        <w:gridCol w:w="9921"/>
      </w:tblGrid>
      <w:tr w:rsidR="00DE1BA6" w:rsidRPr="003550C8" w:rsidTr="00DE1BA6">
        <w:tc>
          <w:tcPr>
            <w:tcW w:w="4998" w:type="pct"/>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lastRenderedPageBreak/>
              <w:t xml:space="preserve">                                                                                                                 Приложение № 14</w:t>
            </w:r>
          </w:p>
        </w:tc>
      </w:tr>
      <w:tr w:rsidR="00DE1BA6" w:rsidRPr="003550C8" w:rsidTr="00DE1BA6">
        <w:tc>
          <w:tcPr>
            <w:tcW w:w="4998"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lastRenderedPageBreak/>
              <w:t xml:space="preserve">                                                                                                               </w:t>
            </w:r>
            <w:proofErr w:type="gramStart"/>
            <w:r w:rsidRPr="003550C8">
              <w:rPr>
                <w:rFonts w:ascii="Times New Roman" w:eastAsia="Times New Roman" w:hAnsi="Times New Roman" w:cs="Times New Roman"/>
                <w:sz w:val="16"/>
                <w:szCs w:val="16"/>
                <w:lang w:eastAsia="zh-CN"/>
              </w:rPr>
              <w:t>к</w:t>
            </w:r>
            <w:proofErr w:type="gramEnd"/>
            <w:r w:rsidRPr="003550C8">
              <w:rPr>
                <w:rFonts w:ascii="Times New Roman" w:eastAsia="Times New Roman" w:hAnsi="Times New Roman" w:cs="Times New Roman"/>
                <w:sz w:val="16"/>
                <w:szCs w:val="16"/>
                <w:lang w:eastAsia="zh-CN"/>
              </w:rPr>
              <w:t xml:space="preserve"> решению Совета депутатов</w:t>
            </w:r>
          </w:p>
        </w:tc>
      </w:tr>
      <w:tr w:rsidR="00DE1BA6" w:rsidRPr="003550C8" w:rsidTr="00DE1BA6">
        <w:tc>
          <w:tcPr>
            <w:tcW w:w="4998"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w:t>
            </w:r>
          </w:p>
        </w:tc>
      </w:tr>
      <w:tr w:rsidR="00DE1BA6" w:rsidRPr="003550C8" w:rsidTr="00DE1BA6">
        <w:tc>
          <w:tcPr>
            <w:tcW w:w="4998"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Чухлома от «__» _________ 2019 г. № ____</w:t>
            </w:r>
          </w:p>
        </w:tc>
      </w:tr>
      <w:tr w:rsidR="00DE1BA6" w:rsidRPr="003550C8" w:rsidTr="00DE1BA6">
        <w:trPr>
          <w:trHeight w:val="1160"/>
        </w:trPr>
        <w:tc>
          <w:tcPr>
            <w:tcW w:w="5000" w:type="pct"/>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b/>
                <w:bCs/>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b/>
                <w:bCs/>
                <w:sz w:val="16"/>
                <w:szCs w:val="16"/>
                <w:lang w:eastAsia="zh-CN"/>
              </w:rPr>
            </w:pPr>
            <w:r w:rsidRPr="003550C8">
              <w:rPr>
                <w:rFonts w:ascii="Times New Roman" w:eastAsia="Times New Roman" w:hAnsi="Times New Roman" w:cs="Times New Roman"/>
                <w:b/>
                <w:bCs/>
                <w:sz w:val="16"/>
                <w:szCs w:val="16"/>
                <w:lang w:eastAsia="zh-CN"/>
              </w:rPr>
              <w:t>Источники финансирования дефицита</w:t>
            </w:r>
          </w:p>
          <w:p w:rsidR="00DE1BA6" w:rsidRPr="003550C8" w:rsidRDefault="00DE1BA6" w:rsidP="00DE1BA6">
            <w:pPr>
              <w:suppressAutoHyphens/>
              <w:spacing w:after="0" w:line="240" w:lineRule="auto"/>
              <w:jc w:val="center"/>
              <w:rPr>
                <w:rFonts w:ascii="Times New Roman" w:eastAsia="Times New Roman" w:hAnsi="Times New Roman" w:cs="Times New Roman"/>
                <w:b/>
                <w:bCs/>
                <w:sz w:val="16"/>
                <w:szCs w:val="16"/>
                <w:lang w:eastAsia="zh-CN"/>
              </w:rPr>
            </w:pPr>
            <w:proofErr w:type="gramStart"/>
            <w:r w:rsidRPr="003550C8">
              <w:rPr>
                <w:rFonts w:ascii="Times New Roman" w:eastAsia="Times New Roman" w:hAnsi="Times New Roman" w:cs="Times New Roman"/>
                <w:b/>
                <w:bCs/>
                <w:sz w:val="16"/>
                <w:szCs w:val="16"/>
                <w:lang w:eastAsia="zh-CN"/>
              </w:rPr>
              <w:t>бюджета</w:t>
            </w:r>
            <w:proofErr w:type="gramEnd"/>
            <w:r w:rsidRPr="003550C8">
              <w:rPr>
                <w:rFonts w:ascii="Times New Roman" w:eastAsia="Times New Roman" w:hAnsi="Times New Roman" w:cs="Times New Roman"/>
                <w:b/>
                <w:bCs/>
                <w:sz w:val="16"/>
                <w:szCs w:val="16"/>
                <w:lang w:eastAsia="zh-CN"/>
              </w:rPr>
              <w:t xml:space="preserve"> городского поселения город Чухлома Чухломского муниципального района Костромской области на 2021-2022 годы</w:t>
            </w:r>
          </w:p>
          <w:p w:rsidR="00DE1BA6" w:rsidRPr="003550C8" w:rsidRDefault="00DE1BA6" w:rsidP="00DE1BA6">
            <w:pPr>
              <w:suppressAutoHyphens/>
              <w:spacing w:after="0" w:line="240" w:lineRule="auto"/>
              <w:jc w:val="center"/>
              <w:rPr>
                <w:rFonts w:ascii="Times New Roman" w:eastAsia="Times New Roman" w:hAnsi="Times New Roman" w:cs="Times New Roman"/>
                <w:b/>
                <w:bCs/>
                <w:sz w:val="16"/>
                <w:szCs w:val="16"/>
                <w:lang w:eastAsia="zh-CN"/>
              </w:rPr>
            </w:pPr>
          </w:p>
        </w:tc>
      </w:tr>
    </w:tbl>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bl>
      <w:tblPr>
        <w:tblW w:w="5000" w:type="pct"/>
        <w:tblLook w:val="0000" w:firstRow="0" w:lastRow="0" w:firstColumn="0" w:lastColumn="0" w:noHBand="0" w:noVBand="0"/>
      </w:tblPr>
      <w:tblGrid>
        <w:gridCol w:w="4609"/>
        <w:gridCol w:w="2912"/>
        <w:gridCol w:w="1185"/>
        <w:gridCol w:w="1205"/>
      </w:tblGrid>
      <w:tr w:rsidR="00DE1BA6" w:rsidRPr="003550C8" w:rsidTr="00DE1BA6">
        <w:trPr>
          <w:trHeight w:val="656"/>
        </w:trPr>
        <w:tc>
          <w:tcPr>
            <w:tcW w:w="232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ind w:left="426"/>
              <w:rPr>
                <w:rFonts w:ascii="Times New Roman" w:eastAsia="Times New Roman" w:hAnsi="Times New Roman" w:cs="Times New Roman"/>
                <w:b/>
                <w:sz w:val="16"/>
                <w:szCs w:val="16"/>
                <w:lang w:eastAsia="zh-CN"/>
              </w:rPr>
            </w:pPr>
            <w:r w:rsidRPr="003550C8">
              <w:rPr>
                <w:rFonts w:ascii="Times New Roman" w:eastAsia="Times New Roman" w:hAnsi="Times New Roman" w:cs="Times New Roman"/>
                <w:b/>
                <w:sz w:val="16"/>
                <w:szCs w:val="16"/>
                <w:lang w:eastAsia="zh-CN"/>
              </w:rPr>
              <w:t>Наименование показателя</w:t>
            </w:r>
          </w:p>
        </w:tc>
        <w:tc>
          <w:tcPr>
            <w:tcW w:w="1469"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lang w:eastAsia="zh-CN"/>
              </w:rPr>
            </w:pPr>
            <w:r w:rsidRPr="003550C8">
              <w:rPr>
                <w:rFonts w:ascii="Times New Roman" w:eastAsia="Times New Roman" w:hAnsi="Times New Roman" w:cs="Times New Roman"/>
                <w:b/>
                <w:sz w:val="16"/>
                <w:szCs w:val="16"/>
                <w:lang w:eastAsia="zh-CN"/>
              </w:rPr>
              <w:t xml:space="preserve">Код источника финансирования по </w:t>
            </w:r>
            <w:proofErr w:type="spellStart"/>
            <w:proofErr w:type="gramStart"/>
            <w:r w:rsidRPr="003550C8">
              <w:rPr>
                <w:rFonts w:ascii="Times New Roman" w:eastAsia="Times New Roman" w:hAnsi="Times New Roman" w:cs="Times New Roman"/>
                <w:b/>
                <w:sz w:val="16"/>
                <w:szCs w:val="16"/>
                <w:lang w:eastAsia="zh-CN"/>
              </w:rPr>
              <w:t>КИФР,КИВнФ</w:t>
            </w:r>
            <w:proofErr w:type="spellEnd"/>
            <w:proofErr w:type="gramEnd"/>
          </w:p>
        </w:tc>
        <w:tc>
          <w:tcPr>
            <w:tcW w:w="598"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lang w:eastAsia="zh-CN"/>
              </w:rPr>
            </w:pPr>
            <w:r w:rsidRPr="003550C8">
              <w:rPr>
                <w:rFonts w:ascii="Times New Roman" w:eastAsia="Times New Roman" w:hAnsi="Times New Roman" w:cs="Times New Roman"/>
                <w:b/>
                <w:sz w:val="16"/>
                <w:szCs w:val="16"/>
                <w:lang w:eastAsia="zh-CN"/>
              </w:rPr>
              <w:t xml:space="preserve">2021 год, </w:t>
            </w:r>
            <w:proofErr w:type="spellStart"/>
            <w:r w:rsidRPr="003550C8">
              <w:rPr>
                <w:rFonts w:ascii="Times New Roman" w:eastAsia="Times New Roman" w:hAnsi="Times New Roman" w:cs="Times New Roman"/>
                <w:b/>
                <w:sz w:val="16"/>
                <w:szCs w:val="16"/>
                <w:lang w:eastAsia="zh-CN"/>
              </w:rPr>
              <w:t>тыс.руб</w:t>
            </w:r>
            <w:proofErr w:type="spellEnd"/>
            <w:r w:rsidRPr="003550C8">
              <w:rPr>
                <w:rFonts w:ascii="Times New Roman" w:eastAsia="Times New Roman" w:hAnsi="Times New Roman" w:cs="Times New Roman"/>
                <w:b/>
                <w:sz w:val="16"/>
                <w:szCs w:val="16"/>
                <w:lang w:eastAsia="zh-CN"/>
              </w:rPr>
              <w:t>.</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b/>
                <w:sz w:val="16"/>
                <w:szCs w:val="16"/>
                <w:lang w:eastAsia="zh-CN"/>
              </w:rPr>
              <w:t xml:space="preserve">2022 год, </w:t>
            </w:r>
            <w:proofErr w:type="spellStart"/>
            <w:r w:rsidRPr="003550C8">
              <w:rPr>
                <w:rFonts w:ascii="Times New Roman" w:eastAsia="Times New Roman" w:hAnsi="Times New Roman" w:cs="Times New Roman"/>
                <w:b/>
                <w:sz w:val="16"/>
                <w:szCs w:val="16"/>
                <w:lang w:eastAsia="zh-CN"/>
              </w:rPr>
              <w:t>тыс.руб</w:t>
            </w:r>
            <w:proofErr w:type="spellEnd"/>
            <w:r w:rsidRPr="003550C8">
              <w:rPr>
                <w:rFonts w:ascii="Times New Roman" w:eastAsia="Times New Roman" w:hAnsi="Times New Roman" w:cs="Times New Roman"/>
                <w:b/>
                <w:sz w:val="16"/>
                <w:szCs w:val="16"/>
                <w:lang w:eastAsia="zh-CN"/>
              </w:rPr>
              <w:t>.</w:t>
            </w:r>
          </w:p>
        </w:tc>
      </w:tr>
      <w:tr w:rsidR="00DE1BA6" w:rsidRPr="003550C8" w:rsidTr="00DE1BA6">
        <w:tc>
          <w:tcPr>
            <w:tcW w:w="232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rPr>
                <w:rFonts w:ascii="Times New Roman" w:eastAsia="Times New Roman" w:hAnsi="Times New Roman" w:cs="Times New Roman"/>
                <w:b/>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ИСТОЧНИКИ ВНУТРЕННЕГО ФИНАНСИРОВАНИЯ ДЕФИЦИТОВ БЮДЖЕТОВ</w:t>
            </w:r>
          </w:p>
        </w:tc>
        <w:tc>
          <w:tcPr>
            <w:tcW w:w="1469"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center"/>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01 00 00 00 00 0000 000</w:t>
            </w:r>
          </w:p>
        </w:tc>
        <w:tc>
          <w:tcPr>
            <w:tcW w:w="598"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napToGrid w:val="0"/>
              <w:spacing w:after="0" w:line="240" w:lineRule="auto"/>
              <w:jc w:val="right"/>
              <w:rPr>
                <w:rFonts w:ascii="Times New Roman" w:eastAsia="Times New Roman" w:hAnsi="Times New Roman" w:cs="Times New Roman"/>
                <w:sz w:val="16"/>
                <w:szCs w:val="16"/>
                <w:lang w:eastAsia="zh-CN"/>
              </w:rPr>
            </w:pPr>
          </w:p>
          <w:p w:rsidR="00DE1BA6" w:rsidRPr="003550C8" w:rsidRDefault="00DE1BA6" w:rsidP="00DE1BA6">
            <w:pPr>
              <w:suppressAutoHyphens/>
              <w:snapToGrid w:val="0"/>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751,0</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napToGrid w:val="0"/>
              <w:spacing w:after="0" w:line="240" w:lineRule="auto"/>
              <w:jc w:val="right"/>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755,0</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c>
          <w:tcPr>
            <w:tcW w:w="232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Кредиты кредитных организаций в валюте Российской Федерации</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469"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01 02 00 00 00 0000 000</w:t>
            </w:r>
          </w:p>
        </w:tc>
        <w:tc>
          <w:tcPr>
            <w:tcW w:w="598"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79,0</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-100,0</w:t>
            </w:r>
          </w:p>
        </w:tc>
      </w:tr>
      <w:tr w:rsidR="00DE1BA6" w:rsidRPr="003550C8" w:rsidTr="00DE1BA6">
        <w:tc>
          <w:tcPr>
            <w:tcW w:w="2325" w:type="pct"/>
            <w:tcBorders>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Получение  кредитов</w:t>
            </w:r>
            <w:proofErr w:type="gramEnd"/>
            <w:r w:rsidRPr="003550C8">
              <w:rPr>
                <w:rFonts w:ascii="Times New Roman" w:eastAsia="Times New Roman" w:hAnsi="Times New Roman" w:cs="Times New Roman"/>
                <w:sz w:val="16"/>
                <w:szCs w:val="16"/>
                <w:lang w:eastAsia="zh-CN"/>
              </w:rPr>
              <w:t xml:space="preserve"> от кредитных организаций в валюте  Российской Федерации </w:t>
            </w:r>
          </w:p>
        </w:tc>
        <w:tc>
          <w:tcPr>
            <w:tcW w:w="1469" w:type="pct"/>
            <w:tcBorders>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01 02 00 00 00 0000 700</w:t>
            </w:r>
          </w:p>
        </w:tc>
        <w:tc>
          <w:tcPr>
            <w:tcW w:w="598" w:type="pct"/>
            <w:tcBorders>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800,0</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c>
          <w:tcPr>
            <w:tcW w:w="608" w:type="pct"/>
            <w:tcBorders>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700,0</w:t>
            </w:r>
          </w:p>
        </w:tc>
      </w:tr>
      <w:tr w:rsidR="00DE1BA6" w:rsidRPr="003550C8" w:rsidTr="00DE1BA6">
        <w:tc>
          <w:tcPr>
            <w:tcW w:w="232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Получение  кредитов</w:t>
            </w:r>
            <w:proofErr w:type="gramEnd"/>
            <w:r w:rsidRPr="003550C8">
              <w:rPr>
                <w:rFonts w:ascii="Times New Roman" w:eastAsia="Times New Roman" w:hAnsi="Times New Roman" w:cs="Times New Roman"/>
                <w:sz w:val="16"/>
                <w:szCs w:val="16"/>
                <w:lang w:eastAsia="zh-CN"/>
              </w:rPr>
              <w:t xml:space="preserve"> от кредитных организаций бюджетами городских поселений в валюте  Российской Федерации </w:t>
            </w:r>
          </w:p>
        </w:tc>
        <w:tc>
          <w:tcPr>
            <w:tcW w:w="1469"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01 02 00 00 13 0000 710</w:t>
            </w:r>
          </w:p>
        </w:tc>
        <w:tc>
          <w:tcPr>
            <w:tcW w:w="598"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800,0</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700,0</w:t>
            </w:r>
          </w:p>
        </w:tc>
      </w:tr>
      <w:tr w:rsidR="00DE1BA6" w:rsidRPr="003550C8" w:rsidTr="00DE1BA6">
        <w:trPr>
          <w:trHeight w:val="610"/>
        </w:trPr>
        <w:tc>
          <w:tcPr>
            <w:tcW w:w="232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Погашение кредитов, предоставленных кредитными организациями в валюте Российской Федерации</w:t>
            </w:r>
          </w:p>
        </w:tc>
        <w:tc>
          <w:tcPr>
            <w:tcW w:w="1469"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01 02 00 00 00 0000 800</w:t>
            </w:r>
          </w:p>
        </w:tc>
        <w:tc>
          <w:tcPr>
            <w:tcW w:w="598"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-721,0</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-800,0</w:t>
            </w:r>
          </w:p>
        </w:tc>
      </w:tr>
      <w:tr w:rsidR="00DE1BA6" w:rsidRPr="003550C8" w:rsidTr="00DE1BA6">
        <w:tc>
          <w:tcPr>
            <w:tcW w:w="232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Погашение бюджетами городских поселений кредитов от кредитных организаций в валюте Российской Федерации</w:t>
            </w:r>
          </w:p>
        </w:tc>
        <w:tc>
          <w:tcPr>
            <w:tcW w:w="1469"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01 02 00 00 13 0000 810</w:t>
            </w:r>
          </w:p>
        </w:tc>
        <w:tc>
          <w:tcPr>
            <w:tcW w:w="598"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-721,0</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-800,0</w:t>
            </w:r>
          </w:p>
        </w:tc>
      </w:tr>
      <w:tr w:rsidR="00DE1BA6" w:rsidRPr="003550C8" w:rsidTr="00DE1BA6">
        <w:tc>
          <w:tcPr>
            <w:tcW w:w="232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Изменение остатков средств на счетах по учету средств бюджетов</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469"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01 05 00 00 00 0000 000 </w:t>
            </w:r>
          </w:p>
        </w:tc>
        <w:tc>
          <w:tcPr>
            <w:tcW w:w="598"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672,0</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855,0</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c>
          <w:tcPr>
            <w:tcW w:w="232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Увеличение остатков средств бюджетов</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469"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01 05 00 00 00 0000 500</w:t>
            </w:r>
          </w:p>
        </w:tc>
        <w:tc>
          <w:tcPr>
            <w:tcW w:w="598"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-36387,1</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-21169,5</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c>
          <w:tcPr>
            <w:tcW w:w="232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Увеличение прочих остатков средств бюджетов</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469"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01 05 02 00 00 0000 500</w:t>
            </w:r>
          </w:p>
        </w:tc>
        <w:tc>
          <w:tcPr>
            <w:tcW w:w="598"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-36387,1</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-21169,5</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c>
          <w:tcPr>
            <w:tcW w:w="232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Увеличение прочих остатков денежных средств бюджетов</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469"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01 05 02 01 00 0000 510</w:t>
            </w:r>
          </w:p>
        </w:tc>
        <w:tc>
          <w:tcPr>
            <w:tcW w:w="598"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-36387,1</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-21169,5</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c>
          <w:tcPr>
            <w:tcW w:w="232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Увеличение прочих остатков денежных средств бюджетов городских поселений</w:t>
            </w:r>
          </w:p>
        </w:tc>
        <w:tc>
          <w:tcPr>
            <w:tcW w:w="1469"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01 05 02 01 13 0000 510</w:t>
            </w:r>
          </w:p>
        </w:tc>
        <w:tc>
          <w:tcPr>
            <w:tcW w:w="598"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-36387,1</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-21169,5</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rPr>
          <w:trHeight w:val="471"/>
        </w:trPr>
        <w:tc>
          <w:tcPr>
            <w:tcW w:w="232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Уменьшение остатков средств бюджетов</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469"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01 05 00 00 00 0000 600</w:t>
            </w:r>
          </w:p>
        </w:tc>
        <w:tc>
          <w:tcPr>
            <w:tcW w:w="598"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+37059,1</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+22024,5</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c>
          <w:tcPr>
            <w:tcW w:w="232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Уменьшение прочих остатков средств бюджетов</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469"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01 05 02 00 00 0000 600</w:t>
            </w:r>
          </w:p>
        </w:tc>
        <w:tc>
          <w:tcPr>
            <w:tcW w:w="598"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+37059,1</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+22024,5</w:t>
            </w:r>
          </w:p>
        </w:tc>
      </w:tr>
      <w:tr w:rsidR="00DE1BA6" w:rsidRPr="003550C8" w:rsidTr="00DE1BA6">
        <w:tc>
          <w:tcPr>
            <w:tcW w:w="232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Уменьшение прочих остатков денежных средств бюджетов</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469"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01 05 02 01 00 0000 610</w:t>
            </w:r>
          </w:p>
        </w:tc>
        <w:tc>
          <w:tcPr>
            <w:tcW w:w="598"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+37059,1</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+22024,5</w:t>
            </w:r>
          </w:p>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p>
        </w:tc>
      </w:tr>
      <w:tr w:rsidR="00DE1BA6" w:rsidRPr="003550C8" w:rsidTr="00DE1BA6">
        <w:tc>
          <w:tcPr>
            <w:tcW w:w="2325"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Уменьшение прочих остатков денежных средств бюджетов городских поселений</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tc>
        <w:tc>
          <w:tcPr>
            <w:tcW w:w="1469"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01 05 02 01 13 0000 610</w:t>
            </w:r>
          </w:p>
        </w:tc>
        <w:tc>
          <w:tcPr>
            <w:tcW w:w="598" w:type="pct"/>
            <w:tcBorders>
              <w:top w:val="single" w:sz="4" w:space="0" w:color="000000"/>
              <w:left w:val="single" w:sz="4" w:space="0" w:color="000000"/>
              <w:bottom w:val="single" w:sz="4" w:space="0" w:color="000000"/>
            </w:tcBorders>
            <w:shd w:val="clear" w:color="auto" w:fill="auto"/>
          </w:tcPr>
          <w:p w:rsidR="00DE1BA6" w:rsidRPr="003550C8" w:rsidRDefault="00DE1BA6" w:rsidP="00DE1BA6">
            <w:pPr>
              <w:suppressAutoHyphens/>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+37059,1</w:t>
            </w:r>
          </w:p>
        </w:tc>
        <w:tc>
          <w:tcPr>
            <w:tcW w:w="608" w:type="pct"/>
            <w:tcBorders>
              <w:top w:val="single" w:sz="4" w:space="0" w:color="000000"/>
              <w:left w:val="single" w:sz="4" w:space="0" w:color="000000"/>
              <w:bottom w:val="single" w:sz="4" w:space="0" w:color="000000"/>
              <w:right w:val="single" w:sz="4" w:space="0" w:color="000000"/>
            </w:tcBorders>
            <w:shd w:val="clear" w:color="auto" w:fill="auto"/>
          </w:tcPr>
          <w:p w:rsidR="00DE1BA6" w:rsidRPr="003550C8" w:rsidRDefault="00DE1BA6" w:rsidP="00DE1BA6">
            <w:pPr>
              <w:suppressAutoHyphens/>
              <w:snapToGrid w:val="0"/>
              <w:spacing w:after="0" w:line="240" w:lineRule="auto"/>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+22024,5</w:t>
            </w:r>
          </w:p>
        </w:tc>
      </w:tr>
    </w:tbl>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tabs>
          <w:tab w:val="left" w:pos="1860"/>
        </w:tabs>
        <w:rPr>
          <w:rFonts w:ascii="Times New Roman" w:hAnsi="Times New Roman" w:cs="Times New Roman"/>
          <w:sz w:val="16"/>
          <w:szCs w:val="16"/>
        </w:rPr>
      </w:pP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lang w:eastAsia="zh-CN"/>
        </w:rPr>
      </w:pPr>
      <w:r w:rsidRPr="003550C8">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lang w:eastAsia="zh-CN"/>
        </w:rPr>
      </w:pPr>
      <w:r w:rsidRPr="003550C8">
        <w:rPr>
          <w:rFonts w:ascii="Times New Roman" w:eastAsia="Times New Roman" w:hAnsi="Times New Roman" w:cs="Times New Roman"/>
          <w:b/>
          <w:sz w:val="16"/>
          <w:szCs w:val="16"/>
          <w:lang w:eastAsia="zh-CN"/>
        </w:rPr>
        <w:t>РЕШЕНИЕ</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от</w:t>
      </w:r>
      <w:proofErr w:type="gramEnd"/>
      <w:r w:rsidRPr="003550C8">
        <w:rPr>
          <w:rFonts w:ascii="Times New Roman" w:eastAsia="Times New Roman" w:hAnsi="Times New Roman" w:cs="Times New Roman"/>
          <w:sz w:val="16"/>
          <w:szCs w:val="16"/>
          <w:lang w:eastAsia="zh-CN"/>
        </w:rPr>
        <w:t xml:space="preserve"> «20» ноября 2019 года № 241</w:t>
      </w:r>
    </w:p>
    <w:p w:rsidR="00DE1BA6" w:rsidRPr="003550C8" w:rsidRDefault="00DE1BA6" w:rsidP="00DE1BA6">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DE1BA6" w:rsidRPr="003550C8" w:rsidRDefault="00DE1BA6" w:rsidP="00DE1BA6">
      <w:pPr>
        <w:widowControl w:val="0"/>
        <w:suppressAutoHyphens/>
        <w:autoSpaceDE w:val="0"/>
        <w:spacing w:after="0" w:line="240" w:lineRule="auto"/>
        <w:rPr>
          <w:rFonts w:ascii="Times New Roman" w:eastAsia="Times New Roman" w:hAnsi="Times New Roman" w:cs="Arial"/>
          <w:color w:val="000000"/>
          <w:sz w:val="16"/>
          <w:szCs w:val="16"/>
          <w:lang w:eastAsia="zh-CN"/>
        </w:rPr>
      </w:pPr>
      <w:r w:rsidRPr="003550C8">
        <w:rPr>
          <w:rFonts w:ascii="Times New Roman" w:eastAsia="Times New Roman" w:hAnsi="Times New Roman" w:cs="Arial"/>
          <w:sz w:val="16"/>
          <w:szCs w:val="16"/>
          <w:lang w:eastAsia="zh-CN"/>
        </w:rPr>
        <w:t xml:space="preserve">Об утверждении порядка </w:t>
      </w:r>
      <w:r w:rsidRPr="003550C8">
        <w:rPr>
          <w:rFonts w:ascii="Times New Roman" w:eastAsia="Times New Roman" w:hAnsi="Times New Roman" w:cs="Arial"/>
          <w:color w:val="000000"/>
          <w:sz w:val="16"/>
          <w:szCs w:val="16"/>
          <w:lang w:eastAsia="zh-CN"/>
        </w:rPr>
        <w:t xml:space="preserve">принятия решения о </w:t>
      </w:r>
    </w:p>
    <w:p w:rsidR="00DE1BA6" w:rsidRPr="003550C8" w:rsidRDefault="00DE1BA6" w:rsidP="00DE1BA6">
      <w:pPr>
        <w:widowControl w:val="0"/>
        <w:suppressAutoHyphens/>
        <w:autoSpaceDE w:val="0"/>
        <w:spacing w:after="0" w:line="240" w:lineRule="auto"/>
        <w:rPr>
          <w:rFonts w:ascii="Times New Roman" w:eastAsia="Times New Roman" w:hAnsi="Times New Roman" w:cs="Arial"/>
          <w:color w:val="000000"/>
          <w:sz w:val="16"/>
          <w:szCs w:val="16"/>
          <w:lang w:eastAsia="zh-CN"/>
        </w:rPr>
      </w:pPr>
      <w:proofErr w:type="gramStart"/>
      <w:r w:rsidRPr="003550C8">
        <w:rPr>
          <w:rFonts w:ascii="Times New Roman" w:eastAsia="Times New Roman" w:hAnsi="Times New Roman" w:cs="Arial"/>
          <w:color w:val="000000"/>
          <w:sz w:val="16"/>
          <w:szCs w:val="16"/>
          <w:lang w:eastAsia="zh-CN"/>
        </w:rPr>
        <w:t>применении</w:t>
      </w:r>
      <w:proofErr w:type="gramEnd"/>
      <w:r w:rsidRPr="003550C8">
        <w:rPr>
          <w:rFonts w:ascii="Times New Roman" w:eastAsia="Times New Roman" w:hAnsi="Times New Roman" w:cs="Arial"/>
          <w:color w:val="000000"/>
          <w:sz w:val="16"/>
          <w:szCs w:val="16"/>
          <w:lang w:eastAsia="zh-CN"/>
        </w:rPr>
        <w:t xml:space="preserve"> к главе  городского поселения город </w:t>
      </w:r>
    </w:p>
    <w:p w:rsidR="00DE1BA6" w:rsidRPr="003550C8" w:rsidRDefault="00DE1BA6" w:rsidP="00DE1BA6">
      <w:pPr>
        <w:widowControl w:val="0"/>
        <w:suppressAutoHyphens/>
        <w:autoSpaceDE w:val="0"/>
        <w:spacing w:after="0" w:line="240" w:lineRule="auto"/>
        <w:rPr>
          <w:rFonts w:ascii="Times New Roman" w:eastAsia="Times New Roman" w:hAnsi="Times New Roman" w:cs="Arial"/>
          <w:color w:val="000000"/>
          <w:sz w:val="16"/>
          <w:szCs w:val="16"/>
          <w:lang w:eastAsia="zh-CN"/>
        </w:rPr>
      </w:pPr>
      <w:r w:rsidRPr="003550C8">
        <w:rPr>
          <w:rFonts w:ascii="Times New Roman" w:eastAsia="Times New Roman" w:hAnsi="Times New Roman" w:cs="Arial"/>
          <w:color w:val="000000"/>
          <w:sz w:val="16"/>
          <w:szCs w:val="16"/>
          <w:lang w:eastAsia="zh-CN"/>
        </w:rPr>
        <w:t xml:space="preserve">Чухлома Чухломского муниципального района </w:t>
      </w:r>
    </w:p>
    <w:p w:rsidR="00DE1BA6" w:rsidRPr="003550C8" w:rsidRDefault="00DE1BA6" w:rsidP="00DE1BA6">
      <w:pPr>
        <w:widowControl w:val="0"/>
        <w:suppressAutoHyphens/>
        <w:autoSpaceDE w:val="0"/>
        <w:spacing w:after="0" w:line="240" w:lineRule="auto"/>
        <w:rPr>
          <w:rFonts w:ascii="Times New Roman" w:eastAsia="Times New Roman" w:hAnsi="Times New Roman" w:cs="Arial"/>
          <w:color w:val="000000"/>
          <w:sz w:val="16"/>
          <w:szCs w:val="16"/>
          <w:lang w:eastAsia="zh-CN"/>
        </w:rPr>
      </w:pPr>
      <w:r w:rsidRPr="003550C8">
        <w:rPr>
          <w:rFonts w:ascii="Times New Roman" w:eastAsia="Times New Roman" w:hAnsi="Times New Roman" w:cs="Arial"/>
          <w:color w:val="000000"/>
          <w:sz w:val="16"/>
          <w:szCs w:val="16"/>
          <w:lang w:eastAsia="zh-CN"/>
        </w:rPr>
        <w:t xml:space="preserve">Костромской области, депутату Совета депутатов </w:t>
      </w:r>
    </w:p>
    <w:p w:rsidR="00DE1BA6" w:rsidRPr="003550C8" w:rsidRDefault="00DE1BA6" w:rsidP="00DE1BA6">
      <w:pPr>
        <w:widowControl w:val="0"/>
        <w:suppressAutoHyphens/>
        <w:autoSpaceDE w:val="0"/>
        <w:spacing w:after="0" w:line="240" w:lineRule="auto"/>
        <w:rPr>
          <w:rFonts w:ascii="Times New Roman" w:eastAsia="Times New Roman" w:hAnsi="Times New Roman" w:cs="Arial"/>
          <w:color w:val="000000"/>
          <w:sz w:val="16"/>
          <w:szCs w:val="16"/>
          <w:lang w:eastAsia="zh-CN"/>
        </w:rPr>
      </w:pPr>
      <w:proofErr w:type="gramStart"/>
      <w:r w:rsidRPr="003550C8">
        <w:rPr>
          <w:rFonts w:ascii="Times New Roman" w:eastAsia="Times New Roman" w:hAnsi="Times New Roman" w:cs="Arial"/>
          <w:color w:val="000000"/>
          <w:sz w:val="16"/>
          <w:szCs w:val="16"/>
          <w:lang w:eastAsia="zh-CN"/>
        </w:rPr>
        <w:t>городского</w:t>
      </w:r>
      <w:proofErr w:type="gramEnd"/>
      <w:r w:rsidRPr="003550C8">
        <w:rPr>
          <w:rFonts w:ascii="Times New Roman" w:eastAsia="Times New Roman" w:hAnsi="Times New Roman" w:cs="Arial"/>
          <w:color w:val="000000"/>
          <w:sz w:val="16"/>
          <w:szCs w:val="16"/>
          <w:lang w:eastAsia="zh-CN"/>
        </w:rPr>
        <w:t xml:space="preserve"> поселения город Чухлома Чухломского </w:t>
      </w:r>
    </w:p>
    <w:p w:rsidR="00DE1BA6" w:rsidRPr="003550C8" w:rsidRDefault="00DE1BA6" w:rsidP="00DE1BA6">
      <w:pPr>
        <w:widowControl w:val="0"/>
        <w:suppressAutoHyphens/>
        <w:autoSpaceDE w:val="0"/>
        <w:spacing w:after="0" w:line="240" w:lineRule="auto"/>
        <w:rPr>
          <w:rFonts w:ascii="Times New Roman" w:eastAsia="Times New Roman" w:hAnsi="Times New Roman" w:cs="Arial"/>
          <w:color w:val="000000"/>
          <w:sz w:val="16"/>
          <w:szCs w:val="16"/>
          <w:lang w:eastAsia="zh-CN"/>
        </w:rPr>
      </w:pPr>
      <w:proofErr w:type="gramStart"/>
      <w:r w:rsidRPr="003550C8">
        <w:rPr>
          <w:rFonts w:ascii="Times New Roman" w:eastAsia="Times New Roman" w:hAnsi="Times New Roman" w:cs="Arial"/>
          <w:color w:val="000000"/>
          <w:sz w:val="16"/>
          <w:szCs w:val="16"/>
          <w:lang w:eastAsia="zh-CN"/>
        </w:rPr>
        <w:t>муниципального</w:t>
      </w:r>
      <w:proofErr w:type="gramEnd"/>
      <w:r w:rsidRPr="003550C8">
        <w:rPr>
          <w:rFonts w:ascii="Times New Roman" w:eastAsia="Times New Roman" w:hAnsi="Times New Roman" w:cs="Arial"/>
          <w:color w:val="000000"/>
          <w:sz w:val="16"/>
          <w:szCs w:val="16"/>
          <w:lang w:eastAsia="zh-CN"/>
        </w:rPr>
        <w:t xml:space="preserve"> района Костромской области, мер </w:t>
      </w:r>
    </w:p>
    <w:p w:rsidR="00DE1BA6" w:rsidRPr="003550C8" w:rsidRDefault="00DE1BA6" w:rsidP="00DE1BA6">
      <w:pPr>
        <w:widowControl w:val="0"/>
        <w:suppressAutoHyphens/>
        <w:autoSpaceDE w:val="0"/>
        <w:spacing w:after="0" w:line="240" w:lineRule="auto"/>
        <w:rPr>
          <w:rFonts w:ascii="Times New Roman" w:eastAsia="Times New Roman" w:hAnsi="Times New Roman" w:cs="Arial"/>
          <w:sz w:val="16"/>
          <w:szCs w:val="16"/>
          <w:lang w:eastAsia="zh-CN"/>
        </w:rPr>
      </w:pPr>
      <w:proofErr w:type="gramStart"/>
      <w:r w:rsidRPr="003550C8">
        <w:rPr>
          <w:rFonts w:ascii="Times New Roman" w:eastAsia="Times New Roman" w:hAnsi="Times New Roman" w:cs="Arial"/>
          <w:color w:val="000000"/>
          <w:sz w:val="16"/>
          <w:szCs w:val="16"/>
          <w:lang w:eastAsia="zh-CN"/>
        </w:rPr>
        <w:t>ответственности</w:t>
      </w:r>
      <w:proofErr w:type="gramEnd"/>
      <w:r w:rsidRPr="003550C8">
        <w:rPr>
          <w:rFonts w:ascii="Times New Roman" w:eastAsia="Times New Roman" w:hAnsi="Times New Roman" w:cs="Arial"/>
          <w:sz w:val="16"/>
          <w:szCs w:val="16"/>
          <w:lang w:eastAsia="zh-CN"/>
        </w:rPr>
        <w:t xml:space="preserve">, указанных в части 7.3-1 статьи 40 </w:t>
      </w:r>
    </w:p>
    <w:p w:rsidR="00DE1BA6" w:rsidRPr="003550C8" w:rsidRDefault="00DE1BA6" w:rsidP="00DE1BA6">
      <w:pPr>
        <w:widowControl w:val="0"/>
        <w:suppressAutoHyphens/>
        <w:autoSpaceDE w:val="0"/>
        <w:spacing w:after="0" w:line="240" w:lineRule="auto"/>
        <w:rPr>
          <w:rFonts w:ascii="Times New Roman" w:eastAsia="Times New Roman" w:hAnsi="Times New Roman" w:cs="Arial"/>
          <w:sz w:val="16"/>
          <w:szCs w:val="16"/>
          <w:lang w:eastAsia="zh-CN"/>
        </w:rPr>
      </w:pPr>
      <w:r w:rsidRPr="003550C8">
        <w:rPr>
          <w:rFonts w:ascii="Times New Roman" w:eastAsia="Times New Roman" w:hAnsi="Times New Roman" w:cs="Arial"/>
          <w:sz w:val="16"/>
          <w:szCs w:val="16"/>
          <w:lang w:eastAsia="zh-CN"/>
        </w:rPr>
        <w:t xml:space="preserve">Федерального закона «Об общих принципах организации </w:t>
      </w:r>
    </w:p>
    <w:p w:rsidR="00DE1BA6" w:rsidRPr="003550C8" w:rsidRDefault="00DE1BA6" w:rsidP="00DE1BA6">
      <w:pPr>
        <w:widowControl w:val="0"/>
        <w:suppressAutoHyphens/>
        <w:autoSpaceDE w:val="0"/>
        <w:spacing w:after="0" w:line="240" w:lineRule="auto"/>
        <w:rPr>
          <w:rFonts w:ascii="Arial" w:eastAsia="Times New Roman" w:hAnsi="Arial" w:cs="Arial"/>
          <w:b/>
          <w:sz w:val="16"/>
          <w:szCs w:val="16"/>
          <w:lang w:eastAsia="zh-CN"/>
        </w:rPr>
      </w:pPr>
      <w:proofErr w:type="gramStart"/>
      <w:r w:rsidRPr="003550C8">
        <w:rPr>
          <w:rFonts w:ascii="Times New Roman" w:eastAsia="Times New Roman" w:hAnsi="Times New Roman" w:cs="Arial"/>
          <w:sz w:val="16"/>
          <w:szCs w:val="16"/>
          <w:lang w:eastAsia="zh-CN"/>
        </w:rPr>
        <w:t>местного</w:t>
      </w:r>
      <w:proofErr w:type="gramEnd"/>
      <w:r w:rsidRPr="003550C8">
        <w:rPr>
          <w:rFonts w:ascii="Times New Roman" w:eastAsia="Times New Roman" w:hAnsi="Times New Roman" w:cs="Arial"/>
          <w:sz w:val="16"/>
          <w:szCs w:val="16"/>
          <w:lang w:eastAsia="zh-CN"/>
        </w:rPr>
        <w:t xml:space="preserve"> самоуправления в Российской Федерации»</w:t>
      </w:r>
    </w:p>
    <w:p w:rsidR="00DE1BA6" w:rsidRPr="003550C8" w:rsidRDefault="00DE1BA6" w:rsidP="00DE1BA6">
      <w:pPr>
        <w:widowControl w:val="0"/>
        <w:suppressAutoHyphens/>
        <w:autoSpaceDE w:val="0"/>
        <w:spacing w:after="0" w:line="240" w:lineRule="auto"/>
        <w:jc w:val="center"/>
        <w:rPr>
          <w:rFonts w:ascii="Arial" w:eastAsia="Times New Roman" w:hAnsi="Arial" w:cs="Arial"/>
          <w:b/>
          <w:sz w:val="16"/>
          <w:szCs w:val="16"/>
          <w:lang w:eastAsia="zh-CN"/>
        </w:rPr>
      </w:pPr>
    </w:p>
    <w:p w:rsidR="00DE1BA6" w:rsidRPr="003550C8" w:rsidRDefault="00DE1BA6" w:rsidP="00DE1BA6">
      <w:pPr>
        <w:shd w:val="clear" w:color="auto" w:fill="FFFFFF"/>
        <w:suppressAutoHyphens/>
        <w:spacing w:after="0" w:line="240" w:lineRule="auto"/>
        <w:ind w:firstLine="851"/>
        <w:jc w:val="both"/>
        <w:rPr>
          <w:rFonts w:ascii="Times New Roman" w:eastAsia="Times New Roman" w:hAnsi="Times New Roman" w:cs="Arial"/>
          <w:sz w:val="16"/>
          <w:szCs w:val="16"/>
          <w:lang w:eastAsia="zh-CN"/>
        </w:rPr>
      </w:pPr>
      <w:r w:rsidRPr="003550C8">
        <w:rPr>
          <w:rFonts w:ascii="Times New Roman" w:eastAsia="Times New Roman" w:hAnsi="Times New Roman" w:cs="Arial"/>
          <w:sz w:val="16"/>
          <w:szCs w:val="16"/>
          <w:lang w:eastAsia="zh-CN"/>
        </w:rPr>
        <w:t xml:space="preserve">В соответствии со статьей 40 Федерального закона «Об общих принципах организации местного самоуправления в Российской Федерации», статьями </w:t>
      </w:r>
      <w:proofErr w:type="gramStart"/>
      <w:r w:rsidRPr="003550C8">
        <w:rPr>
          <w:rFonts w:ascii="Times New Roman" w:eastAsia="Times New Roman" w:hAnsi="Times New Roman" w:cs="Arial"/>
          <w:sz w:val="16"/>
          <w:szCs w:val="16"/>
          <w:lang w:eastAsia="zh-CN"/>
        </w:rPr>
        <w:t>9.2.1.,</w:t>
      </w:r>
      <w:proofErr w:type="gramEnd"/>
      <w:r w:rsidRPr="003550C8">
        <w:rPr>
          <w:rFonts w:ascii="Times New Roman" w:eastAsia="Times New Roman" w:hAnsi="Times New Roman" w:cs="Arial"/>
          <w:sz w:val="16"/>
          <w:szCs w:val="16"/>
          <w:lang w:eastAsia="zh-CN"/>
        </w:rPr>
        <w:t xml:space="preserve"> 9.3 Закона Костромской области от 10 марта 2009 года № 450-4-ЗКО «О противодействии коррупции в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3550C8">
        <w:rPr>
          <w:rFonts w:ascii="Times New Roman" w:eastAsia="Times New Roman" w:hAnsi="Times New Roman" w:cs="Arial"/>
          <w:b/>
          <w:sz w:val="16"/>
          <w:szCs w:val="16"/>
          <w:lang w:eastAsia="zh-CN"/>
        </w:rPr>
        <w:t>РЕШИЛ:</w:t>
      </w:r>
    </w:p>
    <w:p w:rsidR="00DE1BA6" w:rsidRPr="003550C8" w:rsidRDefault="00DE1BA6" w:rsidP="00DE1BA6">
      <w:pPr>
        <w:widowControl w:val="0"/>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Arial"/>
          <w:sz w:val="16"/>
          <w:szCs w:val="16"/>
          <w:lang w:eastAsia="zh-CN"/>
        </w:rPr>
        <w:t xml:space="preserve">1. Утвердить Порядок </w:t>
      </w:r>
      <w:r w:rsidRPr="003550C8">
        <w:rPr>
          <w:rFonts w:ascii="Times New Roman" w:eastAsia="Times New Roman" w:hAnsi="Times New Roman" w:cs="Arial"/>
          <w:color w:val="000000"/>
          <w:sz w:val="16"/>
          <w:szCs w:val="16"/>
          <w:lang w:eastAsia="zh-CN"/>
        </w:rPr>
        <w:t>принятия решения о применении к главе городского поселения город Чухлома Чухломского муниципального района Костромской области, депутату Совета депутатов городского поселения город Чухлома Чухломского муниципального района Костромской области, мер ответственности</w:t>
      </w:r>
      <w:r w:rsidRPr="003550C8">
        <w:rPr>
          <w:rFonts w:ascii="Times New Roman" w:eastAsia="Times New Roman" w:hAnsi="Times New Roman" w:cs="Arial"/>
          <w:sz w:val="16"/>
          <w:szCs w:val="16"/>
          <w:lang w:eastAsia="zh-CN"/>
        </w:rPr>
        <w:t xml:space="preserve">, указанных в части 7.3-1 статьи 40 Федерального закона «Об общих принципах организации местного </w:t>
      </w:r>
      <w:r w:rsidRPr="003550C8">
        <w:rPr>
          <w:rFonts w:ascii="Times New Roman" w:eastAsia="Times New Roman" w:hAnsi="Times New Roman" w:cs="Arial"/>
          <w:sz w:val="16"/>
          <w:szCs w:val="16"/>
          <w:lang w:eastAsia="zh-CN"/>
        </w:rPr>
        <w:lastRenderedPageBreak/>
        <w:t>самоуправления в Российской Федерации» согласно приложению.</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2. 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(Беркутов И.А.). </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3. Настоящее решение вступает в силу со дня его принятия и подлежит официальному опубликованию в печатном издании «Вестник Чухломы».</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zh-CN"/>
        </w:rPr>
      </w:pPr>
    </w:p>
    <w:tbl>
      <w:tblPr>
        <w:tblW w:w="9549" w:type="dxa"/>
        <w:tblLook w:val="01E0" w:firstRow="1" w:lastRow="1" w:firstColumn="1" w:lastColumn="1" w:noHBand="0" w:noVBand="0"/>
      </w:tblPr>
      <w:tblGrid>
        <w:gridCol w:w="4774"/>
        <w:gridCol w:w="4775"/>
      </w:tblGrid>
      <w:tr w:rsidR="00DE1BA6" w:rsidRPr="003550C8" w:rsidTr="008F4304">
        <w:trPr>
          <w:trHeight w:val="921"/>
        </w:trPr>
        <w:tc>
          <w:tcPr>
            <w:tcW w:w="4774" w:type="dxa"/>
          </w:tcPr>
          <w:p w:rsidR="00DE1BA6" w:rsidRPr="003550C8" w:rsidRDefault="00DE1BA6" w:rsidP="00DE1BA6">
            <w:pPr>
              <w:spacing w:after="0" w:line="240" w:lineRule="auto"/>
              <w:ind w:right="429"/>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DE1BA6" w:rsidRPr="003550C8" w:rsidRDefault="00DE1BA6" w:rsidP="00DE1BA6">
            <w:pPr>
              <w:spacing w:after="0" w:line="240" w:lineRule="auto"/>
              <w:ind w:right="429"/>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________________ И.А. Беркутов</w:t>
            </w:r>
          </w:p>
        </w:tc>
        <w:tc>
          <w:tcPr>
            <w:tcW w:w="4775" w:type="dxa"/>
          </w:tcPr>
          <w:p w:rsidR="00DE1BA6" w:rsidRPr="003550C8" w:rsidRDefault="00DE1BA6" w:rsidP="00DE1BA6">
            <w:pPr>
              <w:spacing w:after="0" w:line="240" w:lineRule="auto"/>
              <w:ind w:left="435"/>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DE1BA6" w:rsidRPr="003550C8" w:rsidRDefault="00DE1BA6" w:rsidP="00DE1BA6">
            <w:pPr>
              <w:spacing w:after="0" w:line="240" w:lineRule="auto"/>
              <w:ind w:left="435"/>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________________ М.И. Гусева </w:t>
            </w:r>
          </w:p>
        </w:tc>
      </w:tr>
    </w:tbl>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Принято Советом депутатов</w:t>
      </w:r>
    </w:p>
    <w:p w:rsidR="00DE1BA6" w:rsidRPr="003550C8" w:rsidRDefault="00DE1BA6" w:rsidP="00DE1BA6">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«20» ноября 2019 года</w:t>
      </w:r>
    </w:p>
    <w:p w:rsidR="00DE1BA6" w:rsidRPr="003550C8" w:rsidRDefault="00DE1BA6" w:rsidP="008F4304">
      <w:pPr>
        <w:suppressAutoHyphens/>
        <w:spacing w:after="0" w:line="240" w:lineRule="auto"/>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ind w:firstLine="709"/>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Приложение </w:t>
      </w:r>
    </w:p>
    <w:p w:rsidR="00DE1BA6" w:rsidRPr="003550C8" w:rsidRDefault="00DE1BA6" w:rsidP="00DE1BA6">
      <w:pPr>
        <w:suppressAutoHyphens/>
        <w:spacing w:after="0" w:line="240" w:lineRule="auto"/>
        <w:ind w:firstLine="709"/>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УТВЕРЖДЕНО </w:t>
      </w:r>
    </w:p>
    <w:p w:rsidR="00DE1BA6" w:rsidRPr="003550C8" w:rsidRDefault="00DE1BA6" w:rsidP="00DE1BA6">
      <w:pPr>
        <w:suppressAutoHyphens/>
        <w:spacing w:after="0" w:line="240" w:lineRule="auto"/>
        <w:ind w:firstLine="709"/>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Решением Совета депутатов </w:t>
      </w:r>
    </w:p>
    <w:p w:rsidR="00DE1BA6" w:rsidRPr="003550C8" w:rsidRDefault="00DE1BA6" w:rsidP="00DE1BA6">
      <w:pPr>
        <w:suppressAutoHyphens/>
        <w:spacing w:after="0" w:line="240" w:lineRule="auto"/>
        <w:ind w:firstLine="709"/>
        <w:jc w:val="right"/>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 Чухлома Чухломского </w:t>
      </w:r>
    </w:p>
    <w:p w:rsidR="00DE1BA6" w:rsidRPr="003550C8" w:rsidRDefault="00DE1BA6" w:rsidP="00DE1BA6">
      <w:pPr>
        <w:suppressAutoHyphens/>
        <w:spacing w:after="0" w:line="240" w:lineRule="auto"/>
        <w:ind w:firstLine="709"/>
        <w:jc w:val="right"/>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муниципального</w:t>
      </w:r>
      <w:proofErr w:type="gramEnd"/>
      <w:r w:rsidRPr="003550C8">
        <w:rPr>
          <w:rFonts w:ascii="Times New Roman" w:eastAsia="Times New Roman" w:hAnsi="Times New Roman" w:cs="Times New Roman"/>
          <w:sz w:val="16"/>
          <w:szCs w:val="16"/>
          <w:lang w:eastAsia="zh-CN"/>
        </w:rPr>
        <w:t xml:space="preserve"> района Костромской области </w:t>
      </w:r>
    </w:p>
    <w:p w:rsidR="00DE1BA6" w:rsidRPr="003550C8" w:rsidRDefault="00DE1BA6" w:rsidP="00DE1BA6">
      <w:pPr>
        <w:widowControl w:val="0"/>
        <w:suppressAutoHyphens/>
        <w:autoSpaceDE w:val="0"/>
        <w:spacing w:after="0" w:line="240" w:lineRule="auto"/>
        <w:ind w:firstLine="709"/>
        <w:jc w:val="right"/>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от</w:t>
      </w:r>
      <w:proofErr w:type="gramEnd"/>
      <w:r w:rsidRPr="003550C8">
        <w:rPr>
          <w:rFonts w:ascii="Times New Roman" w:eastAsia="Times New Roman" w:hAnsi="Times New Roman" w:cs="Times New Roman"/>
          <w:sz w:val="16"/>
          <w:szCs w:val="16"/>
          <w:lang w:eastAsia="zh-CN"/>
        </w:rPr>
        <w:t xml:space="preserve"> «20» ноября 2019 г. № 241</w:t>
      </w:r>
    </w:p>
    <w:p w:rsidR="00DE1BA6" w:rsidRPr="003550C8" w:rsidRDefault="00DE1BA6" w:rsidP="00DE1BA6">
      <w:pPr>
        <w:widowControl w:val="0"/>
        <w:suppressAutoHyphens/>
        <w:autoSpaceDE w:val="0"/>
        <w:spacing w:after="0" w:line="240" w:lineRule="auto"/>
        <w:jc w:val="center"/>
        <w:rPr>
          <w:rFonts w:ascii="Times New Roman" w:eastAsia="Times New Roman" w:hAnsi="Times New Roman" w:cs="Arial"/>
          <w:sz w:val="16"/>
          <w:szCs w:val="16"/>
          <w:lang w:eastAsia="zh-CN"/>
        </w:rPr>
      </w:pPr>
    </w:p>
    <w:p w:rsidR="00DE1BA6" w:rsidRPr="003550C8" w:rsidRDefault="00DE1BA6" w:rsidP="00DE1BA6">
      <w:pPr>
        <w:widowControl w:val="0"/>
        <w:suppressAutoHyphens/>
        <w:autoSpaceDE w:val="0"/>
        <w:spacing w:after="0" w:line="240" w:lineRule="auto"/>
        <w:jc w:val="center"/>
        <w:rPr>
          <w:rFonts w:ascii="Times New Roman" w:eastAsia="Times New Roman" w:hAnsi="Times New Roman" w:cs="Arial"/>
          <w:b/>
          <w:bCs/>
          <w:color w:val="000000"/>
          <w:sz w:val="16"/>
          <w:szCs w:val="16"/>
          <w:lang w:eastAsia="zh-CN"/>
        </w:rPr>
      </w:pPr>
      <w:r w:rsidRPr="003550C8">
        <w:rPr>
          <w:rFonts w:ascii="Times New Roman" w:eastAsia="Times New Roman" w:hAnsi="Times New Roman" w:cs="Arial"/>
          <w:b/>
          <w:bCs/>
          <w:sz w:val="16"/>
          <w:szCs w:val="16"/>
          <w:lang w:eastAsia="zh-CN"/>
        </w:rPr>
        <w:t>Порядок</w:t>
      </w:r>
    </w:p>
    <w:p w:rsidR="00DE1BA6" w:rsidRPr="003550C8" w:rsidRDefault="00DE1BA6" w:rsidP="00DE1BA6">
      <w:pPr>
        <w:widowControl w:val="0"/>
        <w:suppressAutoHyphens/>
        <w:autoSpaceDE w:val="0"/>
        <w:spacing w:after="0" w:line="240" w:lineRule="auto"/>
        <w:ind w:firstLine="851"/>
        <w:jc w:val="center"/>
        <w:rPr>
          <w:rFonts w:ascii="Times New Roman" w:eastAsia="Times New Roman" w:hAnsi="Times New Roman" w:cs="Arial"/>
          <w:b/>
          <w:sz w:val="16"/>
          <w:szCs w:val="16"/>
          <w:lang w:eastAsia="zh-CN"/>
        </w:rPr>
      </w:pPr>
      <w:proofErr w:type="gramStart"/>
      <w:r w:rsidRPr="003550C8">
        <w:rPr>
          <w:rFonts w:ascii="Times New Roman" w:eastAsia="Times New Roman" w:hAnsi="Times New Roman" w:cs="Arial"/>
          <w:b/>
          <w:bCs/>
          <w:color w:val="000000"/>
          <w:sz w:val="16"/>
          <w:szCs w:val="16"/>
          <w:lang w:eastAsia="zh-CN"/>
        </w:rPr>
        <w:t>принятия</w:t>
      </w:r>
      <w:proofErr w:type="gramEnd"/>
      <w:r w:rsidRPr="003550C8">
        <w:rPr>
          <w:rFonts w:ascii="Times New Roman" w:eastAsia="Times New Roman" w:hAnsi="Times New Roman" w:cs="Arial"/>
          <w:b/>
          <w:bCs/>
          <w:color w:val="000000"/>
          <w:sz w:val="16"/>
          <w:szCs w:val="16"/>
          <w:lang w:eastAsia="zh-CN"/>
        </w:rPr>
        <w:t xml:space="preserve"> решения о применении к главе городского поселения город Чухлома Чухломского муниципального района Костромской области, депутату Совета депутатов городского поселения город Чухлома Чухломского муниципального района Костромской области, мер ответственности</w:t>
      </w:r>
      <w:r w:rsidRPr="003550C8">
        <w:rPr>
          <w:rFonts w:ascii="Times New Roman" w:eastAsia="Times New Roman" w:hAnsi="Times New Roman" w:cs="Arial"/>
          <w:b/>
          <w:bCs/>
          <w:sz w:val="16"/>
          <w:szCs w:val="16"/>
          <w:lang w:eastAsia="zh-CN"/>
        </w:rPr>
        <w:t>, указанных в части 7.3-1 статьи 40 Федерального закона «Об общих принципах организации местного самоуправления в Российской Федерации»</w:t>
      </w:r>
    </w:p>
    <w:p w:rsidR="00DE1BA6" w:rsidRPr="003550C8" w:rsidRDefault="00DE1BA6" w:rsidP="00DE1BA6">
      <w:pPr>
        <w:widowControl w:val="0"/>
        <w:suppressAutoHyphens/>
        <w:autoSpaceDE w:val="0"/>
        <w:spacing w:after="0" w:line="240" w:lineRule="auto"/>
        <w:ind w:firstLine="709"/>
        <w:jc w:val="both"/>
        <w:rPr>
          <w:rFonts w:ascii="Times New Roman" w:eastAsia="Times New Roman" w:hAnsi="Times New Roman" w:cs="Arial"/>
          <w:b/>
          <w:sz w:val="16"/>
          <w:szCs w:val="16"/>
          <w:lang w:eastAsia="zh-CN"/>
        </w:rPr>
      </w:pPr>
    </w:p>
    <w:p w:rsidR="00DE1BA6" w:rsidRPr="003550C8" w:rsidRDefault="00DE1BA6" w:rsidP="00DE1BA6">
      <w:pPr>
        <w:widowControl w:val="0"/>
        <w:suppressAutoHyphens/>
        <w:autoSpaceDE w:val="0"/>
        <w:spacing w:after="0" w:line="240" w:lineRule="auto"/>
        <w:ind w:firstLine="709"/>
        <w:jc w:val="both"/>
        <w:rPr>
          <w:rFonts w:ascii="Times New Roman" w:eastAsia="Times New Roman" w:hAnsi="Times New Roman" w:cs="Arial"/>
          <w:color w:val="000000"/>
          <w:sz w:val="16"/>
          <w:szCs w:val="16"/>
          <w:lang w:eastAsia="zh-CN"/>
        </w:rPr>
      </w:pPr>
      <w:r w:rsidRPr="003550C8">
        <w:rPr>
          <w:rFonts w:ascii="Times New Roman" w:eastAsia="Times New Roman" w:hAnsi="Times New Roman" w:cs="Arial"/>
          <w:sz w:val="16"/>
          <w:szCs w:val="16"/>
          <w:lang w:eastAsia="zh-CN"/>
        </w:rPr>
        <w:t xml:space="preserve">1. </w:t>
      </w:r>
      <w:r w:rsidRPr="003550C8">
        <w:rPr>
          <w:rFonts w:ascii="Times New Roman" w:eastAsia="Times New Roman" w:hAnsi="Times New Roman" w:cs="Arial"/>
          <w:color w:val="000000"/>
          <w:sz w:val="16"/>
          <w:szCs w:val="16"/>
          <w:lang w:eastAsia="zh-CN"/>
        </w:rPr>
        <w:t xml:space="preserve">К </w:t>
      </w:r>
      <w:r w:rsidRPr="003550C8">
        <w:rPr>
          <w:rFonts w:ascii="Times New Roman" w:eastAsia="Times New Roman" w:hAnsi="Times New Roman" w:cs="Arial"/>
          <w:b/>
          <w:bCs/>
          <w:color w:val="000000"/>
          <w:sz w:val="16"/>
          <w:szCs w:val="16"/>
          <w:lang w:eastAsia="zh-CN"/>
        </w:rPr>
        <w:t>главе городского поселения город Чухлома Чухломского муниципального района Костромской области, депутату Совета депутатов городского поселения город Чухлома Чухломского муниципального района Костромской области,</w:t>
      </w:r>
      <w:r w:rsidRPr="003550C8">
        <w:rPr>
          <w:rFonts w:ascii="Times New Roman" w:eastAsia="Times New Roman" w:hAnsi="Times New Roman" w:cs="Arial"/>
          <w:color w:val="000000"/>
          <w:sz w:val="16"/>
          <w:szCs w:val="16"/>
          <w:lang w:eastAsia="zh-CN"/>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Arial"/>
          <w:color w:val="000000"/>
          <w:sz w:val="16"/>
          <w:szCs w:val="16"/>
          <w:lang w:eastAsia="zh-CN"/>
        </w:rPr>
      </w:pPr>
      <w:r w:rsidRPr="003550C8">
        <w:rPr>
          <w:rFonts w:ascii="Times New Roman" w:eastAsia="Times New Roman" w:hAnsi="Times New Roman" w:cs="Arial"/>
          <w:color w:val="000000"/>
          <w:sz w:val="16"/>
          <w:szCs w:val="16"/>
          <w:lang w:eastAsia="zh-CN"/>
        </w:rPr>
        <w:t>1) предупреждение;</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Arial"/>
          <w:color w:val="000000"/>
          <w:sz w:val="16"/>
          <w:szCs w:val="16"/>
          <w:lang w:eastAsia="zh-CN"/>
        </w:rPr>
      </w:pPr>
      <w:r w:rsidRPr="003550C8">
        <w:rPr>
          <w:rFonts w:ascii="Times New Roman" w:eastAsia="Times New Roman" w:hAnsi="Times New Roman" w:cs="Arial"/>
          <w:color w:val="000000"/>
          <w:sz w:val="16"/>
          <w:szCs w:val="16"/>
          <w:lang w:eastAsia="zh-CN"/>
        </w:rPr>
        <w:t xml:space="preserve">2) освобождение депутата </w:t>
      </w:r>
      <w:r w:rsidRPr="003550C8">
        <w:rPr>
          <w:rFonts w:ascii="Times New Roman" w:eastAsia="Times New Roman" w:hAnsi="Times New Roman" w:cs="Arial"/>
          <w:b/>
          <w:bCs/>
          <w:color w:val="000000"/>
          <w:sz w:val="16"/>
          <w:szCs w:val="16"/>
          <w:lang w:eastAsia="zh-CN"/>
        </w:rPr>
        <w:t>Совета депутатов городского поселения город Чухлома Чухломского муниципального района Костромской области</w:t>
      </w:r>
      <w:r w:rsidRPr="003550C8">
        <w:rPr>
          <w:rFonts w:ascii="Times New Roman" w:eastAsia="Times New Roman" w:hAnsi="Times New Roman" w:cs="Arial"/>
          <w:color w:val="000000"/>
          <w:sz w:val="16"/>
          <w:szCs w:val="16"/>
          <w:lang w:eastAsia="zh-CN"/>
        </w:rPr>
        <w:t xml:space="preserve">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Arial"/>
          <w:color w:val="000000"/>
          <w:sz w:val="16"/>
          <w:szCs w:val="16"/>
          <w:lang w:eastAsia="zh-CN"/>
        </w:rPr>
      </w:pPr>
      <w:r w:rsidRPr="003550C8">
        <w:rPr>
          <w:rFonts w:ascii="Times New Roman" w:eastAsia="Times New Roman" w:hAnsi="Times New Roman" w:cs="Arial"/>
          <w:color w:val="000000"/>
          <w:sz w:val="16"/>
          <w:szCs w:val="16"/>
          <w:lang w:eastAsia="zh-C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Arial"/>
          <w:color w:val="000000"/>
          <w:sz w:val="16"/>
          <w:szCs w:val="16"/>
          <w:lang w:eastAsia="zh-CN"/>
        </w:rPr>
      </w:pPr>
      <w:r w:rsidRPr="003550C8">
        <w:rPr>
          <w:rFonts w:ascii="Times New Roman" w:eastAsia="Times New Roman" w:hAnsi="Times New Roman" w:cs="Arial"/>
          <w:color w:val="000000"/>
          <w:sz w:val="16"/>
          <w:szCs w:val="16"/>
          <w:lang w:eastAsia="zh-CN"/>
        </w:rPr>
        <w:t>4) запрет занимать должности в представительном органе муниципального образования до прекращения срока его полномочий;</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Arial"/>
          <w:color w:val="000000"/>
          <w:sz w:val="16"/>
          <w:szCs w:val="16"/>
          <w:lang w:eastAsia="zh-CN"/>
        </w:rPr>
        <w:t>5) запрет исполнять полномочия на постоянной основе до прекращения срока его полномочий.</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2. Меры ответственности, предусмотренные пунктом 1 настоящего Порядка, применяются Советом депутатов городского поселения город Чухлома Чухломского муниципального района Костромской области на основании заявления губернатора Костромской области, основанного на данных докладов о результатах проверки , проведенной органом Костромской области по профилактике коррупционных и иных правонарушений и с учетом перечня несущественных искажений сведений  о доходах, об имуществе обязательствах имущественного характера, установленного в соответствии с частью 22.1 статьи 9.2.1. Закона Костромской области «О противодействии коррупции в Костромской области» и (или) перечня несущественных искажений сведений о расходах, установленного в соответствии с частью 3.1. статьи 9.3. Закона Костромской области «О противодействии коррупции в Костромской области».</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3. При применении мер ответственности, предусмотренного пунктом 1 настоящего Порядка,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лицом, замещающим муниципальную должность, других ограничений, запретов и исполнение им обязанностей, установленных в целях противодействия коррупции.</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4. Меры ответственности, предусмотренные пунктом 1 настоящего Порядка, применяются не позднее шести месяцев со дня поступления заявления губернатора Костромской области и не позднее трех лет со дня совершения коррупционного правонарушения.</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5. Решение Совета депутатов городского поселения город Чухлома Чухломского муниципального района Костромской области о применении к главе городского поселения город Чухлома Чухломского муниципального района Костромской области, депутату городского поселения город Чухлома Чухломского муниципального района Костромской области меры ответственности, предусмотренные пунктом 1 настоящего Порядка, должно содержать:</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1) коррупционное правонарушение, дату его совершения;</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2) нормативные правовые акты, положения которых нарушены главой городского поселения город Чухлома Чухломского муниципального района Костромской области, депутатом Совета депутатов городского поселения город Чухлома Чухломского муниципального района Костромской области;</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3) дату поступления в Совет депутатов городского поселения город Чухлома Чухломского муниципального района Костромской области заявления губернатора Костромской области;</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4) избранную меру ответственности.</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6. Решение Совета депутатов городского поселения город Чухлома Чухломского муниципального района Костромской области о применении к главе городского поселения город Чухлома Чухломского муниципального района Костромской области, депутату Совета депутатов городского поселения город Чухлома Чухломского муниципального района Костромской области меры ответственности, предусмотренные пунктом 1 настоящего Порядка, вступает в силу со дня его принятия.</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 xml:space="preserve">7. Копия решения Совета депутатов городского поселения город Чухлома Чухломского муниципального района Костромской области о применении к главе городского поселения город Чухлома Чухломского муниципального района Костромской области, депутату Совета депутатов городского поселения город Чухлома Чухломского муниципального района Костромской области меры ответственности с указанием коррупционного правонарушения и нормативных правовых актов, положения которых им нарушены или об отказе в применении к главе городского поселения город Чухлома Чухломского муниципального района Костромской области, депутату Совета депутатов городского поселения город Чухлома Чухломского муниципального района Костромской области такой меры ответственности с указанием мотивов вручается  главе городского поселения город Чухлома Чухломского муниципального района Костромской области, депутату Совета депутатов </w:t>
      </w:r>
      <w:r w:rsidRPr="003550C8">
        <w:rPr>
          <w:rFonts w:ascii="Times New Roman" w:eastAsia="Times New Roman" w:hAnsi="Times New Roman" w:cs="Times New Roman"/>
          <w:color w:val="000000"/>
          <w:sz w:val="16"/>
          <w:szCs w:val="16"/>
          <w:lang w:eastAsia="zh-CN"/>
        </w:rPr>
        <w:lastRenderedPageBreak/>
        <w:t>городского поселения город Чухлома Чухломского муниципального района Костромской области под расписку в течение  пяти дней со дня принятия соответствующего решения.</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lang w:eastAsia="zh-CN"/>
        </w:rPr>
        <w:t>8. Копия решения Совета депутатов городского поселения город Чухлома Чухломского муниципального района Костромской области о применении к главе городского поселения город Чухлома Чухломского муниципального района Костромской области, депутату Совета депутатов городского поселения город Чухлома Чухломского муниципального района Костромской области меры ответственности или об отказе в применении к главе городского поселения город Чухлома Чухломского муниципального района Костромской области, депутату Совета депутатов городского поселения город Чухлома Чухломского муниципального района Костромской области такой меры ответственности направляется губернатору Костромской области.</w:t>
      </w:r>
    </w:p>
    <w:p w:rsidR="00DE1BA6" w:rsidRPr="003550C8" w:rsidRDefault="00DE1BA6" w:rsidP="00DE1BA6">
      <w:pPr>
        <w:shd w:val="clear" w:color="auto" w:fill="FFFFFF"/>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1) Вопрос о досрочном прекращении полномочий депутата, члена выборного органа местного самоуправления, выборного должностного лица местного самоуправления рассматривается комиссией по соблюдению требований к служебному поведению и урегулирования конфликта интересов (либо иной комиссией, образованной в органе местного самоуправления в целях рассмотрения аналогичных вопросов в отношении указанных категорий лиц, далее –комиссия).</w:t>
      </w:r>
    </w:p>
    <w:p w:rsidR="00DE1BA6" w:rsidRPr="003550C8" w:rsidRDefault="00DE1BA6" w:rsidP="00DE1BA6">
      <w:pPr>
        <w:shd w:val="clear" w:color="auto" w:fill="FFFFFF"/>
        <w:suppressAutoHyphens/>
        <w:spacing w:after="0" w:line="240" w:lineRule="auto"/>
        <w:ind w:firstLine="720"/>
        <w:jc w:val="both"/>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2) Комиссия проверяет и оценивает фактические обстоятельства, являющиеся основанием для досрочного прекращения полномочий депутата, члена выборного органа местного самоуправления, выборного должностного лица местного самоуправления, и принимает решение об установлении оснований для досрочного прекращении полномочий. По результатам заседания комиссии готовится соответствующее заключение.</w:t>
      </w:r>
    </w:p>
    <w:p w:rsidR="00DE1BA6" w:rsidRPr="003550C8" w:rsidRDefault="00DE1BA6" w:rsidP="00DE1BA6">
      <w:pPr>
        <w:shd w:val="clear" w:color="auto" w:fill="FFFFFF"/>
        <w:suppressAutoHyphens/>
        <w:spacing w:after="0" w:line="240" w:lineRule="auto"/>
        <w:ind w:firstLine="720"/>
        <w:jc w:val="both"/>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3) Вопрос о досрочном прекращении полномочий депутата, члена выборного органа местного самоуправления, выборного должностного лица местного самоуправления включается в повестку дня ближайшего заседания представительного органа местного самоуправления муниципального образования.</w:t>
      </w:r>
    </w:p>
    <w:p w:rsidR="00DE1BA6" w:rsidRPr="003550C8" w:rsidRDefault="00DE1BA6" w:rsidP="00DE1BA6">
      <w:pPr>
        <w:shd w:val="clear" w:color="auto" w:fill="FFFFFF"/>
        <w:suppressAutoHyphens/>
        <w:spacing w:after="0" w:line="240" w:lineRule="auto"/>
        <w:ind w:firstLine="720"/>
        <w:jc w:val="both"/>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4) Решение о досрочном прекращении полномочий депутата, члена выборного органа местного самоуправления, выборного должностного лица местного самоуправления принимается большинством голосов от общего числа депутатов и оформляется решением представительного органа местного самоуправления муниципального образования, в котором определяется дата прекращения полномочий.</w:t>
      </w:r>
    </w:p>
    <w:p w:rsidR="00DE1BA6" w:rsidRPr="003550C8" w:rsidRDefault="00DE1BA6" w:rsidP="00DE1BA6">
      <w:pPr>
        <w:shd w:val="clear" w:color="auto" w:fill="FFFFFF"/>
        <w:suppressAutoHyphens/>
        <w:spacing w:after="0" w:line="240" w:lineRule="auto"/>
        <w:ind w:firstLine="720"/>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color w:val="000000"/>
          <w:sz w:val="16"/>
          <w:szCs w:val="16"/>
          <w:lang w:eastAsia="zh-CN"/>
        </w:rPr>
        <w:t>5) Решение о досрочном прекращении полномочий депутата, члена выборного органа местного самоуправления, выборного должностного лица местного самоуправления принимается большинством голосов от общего числа депутатов и оформляется решением представительного органа местного самоуправления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местного самоуправления, - не позднее чем через 30 дней со дня начала очередного заседания.</w:t>
      </w:r>
    </w:p>
    <w:p w:rsidR="008F4304" w:rsidRDefault="008F4304" w:rsidP="00DE1BA6">
      <w:pPr>
        <w:suppressAutoHyphens/>
        <w:spacing w:after="0" w:line="240" w:lineRule="auto"/>
        <w:jc w:val="center"/>
        <w:rPr>
          <w:rFonts w:ascii="Times New Roman" w:eastAsia="Times New Roman" w:hAnsi="Times New Roman" w:cs="Times New Roman"/>
          <w:b/>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lang w:eastAsia="zh-CN"/>
        </w:rPr>
      </w:pPr>
      <w:r w:rsidRPr="003550C8">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lang w:eastAsia="zh-CN"/>
        </w:rPr>
      </w:pPr>
    </w:p>
    <w:p w:rsidR="00DE1BA6" w:rsidRPr="003550C8" w:rsidRDefault="00DE1BA6" w:rsidP="00DE1BA6">
      <w:pPr>
        <w:suppressAutoHyphens/>
        <w:spacing w:after="0" w:line="240" w:lineRule="auto"/>
        <w:jc w:val="center"/>
        <w:rPr>
          <w:rFonts w:ascii="Times New Roman" w:eastAsia="Times New Roman" w:hAnsi="Times New Roman" w:cs="Times New Roman"/>
          <w:b/>
          <w:sz w:val="16"/>
          <w:szCs w:val="16"/>
          <w:lang w:eastAsia="zh-CN"/>
        </w:rPr>
      </w:pPr>
      <w:r w:rsidRPr="003550C8">
        <w:rPr>
          <w:rFonts w:ascii="Times New Roman" w:eastAsia="Times New Roman" w:hAnsi="Times New Roman" w:cs="Times New Roman"/>
          <w:b/>
          <w:sz w:val="16"/>
          <w:szCs w:val="16"/>
          <w:lang w:eastAsia="zh-CN"/>
        </w:rPr>
        <w:t>РЕШЕНИЕ</w:t>
      </w:r>
    </w:p>
    <w:p w:rsidR="00DE1BA6" w:rsidRPr="003550C8" w:rsidRDefault="00DE1BA6" w:rsidP="00DE1BA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16"/>
          <w:szCs w:val="16"/>
          <w:lang w:eastAsia="ru-RU"/>
        </w:rPr>
      </w:pPr>
    </w:p>
    <w:p w:rsidR="00DE1BA6" w:rsidRPr="003550C8" w:rsidRDefault="00DE1BA6" w:rsidP="00DE1BA6">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color w:val="000000"/>
          <w:spacing w:val="7"/>
          <w:sz w:val="16"/>
          <w:szCs w:val="16"/>
          <w:lang w:eastAsia="ru-RU"/>
        </w:rPr>
        <w:t>от</w:t>
      </w:r>
      <w:proofErr w:type="gramEnd"/>
      <w:r w:rsidRPr="003550C8">
        <w:rPr>
          <w:rFonts w:ascii="Times New Roman" w:eastAsia="Times New Roman" w:hAnsi="Times New Roman" w:cs="Times New Roman"/>
          <w:color w:val="000000"/>
          <w:spacing w:val="7"/>
          <w:sz w:val="16"/>
          <w:szCs w:val="16"/>
          <w:lang w:eastAsia="ru-RU"/>
        </w:rPr>
        <w:t xml:space="preserve"> «20» ноября 2019года № 242</w:t>
      </w:r>
    </w:p>
    <w:p w:rsidR="00DE1BA6" w:rsidRPr="003550C8" w:rsidRDefault="00DE1BA6" w:rsidP="00DE1BA6">
      <w:pPr>
        <w:widowControl w:val="0"/>
        <w:shd w:val="clear" w:color="auto" w:fill="FFFFFF"/>
        <w:autoSpaceDE w:val="0"/>
        <w:autoSpaceDN w:val="0"/>
        <w:adjustRightInd w:val="0"/>
        <w:spacing w:after="0" w:line="240" w:lineRule="auto"/>
        <w:ind w:right="4714"/>
        <w:jc w:val="both"/>
        <w:rPr>
          <w:rFonts w:ascii="Times New Roman" w:eastAsia="Times New Roman" w:hAnsi="Times New Roman" w:cs="Times New Roman"/>
          <w:color w:val="000000"/>
          <w:sz w:val="16"/>
          <w:szCs w:val="16"/>
          <w:lang w:eastAsia="ru-RU"/>
        </w:rPr>
      </w:pPr>
    </w:p>
    <w:p w:rsidR="00DE1BA6" w:rsidRPr="003550C8" w:rsidRDefault="00DE1BA6" w:rsidP="00DE1BA6">
      <w:pPr>
        <w:widowControl w:val="0"/>
        <w:shd w:val="clear" w:color="auto" w:fill="FFFFFF"/>
        <w:autoSpaceDE w:val="0"/>
        <w:autoSpaceDN w:val="0"/>
        <w:adjustRightInd w:val="0"/>
        <w:spacing w:after="0" w:line="240" w:lineRule="auto"/>
        <w:ind w:right="4714"/>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color w:val="000000"/>
          <w:sz w:val="16"/>
          <w:szCs w:val="16"/>
          <w:lang w:eastAsia="ru-RU"/>
        </w:rPr>
        <w:t>О некоторых социальных гарантиях лицам, заме</w:t>
      </w:r>
      <w:r w:rsidRPr="003550C8">
        <w:rPr>
          <w:rFonts w:ascii="Times New Roman" w:eastAsia="Times New Roman" w:hAnsi="Times New Roman" w:cs="Times New Roman"/>
          <w:color w:val="000000"/>
          <w:sz w:val="16"/>
          <w:szCs w:val="16"/>
          <w:lang w:eastAsia="ru-RU"/>
        </w:rPr>
        <w:softHyphen/>
        <w:t>щающим муниципальные должности муниципального образования городское поселение город Чухлома Чухломского муниципального района Костромской области</w:t>
      </w:r>
    </w:p>
    <w:p w:rsidR="00DE1BA6" w:rsidRPr="003550C8" w:rsidRDefault="00DE1BA6" w:rsidP="00DE1B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16"/>
          <w:szCs w:val="16"/>
          <w:lang w:eastAsia="ru-RU"/>
        </w:rPr>
      </w:pPr>
    </w:p>
    <w:p w:rsidR="00DE1BA6" w:rsidRPr="003550C8" w:rsidRDefault="00DE1BA6" w:rsidP="00DE1B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color w:val="000000"/>
          <w:spacing w:val="-1"/>
          <w:sz w:val="16"/>
          <w:szCs w:val="16"/>
          <w:lang w:eastAsia="ru-RU"/>
        </w:rPr>
        <w:t>В целях обеспечения социальных гарантий лицам, замещающим муниципальные должности в администрации городского поселения город Чухлома Чухломского муниципального района Костромской облас</w:t>
      </w:r>
      <w:r w:rsidRPr="003550C8">
        <w:rPr>
          <w:rFonts w:ascii="Times New Roman" w:eastAsia="Times New Roman" w:hAnsi="Times New Roman" w:cs="Times New Roman"/>
          <w:color w:val="000000"/>
          <w:spacing w:val="-1"/>
          <w:sz w:val="16"/>
          <w:szCs w:val="16"/>
          <w:lang w:eastAsia="ru-RU"/>
        </w:rPr>
        <w:softHyphen/>
      </w:r>
      <w:r w:rsidRPr="003550C8">
        <w:rPr>
          <w:rFonts w:ascii="Times New Roman" w:eastAsia="Times New Roman" w:hAnsi="Times New Roman" w:cs="Times New Roman"/>
          <w:color w:val="000000"/>
          <w:sz w:val="16"/>
          <w:szCs w:val="16"/>
          <w:lang w:eastAsia="ru-RU"/>
        </w:rPr>
        <w:t>ти, руководствуясь ч.5.1 ст.40 Федерального Закона от 06.10.2003 года №131-ФЗ «Об общих принципах организации местного самоуправления в Российской Федерации», Законом Костромской области от 03.12.2008 года «398-4-ЗКО «О гарантиях осуществления полномочий де</w:t>
      </w:r>
      <w:r w:rsidRPr="003550C8">
        <w:rPr>
          <w:rFonts w:ascii="Times New Roman" w:eastAsia="Times New Roman" w:hAnsi="Times New Roman" w:cs="Times New Roman"/>
          <w:color w:val="000000"/>
          <w:spacing w:val="1"/>
          <w:sz w:val="16"/>
          <w:szCs w:val="16"/>
          <w:lang w:eastAsia="ru-RU"/>
        </w:rPr>
        <w:t>путата, члена выборного органа местного самоуправления, выборного должностного лица местного самоуправления в Костромской области», статьей 34.1 Устава муниципального образо</w:t>
      </w:r>
      <w:r w:rsidRPr="003550C8">
        <w:rPr>
          <w:rFonts w:ascii="Times New Roman" w:eastAsia="Times New Roman" w:hAnsi="Times New Roman" w:cs="Times New Roman"/>
          <w:color w:val="000000"/>
          <w:spacing w:val="-1"/>
          <w:sz w:val="16"/>
          <w:szCs w:val="16"/>
          <w:lang w:eastAsia="ru-RU"/>
        </w:rPr>
        <w:t>вания городское поселение город Чухлома Чухломского муниципального района Костромской облас</w:t>
      </w:r>
      <w:r w:rsidRPr="003550C8">
        <w:rPr>
          <w:rFonts w:ascii="Times New Roman" w:eastAsia="Times New Roman" w:hAnsi="Times New Roman" w:cs="Times New Roman"/>
          <w:color w:val="000000"/>
          <w:sz w:val="16"/>
          <w:szCs w:val="16"/>
          <w:lang w:eastAsia="ru-RU"/>
        </w:rPr>
        <w:t xml:space="preserve">ти, Совет депутатов </w:t>
      </w:r>
      <w:r w:rsidRPr="003550C8">
        <w:rPr>
          <w:rFonts w:ascii="Times New Roman" w:eastAsia="Times New Roman" w:hAnsi="Times New Roman" w:cs="Times New Roman"/>
          <w:b/>
          <w:color w:val="000000"/>
          <w:sz w:val="16"/>
          <w:szCs w:val="16"/>
          <w:lang w:eastAsia="ru-RU"/>
        </w:rPr>
        <w:t>РЕШИЛ:</w:t>
      </w:r>
    </w:p>
    <w:p w:rsidR="00DE1BA6" w:rsidRPr="003550C8" w:rsidRDefault="00DE1BA6" w:rsidP="00DE1B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16"/>
          <w:szCs w:val="16"/>
          <w:lang w:eastAsia="ru-RU"/>
        </w:rPr>
      </w:pPr>
      <w:r w:rsidRPr="003550C8">
        <w:rPr>
          <w:rFonts w:ascii="Times New Roman" w:eastAsia="Times New Roman" w:hAnsi="Times New Roman" w:cs="Times New Roman"/>
          <w:color w:val="000000"/>
          <w:spacing w:val="-1"/>
          <w:sz w:val="16"/>
          <w:szCs w:val="16"/>
          <w:lang w:eastAsia="ru-RU"/>
        </w:rPr>
        <w:t>1. Установить лицам, замещающим муниципальные должности в администрации городского по</w:t>
      </w:r>
      <w:r w:rsidRPr="003550C8">
        <w:rPr>
          <w:rFonts w:ascii="Times New Roman" w:eastAsia="Times New Roman" w:hAnsi="Times New Roman" w:cs="Times New Roman"/>
          <w:color w:val="000000"/>
          <w:sz w:val="16"/>
          <w:szCs w:val="16"/>
          <w:lang w:eastAsia="ru-RU"/>
        </w:rPr>
        <w:t xml:space="preserve">селения город Чухлома Чухломского муниципального района Костромской области следующие социальные </w:t>
      </w:r>
      <w:r w:rsidRPr="003550C8">
        <w:rPr>
          <w:rFonts w:ascii="Times New Roman" w:eastAsia="Times New Roman" w:hAnsi="Times New Roman" w:cs="Times New Roman"/>
          <w:color w:val="000000"/>
          <w:spacing w:val="-2"/>
          <w:sz w:val="16"/>
          <w:szCs w:val="16"/>
          <w:lang w:eastAsia="ru-RU"/>
        </w:rPr>
        <w:t>гарантии:</w:t>
      </w:r>
    </w:p>
    <w:p w:rsidR="00DE1BA6" w:rsidRPr="003550C8" w:rsidRDefault="00DE1BA6" w:rsidP="00DE1BA6">
      <w:pPr>
        <w:widowControl w:val="0"/>
        <w:shd w:val="clear" w:color="auto" w:fill="FFFFFF"/>
        <w:tabs>
          <w:tab w:val="left" w:pos="902"/>
        </w:tabs>
        <w:autoSpaceDE w:val="0"/>
        <w:autoSpaceDN w:val="0"/>
        <w:adjustRightInd w:val="0"/>
        <w:spacing w:after="0" w:line="240" w:lineRule="auto"/>
        <w:ind w:firstLine="709"/>
        <w:jc w:val="both"/>
        <w:rPr>
          <w:rFonts w:ascii="Times New Roman" w:eastAsia="Times New Roman" w:hAnsi="Times New Roman" w:cs="Times New Roman"/>
          <w:color w:val="000000"/>
          <w:spacing w:val="-16"/>
          <w:sz w:val="16"/>
          <w:szCs w:val="16"/>
          <w:lang w:eastAsia="ru-RU"/>
        </w:rPr>
      </w:pPr>
      <w:r w:rsidRPr="003550C8">
        <w:rPr>
          <w:rFonts w:ascii="Times New Roman" w:eastAsia="Times New Roman" w:hAnsi="Times New Roman" w:cs="Times New Roman"/>
          <w:color w:val="000000"/>
          <w:spacing w:val="1"/>
          <w:sz w:val="16"/>
          <w:szCs w:val="16"/>
          <w:lang w:eastAsia="ru-RU"/>
        </w:rPr>
        <w:t>1) ежегодный оплачиваемый отпуск продолжительностью не более 50 календарных дней и едино</w:t>
      </w:r>
      <w:r w:rsidRPr="003550C8">
        <w:rPr>
          <w:rFonts w:ascii="Times New Roman" w:eastAsia="Times New Roman" w:hAnsi="Times New Roman" w:cs="Times New Roman"/>
          <w:color w:val="000000"/>
          <w:spacing w:val="2"/>
          <w:sz w:val="16"/>
          <w:szCs w:val="16"/>
          <w:lang w:eastAsia="ru-RU"/>
        </w:rPr>
        <w:t>временное пособие на оздоровление, выплачиваемое при предоставлении ежегодного оплачи</w:t>
      </w:r>
      <w:r w:rsidRPr="003550C8">
        <w:rPr>
          <w:rFonts w:ascii="Times New Roman" w:eastAsia="Times New Roman" w:hAnsi="Times New Roman" w:cs="Times New Roman"/>
          <w:color w:val="000000"/>
          <w:sz w:val="16"/>
          <w:szCs w:val="16"/>
          <w:lang w:eastAsia="ru-RU"/>
        </w:rPr>
        <w:t xml:space="preserve">ваемого отпуска в размере </w:t>
      </w:r>
      <w:r w:rsidRPr="003550C8">
        <w:rPr>
          <w:rFonts w:ascii="Times New Roman" w:eastAsia="Times New Roman" w:hAnsi="Times New Roman" w:cs="Times New Roman"/>
          <w:sz w:val="16"/>
          <w:szCs w:val="16"/>
          <w:lang w:eastAsia="ru-RU"/>
        </w:rPr>
        <w:t>двух ежемесячных оплат труда</w:t>
      </w:r>
      <w:r w:rsidRPr="003550C8">
        <w:rPr>
          <w:rFonts w:ascii="Times New Roman" w:eastAsia="Times New Roman" w:hAnsi="Times New Roman" w:cs="Times New Roman"/>
          <w:color w:val="000000"/>
          <w:sz w:val="16"/>
          <w:szCs w:val="16"/>
          <w:lang w:eastAsia="ru-RU"/>
        </w:rPr>
        <w:t>;</w:t>
      </w:r>
    </w:p>
    <w:p w:rsidR="00DE1BA6" w:rsidRPr="003550C8" w:rsidRDefault="00DE1BA6" w:rsidP="00DE1BA6">
      <w:pPr>
        <w:widowControl w:val="0"/>
        <w:shd w:val="clear" w:color="auto" w:fill="FFFFFF"/>
        <w:tabs>
          <w:tab w:val="left" w:pos="902"/>
        </w:tabs>
        <w:autoSpaceDE w:val="0"/>
        <w:autoSpaceDN w:val="0"/>
        <w:adjustRightInd w:val="0"/>
        <w:spacing w:after="0" w:line="240" w:lineRule="auto"/>
        <w:ind w:firstLine="709"/>
        <w:jc w:val="both"/>
        <w:rPr>
          <w:rFonts w:ascii="Times New Roman" w:eastAsia="Times New Roman" w:hAnsi="Times New Roman" w:cs="Times New Roman"/>
          <w:color w:val="000000"/>
          <w:spacing w:val="-7"/>
          <w:sz w:val="16"/>
          <w:szCs w:val="16"/>
          <w:lang w:eastAsia="ru-RU"/>
        </w:rPr>
      </w:pPr>
      <w:r w:rsidRPr="003550C8">
        <w:rPr>
          <w:rFonts w:ascii="Times New Roman" w:eastAsia="Times New Roman" w:hAnsi="Times New Roman" w:cs="Times New Roman"/>
          <w:color w:val="000000"/>
          <w:spacing w:val="1"/>
          <w:sz w:val="16"/>
          <w:szCs w:val="16"/>
          <w:lang w:eastAsia="ru-RU"/>
        </w:rPr>
        <w:t xml:space="preserve">2) компенсация за использование личного транспорта в целях, связанных с исполнением </w:t>
      </w:r>
      <w:r w:rsidRPr="003550C8">
        <w:rPr>
          <w:rFonts w:ascii="Times New Roman" w:eastAsia="Times New Roman" w:hAnsi="Times New Roman" w:cs="Times New Roman"/>
          <w:color w:val="000000"/>
          <w:sz w:val="16"/>
          <w:szCs w:val="16"/>
          <w:lang w:eastAsia="ru-RU"/>
        </w:rPr>
        <w:t>полномочий, и возмещение расходов, связанных с его использованием;</w:t>
      </w:r>
    </w:p>
    <w:p w:rsidR="00DE1BA6" w:rsidRPr="003550C8" w:rsidRDefault="00DE1BA6" w:rsidP="00DE1BA6">
      <w:pPr>
        <w:widowControl w:val="0"/>
        <w:shd w:val="clear" w:color="auto" w:fill="FFFFFF"/>
        <w:tabs>
          <w:tab w:val="left" w:pos="902"/>
        </w:tabs>
        <w:autoSpaceDE w:val="0"/>
        <w:autoSpaceDN w:val="0"/>
        <w:adjustRightInd w:val="0"/>
        <w:spacing w:after="0" w:line="240" w:lineRule="auto"/>
        <w:ind w:firstLine="709"/>
        <w:jc w:val="both"/>
        <w:rPr>
          <w:rFonts w:ascii="Times New Roman" w:eastAsia="Times New Roman" w:hAnsi="Times New Roman" w:cs="Times New Roman"/>
          <w:color w:val="000000"/>
          <w:spacing w:val="-16"/>
          <w:sz w:val="16"/>
          <w:szCs w:val="16"/>
          <w:lang w:eastAsia="ru-RU"/>
        </w:rPr>
      </w:pPr>
      <w:r w:rsidRPr="003550C8">
        <w:rPr>
          <w:rFonts w:ascii="Times New Roman" w:eastAsia="Times New Roman" w:hAnsi="Times New Roman" w:cs="Times New Roman"/>
          <w:color w:val="000000"/>
          <w:spacing w:val="1"/>
          <w:sz w:val="16"/>
          <w:szCs w:val="16"/>
          <w:lang w:eastAsia="ru-RU"/>
        </w:rPr>
        <w:t>3) возмещение расходов, связанных со служебными командировками в размере установ</w:t>
      </w:r>
      <w:r w:rsidRPr="003550C8">
        <w:rPr>
          <w:rFonts w:ascii="Times New Roman" w:eastAsia="Times New Roman" w:hAnsi="Times New Roman" w:cs="Times New Roman"/>
          <w:color w:val="000000"/>
          <w:sz w:val="16"/>
          <w:szCs w:val="16"/>
          <w:lang w:eastAsia="ru-RU"/>
        </w:rPr>
        <w:t>ленном действующим законодательством;</w:t>
      </w:r>
    </w:p>
    <w:p w:rsidR="00DE1BA6" w:rsidRPr="003550C8" w:rsidRDefault="00DE1BA6" w:rsidP="00DE1BA6">
      <w:pPr>
        <w:widowControl w:val="0"/>
        <w:shd w:val="clear" w:color="auto" w:fill="FFFFFF"/>
        <w:tabs>
          <w:tab w:val="left" w:pos="902"/>
        </w:tabs>
        <w:autoSpaceDE w:val="0"/>
        <w:autoSpaceDN w:val="0"/>
        <w:adjustRightInd w:val="0"/>
        <w:spacing w:after="0" w:line="240" w:lineRule="auto"/>
        <w:ind w:firstLine="709"/>
        <w:jc w:val="both"/>
        <w:rPr>
          <w:rFonts w:ascii="Times New Roman" w:eastAsia="Times New Roman" w:hAnsi="Times New Roman" w:cs="Times New Roman"/>
          <w:color w:val="000000"/>
          <w:spacing w:val="-6"/>
          <w:sz w:val="16"/>
          <w:szCs w:val="16"/>
          <w:lang w:eastAsia="ru-RU"/>
        </w:rPr>
      </w:pPr>
      <w:r w:rsidRPr="003550C8">
        <w:rPr>
          <w:rFonts w:ascii="Times New Roman" w:eastAsia="Times New Roman" w:hAnsi="Times New Roman" w:cs="Times New Roman"/>
          <w:color w:val="000000"/>
          <w:spacing w:val="1"/>
          <w:sz w:val="16"/>
          <w:szCs w:val="16"/>
          <w:lang w:eastAsia="ru-RU"/>
        </w:rPr>
        <w:t>4) денежная компенсация в размере двухмесячного денежного содержания (вознаграждения), установленного на день прекращения полномочий при досрочном прекращении полно</w:t>
      </w:r>
      <w:r w:rsidRPr="003550C8">
        <w:rPr>
          <w:rFonts w:ascii="Times New Roman" w:eastAsia="Times New Roman" w:hAnsi="Times New Roman" w:cs="Times New Roman"/>
          <w:color w:val="000000"/>
          <w:sz w:val="16"/>
          <w:szCs w:val="16"/>
          <w:lang w:eastAsia="ru-RU"/>
        </w:rPr>
        <w:t>мочий по следующим основаниям:</w:t>
      </w:r>
    </w:p>
    <w:p w:rsidR="00DE1BA6" w:rsidRPr="003550C8" w:rsidRDefault="00DE1BA6" w:rsidP="00DE1BA6">
      <w:pPr>
        <w:widowControl w:val="0"/>
        <w:shd w:val="clear" w:color="auto" w:fill="FFFFFF"/>
        <w:tabs>
          <w:tab w:val="left" w:pos="878"/>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color w:val="000000"/>
          <w:spacing w:val="-8"/>
          <w:sz w:val="16"/>
          <w:szCs w:val="16"/>
          <w:lang w:eastAsia="ru-RU"/>
        </w:rPr>
        <w:t>а</w:t>
      </w:r>
      <w:proofErr w:type="gramEnd"/>
      <w:r w:rsidRPr="003550C8">
        <w:rPr>
          <w:rFonts w:ascii="Times New Roman" w:eastAsia="Times New Roman" w:hAnsi="Times New Roman" w:cs="Times New Roman"/>
          <w:color w:val="000000"/>
          <w:spacing w:val="-8"/>
          <w:sz w:val="16"/>
          <w:szCs w:val="16"/>
          <w:lang w:eastAsia="ru-RU"/>
        </w:rPr>
        <w:t>)</w:t>
      </w:r>
      <w:r w:rsidRPr="003550C8">
        <w:rPr>
          <w:rFonts w:ascii="Times New Roman" w:eastAsia="Times New Roman" w:hAnsi="Times New Roman" w:cs="Times New Roman"/>
          <w:color w:val="000000"/>
          <w:sz w:val="16"/>
          <w:szCs w:val="16"/>
          <w:lang w:eastAsia="ru-RU"/>
        </w:rPr>
        <w:t xml:space="preserve"> преобразование муниципального образования;</w:t>
      </w:r>
    </w:p>
    <w:p w:rsidR="00DE1BA6" w:rsidRPr="003550C8" w:rsidRDefault="00DE1BA6" w:rsidP="00DE1BA6">
      <w:pPr>
        <w:widowControl w:val="0"/>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3550C8">
        <w:rPr>
          <w:rFonts w:ascii="Times New Roman" w:eastAsia="Times New Roman" w:hAnsi="Times New Roman" w:cs="Times New Roman"/>
          <w:color w:val="000000"/>
          <w:spacing w:val="-8"/>
          <w:sz w:val="16"/>
          <w:szCs w:val="16"/>
          <w:lang w:eastAsia="ru-RU"/>
        </w:rPr>
        <w:t>б</w:t>
      </w:r>
      <w:proofErr w:type="gramEnd"/>
      <w:r w:rsidRPr="003550C8">
        <w:rPr>
          <w:rFonts w:ascii="Times New Roman" w:eastAsia="Times New Roman" w:hAnsi="Times New Roman" w:cs="Times New Roman"/>
          <w:color w:val="000000"/>
          <w:spacing w:val="-8"/>
          <w:sz w:val="16"/>
          <w:szCs w:val="16"/>
          <w:lang w:eastAsia="ru-RU"/>
        </w:rPr>
        <w:t>)</w:t>
      </w:r>
      <w:r w:rsidRPr="003550C8">
        <w:rPr>
          <w:rFonts w:ascii="Times New Roman" w:eastAsia="Times New Roman" w:hAnsi="Times New Roman" w:cs="Times New Roman"/>
          <w:color w:val="000000"/>
          <w:sz w:val="16"/>
          <w:szCs w:val="16"/>
          <w:lang w:eastAsia="ru-RU"/>
        </w:rPr>
        <w:t xml:space="preserve"> </w:t>
      </w:r>
      <w:r w:rsidRPr="003550C8">
        <w:rPr>
          <w:rFonts w:ascii="Times New Roman" w:eastAsia="Times New Roman" w:hAnsi="Times New Roman" w:cs="Times New Roman"/>
          <w:color w:val="000000"/>
          <w:spacing w:val="4"/>
          <w:sz w:val="16"/>
          <w:szCs w:val="16"/>
          <w:lang w:eastAsia="ru-RU"/>
        </w:rPr>
        <w:t xml:space="preserve">увеличение численности избирателей муниципального образования более чем на 25 </w:t>
      </w:r>
      <w:r w:rsidRPr="003550C8">
        <w:rPr>
          <w:rFonts w:ascii="Times New Roman" w:eastAsia="Times New Roman" w:hAnsi="Times New Roman" w:cs="Times New Roman"/>
          <w:color w:val="000000"/>
          <w:sz w:val="16"/>
          <w:szCs w:val="16"/>
          <w:lang w:eastAsia="ru-RU"/>
        </w:rPr>
        <w:t>процентов, произошедшее вследствие изменения границ муниципального образования;</w:t>
      </w:r>
    </w:p>
    <w:p w:rsidR="00DE1BA6" w:rsidRPr="003550C8" w:rsidRDefault="00DE1BA6" w:rsidP="00DE1BA6">
      <w:pPr>
        <w:widowControl w:val="0"/>
        <w:shd w:val="clear" w:color="auto" w:fill="FFFFFF"/>
        <w:tabs>
          <w:tab w:val="left" w:pos="902"/>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color w:val="000000"/>
          <w:sz w:val="16"/>
          <w:szCs w:val="16"/>
          <w:lang w:eastAsia="ru-RU"/>
        </w:rPr>
        <w:t>в</w:t>
      </w:r>
      <w:proofErr w:type="gramEnd"/>
      <w:r w:rsidRPr="003550C8">
        <w:rPr>
          <w:rFonts w:ascii="Times New Roman" w:eastAsia="Times New Roman" w:hAnsi="Times New Roman" w:cs="Times New Roman"/>
          <w:color w:val="000000"/>
          <w:sz w:val="16"/>
          <w:szCs w:val="16"/>
          <w:lang w:eastAsia="ru-RU"/>
        </w:rPr>
        <w:t xml:space="preserve">) единовременная денежная выплата супруге (супругу) либо несовершеннолетним детям </w:t>
      </w:r>
      <w:r w:rsidRPr="003550C8">
        <w:rPr>
          <w:rFonts w:ascii="Times New Roman" w:eastAsia="Times New Roman" w:hAnsi="Times New Roman" w:cs="Times New Roman"/>
          <w:color w:val="000000"/>
          <w:spacing w:val="1"/>
          <w:sz w:val="16"/>
          <w:szCs w:val="16"/>
          <w:lang w:eastAsia="ru-RU"/>
        </w:rPr>
        <w:t>лица, замещавшего муниципальную должность, в случае его смерти при исполнении им своих полномочий в размере двухмесячного денежного содержания (вознаграждения), установлен</w:t>
      </w:r>
      <w:r w:rsidRPr="003550C8">
        <w:rPr>
          <w:rFonts w:ascii="Times New Roman" w:eastAsia="Times New Roman" w:hAnsi="Times New Roman" w:cs="Times New Roman"/>
          <w:color w:val="000000"/>
          <w:sz w:val="16"/>
          <w:szCs w:val="16"/>
          <w:lang w:eastAsia="ru-RU"/>
        </w:rPr>
        <w:t>ного на день прекращения полномочий.</w:t>
      </w:r>
    </w:p>
    <w:p w:rsidR="00DE1BA6" w:rsidRPr="003550C8" w:rsidRDefault="00DE1BA6" w:rsidP="008F4304">
      <w:pPr>
        <w:widowControl w:val="0"/>
        <w:shd w:val="clear" w:color="auto" w:fill="FFFFFF"/>
        <w:tabs>
          <w:tab w:val="left" w:pos="854"/>
        </w:tabs>
        <w:autoSpaceDE w:val="0"/>
        <w:autoSpaceDN w:val="0"/>
        <w:adjustRightInd w:val="0"/>
        <w:spacing w:after="0" w:line="240" w:lineRule="auto"/>
        <w:ind w:firstLine="709"/>
        <w:jc w:val="both"/>
        <w:rPr>
          <w:rFonts w:ascii="Times New Roman" w:eastAsia="Times New Roman" w:hAnsi="Times New Roman" w:cs="Times New Roman"/>
          <w:color w:val="000000"/>
          <w:spacing w:val="-12"/>
          <w:sz w:val="16"/>
          <w:szCs w:val="16"/>
          <w:lang w:eastAsia="ru-RU"/>
        </w:rPr>
      </w:pPr>
      <w:r w:rsidRPr="003550C8">
        <w:rPr>
          <w:rFonts w:ascii="Times New Roman" w:eastAsia="Times New Roman" w:hAnsi="Times New Roman" w:cs="Times New Roman"/>
          <w:color w:val="000000"/>
          <w:spacing w:val="2"/>
          <w:sz w:val="16"/>
          <w:szCs w:val="16"/>
          <w:lang w:eastAsia="ru-RU"/>
        </w:rPr>
        <w:t>2. Решение Совета депутатов от 30 июня.2006 г. № 41 «О некоторых социальных гарантиях лицам, замещающим выборные муниципальные должности городского поселения город Чухлома Чухломского муниципального района</w:t>
      </w:r>
      <w:r w:rsidRPr="003550C8">
        <w:rPr>
          <w:rFonts w:ascii="Times New Roman" w:eastAsia="Times New Roman" w:hAnsi="Times New Roman" w:cs="Times New Roman"/>
          <w:color w:val="000000"/>
          <w:spacing w:val="4"/>
          <w:sz w:val="16"/>
          <w:szCs w:val="16"/>
          <w:lang w:eastAsia="ru-RU"/>
        </w:rPr>
        <w:t xml:space="preserve">» признать </w:t>
      </w:r>
      <w:r w:rsidR="008F4304">
        <w:rPr>
          <w:rFonts w:ascii="Times New Roman" w:eastAsia="Times New Roman" w:hAnsi="Times New Roman" w:cs="Times New Roman"/>
          <w:color w:val="000000"/>
          <w:sz w:val="16"/>
          <w:szCs w:val="16"/>
          <w:lang w:eastAsia="ru-RU"/>
        </w:rPr>
        <w:t>утратившим силу</w:t>
      </w:r>
    </w:p>
    <w:p w:rsidR="00DE1BA6" w:rsidRPr="008F4304" w:rsidRDefault="00DE1BA6" w:rsidP="008F4304">
      <w:pPr>
        <w:widowControl w:val="0"/>
        <w:shd w:val="clear" w:color="auto" w:fill="FFFFFF"/>
        <w:tabs>
          <w:tab w:val="left" w:pos="854"/>
        </w:tabs>
        <w:autoSpaceDE w:val="0"/>
        <w:autoSpaceDN w:val="0"/>
        <w:adjustRightInd w:val="0"/>
        <w:spacing w:after="0" w:line="240" w:lineRule="auto"/>
        <w:ind w:firstLine="709"/>
        <w:jc w:val="both"/>
        <w:rPr>
          <w:rFonts w:ascii="Times New Roman" w:eastAsia="Times New Roman" w:hAnsi="Times New Roman" w:cs="Times New Roman"/>
          <w:color w:val="000000"/>
          <w:spacing w:val="-12"/>
          <w:sz w:val="16"/>
          <w:szCs w:val="16"/>
          <w:lang w:eastAsia="ru-RU"/>
        </w:rPr>
      </w:pPr>
      <w:r w:rsidRPr="003550C8">
        <w:rPr>
          <w:rFonts w:ascii="Times New Roman" w:eastAsia="Times New Roman" w:hAnsi="Times New Roman" w:cs="Times New Roman"/>
          <w:color w:val="000000"/>
          <w:spacing w:val="-12"/>
          <w:sz w:val="16"/>
          <w:szCs w:val="16"/>
          <w:lang w:eastAsia="ru-RU"/>
        </w:rPr>
        <w:t>3.</w:t>
      </w:r>
      <w:r w:rsidRPr="003550C8">
        <w:rPr>
          <w:rFonts w:ascii="Times New Roman" w:eastAsia="Times New Roman" w:hAnsi="Times New Roman" w:cs="Times New Roman"/>
          <w:color w:val="000000"/>
          <w:sz w:val="16"/>
          <w:szCs w:val="16"/>
          <w:lang w:eastAsia="ru-RU"/>
        </w:rPr>
        <w:t>Настоящее решение вступает в силу с момента его подписания и подлежит официальному опубликования в печатном издании «Вестник Чухломы».</w:t>
      </w:r>
    </w:p>
    <w:p w:rsidR="00DE1BA6" w:rsidRDefault="00DE1BA6" w:rsidP="00DE1BA6">
      <w:pPr>
        <w:widowControl w:val="0"/>
        <w:shd w:val="clear" w:color="auto" w:fill="FFFFFF"/>
        <w:tabs>
          <w:tab w:val="left" w:pos="854"/>
        </w:tabs>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8F4304" w:rsidRDefault="008F4304" w:rsidP="00DE1BA6">
      <w:pPr>
        <w:widowControl w:val="0"/>
        <w:shd w:val="clear" w:color="auto" w:fill="FFFFFF"/>
        <w:tabs>
          <w:tab w:val="left" w:pos="854"/>
        </w:tabs>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8F4304" w:rsidRPr="003550C8" w:rsidRDefault="008F4304" w:rsidP="00DE1BA6">
      <w:pPr>
        <w:widowControl w:val="0"/>
        <w:shd w:val="clear" w:color="auto" w:fill="FFFFFF"/>
        <w:tabs>
          <w:tab w:val="left" w:pos="854"/>
        </w:tabs>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tbl>
      <w:tblPr>
        <w:tblW w:w="0" w:type="auto"/>
        <w:tblLayout w:type="fixed"/>
        <w:tblLook w:val="0000" w:firstRow="0" w:lastRow="0" w:firstColumn="0" w:lastColumn="0" w:noHBand="0" w:noVBand="0"/>
      </w:tblPr>
      <w:tblGrid>
        <w:gridCol w:w="4724"/>
        <w:gridCol w:w="4725"/>
      </w:tblGrid>
      <w:tr w:rsidR="00DE1BA6" w:rsidRPr="003550C8" w:rsidTr="008F4304">
        <w:trPr>
          <w:trHeight w:val="952"/>
        </w:trPr>
        <w:tc>
          <w:tcPr>
            <w:tcW w:w="4724" w:type="dxa"/>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_________________________И.А. Беркутов</w:t>
            </w:r>
          </w:p>
        </w:tc>
        <w:tc>
          <w:tcPr>
            <w:tcW w:w="4725" w:type="dxa"/>
            <w:shd w:val="clear" w:color="auto" w:fill="auto"/>
          </w:tcPr>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Глава городского поселения город Чухлома Чухломского муниципального района Костромской области</w:t>
            </w:r>
          </w:p>
          <w:p w:rsidR="00DE1BA6" w:rsidRPr="003550C8" w:rsidRDefault="00DE1BA6" w:rsidP="00DE1BA6">
            <w:pPr>
              <w:suppressAutoHyphens/>
              <w:spacing w:after="0" w:line="240" w:lineRule="auto"/>
              <w:ind w:firstLine="709"/>
              <w:jc w:val="both"/>
              <w:rPr>
                <w:rFonts w:ascii="Times New Roman" w:eastAsia="Times New Roman" w:hAnsi="Times New Roman" w:cs="Times New Roman"/>
                <w:sz w:val="16"/>
                <w:szCs w:val="16"/>
                <w:lang w:eastAsia="zh-CN"/>
              </w:rPr>
            </w:pP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__________________________ М.И. Гусева </w:t>
            </w:r>
          </w:p>
        </w:tc>
      </w:tr>
    </w:tbl>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Принято Советом депутатов </w:t>
      </w:r>
    </w:p>
    <w:p w:rsidR="00DE1BA6" w:rsidRPr="003550C8" w:rsidRDefault="00DE1BA6" w:rsidP="00DE1BA6">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«20» ноября 2019 года</w:t>
      </w:r>
    </w:p>
    <w:p w:rsidR="00DE1BA6" w:rsidRPr="003550C8" w:rsidRDefault="00DE1BA6" w:rsidP="00DE1BA6">
      <w:pPr>
        <w:rPr>
          <w:sz w:val="16"/>
          <w:szCs w:val="16"/>
        </w:rPr>
      </w:pPr>
    </w:p>
    <w:p w:rsidR="008F4304" w:rsidRDefault="008F4304" w:rsidP="00DE1BA6">
      <w:pPr>
        <w:keepLines/>
        <w:suppressAutoHyphens/>
        <w:spacing w:after="0" w:line="240" w:lineRule="auto"/>
        <w:jc w:val="center"/>
        <w:rPr>
          <w:rFonts w:ascii="Times New Roman" w:eastAsia="Times New Roman" w:hAnsi="Times New Roman" w:cs="Times New Roman"/>
          <w:b/>
          <w:sz w:val="16"/>
          <w:szCs w:val="16"/>
          <w:lang w:eastAsia="zh-CN"/>
        </w:rPr>
      </w:pPr>
    </w:p>
    <w:p w:rsidR="008F4304" w:rsidRDefault="008F4304" w:rsidP="00DE1BA6">
      <w:pPr>
        <w:keepLines/>
        <w:suppressAutoHyphens/>
        <w:spacing w:after="0" w:line="240" w:lineRule="auto"/>
        <w:jc w:val="center"/>
        <w:rPr>
          <w:rFonts w:ascii="Times New Roman" w:eastAsia="Times New Roman" w:hAnsi="Times New Roman" w:cs="Times New Roman"/>
          <w:b/>
          <w:sz w:val="16"/>
          <w:szCs w:val="16"/>
          <w:lang w:eastAsia="zh-CN"/>
        </w:rPr>
      </w:pPr>
    </w:p>
    <w:p w:rsidR="008F4304" w:rsidRDefault="008F4304" w:rsidP="00DE1BA6">
      <w:pPr>
        <w:keepLines/>
        <w:suppressAutoHyphens/>
        <w:spacing w:after="0" w:line="240" w:lineRule="auto"/>
        <w:jc w:val="center"/>
        <w:rPr>
          <w:rFonts w:ascii="Times New Roman" w:eastAsia="Times New Roman" w:hAnsi="Times New Roman" w:cs="Times New Roman"/>
          <w:b/>
          <w:sz w:val="16"/>
          <w:szCs w:val="16"/>
          <w:lang w:eastAsia="zh-CN"/>
        </w:rPr>
      </w:pPr>
    </w:p>
    <w:p w:rsidR="00DE1BA6" w:rsidRPr="003550C8" w:rsidRDefault="00DE1BA6" w:rsidP="00DE1BA6">
      <w:pPr>
        <w:keepLines/>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b/>
          <w:sz w:val="16"/>
          <w:szCs w:val="16"/>
          <w:lang w:eastAsia="zh-CN"/>
        </w:rPr>
        <w:lastRenderedPageBreak/>
        <w:t>СОВЕТ ДЕПУТАТОВ ГОРОДСКОГО ПОСЕЛЕНИЯ ГОРОД ЧУХЛОМА ЧУХЛОМСКОГО МУНИЦИПАЛЬНОГО РАЙОНА КОСТРОМСКОЙ ОБЛАСТИ</w:t>
      </w:r>
    </w:p>
    <w:p w:rsidR="00DE1BA6" w:rsidRPr="003550C8" w:rsidRDefault="00DE1BA6" w:rsidP="00DE1BA6">
      <w:pPr>
        <w:spacing w:after="0" w:line="240" w:lineRule="auto"/>
        <w:jc w:val="center"/>
        <w:rPr>
          <w:rFonts w:ascii="Times New Roman" w:eastAsia="Times New Roman" w:hAnsi="Times New Roman" w:cs="Times New Roman"/>
          <w:b/>
          <w:sz w:val="16"/>
          <w:szCs w:val="16"/>
          <w:lang w:eastAsia="ru-RU"/>
        </w:rPr>
      </w:pPr>
    </w:p>
    <w:p w:rsidR="00DE1BA6" w:rsidRPr="003550C8" w:rsidRDefault="00DE1BA6" w:rsidP="00DE1BA6">
      <w:pPr>
        <w:spacing w:after="0" w:line="240" w:lineRule="auto"/>
        <w:jc w:val="center"/>
        <w:rPr>
          <w:rFonts w:ascii="Times New Roman" w:eastAsia="Times New Roman" w:hAnsi="Times New Roman" w:cs="Times New Roman"/>
          <w:b/>
          <w:sz w:val="16"/>
          <w:szCs w:val="16"/>
          <w:lang w:eastAsia="ru-RU"/>
        </w:rPr>
      </w:pPr>
      <w:r w:rsidRPr="003550C8">
        <w:rPr>
          <w:rFonts w:ascii="Times New Roman" w:eastAsia="Times New Roman" w:hAnsi="Times New Roman" w:cs="Times New Roman"/>
          <w:b/>
          <w:sz w:val="16"/>
          <w:szCs w:val="16"/>
          <w:lang w:eastAsia="ru-RU"/>
        </w:rPr>
        <w:t>РЕШЕНИЕ</w:t>
      </w:r>
    </w:p>
    <w:p w:rsidR="00DE1BA6" w:rsidRPr="003550C8" w:rsidRDefault="00DE1BA6" w:rsidP="00DE1BA6">
      <w:pPr>
        <w:spacing w:after="0" w:line="240" w:lineRule="auto"/>
        <w:jc w:val="center"/>
        <w:rPr>
          <w:rFonts w:ascii="Times New Roman" w:eastAsia="Times New Roman" w:hAnsi="Times New Roman" w:cs="Times New Roman"/>
          <w:b/>
          <w:sz w:val="16"/>
          <w:szCs w:val="16"/>
          <w:lang w:eastAsia="ru-RU"/>
        </w:rPr>
      </w:pPr>
    </w:p>
    <w:p w:rsidR="00DE1BA6" w:rsidRPr="003550C8" w:rsidRDefault="00DE1BA6" w:rsidP="00DE1BA6">
      <w:pPr>
        <w:spacing w:after="0" w:line="240" w:lineRule="auto"/>
        <w:rPr>
          <w:rFonts w:ascii="Times New Roman" w:eastAsia="Times New Roman" w:hAnsi="Times New Roman" w:cs="Times New Roman"/>
          <w:b/>
          <w:sz w:val="16"/>
          <w:szCs w:val="16"/>
          <w:lang w:eastAsia="ru-RU"/>
        </w:rPr>
      </w:pPr>
      <w:proofErr w:type="gramStart"/>
      <w:r w:rsidRPr="003550C8">
        <w:rPr>
          <w:rFonts w:ascii="Times New Roman" w:eastAsia="Times New Roman" w:hAnsi="Times New Roman" w:cs="Times New Roman"/>
          <w:sz w:val="16"/>
          <w:szCs w:val="16"/>
          <w:lang w:eastAsia="ru-RU"/>
        </w:rPr>
        <w:t>от</w:t>
      </w:r>
      <w:proofErr w:type="gramEnd"/>
      <w:r w:rsidRPr="003550C8">
        <w:rPr>
          <w:rFonts w:ascii="Times New Roman" w:eastAsia="Times New Roman" w:hAnsi="Times New Roman" w:cs="Times New Roman"/>
          <w:sz w:val="16"/>
          <w:szCs w:val="16"/>
          <w:lang w:eastAsia="ru-RU"/>
        </w:rPr>
        <w:t xml:space="preserve"> «20» ноября 2019 года № 243</w:t>
      </w:r>
    </w:p>
    <w:p w:rsidR="00DE1BA6" w:rsidRPr="003550C8" w:rsidRDefault="00DE1BA6" w:rsidP="00DE1BA6">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1"/>
      </w:tblGrid>
      <w:tr w:rsidR="00DE1BA6" w:rsidRPr="003550C8" w:rsidTr="00DE1BA6">
        <w:trPr>
          <w:trHeight w:val="708"/>
        </w:trPr>
        <w:tc>
          <w:tcPr>
            <w:tcW w:w="4081" w:type="dxa"/>
            <w:tcBorders>
              <w:top w:val="nil"/>
              <w:left w:val="nil"/>
              <w:bottom w:val="nil"/>
              <w:right w:val="nil"/>
            </w:tcBorders>
          </w:tcPr>
          <w:p w:rsidR="00DE1BA6" w:rsidRPr="003550C8" w:rsidRDefault="00DE1BA6" w:rsidP="00DE1BA6">
            <w:pPr>
              <w:widowControl w:val="0"/>
              <w:autoSpaceDE w:val="0"/>
              <w:autoSpaceDN w:val="0"/>
              <w:spacing w:after="0" w:line="240" w:lineRule="auto"/>
              <w:ind w:right="32"/>
              <w:jc w:val="both"/>
              <w:rPr>
                <w:rFonts w:ascii="Times New Roman" w:hAnsi="Times New Roman"/>
                <w:bCs/>
                <w:sz w:val="16"/>
                <w:szCs w:val="16"/>
                <w:lang w:eastAsia="ru-RU"/>
              </w:rPr>
            </w:pPr>
            <w:r w:rsidRPr="003550C8">
              <w:rPr>
                <w:rFonts w:ascii="Times New Roman" w:hAnsi="Times New Roman"/>
                <w:bCs/>
                <w:sz w:val="16"/>
                <w:szCs w:val="16"/>
                <w:lang w:eastAsia="ru-RU"/>
              </w:rPr>
              <w:t>О проведении конкурса «Новогодняя</w:t>
            </w:r>
          </w:p>
          <w:p w:rsidR="00DE1BA6" w:rsidRPr="003550C8" w:rsidRDefault="00DE1BA6" w:rsidP="00DE1BA6">
            <w:pPr>
              <w:widowControl w:val="0"/>
              <w:autoSpaceDE w:val="0"/>
              <w:autoSpaceDN w:val="0"/>
              <w:spacing w:after="0" w:line="240" w:lineRule="auto"/>
              <w:ind w:right="32"/>
              <w:jc w:val="both"/>
              <w:rPr>
                <w:rFonts w:ascii="Times New Roman" w:hAnsi="Times New Roman"/>
                <w:sz w:val="16"/>
                <w:szCs w:val="16"/>
                <w:lang w:eastAsia="ru-RU"/>
              </w:rPr>
            </w:pPr>
            <w:r w:rsidRPr="003550C8">
              <w:rPr>
                <w:rFonts w:ascii="Times New Roman" w:hAnsi="Times New Roman"/>
                <w:sz w:val="16"/>
                <w:szCs w:val="16"/>
                <w:lang w:eastAsia="ru-RU"/>
              </w:rPr>
              <w:t>Чухлома» и «Нарядим городскую елку» в городском поселении город Чухлома Чухломского муниципального района Костромской области</w:t>
            </w:r>
          </w:p>
        </w:tc>
      </w:tr>
    </w:tbl>
    <w:p w:rsidR="00DE1BA6" w:rsidRPr="003550C8" w:rsidRDefault="00DE1BA6" w:rsidP="00DE1BA6">
      <w:pPr>
        <w:spacing w:after="0" w:line="240" w:lineRule="auto"/>
        <w:ind w:left="-360"/>
        <w:rPr>
          <w:rFonts w:ascii="Times New Roman" w:eastAsia="Times New Roman" w:hAnsi="Times New Roman" w:cs="Times New Roman"/>
          <w:sz w:val="16"/>
          <w:szCs w:val="16"/>
          <w:lang w:eastAsia="ru-RU"/>
        </w:rPr>
      </w:pPr>
    </w:p>
    <w:p w:rsidR="00DE1BA6" w:rsidRPr="003550C8" w:rsidRDefault="00DE1BA6" w:rsidP="00DE1BA6">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 xml:space="preserve">С целью создания праздничной атмосферы в городском поселении город Чухлома Чухломского муниципального района Костромской области в Новогодние и Рождественские праздники, повышение эстетической выразительности фасадов зданий, витрин, возрождения устойчивых традиций в городском поселении город Чухлома Чухломского муниципального района Костромской области, Совет депутатов </w:t>
      </w:r>
      <w:r w:rsidRPr="003550C8">
        <w:rPr>
          <w:rFonts w:ascii="Times New Roman" w:eastAsia="Times New Roman" w:hAnsi="Times New Roman" w:cs="Times New Roman"/>
          <w:b/>
          <w:color w:val="000000"/>
          <w:sz w:val="16"/>
          <w:szCs w:val="16"/>
          <w:lang w:eastAsia="ru-RU"/>
        </w:rPr>
        <w:t>РЕШИЛ:</w:t>
      </w:r>
    </w:p>
    <w:p w:rsidR="00DE1BA6" w:rsidRPr="003550C8" w:rsidRDefault="00DE1BA6" w:rsidP="00DE1BA6">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rsidR="00DE1BA6" w:rsidRPr="003550C8" w:rsidRDefault="00DE1BA6" w:rsidP="00DE1BA6">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1.Поддержать инициативу главы городского поселения город Чухлома Чухломского муниципального района Костромской области, председателя Совета депутатов городского поселения город Чухлома Чухломского муниципального района Костромской области о проведении с «02» декабря 2019 года по «20» декабря 2019 года конкурса «Новогодняя Чухлома» и «Нарядим городскую елку» (изготовление игрушек а городскую елку), на лучшее оформление витрин, фасадов зданий, лучший двор, лучшая улица.</w:t>
      </w:r>
    </w:p>
    <w:p w:rsidR="00DE1BA6" w:rsidRPr="003550C8" w:rsidRDefault="00DE1BA6" w:rsidP="00DE1BA6">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2.Утвердить Положение о конкурсе «Новогодняя Чухлома» и «Нарядим городскую елку» (Приложение №1)</w:t>
      </w:r>
    </w:p>
    <w:p w:rsidR="00DE1BA6" w:rsidRPr="003550C8" w:rsidRDefault="00DE1BA6" w:rsidP="00DE1BA6">
      <w:pPr>
        <w:spacing w:after="0" w:line="240" w:lineRule="auto"/>
        <w:ind w:firstLine="709"/>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color w:val="000000"/>
          <w:sz w:val="16"/>
          <w:szCs w:val="16"/>
          <w:lang w:eastAsia="ru-RU"/>
        </w:rPr>
        <w:t>3.</w:t>
      </w:r>
      <w:r w:rsidRPr="003550C8">
        <w:rPr>
          <w:rFonts w:ascii="Times New Roman" w:eastAsia="Times New Roman" w:hAnsi="Times New Roman" w:cs="Times New Roman"/>
          <w:sz w:val="16"/>
          <w:szCs w:val="16"/>
          <w:lang w:eastAsia="ru-RU"/>
        </w:rPr>
        <w:t>Главе городского поселения город Чухлома Чухломского муниципального района Костромской области (Гусева М.И.), Совету депутатов городского поселения город Чухлома Чухломского муниципального района Костромской области (Беркутов И. А.), оказать посильную помощь и содействие в проведении данного мероприятия.</w:t>
      </w:r>
    </w:p>
    <w:p w:rsidR="00DE1BA6" w:rsidRPr="003550C8" w:rsidRDefault="00DE1BA6" w:rsidP="00DE1BA6">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color w:val="000000"/>
          <w:sz w:val="16"/>
          <w:szCs w:val="16"/>
          <w:lang w:eastAsia="ru-RU"/>
        </w:rPr>
        <w:t>4.Контроль за исполнением настоящего решения возложить на социально- культурную депутатскую комиссию (Колчину И.И.)</w:t>
      </w:r>
    </w:p>
    <w:p w:rsidR="00DE1BA6" w:rsidRPr="003550C8" w:rsidRDefault="00DE1BA6" w:rsidP="00DE1BA6">
      <w:pPr>
        <w:spacing w:after="0" w:line="240" w:lineRule="auto"/>
        <w:ind w:firstLine="709"/>
        <w:jc w:val="both"/>
        <w:rPr>
          <w:rFonts w:ascii="Times New Roman" w:eastAsia="Times New Roman" w:hAnsi="Times New Roman" w:cs="Times New Roman"/>
          <w:color w:val="000000"/>
          <w:sz w:val="16"/>
          <w:szCs w:val="16"/>
          <w:lang w:eastAsia="ru-RU"/>
        </w:rPr>
      </w:pPr>
      <w:r w:rsidRPr="003550C8">
        <w:rPr>
          <w:rFonts w:ascii="Times New Roman" w:eastAsia="Times New Roman" w:hAnsi="Times New Roman" w:cs="Times New Roman"/>
          <w:color w:val="000000"/>
          <w:sz w:val="16"/>
          <w:szCs w:val="16"/>
          <w:lang w:eastAsia="ru-RU"/>
        </w:rPr>
        <w:t>5.Настоящее решение вступает в силу со дня его подписания и подлежит официальному опубликованию в «Вестнике Чухломы».</w:t>
      </w:r>
    </w:p>
    <w:p w:rsidR="00DE1BA6" w:rsidRPr="003550C8" w:rsidRDefault="00DE1BA6" w:rsidP="00DE1BA6">
      <w:pPr>
        <w:spacing w:after="0" w:line="240" w:lineRule="auto"/>
        <w:ind w:firstLine="709"/>
        <w:jc w:val="both"/>
        <w:rPr>
          <w:rFonts w:ascii="Times New Roman" w:eastAsia="Times New Roman" w:hAnsi="Times New Roman" w:cs="Times New Roman"/>
          <w:sz w:val="16"/>
          <w:szCs w:val="16"/>
          <w:lang w:eastAsia="ru-RU"/>
        </w:rPr>
      </w:pPr>
    </w:p>
    <w:p w:rsidR="00DE1BA6" w:rsidRPr="003550C8" w:rsidRDefault="00DE1BA6" w:rsidP="00DE1BA6">
      <w:pPr>
        <w:spacing w:after="0" w:line="240" w:lineRule="auto"/>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4852"/>
        <w:gridCol w:w="4853"/>
      </w:tblGrid>
      <w:tr w:rsidR="00DE1BA6" w:rsidRPr="003550C8" w:rsidTr="008F4304">
        <w:trPr>
          <w:trHeight w:val="1193"/>
        </w:trPr>
        <w:tc>
          <w:tcPr>
            <w:tcW w:w="4852" w:type="dxa"/>
          </w:tcPr>
          <w:p w:rsidR="00DE1BA6" w:rsidRPr="003550C8" w:rsidRDefault="00DE1BA6" w:rsidP="00DE1BA6">
            <w:pPr>
              <w:spacing w:after="0" w:line="240" w:lineRule="auto"/>
              <w:ind w:right="429"/>
              <w:rPr>
                <w:rFonts w:ascii="Times New Roman" w:eastAsia="Times New Roman" w:hAnsi="Times New Roman" w:cs="Times New Roman"/>
                <w:sz w:val="16"/>
                <w:szCs w:val="16"/>
                <w:lang w:eastAsia="ru-RU"/>
              </w:rPr>
            </w:pPr>
          </w:p>
          <w:p w:rsidR="00DE1BA6" w:rsidRPr="003550C8" w:rsidRDefault="00DE1BA6" w:rsidP="00DE1BA6">
            <w:pPr>
              <w:spacing w:after="0" w:line="240" w:lineRule="auto"/>
              <w:ind w:right="429"/>
              <w:rPr>
                <w:rFonts w:ascii="Times New Roman" w:eastAsia="Times New Roman" w:hAnsi="Times New Roman" w:cs="Times New Roman"/>
                <w:sz w:val="16"/>
                <w:szCs w:val="16"/>
                <w:lang w:eastAsia="ru-RU"/>
              </w:rPr>
            </w:pPr>
          </w:p>
          <w:p w:rsidR="00DE1BA6" w:rsidRPr="003550C8" w:rsidRDefault="00DE1BA6" w:rsidP="00DE1BA6">
            <w:pPr>
              <w:spacing w:after="0" w:line="240" w:lineRule="auto"/>
              <w:ind w:right="429"/>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DE1BA6" w:rsidRPr="003550C8" w:rsidRDefault="00DE1BA6" w:rsidP="00DE1BA6">
            <w:pPr>
              <w:spacing w:after="0" w:line="240" w:lineRule="auto"/>
              <w:ind w:right="429"/>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________________ И.А. Беркутов</w:t>
            </w:r>
          </w:p>
        </w:tc>
        <w:tc>
          <w:tcPr>
            <w:tcW w:w="4853" w:type="dxa"/>
          </w:tcPr>
          <w:p w:rsidR="00DE1BA6" w:rsidRPr="003550C8" w:rsidRDefault="00DE1BA6" w:rsidP="00DE1BA6">
            <w:pPr>
              <w:spacing w:after="0" w:line="240" w:lineRule="auto"/>
              <w:ind w:left="435"/>
              <w:rPr>
                <w:rFonts w:ascii="Times New Roman" w:eastAsia="Times New Roman" w:hAnsi="Times New Roman" w:cs="Times New Roman"/>
                <w:sz w:val="16"/>
                <w:szCs w:val="16"/>
                <w:lang w:eastAsia="ru-RU"/>
              </w:rPr>
            </w:pPr>
          </w:p>
          <w:p w:rsidR="00DE1BA6" w:rsidRPr="003550C8" w:rsidRDefault="00DE1BA6" w:rsidP="00DE1BA6">
            <w:pPr>
              <w:spacing w:after="0" w:line="240" w:lineRule="auto"/>
              <w:ind w:left="435"/>
              <w:rPr>
                <w:rFonts w:ascii="Times New Roman" w:eastAsia="Times New Roman" w:hAnsi="Times New Roman" w:cs="Times New Roman"/>
                <w:sz w:val="16"/>
                <w:szCs w:val="16"/>
                <w:lang w:eastAsia="ru-RU"/>
              </w:rPr>
            </w:pPr>
          </w:p>
          <w:p w:rsidR="00DE1BA6" w:rsidRPr="003550C8" w:rsidRDefault="00DE1BA6" w:rsidP="00DE1BA6">
            <w:pPr>
              <w:spacing w:after="0" w:line="240" w:lineRule="auto"/>
              <w:ind w:left="435"/>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DE1BA6" w:rsidRPr="003550C8" w:rsidRDefault="00DE1BA6" w:rsidP="00DE1BA6">
            <w:pPr>
              <w:spacing w:after="0" w:line="240" w:lineRule="auto"/>
              <w:ind w:left="435"/>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________________ М.И. Гусева </w:t>
            </w:r>
          </w:p>
        </w:tc>
      </w:tr>
    </w:tbl>
    <w:p w:rsidR="00DE1BA6" w:rsidRPr="003550C8" w:rsidRDefault="00DE1BA6" w:rsidP="00DE1BA6">
      <w:pPr>
        <w:spacing w:after="0" w:line="240" w:lineRule="auto"/>
        <w:rPr>
          <w:rFonts w:ascii="Times New Roman" w:eastAsia="Times New Roman" w:hAnsi="Times New Roman" w:cs="Times New Roman"/>
          <w:sz w:val="16"/>
          <w:szCs w:val="16"/>
          <w:lang w:eastAsia="ru-RU"/>
        </w:rPr>
      </w:pPr>
    </w:p>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Принято Советом депутатов </w:t>
      </w:r>
    </w:p>
    <w:p w:rsidR="00DE1BA6" w:rsidRPr="003550C8" w:rsidRDefault="00DE1BA6" w:rsidP="00DE1BA6">
      <w:pPr>
        <w:spacing w:after="0" w:line="240" w:lineRule="auto"/>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«20» ноября 2019 года</w:t>
      </w:r>
    </w:p>
    <w:p w:rsidR="00DE1BA6" w:rsidRPr="003550C8" w:rsidRDefault="00DE1BA6" w:rsidP="00DE1BA6">
      <w:pPr>
        <w:spacing w:after="0" w:line="240" w:lineRule="auto"/>
        <w:rPr>
          <w:rFonts w:ascii="Times New Roman" w:eastAsia="Times New Roman" w:hAnsi="Times New Roman" w:cs="Times New Roman"/>
          <w:sz w:val="16"/>
          <w:szCs w:val="16"/>
          <w:lang w:eastAsia="ru-RU"/>
        </w:rPr>
      </w:pPr>
    </w:p>
    <w:p w:rsidR="00DE1BA6" w:rsidRPr="003550C8" w:rsidRDefault="00DE1BA6" w:rsidP="00DE1BA6">
      <w:pPr>
        <w:spacing w:after="0" w:line="240" w:lineRule="auto"/>
        <w:rPr>
          <w:rFonts w:ascii="Times New Roman" w:eastAsia="Times New Roman" w:hAnsi="Times New Roman" w:cs="Times New Roman"/>
          <w:sz w:val="16"/>
          <w:szCs w:val="16"/>
          <w:lang w:eastAsia="ru-RU"/>
        </w:rPr>
      </w:pPr>
    </w:p>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Приложение</w:t>
      </w:r>
    </w:p>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к</w:t>
      </w:r>
      <w:proofErr w:type="gramEnd"/>
      <w:r w:rsidRPr="003550C8">
        <w:rPr>
          <w:rFonts w:ascii="Times New Roman" w:eastAsia="Times New Roman" w:hAnsi="Times New Roman" w:cs="Times New Roman"/>
          <w:sz w:val="16"/>
          <w:szCs w:val="16"/>
          <w:lang w:eastAsia="ru-RU"/>
        </w:rPr>
        <w:t xml:space="preserve"> Решению Совета депутатов городского </w:t>
      </w:r>
    </w:p>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поселения</w:t>
      </w:r>
      <w:proofErr w:type="gramEnd"/>
      <w:r w:rsidRPr="003550C8">
        <w:rPr>
          <w:rFonts w:ascii="Times New Roman" w:eastAsia="Times New Roman" w:hAnsi="Times New Roman" w:cs="Times New Roman"/>
          <w:sz w:val="16"/>
          <w:szCs w:val="16"/>
          <w:lang w:eastAsia="ru-RU"/>
        </w:rPr>
        <w:t xml:space="preserve"> город Чухлома Чухломского </w:t>
      </w:r>
    </w:p>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муниципального</w:t>
      </w:r>
      <w:proofErr w:type="gramEnd"/>
      <w:r w:rsidRPr="003550C8">
        <w:rPr>
          <w:rFonts w:ascii="Times New Roman" w:eastAsia="Times New Roman" w:hAnsi="Times New Roman" w:cs="Times New Roman"/>
          <w:sz w:val="16"/>
          <w:szCs w:val="16"/>
          <w:lang w:eastAsia="ru-RU"/>
        </w:rPr>
        <w:t xml:space="preserve"> района  Костромской области </w:t>
      </w:r>
    </w:p>
    <w:p w:rsidR="00DE1BA6" w:rsidRPr="003550C8" w:rsidRDefault="00DE1BA6" w:rsidP="00DE1BA6">
      <w:pPr>
        <w:spacing w:after="0" w:line="240" w:lineRule="auto"/>
        <w:jc w:val="right"/>
        <w:rPr>
          <w:rFonts w:ascii="Times New Roman" w:eastAsia="Times New Roman" w:hAnsi="Times New Roman" w:cs="Times New Roman"/>
          <w:sz w:val="16"/>
          <w:szCs w:val="16"/>
          <w:lang w:eastAsia="ru-RU"/>
        </w:rPr>
      </w:pPr>
      <w:proofErr w:type="gramStart"/>
      <w:r w:rsidRPr="003550C8">
        <w:rPr>
          <w:rFonts w:ascii="Times New Roman" w:eastAsia="Times New Roman" w:hAnsi="Times New Roman" w:cs="Times New Roman"/>
          <w:sz w:val="16"/>
          <w:szCs w:val="16"/>
          <w:lang w:eastAsia="ru-RU"/>
        </w:rPr>
        <w:t>от</w:t>
      </w:r>
      <w:proofErr w:type="gramEnd"/>
      <w:r w:rsidRPr="003550C8">
        <w:rPr>
          <w:rFonts w:ascii="Times New Roman" w:eastAsia="Times New Roman" w:hAnsi="Times New Roman" w:cs="Times New Roman"/>
          <w:sz w:val="16"/>
          <w:szCs w:val="16"/>
          <w:lang w:eastAsia="ru-RU"/>
        </w:rPr>
        <w:t xml:space="preserve"> «20» ноября 2019 года №243</w:t>
      </w:r>
    </w:p>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p w:rsidR="00DE1BA6" w:rsidRPr="003550C8" w:rsidRDefault="00DE1BA6" w:rsidP="00DE1BA6">
      <w:pPr>
        <w:spacing w:after="0" w:line="240" w:lineRule="auto"/>
        <w:jc w:val="center"/>
        <w:rPr>
          <w:rFonts w:ascii="Times New Roman" w:eastAsia="Times New Roman" w:hAnsi="Times New Roman" w:cs="Times New Roman"/>
          <w:b/>
          <w:sz w:val="16"/>
          <w:szCs w:val="16"/>
          <w:lang w:eastAsia="ru-RU"/>
        </w:rPr>
      </w:pPr>
      <w:r w:rsidRPr="003550C8">
        <w:rPr>
          <w:rFonts w:ascii="Times New Roman" w:eastAsia="Times New Roman" w:hAnsi="Times New Roman" w:cs="Times New Roman"/>
          <w:b/>
          <w:sz w:val="16"/>
          <w:szCs w:val="16"/>
          <w:lang w:eastAsia="ru-RU"/>
        </w:rPr>
        <w:t>Положение</w:t>
      </w:r>
    </w:p>
    <w:p w:rsidR="00DE1BA6" w:rsidRPr="003550C8" w:rsidRDefault="00DE1BA6" w:rsidP="00DE1BA6">
      <w:pPr>
        <w:spacing w:after="0" w:line="240" w:lineRule="auto"/>
        <w:jc w:val="center"/>
        <w:rPr>
          <w:rFonts w:ascii="Times New Roman" w:eastAsia="Times New Roman" w:hAnsi="Times New Roman" w:cs="Times New Roman"/>
          <w:b/>
          <w:sz w:val="16"/>
          <w:szCs w:val="16"/>
          <w:lang w:eastAsia="ru-RU"/>
        </w:rPr>
      </w:pPr>
      <w:proofErr w:type="gramStart"/>
      <w:r w:rsidRPr="003550C8">
        <w:rPr>
          <w:rFonts w:ascii="Times New Roman" w:eastAsia="Times New Roman" w:hAnsi="Times New Roman" w:cs="Times New Roman"/>
          <w:b/>
          <w:sz w:val="16"/>
          <w:szCs w:val="16"/>
          <w:lang w:eastAsia="ru-RU"/>
        </w:rPr>
        <w:t>о</w:t>
      </w:r>
      <w:proofErr w:type="gramEnd"/>
      <w:r w:rsidRPr="003550C8">
        <w:rPr>
          <w:rFonts w:ascii="Times New Roman" w:eastAsia="Times New Roman" w:hAnsi="Times New Roman" w:cs="Times New Roman"/>
          <w:b/>
          <w:sz w:val="16"/>
          <w:szCs w:val="16"/>
          <w:lang w:eastAsia="ru-RU"/>
        </w:rPr>
        <w:t xml:space="preserve"> городском конкурсе «Новогодняя Чухлома» и «Нарядим городскую елку» (изготовление игрушек на городскую елку), на лучшее оформление витрин, фасадов магазинов, организаций в городском поселении город Чухлома Чухломского муниципального района Костромской области.</w:t>
      </w:r>
    </w:p>
    <w:p w:rsidR="00DE1BA6" w:rsidRPr="003550C8" w:rsidRDefault="00DE1BA6" w:rsidP="00DE1BA6">
      <w:pPr>
        <w:spacing w:after="0" w:line="240" w:lineRule="auto"/>
        <w:jc w:val="center"/>
        <w:rPr>
          <w:rFonts w:ascii="Times New Roman" w:eastAsia="Times New Roman" w:hAnsi="Times New Roman" w:cs="Times New Roman"/>
          <w:b/>
          <w:sz w:val="16"/>
          <w:szCs w:val="16"/>
          <w:lang w:eastAsia="ru-RU"/>
        </w:rPr>
      </w:pPr>
    </w:p>
    <w:p w:rsidR="00DE1BA6" w:rsidRPr="003550C8" w:rsidRDefault="00DE1BA6" w:rsidP="00DE1BA6">
      <w:pPr>
        <w:spacing w:after="0" w:line="240" w:lineRule="auto"/>
        <w:jc w:val="center"/>
        <w:rPr>
          <w:rFonts w:ascii="Times New Roman" w:eastAsia="Times New Roman" w:hAnsi="Times New Roman" w:cs="Times New Roman"/>
          <w:b/>
          <w:sz w:val="16"/>
          <w:szCs w:val="16"/>
          <w:lang w:eastAsia="ru-RU"/>
        </w:rPr>
      </w:pPr>
      <w:r w:rsidRPr="003550C8">
        <w:rPr>
          <w:rFonts w:ascii="Times New Roman" w:eastAsia="Times New Roman" w:hAnsi="Times New Roman" w:cs="Times New Roman"/>
          <w:b/>
          <w:sz w:val="16"/>
          <w:szCs w:val="16"/>
          <w:lang w:eastAsia="ru-RU"/>
        </w:rPr>
        <w:t>1.Общие положения</w:t>
      </w:r>
    </w:p>
    <w:p w:rsidR="00DE1BA6" w:rsidRPr="003550C8" w:rsidRDefault="00DE1BA6" w:rsidP="00DE1BA6">
      <w:pPr>
        <w:numPr>
          <w:ilvl w:val="1"/>
          <w:numId w:val="41"/>
        </w:numPr>
        <w:tabs>
          <w:tab w:val="left" w:pos="0"/>
        </w:tabs>
        <w:spacing w:after="0" w:line="240" w:lineRule="auto"/>
        <w:jc w:val="both"/>
        <w:rPr>
          <w:rFonts w:ascii="Times New Roman" w:eastAsia="Times New Roman" w:hAnsi="Times New Roman" w:cs="Times New Roman"/>
          <w:sz w:val="16"/>
          <w:szCs w:val="16"/>
          <w:lang w:eastAsia="ru-RU"/>
        </w:rPr>
      </w:pPr>
    </w:p>
    <w:p w:rsidR="00DE1BA6" w:rsidRPr="003550C8" w:rsidRDefault="00DE1BA6" w:rsidP="00DE1BA6">
      <w:pPr>
        <w:numPr>
          <w:ilvl w:val="1"/>
          <w:numId w:val="41"/>
        </w:num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Настоящее Положение устанавливает порядок и условия проведения на территории городского поселения конкурса «Новогодняя Чухлома» и «Нарядим городскую елку», приуроченного к празднованию Нового года и Рождества Христова.</w:t>
      </w:r>
    </w:p>
    <w:p w:rsidR="00DE1BA6" w:rsidRPr="003550C8" w:rsidRDefault="00DE1BA6" w:rsidP="00DE1BA6">
      <w:pPr>
        <w:numPr>
          <w:ilvl w:val="1"/>
          <w:numId w:val="41"/>
        </w:num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Организаторами конкурса являются: Администрация и Совет депутатов городского поселения город Чухлома Чухломского муниципального района Костромской области.</w:t>
      </w:r>
    </w:p>
    <w:p w:rsidR="00DE1BA6" w:rsidRPr="003550C8" w:rsidRDefault="00DE1BA6" w:rsidP="00DE1BA6">
      <w:pPr>
        <w:numPr>
          <w:ilvl w:val="1"/>
          <w:numId w:val="41"/>
        </w:numPr>
        <w:tabs>
          <w:tab w:val="left" w:pos="0"/>
        </w:tabs>
        <w:spacing w:after="0" w:line="240" w:lineRule="auto"/>
        <w:jc w:val="both"/>
        <w:rPr>
          <w:rFonts w:ascii="Times New Roman" w:eastAsia="Times New Roman" w:hAnsi="Times New Roman" w:cs="Times New Roman"/>
          <w:sz w:val="16"/>
          <w:szCs w:val="16"/>
          <w:lang w:eastAsia="ru-RU"/>
        </w:rPr>
      </w:pPr>
    </w:p>
    <w:p w:rsidR="00DE1BA6" w:rsidRPr="003550C8" w:rsidRDefault="00DE1BA6" w:rsidP="00DE1BA6">
      <w:pPr>
        <w:tabs>
          <w:tab w:val="left" w:pos="0"/>
        </w:tabs>
        <w:spacing w:after="0" w:line="240" w:lineRule="auto"/>
        <w:jc w:val="center"/>
        <w:rPr>
          <w:rFonts w:ascii="Times New Roman" w:eastAsia="Times New Roman" w:hAnsi="Times New Roman" w:cs="Times New Roman"/>
          <w:b/>
          <w:sz w:val="16"/>
          <w:szCs w:val="16"/>
          <w:lang w:eastAsia="ru-RU"/>
        </w:rPr>
      </w:pPr>
      <w:r w:rsidRPr="003550C8">
        <w:rPr>
          <w:rFonts w:ascii="Times New Roman" w:eastAsia="Times New Roman" w:hAnsi="Times New Roman" w:cs="Times New Roman"/>
          <w:b/>
          <w:sz w:val="16"/>
          <w:szCs w:val="16"/>
          <w:lang w:eastAsia="ru-RU"/>
        </w:rPr>
        <w:t>2.Задачи конкурса</w:t>
      </w:r>
    </w:p>
    <w:p w:rsidR="00DE1BA6" w:rsidRPr="003550C8" w:rsidRDefault="00DE1BA6" w:rsidP="00DE1BA6">
      <w:pPr>
        <w:numPr>
          <w:ilvl w:val="1"/>
          <w:numId w:val="41"/>
        </w:numPr>
        <w:tabs>
          <w:tab w:val="left" w:pos="0"/>
        </w:tabs>
        <w:spacing w:after="0" w:line="240" w:lineRule="auto"/>
        <w:jc w:val="both"/>
        <w:rPr>
          <w:rFonts w:ascii="Times New Roman" w:eastAsia="Times New Roman" w:hAnsi="Times New Roman" w:cs="Times New Roman"/>
          <w:sz w:val="16"/>
          <w:szCs w:val="16"/>
          <w:lang w:eastAsia="ru-RU"/>
        </w:rPr>
      </w:pPr>
    </w:p>
    <w:p w:rsidR="00DE1BA6" w:rsidRPr="003550C8" w:rsidRDefault="00DE1BA6" w:rsidP="00DE1BA6">
      <w:pPr>
        <w:numPr>
          <w:ilvl w:val="1"/>
          <w:numId w:val="41"/>
        </w:num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Создание праздничной атмосферы в городе Чухлома.</w:t>
      </w:r>
    </w:p>
    <w:p w:rsidR="00DE1BA6" w:rsidRPr="003550C8" w:rsidRDefault="00DE1BA6" w:rsidP="00DE1BA6">
      <w:pPr>
        <w:numPr>
          <w:ilvl w:val="1"/>
          <w:numId w:val="41"/>
        </w:num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Активизация деятельности руководителей организаций, индивидуальных предпринимателей, в оформлении витрин фасадов зданий.</w:t>
      </w: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p>
    <w:p w:rsidR="00DE1BA6" w:rsidRPr="003550C8" w:rsidRDefault="00DE1BA6" w:rsidP="00DE1BA6">
      <w:pPr>
        <w:tabs>
          <w:tab w:val="left" w:pos="0"/>
        </w:tabs>
        <w:spacing w:after="0" w:line="240" w:lineRule="auto"/>
        <w:jc w:val="center"/>
        <w:rPr>
          <w:rFonts w:ascii="Times New Roman" w:eastAsia="Times New Roman" w:hAnsi="Times New Roman" w:cs="Times New Roman"/>
          <w:b/>
          <w:sz w:val="16"/>
          <w:szCs w:val="16"/>
          <w:lang w:eastAsia="ru-RU"/>
        </w:rPr>
      </w:pPr>
      <w:r w:rsidRPr="003550C8">
        <w:rPr>
          <w:rFonts w:ascii="Times New Roman" w:eastAsia="Times New Roman" w:hAnsi="Times New Roman" w:cs="Times New Roman"/>
          <w:b/>
          <w:sz w:val="16"/>
          <w:szCs w:val="16"/>
          <w:lang w:eastAsia="ru-RU"/>
        </w:rPr>
        <w:t>3.Условия проведения конкурса</w:t>
      </w:r>
    </w:p>
    <w:p w:rsidR="00DE1BA6" w:rsidRPr="003550C8" w:rsidRDefault="00DE1BA6" w:rsidP="00DE1BA6">
      <w:pPr>
        <w:tabs>
          <w:tab w:val="left" w:pos="0"/>
        </w:tabs>
        <w:spacing w:after="0" w:line="240" w:lineRule="auto"/>
        <w:jc w:val="center"/>
        <w:rPr>
          <w:rFonts w:ascii="Times New Roman" w:eastAsia="Times New Roman" w:hAnsi="Times New Roman" w:cs="Times New Roman"/>
          <w:sz w:val="16"/>
          <w:szCs w:val="16"/>
          <w:lang w:eastAsia="ru-RU"/>
        </w:rPr>
      </w:pP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В конкурсе могут принять участие организации, индивидуальные предприниматели, жители города.</w:t>
      </w: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Участники конкурса оформляют по номинациям:</w:t>
      </w: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витрину;</w:t>
      </w: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фасад;</w:t>
      </w: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лучший двор;</w:t>
      </w: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лучшая улица.</w:t>
      </w: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Конкурс проводится в один этап с «02» декабря 2019 года по «20» декабря 2019 года- оформление и оценка витрин, фасадов зданий, представленных на конкурс к Новому году и Рождеству. </w:t>
      </w: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Заявки на участие в конкурсе принимаются в письменном виде по адресу: г. Чухлома, ул. Советская д.1 городское поселение, по телефону-2-10-25, до 15 декабря 2019 года</w:t>
      </w: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p>
    <w:p w:rsidR="008F4304" w:rsidRDefault="008F4304" w:rsidP="00DE1BA6">
      <w:pPr>
        <w:tabs>
          <w:tab w:val="left" w:pos="0"/>
        </w:tabs>
        <w:spacing w:after="0" w:line="240" w:lineRule="auto"/>
        <w:jc w:val="center"/>
        <w:rPr>
          <w:rFonts w:ascii="Times New Roman" w:eastAsia="Times New Roman" w:hAnsi="Times New Roman" w:cs="Times New Roman"/>
          <w:b/>
          <w:sz w:val="16"/>
          <w:szCs w:val="16"/>
          <w:lang w:eastAsia="ru-RU"/>
        </w:rPr>
      </w:pPr>
    </w:p>
    <w:p w:rsidR="008F4304" w:rsidRDefault="008F4304" w:rsidP="00DE1BA6">
      <w:pPr>
        <w:tabs>
          <w:tab w:val="left" w:pos="0"/>
        </w:tabs>
        <w:spacing w:after="0" w:line="240" w:lineRule="auto"/>
        <w:jc w:val="center"/>
        <w:rPr>
          <w:rFonts w:ascii="Times New Roman" w:eastAsia="Times New Roman" w:hAnsi="Times New Roman" w:cs="Times New Roman"/>
          <w:b/>
          <w:sz w:val="16"/>
          <w:szCs w:val="16"/>
          <w:lang w:eastAsia="ru-RU"/>
        </w:rPr>
      </w:pPr>
    </w:p>
    <w:p w:rsidR="00DE1BA6" w:rsidRPr="003550C8" w:rsidRDefault="00DE1BA6" w:rsidP="00DE1BA6">
      <w:pPr>
        <w:tabs>
          <w:tab w:val="left" w:pos="0"/>
        </w:tabs>
        <w:spacing w:after="0" w:line="240" w:lineRule="auto"/>
        <w:jc w:val="center"/>
        <w:rPr>
          <w:rFonts w:ascii="Times New Roman" w:eastAsia="Times New Roman" w:hAnsi="Times New Roman" w:cs="Times New Roman"/>
          <w:b/>
          <w:sz w:val="16"/>
          <w:szCs w:val="16"/>
          <w:lang w:eastAsia="ru-RU"/>
        </w:rPr>
      </w:pPr>
      <w:r w:rsidRPr="003550C8">
        <w:rPr>
          <w:rFonts w:ascii="Times New Roman" w:eastAsia="Times New Roman" w:hAnsi="Times New Roman" w:cs="Times New Roman"/>
          <w:b/>
          <w:sz w:val="16"/>
          <w:szCs w:val="16"/>
          <w:lang w:eastAsia="ru-RU"/>
        </w:rPr>
        <w:lastRenderedPageBreak/>
        <w:t>4.Критерии оценки</w:t>
      </w:r>
    </w:p>
    <w:p w:rsidR="00DE1BA6" w:rsidRPr="003550C8" w:rsidRDefault="00DE1BA6" w:rsidP="00DE1BA6">
      <w:pPr>
        <w:tabs>
          <w:tab w:val="left" w:pos="0"/>
        </w:tabs>
        <w:spacing w:after="0" w:line="240" w:lineRule="auto"/>
        <w:jc w:val="center"/>
        <w:rPr>
          <w:rFonts w:ascii="Times New Roman" w:eastAsia="Times New Roman" w:hAnsi="Times New Roman" w:cs="Times New Roman"/>
          <w:sz w:val="16"/>
          <w:szCs w:val="16"/>
          <w:lang w:eastAsia="ru-RU"/>
        </w:rPr>
      </w:pP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соответствие Новогодней тематики;</w:t>
      </w: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применение рекламных символов пропагандирующих продукцию местного производства, рекламы родного края;</w:t>
      </w: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эстетичность;</w:t>
      </w: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применение различных рекламных, визуальных, художественных и технических приёмов;</w:t>
      </w: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общее впечатление.</w:t>
      </w:r>
    </w:p>
    <w:p w:rsidR="00DE1BA6" w:rsidRPr="003550C8" w:rsidRDefault="00DE1BA6" w:rsidP="008F4304">
      <w:pPr>
        <w:tabs>
          <w:tab w:val="left" w:pos="0"/>
        </w:tabs>
        <w:spacing w:after="0" w:line="240" w:lineRule="auto"/>
        <w:rPr>
          <w:rFonts w:ascii="Times New Roman" w:eastAsia="Times New Roman" w:hAnsi="Times New Roman" w:cs="Times New Roman"/>
          <w:b/>
          <w:sz w:val="16"/>
          <w:szCs w:val="16"/>
          <w:lang w:eastAsia="ru-RU"/>
        </w:rPr>
      </w:pPr>
    </w:p>
    <w:p w:rsidR="00DE1BA6" w:rsidRPr="003550C8" w:rsidRDefault="00DE1BA6" w:rsidP="00DE1BA6">
      <w:pPr>
        <w:tabs>
          <w:tab w:val="left" w:pos="0"/>
        </w:tabs>
        <w:spacing w:after="0" w:line="240" w:lineRule="auto"/>
        <w:jc w:val="center"/>
        <w:rPr>
          <w:rFonts w:ascii="Times New Roman" w:eastAsia="Times New Roman" w:hAnsi="Times New Roman" w:cs="Times New Roman"/>
          <w:b/>
          <w:sz w:val="16"/>
          <w:szCs w:val="16"/>
          <w:lang w:eastAsia="ru-RU"/>
        </w:rPr>
      </w:pPr>
      <w:r w:rsidRPr="003550C8">
        <w:rPr>
          <w:rFonts w:ascii="Times New Roman" w:eastAsia="Times New Roman" w:hAnsi="Times New Roman" w:cs="Times New Roman"/>
          <w:b/>
          <w:sz w:val="16"/>
          <w:szCs w:val="16"/>
          <w:lang w:eastAsia="ru-RU"/>
        </w:rPr>
        <w:t>5. Подведение итогов конкурса</w:t>
      </w: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p>
    <w:p w:rsidR="00DE1BA6" w:rsidRPr="003550C8" w:rsidRDefault="00DE1BA6" w:rsidP="00DE1BA6">
      <w:pPr>
        <w:tabs>
          <w:tab w:val="left" w:pos="0"/>
        </w:tabs>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Итоги конкурса проводятся отдельно по каждой номинации. Информация о проведении конкурса и подведении итогов конкурса и имена победителей публикуются в печатном издании «Вестник Чухломы».</w:t>
      </w:r>
    </w:p>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p>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r w:rsidRPr="003550C8">
        <w:rPr>
          <w:rFonts w:ascii="Times New Roman" w:eastAsia="Times New Roman" w:hAnsi="Times New Roman" w:cs="Times New Roman"/>
          <w:b/>
          <w:sz w:val="16"/>
          <w:szCs w:val="16"/>
          <w:lang w:eastAsia="ru-RU"/>
        </w:rPr>
        <w:t>6.Жюри конкурса</w:t>
      </w:r>
      <w:r w:rsidRPr="003550C8">
        <w:rPr>
          <w:rFonts w:ascii="Times New Roman" w:eastAsia="Times New Roman" w:hAnsi="Times New Roman" w:cs="Times New Roman"/>
          <w:sz w:val="16"/>
          <w:szCs w:val="16"/>
          <w:lang w:eastAsia="ru-RU"/>
        </w:rPr>
        <w:t>:</w:t>
      </w:r>
    </w:p>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С целью оценки участников конкурса и определения победителей конкурса формируется жюри конкурса.</w:t>
      </w:r>
    </w:p>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В состав жюри входят:</w:t>
      </w:r>
    </w:p>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Смирнов Илья Сергеевич- заместитель главы городского поселения город Чухлома Чухломского муниципального района Костромской области;</w:t>
      </w:r>
    </w:p>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Беркутов Игорь Александрович – Председатель Совета депутатов городского поселения город Чухлома Чухломского муниципального района Костромской области;</w:t>
      </w:r>
    </w:p>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proofErr w:type="spellStart"/>
      <w:r w:rsidRPr="003550C8">
        <w:rPr>
          <w:rFonts w:ascii="Times New Roman" w:eastAsia="Times New Roman" w:hAnsi="Times New Roman" w:cs="Times New Roman"/>
          <w:sz w:val="16"/>
          <w:szCs w:val="16"/>
          <w:lang w:eastAsia="ru-RU"/>
        </w:rPr>
        <w:t>Беркутова</w:t>
      </w:r>
      <w:proofErr w:type="spellEnd"/>
      <w:r w:rsidRPr="003550C8">
        <w:rPr>
          <w:rFonts w:ascii="Times New Roman" w:eastAsia="Times New Roman" w:hAnsi="Times New Roman" w:cs="Times New Roman"/>
          <w:sz w:val="16"/>
          <w:szCs w:val="16"/>
          <w:lang w:eastAsia="ru-RU"/>
        </w:rPr>
        <w:t xml:space="preserve"> Елена Викторовна – редактор газеты «Вперед»;</w:t>
      </w:r>
    </w:p>
    <w:p w:rsidR="00DE1BA6" w:rsidRPr="003550C8" w:rsidRDefault="00DE1BA6" w:rsidP="00DE1BA6">
      <w:pPr>
        <w:spacing w:after="0" w:line="240" w:lineRule="auto"/>
        <w:jc w:val="both"/>
        <w:rPr>
          <w:rFonts w:ascii="Times New Roman" w:eastAsia="Times New Roman" w:hAnsi="Times New Roman" w:cs="Times New Roman"/>
          <w:b/>
          <w:sz w:val="16"/>
          <w:szCs w:val="16"/>
          <w:lang w:eastAsia="ru-RU"/>
        </w:rPr>
      </w:pPr>
      <w:r w:rsidRPr="003550C8">
        <w:rPr>
          <w:rFonts w:ascii="Times New Roman" w:eastAsia="Times New Roman" w:hAnsi="Times New Roman" w:cs="Times New Roman"/>
          <w:sz w:val="16"/>
          <w:szCs w:val="16"/>
          <w:lang w:eastAsia="ru-RU"/>
        </w:rPr>
        <w:t>Лебедева Ирина Николаевна</w:t>
      </w:r>
      <w:r w:rsidRPr="003550C8">
        <w:rPr>
          <w:rFonts w:ascii="Times New Roman" w:eastAsia="Times New Roman" w:hAnsi="Times New Roman" w:cs="Times New Roman"/>
          <w:b/>
          <w:sz w:val="16"/>
          <w:szCs w:val="16"/>
          <w:lang w:eastAsia="ru-RU"/>
        </w:rPr>
        <w:t xml:space="preserve"> – </w:t>
      </w:r>
      <w:r w:rsidRPr="003550C8">
        <w:rPr>
          <w:rFonts w:ascii="Times New Roman" w:eastAsia="Times New Roman" w:hAnsi="Times New Roman" w:cs="Times New Roman"/>
          <w:sz w:val="16"/>
          <w:szCs w:val="16"/>
          <w:lang w:eastAsia="ru-RU"/>
        </w:rPr>
        <w:t>главный</w:t>
      </w:r>
      <w:r w:rsidRPr="003550C8">
        <w:rPr>
          <w:rFonts w:ascii="Times New Roman" w:eastAsia="Times New Roman" w:hAnsi="Times New Roman" w:cs="Times New Roman"/>
          <w:b/>
          <w:sz w:val="16"/>
          <w:szCs w:val="16"/>
          <w:lang w:eastAsia="ru-RU"/>
        </w:rPr>
        <w:t xml:space="preserve"> </w:t>
      </w:r>
      <w:r w:rsidRPr="003550C8">
        <w:rPr>
          <w:rFonts w:ascii="Times New Roman" w:eastAsia="Times New Roman" w:hAnsi="Times New Roman" w:cs="Times New Roman"/>
          <w:sz w:val="16"/>
          <w:szCs w:val="16"/>
          <w:lang w:eastAsia="ru-RU"/>
        </w:rPr>
        <w:t>специалист по управлению имуществом администрации городского поселения город Чухлома Чухломского муниципального района Костромской области.</w:t>
      </w:r>
    </w:p>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p>
    <w:p w:rsidR="00DE1BA6" w:rsidRPr="003550C8" w:rsidRDefault="00DE1BA6" w:rsidP="00DE1BA6">
      <w:pPr>
        <w:spacing w:after="0" w:line="240" w:lineRule="auto"/>
        <w:ind w:hanging="360"/>
        <w:jc w:val="center"/>
        <w:rPr>
          <w:rFonts w:ascii="Times New Roman" w:eastAsia="Times New Roman" w:hAnsi="Times New Roman" w:cs="Times New Roman"/>
          <w:b/>
          <w:sz w:val="16"/>
          <w:szCs w:val="16"/>
          <w:lang w:eastAsia="ru-RU"/>
        </w:rPr>
      </w:pPr>
      <w:r w:rsidRPr="003550C8">
        <w:rPr>
          <w:rFonts w:ascii="Times New Roman" w:eastAsia="Times New Roman" w:hAnsi="Times New Roman" w:cs="Times New Roman"/>
          <w:b/>
          <w:sz w:val="16"/>
          <w:szCs w:val="16"/>
          <w:lang w:eastAsia="ru-RU"/>
        </w:rPr>
        <w:t>7. Победители Конкурса награждаются</w:t>
      </w:r>
    </w:p>
    <w:p w:rsidR="00DE1BA6" w:rsidRPr="003550C8" w:rsidRDefault="00DE1BA6" w:rsidP="00DE1BA6">
      <w:pPr>
        <w:spacing w:after="0" w:line="240" w:lineRule="auto"/>
        <w:jc w:val="center"/>
        <w:rPr>
          <w:rFonts w:ascii="Times New Roman" w:eastAsia="Times New Roman" w:hAnsi="Times New Roman" w:cs="Times New Roman"/>
          <w:sz w:val="16"/>
          <w:szCs w:val="16"/>
          <w:lang w:eastAsia="ru-RU"/>
        </w:rPr>
      </w:pPr>
    </w:p>
    <w:p w:rsidR="00DE1BA6" w:rsidRPr="003550C8" w:rsidRDefault="00DE1BA6" w:rsidP="00DE1BA6">
      <w:pPr>
        <w:spacing w:after="0" w:line="240" w:lineRule="auto"/>
        <w:jc w:val="both"/>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Дипломами и призами, все участники будут отмечены Благодарственными письмами.</w:t>
      </w:r>
    </w:p>
    <w:p w:rsidR="00DE1BA6" w:rsidRPr="003550C8" w:rsidRDefault="00DE1BA6" w:rsidP="00DE1BA6">
      <w:pPr>
        <w:spacing w:after="0" w:line="240" w:lineRule="auto"/>
        <w:rPr>
          <w:rFonts w:ascii="Times New Roman" w:eastAsia="Times New Roman" w:hAnsi="Times New Roman" w:cs="Times New Roman"/>
          <w:sz w:val="16"/>
          <w:szCs w:val="16"/>
          <w:lang w:eastAsia="ru-RU"/>
        </w:rPr>
      </w:pPr>
    </w:p>
    <w:p w:rsidR="008F4304" w:rsidRDefault="008F4304" w:rsidP="003550C8">
      <w:pPr>
        <w:suppressAutoHyphens/>
        <w:spacing w:after="0" w:line="240" w:lineRule="auto"/>
        <w:jc w:val="center"/>
        <w:rPr>
          <w:sz w:val="16"/>
          <w:szCs w:val="16"/>
        </w:rPr>
      </w:pPr>
    </w:p>
    <w:p w:rsidR="003550C8" w:rsidRPr="003550C8" w:rsidRDefault="003550C8" w:rsidP="003550C8">
      <w:pPr>
        <w:suppressAutoHyphens/>
        <w:spacing w:after="0" w:line="240" w:lineRule="auto"/>
        <w:jc w:val="center"/>
        <w:rPr>
          <w:rFonts w:ascii="Times New Roman" w:eastAsia="Times New Roman" w:hAnsi="Times New Roman" w:cs="Times New Roman"/>
          <w:b/>
          <w:sz w:val="16"/>
          <w:szCs w:val="16"/>
          <w:lang w:eastAsia="zh-CN"/>
        </w:rPr>
      </w:pPr>
      <w:r w:rsidRPr="003550C8">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3550C8" w:rsidRPr="003550C8" w:rsidRDefault="003550C8" w:rsidP="003550C8">
      <w:pPr>
        <w:suppressAutoHyphens/>
        <w:spacing w:after="0" w:line="240" w:lineRule="auto"/>
        <w:jc w:val="center"/>
        <w:rPr>
          <w:rFonts w:ascii="Times New Roman" w:eastAsia="Times New Roman" w:hAnsi="Times New Roman" w:cs="Times New Roman"/>
          <w:b/>
          <w:sz w:val="16"/>
          <w:szCs w:val="16"/>
          <w:lang w:eastAsia="zh-CN"/>
        </w:rPr>
      </w:pPr>
    </w:p>
    <w:p w:rsidR="003550C8" w:rsidRPr="003550C8" w:rsidRDefault="003550C8" w:rsidP="003550C8">
      <w:pPr>
        <w:suppressAutoHyphens/>
        <w:spacing w:after="0" w:line="240" w:lineRule="auto"/>
        <w:jc w:val="center"/>
        <w:rPr>
          <w:rFonts w:ascii="Times New Roman" w:eastAsia="Times New Roman" w:hAnsi="Times New Roman" w:cs="Times New Roman"/>
          <w:b/>
          <w:sz w:val="16"/>
          <w:szCs w:val="16"/>
          <w:lang w:eastAsia="zh-CN"/>
        </w:rPr>
      </w:pPr>
      <w:r w:rsidRPr="003550C8">
        <w:rPr>
          <w:rFonts w:ascii="Times New Roman" w:eastAsia="Times New Roman" w:hAnsi="Times New Roman" w:cs="Times New Roman"/>
          <w:b/>
          <w:sz w:val="16"/>
          <w:szCs w:val="16"/>
          <w:lang w:eastAsia="zh-CN"/>
        </w:rPr>
        <w:t>РЕШЕНИЕ</w:t>
      </w:r>
    </w:p>
    <w:p w:rsidR="003550C8" w:rsidRPr="003550C8" w:rsidRDefault="003550C8" w:rsidP="003550C8">
      <w:pPr>
        <w:suppressAutoHyphens/>
        <w:spacing w:after="0" w:line="360" w:lineRule="auto"/>
        <w:rPr>
          <w:rFonts w:ascii="Times New Roman" w:eastAsia="Times New Roman" w:hAnsi="Times New Roman" w:cs="Times New Roman"/>
          <w:b/>
          <w:sz w:val="16"/>
          <w:szCs w:val="16"/>
          <w:lang w:eastAsia="zh-CN"/>
        </w:rPr>
      </w:pPr>
    </w:p>
    <w:p w:rsidR="003550C8" w:rsidRPr="003550C8" w:rsidRDefault="003550C8" w:rsidP="003550C8">
      <w:pPr>
        <w:suppressAutoHyphens/>
        <w:spacing w:after="0" w:line="360" w:lineRule="auto"/>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от</w:t>
      </w:r>
      <w:proofErr w:type="gramEnd"/>
      <w:r w:rsidRPr="003550C8">
        <w:rPr>
          <w:rFonts w:ascii="Times New Roman" w:eastAsia="Times New Roman" w:hAnsi="Times New Roman" w:cs="Times New Roman"/>
          <w:sz w:val="16"/>
          <w:szCs w:val="16"/>
          <w:lang w:eastAsia="zh-CN"/>
        </w:rPr>
        <w:t xml:space="preserve"> «20» ноября 2019 года № 244</w:t>
      </w:r>
    </w:p>
    <w:p w:rsidR="003550C8" w:rsidRPr="003550C8" w:rsidRDefault="003550C8" w:rsidP="003550C8">
      <w:pPr>
        <w:suppressAutoHyphens/>
        <w:spacing w:after="0" w:line="360" w:lineRule="auto"/>
        <w:rPr>
          <w:rFonts w:ascii="Times New Roman" w:eastAsia="Times New Roman" w:hAnsi="Times New Roman" w:cs="Times New Roman"/>
          <w:sz w:val="16"/>
          <w:szCs w:val="16"/>
          <w:lang w:eastAsia="zh-CN"/>
        </w:rPr>
      </w:pPr>
    </w:p>
    <w:p w:rsidR="003550C8" w:rsidRPr="003550C8" w:rsidRDefault="003550C8" w:rsidP="003550C8">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Об утверждении Требований к архитектурному </w:t>
      </w:r>
    </w:p>
    <w:p w:rsidR="003550C8" w:rsidRPr="003550C8" w:rsidRDefault="003550C8" w:rsidP="003550C8">
      <w:pPr>
        <w:suppressAutoHyphens/>
        <w:spacing w:after="0" w:line="240" w:lineRule="auto"/>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облику</w:t>
      </w:r>
      <w:proofErr w:type="gramEnd"/>
      <w:r w:rsidRPr="003550C8">
        <w:rPr>
          <w:rFonts w:ascii="Times New Roman" w:eastAsia="Times New Roman" w:hAnsi="Times New Roman" w:cs="Times New Roman"/>
          <w:sz w:val="16"/>
          <w:szCs w:val="16"/>
          <w:lang w:eastAsia="zh-CN"/>
        </w:rPr>
        <w:t xml:space="preserve"> зданий и строений на территории городского </w:t>
      </w:r>
    </w:p>
    <w:p w:rsidR="003550C8" w:rsidRPr="003550C8" w:rsidRDefault="003550C8" w:rsidP="003550C8">
      <w:pPr>
        <w:suppressAutoHyphens/>
        <w:spacing w:after="0" w:line="240" w:lineRule="auto"/>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поселения</w:t>
      </w:r>
      <w:proofErr w:type="gramEnd"/>
      <w:r w:rsidRPr="003550C8">
        <w:rPr>
          <w:rFonts w:ascii="Times New Roman" w:eastAsia="Times New Roman" w:hAnsi="Times New Roman" w:cs="Times New Roman"/>
          <w:sz w:val="16"/>
          <w:szCs w:val="16"/>
          <w:lang w:eastAsia="zh-CN"/>
        </w:rPr>
        <w:t xml:space="preserve"> город Чухлома Чухломского муниципального </w:t>
      </w:r>
    </w:p>
    <w:p w:rsidR="003550C8" w:rsidRPr="003550C8" w:rsidRDefault="003550C8" w:rsidP="003550C8">
      <w:pPr>
        <w:suppressAutoHyphens/>
        <w:spacing w:after="0" w:line="240" w:lineRule="auto"/>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района</w:t>
      </w:r>
      <w:proofErr w:type="gramEnd"/>
      <w:r w:rsidRPr="003550C8">
        <w:rPr>
          <w:rFonts w:ascii="Times New Roman" w:eastAsia="Times New Roman" w:hAnsi="Times New Roman" w:cs="Times New Roman"/>
          <w:sz w:val="16"/>
          <w:szCs w:val="16"/>
          <w:lang w:eastAsia="zh-CN"/>
        </w:rPr>
        <w:t xml:space="preserve"> Костромской области</w:t>
      </w:r>
    </w:p>
    <w:p w:rsidR="003550C8" w:rsidRPr="003550C8" w:rsidRDefault="003550C8" w:rsidP="003550C8">
      <w:pPr>
        <w:suppressAutoHyphens/>
        <w:spacing w:after="0" w:line="240" w:lineRule="auto"/>
        <w:rPr>
          <w:rFonts w:ascii="Times New Roman" w:eastAsia="Times New Roman" w:hAnsi="Times New Roman" w:cs="Times New Roman"/>
          <w:sz w:val="16"/>
          <w:szCs w:val="16"/>
          <w:lang w:eastAsia="zh-CN"/>
        </w:rPr>
      </w:pP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Во исполнение подпункта «д» пункта 1 Перечня поручений Президента Российской Федерации от 17.07.2019 г. № </w:t>
      </w:r>
      <w:proofErr w:type="spellStart"/>
      <w:r w:rsidRPr="003550C8">
        <w:rPr>
          <w:rFonts w:ascii="Times New Roman" w:eastAsia="Times New Roman" w:hAnsi="Times New Roman" w:cs="Times New Roman"/>
          <w:sz w:val="16"/>
          <w:szCs w:val="16"/>
          <w:lang w:eastAsia="zh-CN"/>
        </w:rPr>
        <w:t>Пр</w:t>
      </w:r>
      <w:proofErr w:type="spellEnd"/>
      <w:r w:rsidRPr="003550C8">
        <w:rPr>
          <w:rFonts w:ascii="Times New Roman" w:eastAsia="Times New Roman" w:hAnsi="Times New Roman" w:cs="Times New Roman"/>
          <w:sz w:val="16"/>
          <w:szCs w:val="16"/>
          <w:lang w:eastAsia="zh-CN"/>
        </w:rPr>
        <w:t xml:space="preserve"> — 1382 по разработке требований к архитектурному облику зданий и строений, на основании Устава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решил:</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highlight w:val="yellow"/>
          <w:lang w:eastAsia="zh-CN"/>
        </w:rPr>
      </w:pPr>
      <w:r w:rsidRPr="003550C8">
        <w:rPr>
          <w:rFonts w:ascii="Times New Roman" w:eastAsia="Times New Roman" w:hAnsi="Times New Roman" w:cs="Times New Roman"/>
          <w:sz w:val="16"/>
          <w:szCs w:val="16"/>
          <w:lang w:eastAsia="zh-CN"/>
        </w:rPr>
        <w:t>1. Утвердить Требования к архитектурному облику зданий и строений на территории городского поселения город Чухлома Чухломского муниципального района Костромской области (Приложение).</w:t>
      </w:r>
    </w:p>
    <w:p w:rsidR="003550C8" w:rsidRPr="003550C8" w:rsidRDefault="003550C8" w:rsidP="003550C8">
      <w:pPr>
        <w:suppressAutoHyphens/>
        <w:spacing w:after="0" w:line="240" w:lineRule="auto"/>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2. 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(Беркутов И.А.). </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3. Настоящее решение вступает в силу со дня его принятия и подлежит официальному опубликованию в печатном издании «Вестник Чухломы».</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p>
    <w:p w:rsidR="003550C8" w:rsidRPr="003550C8" w:rsidRDefault="003550C8" w:rsidP="003550C8">
      <w:pPr>
        <w:suppressAutoHyphens/>
        <w:spacing w:after="0" w:line="240" w:lineRule="auto"/>
        <w:ind w:firstLine="709"/>
        <w:jc w:val="both"/>
        <w:rPr>
          <w:rFonts w:ascii="Times New Roman" w:eastAsia="Times New Roman" w:hAnsi="Times New Roman" w:cs="Times New Roman"/>
          <w:b/>
          <w:bCs/>
          <w:sz w:val="16"/>
          <w:szCs w:val="16"/>
          <w:lang w:eastAsia="zh-CN"/>
        </w:rPr>
      </w:pPr>
    </w:p>
    <w:tbl>
      <w:tblPr>
        <w:tblW w:w="9443" w:type="dxa"/>
        <w:tblLook w:val="01E0" w:firstRow="1" w:lastRow="1" w:firstColumn="1" w:lastColumn="1" w:noHBand="0" w:noVBand="0"/>
      </w:tblPr>
      <w:tblGrid>
        <w:gridCol w:w="4721"/>
        <w:gridCol w:w="4722"/>
      </w:tblGrid>
      <w:tr w:rsidR="003550C8" w:rsidRPr="003550C8" w:rsidTr="008F4304">
        <w:trPr>
          <w:trHeight w:val="861"/>
        </w:trPr>
        <w:tc>
          <w:tcPr>
            <w:tcW w:w="4721" w:type="dxa"/>
          </w:tcPr>
          <w:p w:rsidR="003550C8" w:rsidRPr="003550C8" w:rsidRDefault="003550C8" w:rsidP="003550C8">
            <w:pPr>
              <w:spacing w:after="0" w:line="240" w:lineRule="auto"/>
              <w:ind w:right="429"/>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3550C8" w:rsidRPr="003550C8" w:rsidRDefault="003550C8" w:rsidP="003550C8">
            <w:pPr>
              <w:spacing w:after="0" w:line="240" w:lineRule="auto"/>
              <w:ind w:right="429"/>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________________ И.А. Беркутов</w:t>
            </w:r>
          </w:p>
        </w:tc>
        <w:tc>
          <w:tcPr>
            <w:tcW w:w="4722" w:type="dxa"/>
          </w:tcPr>
          <w:p w:rsidR="003550C8" w:rsidRPr="003550C8" w:rsidRDefault="003550C8" w:rsidP="003550C8">
            <w:pPr>
              <w:spacing w:after="0" w:line="240" w:lineRule="auto"/>
              <w:ind w:left="435"/>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3550C8" w:rsidRPr="003550C8" w:rsidRDefault="003550C8" w:rsidP="003550C8">
            <w:pPr>
              <w:spacing w:after="0" w:line="240" w:lineRule="auto"/>
              <w:ind w:left="435"/>
              <w:rPr>
                <w:rFonts w:ascii="Times New Roman" w:eastAsia="Times New Roman" w:hAnsi="Times New Roman" w:cs="Times New Roman"/>
                <w:sz w:val="16"/>
                <w:szCs w:val="16"/>
                <w:lang w:eastAsia="ru-RU"/>
              </w:rPr>
            </w:pPr>
            <w:r w:rsidRPr="003550C8">
              <w:rPr>
                <w:rFonts w:ascii="Times New Roman" w:eastAsia="Times New Roman" w:hAnsi="Times New Roman" w:cs="Times New Roman"/>
                <w:sz w:val="16"/>
                <w:szCs w:val="16"/>
                <w:lang w:eastAsia="ru-RU"/>
              </w:rPr>
              <w:t xml:space="preserve">________________ М.И. Гусева </w:t>
            </w:r>
          </w:p>
        </w:tc>
      </w:tr>
    </w:tbl>
    <w:p w:rsidR="003550C8" w:rsidRPr="003550C8" w:rsidRDefault="003550C8" w:rsidP="003550C8">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Принято Советом депутатов</w:t>
      </w:r>
    </w:p>
    <w:p w:rsidR="003550C8" w:rsidRPr="003550C8" w:rsidRDefault="003550C8" w:rsidP="003550C8">
      <w:pPr>
        <w:suppressAutoHyphens/>
        <w:spacing w:after="0" w:line="240" w:lineRule="auto"/>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«20» ноября 2019 года</w:t>
      </w:r>
    </w:p>
    <w:p w:rsidR="003550C8" w:rsidRPr="003550C8" w:rsidRDefault="003550C8" w:rsidP="008F4304">
      <w:pPr>
        <w:suppressAutoHyphens/>
        <w:spacing w:after="0" w:line="240" w:lineRule="auto"/>
        <w:jc w:val="both"/>
        <w:rPr>
          <w:rFonts w:ascii="Times New Roman" w:eastAsia="Times New Roman" w:hAnsi="Times New Roman" w:cs="Times New Roman"/>
          <w:b/>
          <w:bCs/>
          <w:sz w:val="16"/>
          <w:szCs w:val="16"/>
          <w:lang w:eastAsia="zh-CN"/>
        </w:rPr>
      </w:pPr>
    </w:p>
    <w:p w:rsidR="003550C8" w:rsidRDefault="003550C8" w:rsidP="003550C8">
      <w:pPr>
        <w:suppressAutoHyphens/>
        <w:spacing w:after="0" w:line="360" w:lineRule="auto"/>
        <w:ind w:firstLine="709"/>
        <w:jc w:val="right"/>
        <w:rPr>
          <w:rFonts w:ascii="Times New Roman" w:eastAsia="Times New Roman" w:hAnsi="Times New Roman" w:cs="Times New Roman"/>
          <w:b/>
          <w:bCs/>
          <w:sz w:val="16"/>
          <w:szCs w:val="16"/>
          <w:lang w:eastAsia="zh-CN"/>
        </w:rPr>
      </w:pPr>
    </w:p>
    <w:p w:rsidR="008F4304" w:rsidRDefault="008F4304" w:rsidP="003550C8">
      <w:pPr>
        <w:suppressAutoHyphens/>
        <w:spacing w:after="0" w:line="360" w:lineRule="auto"/>
        <w:ind w:firstLine="709"/>
        <w:jc w:val="right"/>
        <w:rPr>
          <w:rFonts w:ascii="Times New Roman" w:eastAsia="Times New Roman" w:hAnsi="Times New Roman" w:cs="Times New Roman"/>
          <w:b/>
          <w:bCs/>
          <w:sz w:val="16"/>
          <w:szCs w:val="16"/>
          <w:lang w:eastAsia="zh-CN"/>
        </w:rPr>
      </w:pPr>
    </w:p>
    <w:p w:rsidR="008F4304" w:rsidRDefault="008F4304" w:rsidP="003550C8">
      <w:pPr>
        <w:suppressAutoHyphens/>
        <w:spacing w:after="0" w:line="360" w:lineRule="auto"/>
        <w:ind w:firstLine="709"/>
        <w:jc w:val="right"/>
        <w:rPr>
          <w:rFonts w:ascii="Times New Roman" w:eastAsia="Times New Roman" w:hAnsi="Times New Roman" w:cs="Times New Roman"/>
          <w:b/>
          <w:bCs/>
          <w:sz w:val="16"/>
          <w:szCs w:val="16"/>
          <w:lang w:eastAsia="zh-CN"/>
        </w:rPr>
      </w:pPr>
    </w:p>
    <w:p w:rsidR="008F4304" w:rsidRDefault="008F4304" w:rsidP="003550C8">
      <w:pPr>
        <w:suppressAutoHyphens/>
        <w:spacing w:after="0" w:line="360" w:lineRule="auto"/>
        <w:ind w:firstLine="709"/>
        <w:jc w:val="right"/>
        <w:rPr>
          <w:rFonts w:ascii="Times New Roman" w:eastAsia="Times New Roman" w:hAnsi="Times New Roman" w:cs="Times New Roman"/>
          <w:b/>
          <w:bCs/>
          <w:sz w:val="16"/>
          <w:szCs w:val="16"/>
          <w:lang w:eastAsia="zh-CN"/>
        </w:rPr>
      </w:pPr>
    </w:p>
    <w:p w:rsidR="008F4304" w:rsidRDefault="008F4304" w:rsidP="003550C8">
      <w:pPr>
        <w:suppressAutoHyphens/>
        <w:spacing w:after="0" w:line="360" w:lineRule="auto"/>
        <w:ind w:firstLine="709"/>
        <w:jc w:val="right"/>
        <w:rPr>
          <w:rFonts w:ascii="Times New Roman" w:eastAsia="Times New Roman" w:hAnsi="Times New Roman" w:cs="Times New Roman"/>
          <w:b/>
          <w:bCs/>
          <w:sz w:val="16"/>
          <w:szCs w:val="16"/>
          <w:lang w:eastAsia="zh-CN"/>
        </w:rPr>
      </w:pPr>
    </w:p>
    <w:p w:rsidR="008F4304" w:rsidRDefault="008F4304" w:rsidP="003550C8">
      <w:pPr>
        <w:suppressAutoHyphens/>
        <w:spacing w:after="0" w:line="360" w:lineRule="auto"/>
        <w:ind w:firstLine="709"/>
        <w:jc w:val="right"/>
        <w:rPr>
          <w:rFonts w:ascii="Times New Roman" w:eastAsia="Times New Roman" w:hAnsi="Times New Roman" w:cs="Times New Roman"/>
          <w:b/>
          <w:bCs/>
          <w:sz w:val="16"/>
          <w:szCs w:val="16"/>
          <w:lang w:eastAsia="zh-CN"/>
        </w:rPr>
      </w:pPr>
    </w:p>
    <w:p w:rsidR="008F4304" w:rsidRDefault="008F4304" w:rsidP="003550C8">
      <w:pPr>
        <w:suppressAutoHyphens/>
        <w:spacing w:after="0" w:line="360" w:lineRule="auto"/>
        <w:ind w:firstLine="709"/>
        <w:jc w:val="right"/>
        <w:rPr>
          <w:rFonts w:ascii="Times New Roman" w:eastAsia="Times New Roman" w:hAnsi="Times New Roman" w:cs="Times New Roman"/>
          <w:b/>
          <w:bCs/>
          <w:sz w:val="16"/>
          <w:szCs w:val="16"/>
          <w:lang w:eastAsia="zh-CN"/>
        </w:rPr>
      </w:pPr>
    </w:p>
    <w:p w:rsidR="008F4304" w:rsidRDefault="008F4304" w:rsidP="003550C8">
      <w:pPr>
        <w:suppressAutoHyphens/>
        <w:spacing w:after="0" w:line="360" w:lineRule="auto"/>
        <w:ind w:firstLine="709"/>
        <w:jc w:val="right"/>
        <w:rPr>
          <w:rFonts w:ascii="Times New Roman" w:eastAsia="Times New Roman" w:hAnsi="Times New Roman" w:cs="Times New Roman"/>
          <w:b/>
          <w:bCs/>
          <w:sz w:val="16"/>
          <w:szCs w:val="16"/>
          <w:lang w:eastAsia="zh-CN"/>
        </w:rPr>
      </w:pPr>
    </w:p>
    <w:p w:rsidR="008F4304" w:rsidRDefault="008F4304" w:rsidP="003550C8">
      <w:pPr>
        <w:suppressAutoHyphens/>
        <w:spacing w:after="0" w:line="360" w:lineRule="auto"/>
        <w:ind w:firstLine="709"/>
        <w:jc w:val="right"/>
        <w:rPr>
          <w:rFonts w:ascii="Times New Roman" w:eastAsia="Times New Roman" w:hAnsi="Times New Roman" w:cs="Times New Roman"/>
          <w:b/>
          <w:bCs/>
          <w:sz w:val="16"/>
          <w:szCs w:val="16"/>
          <w:lang w:eastAsia="zh-CN"/>
        </w:rPr>
      </w:pPr>
    </w:p>
    <w:p w:rsidR="008F4304" w:rsidRPr="003550C8" w:rsidRDefault="008F4304" w:rsidP="003550C8">
      <w:pPr>
        <w:suppressAutoHyphens/>
        <w:spacing w:after="0" w:line="360" w:lineRule="auto"/>
        <w:ind w:firstLine="709"/>
        <w:jc w:val="right"/>
        <w:rPr>
          <w:rFonts w:ascii="Times New Roman" w:eastAsia="Times New Roman" w:hAnsi="Times New Roman" w:cs="Times New Roman"/>
          <w:sz w:val="16"/>
          <w:szCs w:val="16"/>
          <w:lang w:eastAsia="zh-CN"/>
        </w:rPr>
      </w:pPr>
    </w:p>
    <w:p w:rsidR="003550C8" w:rsidRPr="003550C8" w:rsidRDefault="003550C8" w:rsidP="003550C8">
      <w:pPr>
        <w:suppressAutoHyphens/>
        <w:spacing w:after="0" w:line="360" w:lineRule="auto"/>
        <w:ind w:firstLine="709"/>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lastRenderedPageBreak/>
        <w:t xml:space="preserve">Приложение </w:t>
      </w:r>
    </w:p>
    <w:p w:rsidR="003550C8" w:rsidRPr="003550C8" w:rsidRDefault="003550C8" w:rsidP="003550C8">
      <w:pPr>
        <w:suppressAutoHyphens/>
        <w:spacing w:after="0" w:line="360" w:lineRule="auto"/>
        <w:ind w:firstLine="709"/>
        <w:jc w:val="right"/>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УТВЕРЖДЕНО Решением Совета депутатов </w:t>
      </w:r>
    </w:p>
    <w:p w:rsidR="003550C8" w:rsidRPr="003550C8" w:rsidRDefault="003550C8" w:rsidP="003550C8">
      <w:pPr>
        <w:suppressAutoHyphens/>
        <w:spacing w:after="0" w:line="360" w:lineRule="auto"/>
        <w:ind w:firstLine="709"/>
        <w:jc w:val="right"/>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городского</w:t>
      </w:r>
      <w:proofErr w:type="gramEnd"/>
      <w:r w:rsidRPr="003550C8">
        <w:rPr>
          <w:rFonts w:ascii="Times New Roman" w:eastAsia="Times New Roman" w:hAnsi="Times New Roman" w:cs="Times New Roman"/>
          <w:sz w:val="16"/>
          <w:szCs w:val="16"/>
          <w:lang w:eastAsia="zh-CN"/>
        </w:rPr>
        <w:t xml:space="preserve"> поселения город Чухлома Чухломского </w:t>
      </w:r>
    </w:p>
    <w:p w:rsidR="003550C8" w:rsidRPr="003550C8" w:rsidRDefault="003550C8" w:rsidP="003550C8">
      <w:pPr>
        <w:suppressAutoHyphens/>
        <w:spacing w:after="0" w:line="360" w:lineRule="auto"/>
        <w:ind w:firstLine="709"/>
        <w:jc w:val="right"/>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муниципального</w:t>
      </w:r>
      <w:proofErr w:type="gramEnd"/>
      <w:r w:rsidRPr="003550C8">
        <w:rPr>
          <w:rFonts w:ascii="Times New Roman" w:eastAsia="Times New Roman" w:hAnsi="Times New Roman" w:cs="Times New Roman"/>
          <w:sz w:val="16"/>
          <w:szCs w:val="16"/>
          <w:lang w:eastAsia="zh-CN"/>
        </w:rPr>
        <w:t xml:space="preserve"> района Костромской области </w:t>
      </w:r>
    </w:p>
    <w:p w:rsidR="003550C8" w:rsidRPr="003550C8" w:rsidRDefault="003550C8" w:rsidP="003550C8">
      <w:pPr>
        <w:suppressAutoHyphens/>
        <w:spacing w:after="0" w:line="360" w:lineRule="auto"/>
        <w:ind w:firstLine="709"/>
        <w:jc w:val="right"/>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от</w:t>
      </w:r>
      <w:proofErr w:type="gramEnd"/>
      <w:r w:rsidRPr="003550C8">
        <w:rPr>
          <w:rFonts w:ascii="Times New Roman" w:eastAsia="Times New Roman" w:hAnsi="Times New Roman" w:cs="Times New Roman"/>
          <w:sz w:val="16"/>
          <w:szCs w:val="16"/>
          <w:lang w:eastAsia="zh-CN"/>
        </w:rPr>
        <w:t xml:space="preserve"> «20» ноября 2019 г. № 244</w:t>
      </w:r>
    </w:p>
    <w:p w:rsidR="003550C8" w:rsidRPr="003550C8" w:rsidRDefault="003550C8" w:rsidP="003550C8">
      <w:pPr>
        <w:suppressAutoHyphens/>
        <w:spacing w:after="0" w:line="360" w:lineRule="auto"/>
        <w:ind w:firstLine="709"/>
        <w:rPr>
          <w:rFonts w:ascii="Times New Roman" w:eastAsia="Times New Roman" w:hAnsi="Times New Roman" w:cs="Times New Roman"/>
          <w:sz w:val="16"/>
          <w:szCs w:val="16"/>
          <w:lang w:eastAsia="zh-CN"/>
        </w:rPr>
      </w:pPr>
    </w:p>
    <w:p w:rsidR="003550C8" w:rsidRPr="003550C8" w:rsidRDefault="003550C8" w:rsidP="003550C8">
      <w:pPr>
        <w:suppressAutoHyphens/>
        <w:spacing w:after="0" w:line="240" w:lineRule="auto"/>
        <w:jc w:val="center"/>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ТРЕБОВАНИЯ</w:t>
      </w:r>
    </w:p>
    <w:p w:rsidR="003550C8" w:rsidRPr="003550C8" w:rsidRDefault="003550C8" w:rsidP="003550C8">
      <w:pPr>
        <w:suppressAutoHyphens/>
        <w:spacing w:after="0" w:line="240" w:lineRule="auto"/>
        <w:jc w:val="center"/>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к</w:t>
      </w:r>
      <w:proofErr w:type="gramEnd"/>
      <w:r w:rsidRPr="003550C8">
        <w:rPr>
          <w:rFonts w:ascii="Times New Roman" w:eastAsia="Times New Roman" w:hAnsi="Times New Roman" w:cs="Times New Roman"/>
          <w:sz w:val="16"/>
          <w:szCs w:val="16"/>
          <w:lang w:eastAsia="zh-CN"/>
        </w:rPr>
        <w:t xml:space="preserve"> архитектурному облику зданий и строений</w:t>
      </w:r>
    </w:p>
    <w:p w:rsidR="003550C8" w:rsidRPr="003550C8" w:rsidRDefault="003550C8" w:rsidP="003550C8">
      <w:pPr>
        <w:suppressAutoHyphens/>
        <w:spacing w:after="0" w:line="240" w:lineRule="auto"/>
        <w:jc w:val="center"/>
        <w:rPr>
          <w:rFonts w:ascii="Times New Roman" w:eastAsia="Times New Roman" w:hAnsi="Times New Roman" w:cs="Times New Roman"/>
          <w:sz w:val="16"/>
          <w:szCs w:val="16"/>
          <w:lang w:eastAsia="zh-CN"/>
        </w:rPr>
      </w:pPr>
    </w:p>
    <w:p w:rsidR="003550C8" w:rsidRPr="003550C8" w:rsidRDefault="003550C8" w:rsidP="003550C8">
      <w:pPr>
        <w:suppressAutoHyphens/>
        <w:spacing w:after="0" w:line="240" w:lineRule="auto"/>
        <w:ind w:firstLine="709"/>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Глава 1. Общие положения</w:t>
      </w:r>
    </w:p>
    <w:p w:rsidR="003550C8" w:rsidRPr="003550C8" w:rsidRDefault="003550C8" w:rsidP="003550C8">
      <w:pPr>
        <w:suppressAutoHyphens/>
        <w:spacing w:after="0" w:line="240" w:lineRule="auto"/>
        <w:jc w:val="center"/>
        <w:rPr>
          <w:rFonts w:ascii="Times New Roman" w:eastAsia="Times New Roman" w:hAnsi="Times New Roman" w:cs="Times New Roman"/>
          <w:sz w:val="16"/>
          <w:szCs w:val="16"/>
          <w:lang w:eastAsia="zh-CN"/>
        </w:rPr>
      </w:pPr>
    </w:p>
    <w:p w:rsidR="003550C8" w:rsidRPr="003550C8" w:rsidRDefault="003550C8" w:rsidP="003550C8">
      <w:pPr>
        <w:keepNext/>
        <w:keepLines/>
        <w:numPr>
          <w:ilvl w:val="0"/>
          <w:numId w:val="1"/>
        </w:numPr>
        <w:tabs>
          <w:tab w:val="clear" w:pos="432"/>
        </w:tabs>
        <w:suppressAutoHyphens/>
        <w:spacing w:after="0" w:line="240" w:lineRule="auto"/>
        <w:ind w:left="0" w:firstLine="709"/>
        <w:jc w:val="both"/>
        <w:outlineLvl w:val="0"/>
        <w:rPr>
          <w:rFonts w:ascii="Times New Roman" w:eastAsia="Times New Roman" w:hAnsi="Times New Roman" w:cs="Times New Roman"/>
          <w:color w:val="000000"/>
          <w:sz w:val="16"/>
          <w:szCs w:val="16"/>
          <w:lang w:eastAsia="zh-CN"/>
        </w:rPr>
      </w:pPr>
      <w:r w:rsidRPr="003550C8">
        <w:rPr>
          <w:rFonts w:ascii="Times New Roman" w:eastAsia="Times New Roman" w:hAnsi="Times New Roman" w:cs="Times New Roman"/>
          <w:color w:val="000000"/>
          <w:sz w:val="16"/>
          <w:szCs w:val="16"/>
          <w:lang w:eastAsia="zh-CN"/>
        </w:rPr>
        <w:t>1. Настоящие Требования устанавливаются для:</w:t>
      </w:r>
    </w:p>
    <w:p w:rsidR="003550C8" w:rsidRPr="003550C8" w:rsidRDefault="003550C8" w:rsidP="003550C8">
      <w:pPr>
        <w:numPr>
          <w:ilvl w:val="0"/>
          <w:numId w:val="10"/>
        </w:numPr>
        <w:tabs>
          <w:tab w:val="clear" w:pos="720"/>
          <w:tab w:val="num" w:pos="0"/>
        </w:tabs>
        <w:suppressAutoHyphens/>
        <w:spacing w:after="0" w:line="240" w:lineRule="auto"/>
        <w:ind w:left="1211"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индивидуальных</w:t>
      </w:r>
      <w:proofErr w:type="gramEnd"/>
      <w:r w:rsidRPr="003550C8">
        <w:rPr>
          <w:rFonts w:ascii="Times New Roman" w:eastAsia="Times New Roman" w:hAnsi="Times New Roman" w:cs="Times New Roman"/>
          <w:sz w:val="16"/>
          <w:szCs w:val="16"/>
          <w:lang w:eastAsia="zh-CN"/>
        </w:rPr>
        <w:t xml:space="preserve"> жилых домов;</w:t>
      </w:r>
    </w:p>
    <w:p w:rsidR="003550C8" w:rsidRPr="003550C8" w:rsidRDefault="003550C8" w:rsidP="003550C8">
      <w:pPr>
        <w:numPr>
          <w:ilvl w:val="0"/>
          <w:numId w:val="10"/>
        </w:numPr>
        <w:tabs>
          <w:tab w:val="clear" w:pos="720"/>
          <w:tab w:val="num" w:pos="0"/>
        </w:tabs>
        <w:suppressAutoHyphens/>
        <w:spacing w:after="0" w:line="240" w:lineRule="auto"/>
        <w:ind w:left="1211"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малоэтажных</w:t>
      </w:r>
      <w:proofErr w:type="gramEnd"/>
      <w:r w:rsidRPr="003550C8">
        <w:rPr>
          <w:rFonts w:ascii="Times New Roman" w:eastAsia="Times New Roman" w:hAnsi="Times New Roman" w:cs="Times New Roman"/>
          <w:sz w:val="16"/>
          <w:szCs w:val="16"/>
          <w:lang w:eastAsia="zh-CN"/>
        </w:rPr>
        <w:t xml:space="preserve">, </w:t>
      </w:r>
      <w:proofErr w:type="spellStart"/>
      <w:r w:rsidRPr="003550C8">
        <w:rPr>
          <w:rFonts w:ascii="Times New Roman" w:eastAsia="Times New Roman" w:hAnsi="Times New Roman" w:cs="Times New Roman"/>
          <w:sz w:val="16"/>
          <w:szCs w:val="16"/>
          <w:lang w:eastAsia="zh-CN"/>
        </w:rPr>
        <w:t>среднеэтажных</w:t>
      </w:r>
      <w:proofErr w:type="spellEnd"/>
      <w:r w:rsidRPr="003550C8">
        <w:rPr>
          <w:rFonts w:ascii="Times New Roman" w:eastAsia="Times New Roman" w:hAnsi="Times New Roman" w:cs="Times New Roman"/>
          <w:sz w:val="16"/>
          <w:szCs w:val="16"/>
          <w:lang w:eastAsia="zh-CN"/>
        </w:rPr>
        <w:t xml:space="preserve"> и многоэтажных жилых домов;</w:t>
      </w:r>
    </w:p>
    <w:p w:rsidR="003550C8" w:rsidRPr="003550C8" w:rsidRDefault="003550C8" w:rsidP="003550C8">
      <w:pPr>
        <w:numPr>
          <w:ilvl w:val="0"/>
          <w:numId w:val="10"/>
        </w:numPr>
        <w:tabs>
          <w:tab w:val="clear" w:pos="720"/>
          <w:tab w:val="num" w:pos="0"/>
        </w:tabs>
        <w:suppressAutoHyphens/>
        <w:spacing w:after="0" w:line="240" w:lineRule="auto"/>
        <w:ind w:left="1211"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жилых</w:t>
      </w:r>
      <w:proofErr w:type="gramEnd"/>
      <w:r w:rsidRPr="003550C8">
        <w:rPr>
          <w:rFonts w:ascii="Times New Roman" w:eastAsia="Times New Roman" w:hAnsi="Times New Roman" w:cs="Times New Roman"/>
          <w:sz w:val="16"/>
          <w:szCs w:val="16"/>
          <w:lang w:eastAsia="zh-CN"/>
        </w:rPr>
        <w:t xml:space="preserve"> домов для ведения личного подсобного хозяйства (приусадебный земельный участок);</w:t>
      </w:r>
    </w:p>
    <w:p w:rsidR="003550C8" w:rsidRPr="003550C8" w:rsidRDefault="003550C8" w:rsidP="003550C8">
      <w:pPr>
        <w:numPr>
          <w:ilvl w:val="0"/>
          <w:numId w:val="10"/>
        </w:numPr>
        <w:tabs>
          <w:tab w:val="clear" w:pos="720"/>
          <w:tab w:val="num" w:pos="0"/>
        </w:tabs>
        <w:suppressAutoHyphens/>
        <w:spacing w:after="0" w:line="240" w:lineRule="auto"/>
        <w:ind w:left="1211"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блокированных</w:t>
      </w:r>
      <w:proofErr w:type="gramEnd"/>
      <w:r w:rsidRPr="003550C8">
        <w:rPr>
          <w:rFonts w:ascii="Times New Roman" w:eastAsia="Times New Roman" w:hAnsi="Times New Roman" w:cs="Times New Roman"/>
          <w:sz w:val="16"/>
          <w:szCs w:val="16"/>
          <w:lang w:eastAsia="zh-CN"/>
        </w:rPr>
        <w:t xml:space="preserve"> жилых домов;</w:t>
      </w:r>
    </w:p>
    <w:p w:rsidR="003550C8" w:rsidRPr="003550C8" w:rsidRDefault="003550C8" w:rsidP="003550C8">
      <w:pPr>
        <w:numPr>
          <w:ilvl w:val="0"/>
          <w:numId w:val="10"/>
        </w:numPr>
        <w:tabs>
          <w:tab w:val="clear" w:pos="720"/>
          <w:tab w:val="num" w:pos="0"/>
        </w:tabs>
        <w:suppressAutoHyphens/>
        <w:spacing w:after="0" w:line="240" w:lineRule="auto"/>
        <w:ind w:left="1211"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объектов</w:t>
      </w:r>
      <w:proofErr w:type="gramEnd"/>
      <w:r w:rsidRPr="003550C8">
        <w:rPr>
          <w:rFonts w:ascii="Times New Roman" w:eastAsia="Times New Roman" w:hAnsi="Times New Roman" w:cs="Times New Roman"/>
          <w:sz w:val="16"/>
          <w:szCs w:val="16"/>
          <w:lang w:eastAsia="zh-CN"/>
        </w:rPr>
        <w:t xml:space="preserve"> капитального строительства для ведения предпринимательской деятельности;</w:t>
      </w:r>
    </w:p>
    <w:p w:rsidR="003550C8" w:rsidRPr="003550C8" w:rsidRDefault="003550C8" w:rsidP="003550C8">
      <w:pPr>
        <w:numPr>
          <w:ilvl w:val="0"/>
          <w:numId w:val="10"/>
        </w:numPr>
        <w:tabs>
          <w:tab w:val="clear" w:pos="720"/>
          <w:tab w:val="num" w:pos="0"/>
        </w:tabs>
        <w:suppressAutoHyphens/>
        <w:spacing w:after="0" w:line="240" w:lineRule="auto"/>
        <w:ind w:left="1211"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объектов</w:t>
      </w:r>
      <w:proofErr w:type="gramEnd"/>
      <w:r w:rsidRPr="003550C8">
        <w:rPr>
          <w:rFonts w:ascii="Times New Roman" w:eastAsia="Times New Roman" w:hAnsi="Times New Roman" w:cs="Times New Roman"/>
          <w:sz w:val="16"/>
          <w:szCs w:val="16"/>
          <w:lang w:eastAsia="zh-CN"/>
        </w:rPr>
        <w:t xml:space="preserve"> капитального строительства для общественного использования;</w:t>
      </w:r>
    </w:p>
    <w:p w:rsidR="003550C8" w:rsidRPr="003550C8" w:rsidRDefault="003550C8" w:rsidP="003550C8">
      <w:pPr>
        <w:numPr>
          <w:ilvl w:val="0"/>
          <w:numId w:val="10"/>
        </w:numPr>
        <w:tabs>
          <w:tab w:val="clear" w:pos="720"/>
          <w:tab w:val="num" w:pos="0"/>
        </w:tabs>
        <w:suppressAutoHyphens/>
        <w:spacing w:after="0" w:line="240" w:lineRule="auto"/>
        <w:ind w:left="1211"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объектов</w:t>
      </w:r>
      <w:proofErr w:type="gramEnd"/>
      <w:r w:rsidRPr="003550C8">
        <w:rPr>
          <w:rFonts w:ascii="Times New Roman" w:eastAsia="Times New Roman" w:hAnsi="Times New Roman" w:cs="Times New Roman"/>
          <w:sz w:val="16"/>
          <w:szCs w:val="16"/>
          <w:lang w:eastAsia="zh-CN"/>
        </w:rPr>
        <w:t xml:space="preserve"> капитального строительства для ведения производственной деятельности.</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2.   Настоящие Требования не распространяются на: </w:t>
      </w:r>
    </w:p>
    <w:p w:rsidR="003550C8" w:rsidRPr="003550C8" w:rsidRDefault="003550C8" w:rsidP="003550C8">
      <w:pPr>
        <w:numPr>
          <w:ilvl w:val="0"/>
          <w:numId w:val="11"/>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объекты</w:t>
      </w:r>
      <w:proofErr w:type="gramEnd"/>
      <w:r w:rsidRPr="003550C8">
        <w:rPr>
          <w:rFonts w:ascii="Times New Roman" w:eastAsia="Times New Roman" w:hAnsi="Times New Roman" w:cs="Times New Roman"/>
          <w:sz w:val="16"/>
          <w:szCs w:val="16"/>
          <w:lang w:eastAsia="zh-CN"/>
        </w:rPr>
        <w:t xml:space="preserve"> культурного наследия (памятники истории и культуры) и выявленные объекты культурного наследия (памятники истории и культуры); </w:t>
      </w:r>
    </w:p>
    <w:p w:rsidR="003550C8" w:rsidRPr="003550C8" w:rsidRDefault="003550C8" w:rsidP="003550C8">
      <w:pPr>
        <w:numPr>
          <w:ilvl w:val="0"/>
          <w:numId w:val="11"/>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жилые</w:t>
      </w:r>
      <w:proofErr w:type="gramEnd"/>
      <w:r w:rsidRPr="003550C8">
        <w:rPr>
          <w:rFonts w:ascii="Times New Roman" w:eastAsia="Times New Roman" w:hAnsi="Times New Roman" w:cs="Times New Roman"/>
          <w:sz w:val="16"/>
          <w:szCs w:val="16"/>
          <w:lang w:eastAsia="zh-CN"/>
        </w:rPr>
        <w:t xml:space="preserve"> </w:t>
      </w:r>
      <w:r w:rsidRPr="003550C8">
        <w:rPr>
          <w:rFonts w:ascii="Times New Roman" w:eastAsia="Times New Roman" w:hAnsi="Times New Roman" w:cs="Times New Roman"/>
          <w:sz w:val="16"/>
          <w:szCs w:val="16"/>
          <w:lang w:eastAsia="zh-CN"/>
        </w:rPr>
        <w:tab/>
        <w:t xml:space="preserve">строения, </w:t>
      </w:r>
      <w:r w:rsidRPr="003550C8">
        <w:rPr>
          <w:rFonts w:ascii="Times New Roman" w:eastAsia="Times New Roman" w:hAnsi="Times New Roman" w:cs="Times New Roman"/>
          <w:sz w:val="16"/>
          <w:szCs w:val="16"/>
          <w:lang w:eastAsia="zh-CN"/>
        </w:rPr>
        <w:tab/>
        <w:t xml:space="preserve">хозяйственные строения, возведенные на садовых (дачных) земельных участках; </w:t>
      </w:r>
    </w:p>
    <w:p w:rsidR="003550C8" w:rsidRPr="003550C8" w:rsidRDefault="003550C8" w:rsidP="003550C8">
      <w:pPr>
        <w:numPr>
          <w:ilvl w:val="0"/>
          <w:numId w:val="11"/>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линейные</w:t>
      </w:r>
      <w:proofErr w:type="gramEnd"/>
      <w:r w:rsidRPr="003550C8">
        <w:rPr>
          <w:rFonts w:ascii="Times New Roman" w:eastAsia="Times New Roman" w:hAnsi="Times New Roman" w:cs="Times New Roman"/>
          <w:sz w:val="16"/>
          <w:szCs w:val="16"/>
          <w:lang w:eastAsia="zh-CN"/>
        </w:rPr>
        <w:t xml:space="preserve"> объекты. </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3. Под изменением архитектурного облика зданий и строения понимается: </w:t>
      </w:r>
    </w:p>
    <w:p w:rsidR="003550C8" w:rsidRPr="003550C8" w:rsidRDefault="003550C8" w:rsidP="003550C8">
      <w:pPr>
        <w:numPr>
          <w:ilvl w:val="0"/>
          <w:numId w:val="12"/>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изменение</w:t>
      </w:r>
      <w:proofErr w:type="gramEnd"/>
      <w:r w:rsidRPr="003550C8">
        <w:rPr>
          <w:rFonts w:ascii="Times New Roman" w:eastAsia="Times New Roman" w:hAnsi="Times New Roman" w:cs="Times New Roman"/>
          <w:sz w:val="16"/>
          <w:szCs w:val="16"/>
          <w:lang w:eastAsia="zh-CN"/>
        </w:rPr>
        <w:t xml:space="preserve"> колористической организации и замена материала отделки фасадов зданий, строений и их отдельных конструктивных элементов; </w:t>
      </w:r>
    </w:p>
    <w:p w:rsidR="003550C8" w:rsidRPr="003550C8" w:rsidRDefault="003550C8" w:rsidP="003550C8">
      <w:pPr>
        <w:numPr>
          <w:ilvl w:val="0"/>
          <w:numId w:val="12"/>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изменение</w:t>
      </w:r>
      <w:proofErr w:type="gramEnd"/>
      <w:r w:rsidRPr="003550C8">
        <w:rPr>
          <w:rFonts w:ascii="Times New Roman" w:eastAsia="Times New Roman" w:hAnsi="Times New Roman" w:cs="Times New Roman"/>
          <w:sz w:val="16"/>
          <w:szCs w:val="16"/>
          <w:lang w:eastAsia="zh-CN"/>
        </w:rPr>
        <w:t xml:space="preserve"> конструкции крыши, материала кровли, элементов снегозадержания и водоотведения; </w:t>
      </w:r>
    </w:p>
    <w:p w:rsidR="003550C8" w:rsidRPr="003550C8" w:rsidRDefault="003550C8" w:rsidP="003550C8">
      <w:pPr>
        <w:numPr>
          <w:ilvl w:val="0"/>
          <w:numId w:val="12"/>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создание</w:t>
      </w:r>
      <w:proofErr w:type="gramEnd"/>
      <w:r w:rsidRPr="003550C8">
        <w:rPr>
          <w:rFonts w:ascii="Times New Roman" w:eastAsia="Times New Roman" w:hAnsi="Times New Roman" w:cs="Times New Roman"/>
          <w:sz w:val="16"/>
          <w:szCs w:val="16"/>
          <w:lang w:eastAsia="zh-CN"/>
        </w:rPr>
        <w:t xml:space="preserve">,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w:t>
      </w:r>
    </w:p>
    <w:p w:rsidR="003550C8" w:rsidRPr="003550C8" w:rsidRDefault="003550C8" w:rsidP="003550C8">
      <w:pPr>
        <w:numPr>
          <w:ilvl w:val="0"/>
          <w:numId w:val="12"/>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установка</w:t>
      </w:r>
      <w:proofErr w:type="gramEnd"/>
      <w:r w:rsidRPr="003550C8">
        <w:rPr>
          <w:rFonts w:ascii="Times New Roman" w:eastAsia="Times New Roman" w:hAnsi="Times New Roman" w:cs="Times New Roman"/>
          <w:sz w:val="16"/>
          <w:szCs w:val="16"/>
          <w:lang w:eastAsia="zh-CN"/>
        </w:rPr>
        <w:t xml:space="preserve"> или демонтаж дополнительного оборудования, элементов и устройств (наружные блоки систем кондиционирования и вентиляции, банкоматы, элементы архитектурно-художественной подсветки, антенны, видеокамеры, почтовые ящики, часы, электрощиты, кабельные линии, флагштоки). </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Глава 2. Общие требования к архитектурному облику фасадов зданий и строений</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
    <w:p w:rsidR="003550C8" w:rsidRPr="003550C8" w:rsidRDefault="003550C8" w:rsidP="003550C8">
      <w:pPr>
        <w:numPr>
          <w:ilvl w:val="0"/>
          <w:numId w:val="13"/>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Изменение архитектурного облика фасада осуществляется в порядке, исключающем ухудшение сохранности и внешнего вида фасадов зданий различного назначения.</w:t>
      </w:r>
    </w:p>
    <w:p w:rsidR="003550C8" w:rsidRPr="003550C8" w:rsidRDefault="003550C8" w:rsidP="003550C8">
      <w:pPr>
        <w:numPr>
          <w:ilvl w:val="0"/>
          <w:numId w:val="13"/>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Цветовое решение зданий и строений должно соответствовать характеристикам и стилевому решению фасада, функциональному назначению объекта, существующему цветовому оформлению застройки улиц и прилегающим к ним территориям, на которых размещаются здания и строения.  </w:t>
      </w:r>
    </w:p>
    <w:p w:rsidR="003550C8" w:rsidRPr="003550C8" w:rsidRDefault="003550C8" w:rsidP="003550C8">
      <w:pPr>
        <w:numPr>
          <w:ilvl w:val="0"/>
          <w:numId w:val="13"/>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Основным условием для фасадов зданий и строений является обеспечение при визуальном восприятии здания, строения, сооружения стилевого единства его архитектурного облика, достигаемое </w:t>
      </w:r>
      <w:proofErr w:type="spellStart"/>
      <w:r w:rsidRPr="003550C8">
        <w:rPr>
          <w:rFonts w:ascii="Times New Roman" w:eastAsia="Times New Roman" w:hAnsi="Times New Roman" w:cs="Times New Roman"/>
          <w:sz w:val="16"/>
          <w:szCs w:val="16"/>
          <w:lang w:eastAsia="zh-CN"/>
        </w:rPr>
        <w:t>взаимоувязкой</w:t>
      </w:r>
      <w:proofErr w:type="spellEnd"/>
      <w:r w:rsidRPr="003550C8">
        <w:rPr>
          <w:rFonts w:ascii="Times New Roman" w:eastAsia="Times New Roman" w:hAnsi="Times New Roman" w:cs="Times New Roman"/>
          <w:sz w:val="16"/>
          <w:szCs w:val="16"/>
          <w:lang w:eastAsia="zh-CN"/>
        </w:rPr>
        <w:t xml:space="preserve"> форм, материалов, цветового решения и характера размещения всех деталей и элементов здания, строения, сооружения: подчинение системе горизонтальных и вертикальных осей, членению фасадов здания, строения, сооружения, с учетом принятых приемов архитектурно-художественной композиции объемно-пространственного построения здания и строения.</w:t>
      </w:r>
    </w:p>
    <w:p w:rsidR="003550C8" w:rsidRPr="003550C8" w:rsidRDefault="003550C8" w:rsidP="003550C8">
      <w:pPr>
        <w:numPr>
          <w:ilvl w:val="0"/>
          <w:numId w:val="13"/>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Изменение локальных участков фасада здания и строения, связанного с изменением, размещением деталей, элементов и дополнительного оборудования, должно осуществляться с учетом комплексного решения архитектурного облика всех фасадов здания и строения.</w:t>
      </w:r>
    </w:p>
    <w:p w:rsidR="003550C8" w:rsidRPr="003550C8" w:rsidRDefault="003550C8" w:rsidP="003550C8">
      <w:pPr>
        <w:numPr>
          <w:ilvl w:val="0"/>
          <w:numId w:val="13"/>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При изменении материалов отделки фасадов здания и строения, изменении конструкции крыши, материала кровли, элементов безопасности крыши, создании, изменении крылец, навесов, козырьков, карнизов, балконов, лоджий, веранд, террас, эркеров, декоративных элементов, дверных, витринных, арочных и оконных проемов, установке дополнительного оборудования, элементов и устройств не допускается закрывать существующие декоративные архитектурные и  художественные элементы  и детали фасадов, обеспечивающих при визуальном восприятии стилевое единство архитектурного облика здания и строения.</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Глава 3. Общие требования к устройству и оборудованию окон и витрин зданий и строений </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1.Требования, предъявляемые к устройству и оборудованию окон и витрин, определяются: </w:t>
      </w:r>
    </w:p>
    <w:p w:rsidR="003550C8" w:rsidRPr="003550C8" w:rsidRDefault="003550C8" w:rsidP="003550C8">
      <w:pPr>
        <w:numPr>
          <w:ilvl w:val="0"/>
          <w:numId w:val="42"/>
        </w:numPr>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проектом</w:t>
      </w:r>
      <w:proofErr w:type="gramEnd"/>
      <w:r w:rsidRPr="003550C8">
        <w:rPr>
          <w:rFonts w:ascii="Times New Roman" w:eastAsia="Times New Roman" w:hAnsi="Times New Roman" w:cs="Times New Roman"/>
          <w:sz w:val="16"/>
          <w:szCs w:val="16"/>
          <w:lang w:eastAsia="zh-CN"/>
        </w:rPr>
        <w:t xml:space="preserve">, на основании которого был построен объект, либо паспортом цветового решения фасадов;  </w:t>
      </w:r>
    </w:p>
    <w:p w:rsidR="003550C8" w:rsidRPr="003550C8" w:rsidRDefault="003550C8" w:rsidP="003550C8">
      <w:pPr>
        <w:numPr>
          <w:ilvl w:val="0"/>
          <w:numId w:val="42"/>
        </w:numPr>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архитектурно</w:t>
      </w:r>
      <w:proofErr w:type="gramEnd"/>
      <w:r w:rsidRPr="003550C8">
        <w:rPr>
          <w:rFonts w:ascii="Times New Roman" w:eastAsia="Times New Roman" w:hAnsi="Times New Roman" w:cs="Times New Roman"/>
          <w:sz w:val="16"/>
          <w:szCs w:val="16"/>
          <w:lang w:eastAsia="zh-CN"/>
        </w:rPr>
        <w:t xml:space="preserve">-градостроительной значимостью зданий и строений; </w:t>
      </w:r>
    </w:p>
    <w:p w:rsidR="003550C8" w:rsidRPr="003550C8" w:rsidRDefault="003550C8" w:rsidP="003550C8">
      <w:pPr>
        <w:numPr>
          <w:ilvl w:val="0"/>
          <w:numId w:val="42"/>
        </w:numPr>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назначением</w:t>
      </w:r>
      <w:proofErr w:type="gramEnd"/>
      <w:r w:rsidRPr="003550C8">
        <w:rPr>
          <w:rFonts w:ascii="Times New Roman" w:eastAsia="Times New Roman" w:hAnsi="Times New Roman" w:cs="Times New Roman"/>
          <w:sz w:val="16"/>
          <w:szCs w:val="16"/>
          <w:lang w:eastAsia="zh-CN"/>
        </w:rPr>
        <w:t xml:space="preserve">, характером использования помещений; </w:t>
      </w:r>
    </w:p>
    <w:p w:rsidR="003550C8" w:rsidRPr="003550C8" w:rsidRDefault="003550C8" w:rsidP="003550C8">
      <w:pPr>
        <w:numPr>
          <w:ilvl w:val="0"/>
          <w:numId w:val="42"/>
        </w:numPr>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техническим</w:t>
      </w:r>
      <w:proofErr w:type="gramEnd"/>
      <w:r w:rsidRPr="003550C8">
        <w:rPr>
          <w:rFonts w:ascii="Times New Roman" w:eastAsia="Times New Roman" w:hAnsi="Times New Roman" w:cs="Times New Roman"/>
          <w:sz w:val="16"/>
          <w:szCs w:val="16"/>
          <w:lang w:eastAsia="zh-CN"/>
        </w:rPr>
        <w:t xml:space="preserve"> состоянием основных несущих конструкций зданий и строений. </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2.Принципы устройства и содержания окон и витрин: </w:t>
      </w:r>
    </w:p>
    <w:p w:rsidR="003550C8" w:rsidRPr="003550C8" w:rsidRDefault="003550C8" w:rsidP="003550C8">
      <w:pPr>
        <w:numPr>
          <w:ilvl w:val="0"/>
          <w:numId w:val="14"/>
        </w:numPr>
        <w:tabs>
          <w:tab w:val="clear" w:pos="720"/>
          <w:tab w:val="num" w:pos="0"/>
        </w:tabs>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lastRenderedPageBreak/>
        <w:t>замена</w:t>
      </w:r>
      <w:proofErr w:type="gramEnd"/>
      <w:r w:rsidRPr="003550C8">
        <w:rPr>
          <w:rFonts w:ascii="Times New Roman" w:eastAsia="Times New Roman" w:hAnsi="Times New Roman" w:cs="Times New Roman"/>
          <w:sz w:val="16"/>
          <w:szCs w:val="16"/>
          <w:lang w:eastAsia="zh-CN"/>
        </w:rPr>
        <w:t xml:space="preserve"> оконных и витринных заполнений выполняется в соответствии с архитектурным обликом зданий и строений (рисунком и толщиной переплетов, цветовым решением, сохранением цвета и текстуры материалов); </w:t>
      </w:r>
    </w:p>
    <w:p w:rsidR="003550C8" w:rsidRPr="003550C8" w:rsidRDefault="003550C8" w:rsidP="003550C8">
      <w:pPr>
        <w:numPr>
          <w:ilvl w:val="0"/>
          <w:numId w:val="14"/>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окна</w:t>
      </w:r>
      <w:proofErr w:type="gramEnd"/>
      <w:r w:rsidRPr="003550C8">
        <w:rPr>
          <w:rFonts w:ascii="Times New Roman" w:eastAsia="Times New Roman" w:hAnsi="Times New Roman" w:cs="Times New Roman"/>
          <w:sz w:val="16"/>
          <w:szCs w:val="16"/>
          <w:lang w:eastAsia="zh-CN"/>
        </w:rPr>
        <w:t xml:space="preserve"> и витрины должны быть оборудованы отливами (системами водоотвода), окрашенными в цвет оконных конструкций или основного цвета фасада; </w:t>
      </w:r>
    </w:p>
    <w:p w:rsidR="003550C8" w:rsidRPr="003550C8" w:rsidRDefault="003550C8" w:rsidP="003550C8">
      <w:pPr>
        <w:numPr>
          <w:ilvl w:val="0"/>
          <w:numId w:val="14"/>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внешний</w:t>
      </w:r>
      <w:proofErr w:type="gramEnd"/>
      <w:r w:rsidRPr="003550C8">
        <w:rPr>
          <w:rFonts w:ascii="Times New Roman" w:eastAsia="Times New Roman" w:hAnsi="Times New Roman" w:cs="Times New Roman"/>
          <w:sz w:val="16"/>
          <w:szCs w:val="16"/>
          <w:lang w:eastAsia="zh-CN"/>
        </w:rPr>
        <w:t xml:space="preserve"> вид и цветовое решение защитных решеток и экранов, а также </w:t>
      </w:r>
      <w:proofErr w:type="spellStart"/>
      <w:r w:rsidRPr="003550C8">
        <w:rPr>
          <w:rFonts w:ascii="Times New Roman" w:eastAsia="Times New Roman" w:hAnsi="Times New Roman" w:cs="Times New Roman"/>
          <w:sz w:val="16"/>
          <w:szCs w:val="16"/>
          <w:lang w:eastAsia="zh-CN"/>
        </w:rPr>
        <w:t>рольставней</w:t>
      </w:r>
      <w:proofErr w:type="spellEnd"/>
      <w:r w:rsidRPr="003550C8">
        <w:rPr>
          <w:rFonts w:ascii="Times New Roman" w:eastAsia="Times New Roman" w:hAnsi="Times New Roman" w:cs="Times New Roman"/>
          <w:sz w:val="16"/>
          <w:szCs w:val="16"/>
          <w:lang w:eastAsia="zh-CN"/>
        </w:rPr>
        <w:t xml:space="preserve"> в пределах одного здания выполняется с учетом единого стилевого решения архитектурного облика зданий и строений; </w:t>
      </w:r>
    </w:p>
    <w:p w:rsidR="003550C8" w:rsidRPr="003550C8" w:rsidRDefault="003550C8" w:rsidP="003550C8">
      <w:pPr>
        <w:numPr>
          <w:ilvl w:val="0"/>
          <w:numId w:val="14"/>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элементы</w:t>
      </w:r>
      <w:proofErr w:type="gramEnd"/>
      <w:r w:rsidRPr="003550C8">
        <w:rPr>
          <w:rFonts w:ascii="Times New Roman" w:eastAsia="Times New Roman" w:hAnsi="Times New Roman" w:cs="Times New Roman"/>
          <w:sz w:val="16"/>
          <w:szCs w:val="16"/>
          <w:lang w:eastAsia="zh-CN"/>
        </w:rPr>
        <w:t xml:space="preserve"> мобильного озеленения на фасадах размещаются упорядоченно в соответствии с архитектурным обликом зданий и строений.</w:t>
      </w:r>
    </w:p>
    <w:p w:rsidR="003550C8" w:rsidRPr="003550C8" w:rsidRDefault="003550C8" w:rsidP="003550C8">
      <w:pPr>
        <w:numPr>
          <w:ilvl w:val="0"/>
          <w:numId w:val="15"/>
        </w:numPr>
        <w:tabs>
          <w:tab w:val="clear" w:pos="720"/>
          <w:tab w:val="num" w:pos="0"/>
        </w:tabs>
        <w:suppressAutoHyphens/>
        <w:spacing w:after="0" w:line="240" w:lineRule="auto"/>
        <w:ind w:left="0"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Расположение окон и витрин на фасаде, их габариты, характер устройства и внешний вид должны соответствовать архитектурному облику зданий и строений: подчинение системе горизонтальных и вертикальных осей, членению фасадов здания и строения, с учетом принятых приемов архитектурно-художественной композиции объемно-пространственного построения зданий и строений (симметрия-асимметрия, </w:t>
      </w:r>
      <w:proofErr w:type="spellStart"/>
      <w:r w:rsidRPr="003550C8">
        <w:rPr>
          <w:rFonts w:ascii="Times New Roman" w:eastAsia="Times New Roman" w:hAnsi="Times New Roman" w:cs="Times New Roman"/>
          <w:sz w:val="16"/>
          <w:szCs w:val="16"/>
          <w:lang w:eastAsia="zh-CN"/>
        </w:rPr>
        <w:t>сомасштабность</w:t>
      </w:r>
      <w:proofErr w:type="spellEnd"/>
      <w:r w:rsidRPr="003550C8">
        <w:rPr>
          <w:rFonts w:ascii="Times New Roman" w:eastAsia="Times New Roman" w:hAnsi="Times New Roman" w:cs="Times New Roman"/>
          <w:sz w:val="16"/>
          <w:szCs w:val="16"/>
          <w:lang w:eastAsia="zh-CN"/>
        </w:rPr>
        <w:t xml:space="preserve"> и т.д.), предусмотренному проектным решением. </w:t>
      </w:r>
    </w:p>
    <w:p w:rsidR="003550C8" w:rsidRPr="003550C8" w:rsidRDefault="003550C8" w:rsidP="003550C8">
      <w:pPr>
        <w:numPr>
          <w:ilvl w:val="0"/>
          <w:numId w:val="15"/>
        </w:numPr>
        <w:tabs>
          <w:tab w:val="clear" w:pos="720"/>
          <w:tab w:val="num" w:pos="0"/>
        </w:tabs>
        <w:suppressAutoHyphens/>
        <w:spacing w:after="0" w:line="240" w:lineRule="auto"/>
        <w:ind w:left="0"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Восстановление утраченных оконных проемов, раскрытие заложенных проемов осуществляется в соответствии с проектом, на основании которого был построен объект, либо паспортом цветового решения фасадов, согласованным в установленном порядке. </w:t>
      </w:r>
    </w:p>
    <w:p w:rsidR="003550C8" w:rsidRPr="003550C8" w:rsidRDefault="003550C8" w:rsidP="003550C8">
      <w:pPr>
        <w:numPr>
          <w:ilvl w:val="0"/>
          <w:numId w:val="15"/>
        </w:numPr>
        <w:tabs>
          <w:tab w:val="clear" w:pos="720"/>
          <w:tab w:val="num" w:pos="0"/>
        </w:tabs>
        <w:suppressAutoHyphens/>
        <w:spacing w:after="0" w:line="240" w:lineRule="auto"/>
        <w:ind w:left="0"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Окраска, отделка откосов должна осуществляться в соответствии с колером и общим архитектурным решением отделки фасада. </w:t>
      </w:r>
    </w:p>
    <w:p w:rsidR="003550C8" w:rsidRPr="003550C8" w:rsidRDefault="003550C8" w:rsidP="003550C8">
      <w:pPr>
        <w:numPr>
          <w:ilvl w:val="0"/>
          <w:numId w:val="15"/>
        </w:numPr>
        <w:tabs>
          <w:tab w:val="clear" w:pos="720"/>
          <w:tab w:val="num" w:pos="0"/>
        </w:tabs>
        <w:suppressAutoHyphens/>
        <w:spacing w:after="0" w:line="240" w:lineRule="auto"/>
        <w:ind w:left="0"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При окраске, отделке исключается следующее: </w:t>
      </w:r>
    </w:p>
    <w:p w:rsidR="003550C8" w:rsidRPr="003550C8" w:rsidRDefault="003550C8" w:rsidP="003550C8">
      <w:pPr>
        <w:numPr>
          <w:ilvl w:val="0"/>
          <w:numId w:val="43"/>
        </w:numPr>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окраска</w:t>
      </w:r>
      <w:proofErr w:type="gramEnd"/>
      <w:r w:rsidRPr="003550C8">
        <w:rPr>
          <w:rFonts w:ascii="Times New Roman" w:eastAsia="Times New Roman" w:hAnsi="Times New Roman" w:cs="Times New Roman"/>
          <w:sz w:val="16"/>
          <w:szCs w:val="16"/>
          <w:lang w:eastAsia="zh-CN"/>
        </w:rPr>
        <w:t xml:space="preserve"> откосов и наличников, окраска или облицовка участка фасада вокруг проема, не соответствующая колеру и материалу отделки фасада; </w:t>
      </w:r>
    </w:p>
    <w:p w:rsidR="003550C8" w:rsidRPr="003550C8" w:rsidRDefault="003550C8" w:rsidP="003550C8">
      <w:pPr>
        <w:numPr>
          <w:ilvl w:val="0"/>
          <w:numId w:val="43"/>
        </w:numPr>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повреждение</w:t>
      </w:r>
      <w:proofErr w:type="gramEnd"/>
      <w:r w:rsidRPr="003550C8">
        <w:rPr>
          <w:rFonts w:ascii="Times New Roman" w:eastAsia="Times New Roman" w:hAnsi="Times New Roman" w:cs="Times New Roman"/>
          <w:sz w:val="16"/>
          <w:szCs w:val="16"/>
          <w:lang w:eastAsia="zh-CN"/>
        </w:rPr>
        <w:t xml:space="preserve"> поверхностей и отделки откосов, элементов архитектурного оформления проема. </w:t>
      </w:r>
    </w:p>
    <w:p w:rsidR="003550C8" w:rsidRPr="003550C8" w:rsidRDefault="003550C8" w:rsidP="003550C8">
      <w:pPr>
        <w:numPr>
          <w:ilvl w:val="0"/>
          <w:numId w:val="15"/>
        </w:numPr>
        <w:tabs>
          <w:tab w:val="clear" w:pos="720"/>
          <w:tab w:val="num" w:pos="0"/>
        </w:tabs>
        <w:suppressAutoHyphens/>
        <w:spacing w:after="0" w:line="240" w:lineRule="auto"/>
        <w:ind w:left="0" w:firstLine="709"/>
        <w:contextualSpacing/>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При ремонте и замене отдельных оконных блоков исключается</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следующее</w:t>
      </w:r>
      <w:proofErr w:type="gramEnd"/>
      <w:r w:rsidRPr="003550C8">
        <w:rPr>
          <w:rFonts w:ascii="Times New Roman" w:eastAsia="Times New Roman" w:hAnsi="Times New Roman" w:cs="Times New Roman"/>
          <w:sz w:val="16"/>
          <w:szCs w:val="16"/>
          <w:lang w:eastAsia="zh-CN"/>
        </w:rPr>
        <w:t xml:space="preserve">: </w:t>
      </w:r>
    </w:p>
    <w:p w:rsidR="003550C8" w:rsidRPr="003550C8" w:rsidRDefault="003550C8" w:rsidP="003550C8">
      <w:pPr>
        <w:numPr>
          <w:ilvl w:val="0"/>
          <w:numId w:val="16"/>
        </w:numPr>
        <w:tabs>
          <w:tab w:val="clear" w:pos="720"/>
          <w:tab w:val="num" w:pos="0"/>
        </w:tabs>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произвольное</w:t>
      </w:r>
      <w:proofErr w:type="gramEnd"/>
      <w:r w:rsidRPr="003550C8">
        <w:rPr>
          <w:rFonts w:ascii="Times New Roman" w:eastAsia="Times New Roman" w:hAnsi="Times New Roman" w:cs="Times New Roman"/>
          <w:sz w:val="16"/>
          <w:szCs w:val="16"/>
          <w:lang w:eastAsia="zh-CN"/>
        </w:rPr>
        <w:t xml:space="preserve">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 </w:t>
      </w:r>
    </w:p>
    <w:p w:rsidR="003550C8" w:rsidRPr="003550C8" w:rsidRDefault="003550C8" w:rsidP="003550C8">
      <w:pPr>
        <w:numPr>
          <w:ilvl w:val="0"/>
          <w:numId w:val="16"/>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изменение</w:t>
      </w:r>
      <w:proofErr w:type="gramEnd"/>
      <w:r w:rsidRPr="003550C8">
        <w:rPr>
          <w:rFonts w:ascii="Times New Roman" w:eastAsia="Times New Roman" w:hAnsi="Times New Roman" w:cs="Times New Roman"/>
          <w:sz w:val="16"/>
          <w:szCs w:val="16"/>
          <w:lang w:eastAsia="zh-CN"/>
        </w:rPr>
        <w:t xml:space="preserve"> расположения оконного блока в проеме по отношению к плоскости фасада, устройство витрин, выступающих за плоскость фасада.</w:t>
      </w:r>
    </w:p>
    <w:p w:rsidR="003550C8" w:rsidRPr="003550C8" w:rsidRDefault="003550C8" w:rsidP="003550C8">
      <w:pPr>
        <w:numPr>
          <w:ilvl w:val="0"/>
          <w:numId w:val="15"/>
        </w:numPr>
        <w:tabs>
          <w:tab w:val="clear" w:pos="720"/>
          <w:tab w:val="num" w:pos="0"/>
        </w:tabs>
        <w:suppressAutoHyphens/>
        <w:spacing w:after="0" w:line="240" w:lineRule="auto"/>
        <w:ind w:left="0"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Архитектурное решение приямков в пределах одного здания, строения, сооружения должно иметь единое стилевое решение в соответствии с архитектурным обликом зданий и строений, цветовому решению и материалам отделки.  </w:t>
      </w:r>
    </w:p>
    <w:p w:rsidR="003550C8" w:rsidRPr="003550C8" w:rsidRDefault="003550C8" w:rsidP="003550C8">
      <w:pPr>
        <w:numPr>
          <w:ilvl w:val="0"/>
          <w:numId w:val="15"/>
        </w:numPr>
        <w:tabs>
          <w:tab w:val="clear" w:pos="720"/>
          <w:tab w:val="num" w:pos="0"/>
        </w:tabs>
        <w:suppressAutoHyphens/>
        <w:spacing w:after="0" w:line="240" w:lineRule="auto"/>
        <w:ind w:left="0"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Размещение маркиз на фасаде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3550C8" w:rsidRPr="003550C8" w:rsidRDefault="003550C8" w:rsidP="003550C8">
      <w:pPr>
        <w:numPr>
          <w:ilvl w:val="0"/>
          <w:numId w:val="15"/>
        </w:numPr>
        <w:tabs>
          <w:tab w:val="clear" w:pos="720"/>
          <w:tab w:val="num" w:pos="0"/>
        </w:tabs>
        <w:suppressAutoHyphens/>
        <w:spacing w:after="0" w:line="240" w:lineRule="auto"/>
        <w:ind w:left="0"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Крепление маркиз на архитектурных деталях, элементах декора, поверхностях стен на разной высоте в пределах фасада должно обеспечивать единство архитектурного облика зданий и строений. </w:t>
      </w:r>
    </w:p>
    <w:p w:rsidR="003550C8" w:rsidRPr="003550C8" w:rsidRDefault="003550C8" w:rsidP="003550C8">
      <w:pPr>
        <w:numPr>
          <w:ilvl w:val="0"/>
          <w:numId w:val="15"/>
        </w:numPr>
        <w:tabs>
          <w:tab w:val="clear" w:pos="720"/>
          <w:tab w:val="num" w:pos="0"/>
        </w:tabs>
        <w:suppressAutoHyphens/>
        <w:spacing w:after="0" w:line="240" w:lineRule="auto"/>
        <w:ind w:left="0"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Сезонное озеленение окон и витрин предусматривается с использованием мобильных наземных, настенных, подвесных устройств. Элементы озеленения на фасадах должны размещаться упорядоченно, без ущерба для архитектурного облика здания и строения.  При устройстве элементов озеленения должны быть обеспечены их надежное крепление к поверхностям фасада и необходимая гидроизоляция архитектурных поверхностей фасада зданий и строений. </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Глава 4. Требования к устройству и оборудованию балконов и лоджий</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
    <w:p w:rsidR="003550C8" w:rsidRPr="003550C8" w:rsidRDefault="003550C8" w:rsidP="003550C8">
      <w:pPr>
        <w:numPr>
          <w:ilvl w:val="0"/>
          <w:numId w:val="17"/>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Расположение балконов и лоджий, их габариты, характер устройства, и внешний вид в пределах одного здания и строения должны соответствовать архитектурному облику зданий и строений: подчинение системе горизонтальных и вертикальных осей, членению фасадов зданий и строений, с учетом принятых приемов архитектурно-художественной композиции объемно-пространственного построения зданий и строений (симметрия-асимметрия, геометрическое подобие </w:t>
      </w:r>
      <w:proofErr w:type="spellStart"/>
      <w:r w:rsidRPr="003550C8">
        <w:rPr>
          <w:rFonts w:ascii="Times New Roman" w:eastAsia="Times New Roman" w:hAnsi="Times New Roman" w:cs="Times New Roman"/>
          <w:sz w:val="16"/>
          <w:szCs w:val="16"/>
          <w:lang w:eastAsia="zh-CN"/>
        </w:rPr>
        <w:t>сомасштабность</w:t>
      </w:r>
      <w:proofErr w:type="spellEnd"/>
      <w:r w:rsidRPr="003550C8">
        <w:rPr>
          <w:rFonts w:ascii="Times New Roman" w:eastAsia="Times New Roman" w:hAnsi="Times New Roman" w:cs="Times New Roman"/>
          <w:sz w:val="16"/>
          <w:szCs w:val="16"/>
          <w:lang w:eastAsia="zh-CN"/>
        </w:rPr>
        <w:t xml:space="preserve"> и т.д.), предусмотренному проектным решением. </w:t>
      </w:r>
    </w:p>
    <w:p w:rsidR="003550C8" w:rsidRPr="003550C8" w:rsidRDefault="003550C8" w:rsidP="003550C8">
      <w:pPr>
        <w:numPr>
          <w:ilvl w:val="0"/>
          <w:numId w:val="17"/>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Характер остекления, цветовое решение всех элементов, рисунок ограждений балконов и лоджий должны соответствовать архитектурному облику зданий и строений, иметь единый и упорядоченный характер.  </w:t>
      </w:r>
    </w:p>
    <w:p w:rsidR="003550C8" w:rsidRPr="003550C8" w:rsidRDefault="003550C8" w:rsidP="003550C8">
      <w:pPr>
        <w:numPr>
          <w:ilvl w:val="0"/>
          <w:numId w:val="17"/>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Требования, предъявляемые к устройству и оборудованию балконов и лоджий, определяются: </w:t>
      </w:r>
    </w:p>
    <w:p w:rsidR="003550C8" w:rsidRPr="003550C8" w:rsidRDefault="003550C8" w:rsidP="003550C8">
      <w:pPr>
        <w:numPr>
          <w:ilvl w:val="0"/>
          <w:numId w:val="18"/>
        </w:numPr>
        <w:tabs>
          <w:tab w:val="clear" w:pos="720"/>
          <w:tab w:val="num" w:pos="0"/>
        </w:tabs>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общим</w:t>
      </w:r>
      <w:proofErr w:type="gramEnd"/>
      <w:r w:rsidRPr="003550C8">
        <w:rPr>
          <w:rFonts w:ascii="Times New Roman" w:eastAsia="Times New Roman" w:hAnsi="Times New Roman" w:cs="Times New Roman"/>
          <w:sz w:val="16"/>
          <w:szCs w:val="16"/>
          <w:lang w:eastAsia="zh-CN"/>
        </w:rPr>
        <w:t xml:space="preserve"> архитектурным решением фасада; </w:t>
      </w:r>
    </w:p>
    <w:p w:rsidR="003550C8" w:rsidRPr="003550C8" w:rsidRDefault="003550C8" w:rsidP="003550C8">
      <w:pPr>
        <w:numPr>
          <w:ilvl w:val="0"/>
          <w:numId w:val="18"/>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архитектурно</w:t>
      </w:r>
      <w:proofErr w:type="gramEnd"/>
      <w:r w:rsidRPr="003550C8">
        <w:rPr>
          <w:rFonts w:ascii="Times New Roman" w:eastAsia="Times New Roman" w:hAnsi="Times New Roman" w:cs="Times New Roman"/>
          <w:sz w:val="16"/>
          <w:szCs w:val="16"/>
          <w:lang w:eastAsia="zh-CN"/>
        </w:rPr>
        <w:t xml:space="preserve">-градостроительной значимостью здания и строения; </w:t>
      </w:r>
    </w:p>
    <w:p w:rsidR="003550C8" w:rsidRPr="003550C8" w:rsidRDefault="003550C8" w:rsidP="003550C8">
      <w:pPr>
        <w:numPr>
          <w:ilvl w:val="0"/>
          <w:numId w:val="18"/>
        </w:numPr>
        <w:tabs>
          <w:tab w:val="clear" w:pos="720"/>
          <w:tab w:val="num" w:pos="0"/>
        </w:tabs>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техническим</w:t>
      </w:r>
      <w:proofErr w:type="gramEnd"/>
      <w:r w:rsidRPr="003550C8">
        <w:rPr>
          <w:rFonts w:ascii="Times New Roman" w:eastAsia="Times New Roman" w:hAnsi="Times New Roman" w:cs="Times New Roman"/>
          <w:sz w:val="16"/>
          <w:szCs w:val="16"/>
          <w:lang w:eastAsia="zh-CN"/>
        </w:rPr>
        <w:t xml:space="preserve"> состоянием основных несущих конструкций здания и строения. </w:t>
      </w:r>
    </w:p>
    <w:p w:rsidR="003550C8" w:rsidRPr="003550C8" w:rsidRDefault="003550C8" w:rsidP="003550C8">
      <w:pPr>
        <w:numPr>
          <w:ilvl w:val="0"/>
          <w:numId w:val="19"/>
        </w:numPr>
        <w:tabs>
          <w:tab w:val="clear" w:pos="720"/>
          <w:tab w:val="num" w:pos="0"/>
        </w:tabs>
        <w:suppressAutoHyphens/>
        <w:spacing w:after="0" w:line="240" w:lineRule="auto"/>
        <w:ind w:left="0"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Устройство и расположение балконов и лоджий определяется архитектурным решением фасада, конструктивной системой зданий и строений, предусмотренных проектом, на основании которого был построен объект, либо паспортом цветового решения фасадов. </w:t>
      </w:r>
    </w:p>
    <w:p w:rsidR="003550C8" w:rsidRPr="003550C8" w:rsidRDefault="003550C8" w:rsidP="003550C8">
      <w:pPr>
        <w:numPr>
          <w:ilvl w:val="0"/>
          <w:numId w:val="19"/>
        </w:numPr>
        <w:tabs>
          <w:tab w:val="clear" w:pos="720"/>
          <w:tab w:val="num" w:pos="0"/>
        </w:tabs>
        <w:suppressAutoHyphens/>
        <w:spacing w:after="0" w:line="240" w:lineRule="auto"/>
        <w:ind w:left="0"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архитектурным решением фасада. </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Глава 5. Требования к размещению дополнительного оборудования, элементов и устройств на фасадах </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 </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Принципы устройства дополнительного оборудования, элементов и устройств на фасадах зданий и строений: </w:t>
      </w:r>
    </w:p>
    <w:p w:rsidR="003550C8" w:rsidRPr="003550C8" w:rsidRDefault="003550C8" w:rsidP="003550C8">
      <w:pPr>
        <w:numPr>
          <w:ilvl w:val="0"/>
          <w:numId w:val="44"/>
        </w:numPr>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упорядоченное</w:t>
      </w:r>
      <w:proofErr w:type="gramEnd"/>
      <w:r w:rsidRPr="003550C8">
        <w:rPr>
          <w:rFonts w:ascii="Times New Roman" w:eastAsia="Times New Roman" w:hAnsi="Times New Roman" w:cs="Times New Roman"/>
          <w:sz w:val="16"/>
          <w:szCs w:val="16"/>
          <w:lang w:eastAsia="zh-CN"/>
        </w:rPr>
        <w:t xml:space="preserve"> размещение с учетом архитектурного облика фасада; </w:t>
      </w:r>
    </w:p>
    <w:p w:rsidR="003550C8" w:rsidRPr="003550C8" w:rsidRDefault="003550C8" w:rsidP="003550C8">
      <w:pPr>
        <w:numPr>
          <w:ilvl w:val="0"/>
          <w:numId w:val="44"/>
        </w:numPr>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исключение</w:t>
      </w:r>
      <w:proofErr w:type="gramEnd"/>
      <w:r w:rsidRPr="003550C8">
        <w:rPr>
          <w:rFonts w:ascii="Times New Roman" w:eastAsia="Times New Roman" w:hAnsi="Times New Roman" w:cs="Times New Roman"/>
          <w:sz w:val="16"/>
          <w:szCs w:val="16"/>
          <w:lang w:eastAsia="zh-CN"/>
        </w:rPr>
        <w:t xml:space="preserve"> размещения на главном фасаде зданий и строений, за исключением случаев, когда планировочные решения здания и строения не позволяют размещение на дворовом фасаде; </w:t>
      </w:r>
    </w:p>
    <w:p w:rsidR="003550C8" w:rsidRPr="003550C8" w:rsidRDefault="003550C8" w:rsidP="003550C8">
      <w:pPr>
        <w:numPr>
          <w:ilvl w:val="0"/>
          <w:numId w:val="44"/>
        </w:numPr>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lastRenderedPageBreak/>
        <w:t>минимизация</w:t>
      </w:r>
      <w:proofErr w:type="gramEnd"/>
      <w:r w:rsidRPr="003550C8">
        <w:rPr>
          <w:rFonts w:ascii="Times New Roman" w:eastAsia="Times New Roman" w:hAnsi="Times New Roman" w:cs="Times New Roman"/>
          <w:sz w:val="16"/>
          <w:szCs w:val="16"/>
          <w:lang w:eastAsia="zh-CN"/>
        </w:rPr>
        <w:t xml:space="preserve"> выхода технических устройств на поверхность фасадов, устройство декоративных решеток, экранов и коробов; </w:t>
      </w:r>
    </w:p>
    <w:p w:rsidR="003550C8" w:rsidRPr="003550C8" w:rsidRDefault="003550C8" w:rsidP="003550C8">
      <w:pPr>
        <w:numPr>
          <w:ilvl w:val="0"/>
          <w:numId w:val="44"/>
        </w:numPr>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привязка</w:t>
      </w:r>
      <w:proofErr w:type="gramEnd"/>
      <w:r w:rsidRPr="003550C8">
        <w:rPr>
          <w:rFonts w:ascii="Times New Roman" w:eastAsia="Times New Roman" w:hAnsi="Times New Roman" w:cs="Times New Roman"/>
          <w:sz w:val="16"/>
          <w:szCs w:val="16"/>
          <w:lang w:eastAsia="zh-CN"/>
        </w:rPr>
        <w:t xml:space="preserve"> к единой системе горизонтальных и вертикальных осей на фасаде; </w:t>
      </w:r>
    </w:p>
    <w:p w:rsidR="003550C8" w:rsidRPr="003550C8" w:rsidRDefault="003550C8" w:rsidP="003550C8">
      <w:pPr>
        <w:numPr>
          <w:ilvl w:val="0"/>
          <w:numId w:val="44"/>
        </w:numPr>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нейтральная</w:t>
      </w:r>
      <w:proofErr w:type="gramEnd"/>
      <w:r w:rsidRPr="003550C8">
        <w:rPr>
          <w:rFonts w:ascii="Times New Roman" w:eastAsia="Times New Roman" w:hAnsi="Times New Roman" w:cs="Times New Roman"/>
          <w:sz w:val="16"/>
          <w:szCs w:val="16"/>
          <w:lang w:eastAsia="zh-CN"/>
        </w:rPr>
        <w:t xml:space="preserve"> окраска, максимально приближенная к цветовому фону фасада зданий и строений; </w:t>
      </w:r>
    </w:p>
    <w:p w:rsidR="003550C8" w:rsidRPr="003550C8" w:rsidRDefault="003550C8" w:rsidP="003550C8">
      <w:pPr>
        <w:numPr>
          <w:ilvl w:val="0"/>
          <w:numId w:val="44"/>
        </w:numPr>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обеспечение</w:t>
      </w:r>
      <w:proofErr w:type="gramEnd"/>
      <w:r w:rsidRPr="003550C8">
        <w:rPr>
          <w:rFonts w:ascii="Times New Roman" w:eastAsia="Times New Roman" w:hAnsi="Times New Roman" w:cs="Times New Roman"/>
          <w:sz w:val="16"/>
          <w:szCs w:val="16"/>
          <w:lang w:eastAsia="zh-CN"/>
        </w:rPr>
        <w:t xml:space="preserve"> надежного крепления, без повреждения поверхностей фасада, его элементов; </w:t>
      </w:r>
    </w:p>
    <w:p w:rsidR="003550C8" w:rsidRPr="003550C8" w:rsidRDefault="003550C8" w:rsidP="003550C8">
      <w:pPr>
        <w:numPr>
          <w:ilvl w:val="0"/>
          <w:numId w:val="44"/>
        </w:numPr>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обеспечение</w:t>
      </w:r>
      <w:proofErr w:type="gramEnd"/>
      <w:r w:rsidRPr="003550C8">
        <w:rPr>
          <w:rFonts w:ascii="Times New Roman" w:eastAsia="Times New Roman" w:hAnsi="Times New Roman" w:cs="Times New Roman"/>
          <w:sz w:val="16"/>
          <w:szCs w:val="16"/>
          <w:lang w:eastAsia="zh-CN"/>
        </w:rPr>
        <w:t xml:space="preserve"> размещения, не создающего помех для движения пешеходов и транспорта.  </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Глава 6. Требования к доступной среде</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16"/>
          <w:szCs w:val="16"/>
          <w:lang w:eastAsia="zh-CN"/>
        </w:rPr>
      </w:pPr>
    </w:p>
    <w:p w:rsidR="003550C8" w:rsidRPr="003550C8" w:rsidRDefault="003550C8" w:rsidP="003550C8">
      <w:pPr>
        <w:numPr>
          <w:ilvl w:val="0"/>
          <w:numId w:val="45"/>
        </w:num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При устройстве, ремонте и реконструкции входов в общественных, жилых и промышленных зданий и строений следует предусматривать специальные приспособления и оборудование для свободного передвижения и доступа в указанные объекты маломобильных групп населения (ограждения, пандусы, подъемники, тактильные устройства и т.п.).</w:t>
      </w:r>
    </w:p>
    <w:p w:rsidR="003550C8" w:rsidRPr="003550C8" w:rsidRDefault="003550C8" w:rsidP="003550C8">
      <w:pPr>
        <w:numPr>
          <w:ilvl w:val="0"/>
          <w:numId w:val="45"/>
        </w:num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К объектам, подлежащим оснащению специальными приспособлениями и оборудованием для свободного передвижения и доступа инвалидов </w:t>
      </w:r>
      <w:r w:rsidRPr="003550C8">
        <w:rPr>
          <w:rFonts w:ascii="Times New Roman" w:eastAsia="Times New Roman" w:hAnsi="Times New Roman" w:cs="Times New Roman"/>
          <w:sz w:val="16"/>
          <w:szCs w:val="16"/>
          <w:lang w:eastAsia="zh-CN"/>
        </w:rPr>
        <w:tab/>
        <w:t>и маломобильных граждан, относятся:</w:t>
      </w:r>
    </w:p>
    <w:p w:rsidR="003550C8" w:rsidRPr="003550C8" w:rsidRDefault="003550C8" w:rsidP="003550C8">
      <w:pPr>
        <w:numPr>
          <w:ilvl w:val="0"/>
          <w:numId w:val="46"/>
        </w:numPr>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жилые</w:t>
      </w:r>
      <w:proofErr w:type="gramEnd"/>
      <w:r w:rsidRPr="003550C8">
        <w:rPr>
          <w:rFonts w:ascii="Times New Roman" w:eastAsia="Times New Roman" w:hAnsi="Times New Roman" w:cs="Times New Roman"/>
          <w:sz w:val="16"/>
          <w:szCs w:val="16"/>
          <w:lang w:eastAsia="zh-CN"/>
        </w:rPr>
        <w:t xml:space="preserve"> и административные здания и строения;</w:t>
      </w:r>
    </w:p>
    <w:p w:rsidR="003550C8" w:rsidRPr="003550C8" w:rsidRDefault="003550C8" w:rsidP="003550C8">
      <w:pPr>
        <w:numPr>
          <w:ilvl w:val="0"/>
          <w:numId w:val="46"/>
        </w:numPr>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объекты</w:t>
      </w:r>
      <w:proofErr w:type="gramEnd"/>
      <w:r w:rsidRPr="003550C8">
        <w:rPr>
          <w:rFonts w:ascii="Times New Roman" w:eastAsia="Times New Roman" w:hAnsi="Times New Roman" w:cs="Times New Roman"/>
          <w:sz w:val="16"/>
          <w:szCs w:val="16"/>
          <w:lang w:eastAsia="zh-CN"/>
        </w:rPr>
        <w:t xml:space="preserve"> культуры и культурно-зрелищные строения (театры, библиотеки, музеи, места отправления религиозных обрядов и т.д.);</w:t>
      </w:r>
    </w:p>
    <w:p w:rsidR="003550C8" w:rsidRPr="003550C8" w:rsidRDefault="003550C8" w:rsidP="003550C8">
      <w:pPr>
        <w:numPr>
          <w:ilvl w:val="0"/>
          <w:numId w:val="46"/>
        </w:numPr>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объекты</w:t>
      </w:r>
      <w:proofErr w:type="gramEnd"/>
      <w:r w:rsidRPr="003550C8">
        <w:rPr>
          <w:rFonts w:ascii="Times New Roman" w:eastAsia="Times New Roman" w:hAnsi="Times New Roman" w:cs="Times New Roman"/>
          <w:sz w:val="16"/>
          <w:szCs w:val="16"/>
          <w:lang w:eastAsia="zh-CN"/>
        </w:rPr>
        <w:t xml:space="preserve"> образования и науки, здравоохранения и социальной защиты населения; </w:t>
      </w:r>
    </w:p>
    <w:p w:rsidR="003550C8" w:rsidRPr="003550C8" w:rsidRDefault="003550C8" w:rsidP="003550C8">
      <w:pPr>
        <w:numPr>
          <w:ilvl w:val="0"/>
          <w:numId w:val="46"/>
        </w:numPr>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объекты</w:t>
      </w:r>
      <w:proofErr w:type="gramEnd"/>
      <w:r w:rsidRPr="003550C8">
        <w:rPr>
          <w:rFonts w:ascii="Times New Roman" w:eastAsia="Times New Roman" w:hAnsi="Times New Roman" w:cs="Times New Roman"/>
          <w:sz w:val="16"/>
          <w:szCs w:val="16"/>
          <w:lang w:eastAsia="zh-CN"/>
        </w:rPr>
        <w:t xml:space="preserve"> торговли, общественного питания и бытового обслуживания населения, финансово-банковские учреждения, страховые организации; </w:t>
      </w:r>
    </w:p>
    <w:p w:rsidR="003550C8" w:rsidRPr="003550C8" w:rsidRDefault="003550C8" w:rsidP="003550C8">
      <w:pPr>
        <w:numPr>
          <w:ilvl w:val="0"/>
          <w:numId w:val="46"/>
        </w:numPr>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гостиницы</w:t>
      </w:r>
      <w:proofErr w:type="gramEnd"/>
      <w:r w:rsidRPr="003550C8">
        <w:rPr>
          <w:rFonts w:ascii="Times New Roman" w:eastAsia="Times New Roman" w:hAnsi="Times New Roman" w:cs="Times New Roman"/>
          <w:sz w:val="16"/>
          <w:szCs w:val="16"/>
          <w:lang w:eastAsia="zh-CN"/>
        </w:rPr>
        <w:t xml:space="preserve">, отели, иные места временного проживания; </w:t>
      </w:r>
    </w:p>
    <w:p w:rsidR="003550C8" w:rsidRPr="003550C8" w:rsidRDefault="003550C8" w:rsidP="003550C8">
      <w:pPr>
        <w:numPr>
          <w:ilvl w:val="0"/>
          <w:numId w:val="46"/>
        </w:numPr>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физкультурно</w:t>
      </w:r>
      <w:proofErr w:type="gramEnd"/>
      <w:r w:rsidRPr="003550C8">
        <w:rPr>
          <w:rFonts w:ascii="Times New Roman" w:eastAsia="Times New Roman" w:hAnsi="Times New Roman" w:cs="Times New Roman"/>
          <w:sz w:val="16"/>
          <w:szCs w:val="16"/>
          <w:lang w:eastAsia="zh-CN"/>
        </w:rPr>
        <w:t>-оздоровительные, спортивные здания и строения, места отдыха, парки, сады, лесопарки, пляжи и находящиеся на их территории объекты и строения оздоровительного и рекреационного назначения, аллеи и пешеходные дорожки;</w:t>
      </w:r>
    </w:p>
    <w:p w:rsidR="003550C8" w:rsidRPr="003550C8" w:rsidRDefault="003550C8" w:rsidP="003550C8">
      <w:pPr>
        <w:numPr>
          <w:ilvl w:val="0"/>
          <w:numId w:val="46"/>
        </w:numPr>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здания</w:t>
      </w:r>
      <w:proofErr w:type="gramEnd"/>
      <w:r w:rsidRPr="003550C8">
        <w:rPr>
          <w:rFonts w:ascii="Times New Roman" w:eastAsia="Times New Roman" w:hAnsi="Times New Roman" w:cs="Times New Roman"/>
          <w:sz w:val="16"/>
          <w:szCs w:val="16"/>
          <w:lang w:eastAsia="zh-CN"/>
        </w:rPr>
        <w:t xml:space="preserve"> и строения, предназначенные для работы с пользователями услугами связи, в том числе места оказания услуг связи и их оплаты на объектах связи;</w:t>
      </w:r>
    </w:p>
    <w:p w:rsidR="003550C8" w:rsidRPr="003550C8" w:rsidRDefault="003550C8" w:rsidP="003550C8">
      <w:pPr>
        <w:numPr>
          <w:ilvl w:val="0"/>
          <w:numId w:val="46"/>
        </w:numPr>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объекты</w:t>
      </w:r>
      <w:proofErr w:type="gramEnd"/>
      <w:r w:rsidRPr="003550C8">
        <w:rPr>
          <w:rFonts w:ascii="Times New Roman" w:eastAsia="Times New Roman" w:hAnsi="Times New Roman" w:cs="Times New Roman"/>
          <w:sz w:val="16"/>
          <w:szCs w:val="16"/>
          <w:lang w:eastAsia="zh-CN"/>
        </w:rPr>
        <w:t xml:space="preserve"> и строения транспортного обслуживания населения: железнодорожные вокзалы, автовокзалы, другие объекты автомобильного, железнодорожного, воздушного и водного транспорта, обслуживающие население; </w:t>
      </w:r>
    </w:p>
    <w:p w:rsidR="003550C8" w:rsidRPr="003550C8" w:rsidRDefault="003550C8" w:rsidP="003550C8">
      <w:pPr>
        <w:numPr>
          <w:ilvl w:val="0"/>
          <w:numId w:val="46"/>
        </w:numPr>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станции</w:t>
      </w:r>
      <w:proofErr w:type="gramEnd"/>
      <w:r w:rsidRPr="003550C8">
        <w:rPr>
          <w:rFonts w:ascii="Times New Roman" w:eastAsia="Times New Roman" w:hAnsi="Times New Roman" w:cs="Times New Roman"/>
          <w:sz w:val="16"/>
          <w:szCs w:val="16"/>
          <w:lang w:eastAsia="zh-CN"/>
        </w:rPr>
        <w:t xml:space="preserve"> и остановки всех видов городского и пригородного транспорта; </w:t>
      </w:r>
    </w:p>
    <w:p w:rsidR="003550C8" w:rsidRPr="003550C8" w:rsidRDefault="003550C8" w:rsidP="003550C8">
      <w:pPr>
        <w:numPr>
          <w:ilvl w:val="0"/>
          <w:numId w:val="46"/>
        </w:numPr>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производственные</w:t>
      </w:r>
      <w:proofErr w:type="gramEnd"/>
      <w:r w:rsidRPr="003550C8">
        <w:rPr>
          <w:rFonts w:ascii="Times New Roman" w:eastAsia="Times New Roman" w:hAnsi="Times New Roman" w:cs="Times New Roman"/>
          <w:sz w:val="16"/>
          <w:szCs w:val="16"/>
          <w:lang w:eastAsia="zh-CN"/>
        </w:rPr>
        <w:t xml:space="preserve"> объекты, объекты малого бизнеса и другие места приложения труда; </w:t>
      </w:r>
    </w:p>
    <w:p w:rsidR="003550C8" w:rsidRPr="003550C8" w:rsidRDefault="003550C8" w:rsidP="003550C8">
      <w:pPr>
        <w:numPr>
          <w:ilvl w:val="0"/>
          <w:numId w:val="46"/>
        </w:numPr>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тротуары</w:t>
      </w:r>
      <w:proofErr w:type="gramEnd"/>
      <w:r w:rsidRPr="003550C8">
        <w:rPr>
          <w:rFonts w:ascii="Times New Roman" w:eastAsia="Times New Roman" w:hAnsi="Times New Roman" w:cs="Times New Roman"/>
          <w:sz w:val="16"/>
          <w:szCs w:val="16"/>
          <w:lang w:eastAsia="zh-CN"/>
        </w:rPr>
        <w:t xml:space="preserve">, переходы улиц, дорог и магистралей; </w:t>
      </w:r>
    </w:p>
    <w:p w:rsidR="003550C8" w:rsidRPr="003550C8" w:rsidRDefault="003550C8" w:rsidP="003550C8">
      <w:pPr>
        <w:numPr>
          <w:ilvl w:val="0"/>
          <w:numId w:val="46"/>
        </w:numPr>
        <w:suppressAutoHyphens/>
        <w:spacing w:after="0" w:line="240" w:lineRule="auto"/>
        <w:ind w:firstLine="709"/>
        <w:contextualSpacing/>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прилегающие</w:t>
      </w:r>
      <w:proofErr w:type="gramEnd"/>
      <w:r w:rsidRPr="003550C8">
        <w:rPr>
          <w:rFonts w:ascii="Times New Roman" w:eastAsia="Times New Roman" w:hAnsi="Times New Roman" w:cs="Times New Roman"/>
          <w:sz w:val="16"/>
          <w:szCs w:val="16"/>
          <w:lang w:eastAsia="zh-CN"/>
        </w:rPr>
        <w:t xml:space="preserve"> к указанным зданиям и сооружениям территории и площади. </w:t>
      </w:r>
    </w:p>
    <w:p w:rsidR="003550C8" w:rsidRPr="003550C8" w:rsidRDefault="003550C8" w:rsidP="003550C8">
      <w:pPr>
        <w:numPr>
          <w:ilvl w:val="0"/>
          <w:numId w:val="45"/>
        </w:numPr>
        <w:suppressAutoHyphens/>
        <w:spacing w:after="0" w:line="240" w:lineRule="auto"/>
        <w:ind w:firstLine="709"/>
        <w:jc w:val="both"/>
        <w:rPr>
          <w:rFonts w:ascii="Times New Roman" w:eastAsia="Times New Roman" w:hAnsi="Times New Roman" w:cs="Times New Roman"/>
          <w:sz w:val="16"/>
          <w:szCs w:val="16"/>
          <w:lang w:eastAsia="zh-CN"/>
        </w:rPr>
      </w:pPr>
      <w:r w:rsidRPr="003550C8">
        <w:rPr>
          <w:rFonts w:ascii="Times New Roman" w:eastAsia="Times New Roman" w:hAnsi="Times New Roman" w:cs="Times New Roman"/>
          <w:sz w:val="16"/>
          <w:szCs w:val="16"/>
          <w:lang w:eastAsia="zh-CN"/>
        </w:rPr>
        <w:t xml:space="preserve">Принципы устройства специальных приспособлений и оборудования для обеспечения доступа маломобильных групп населения: </w:t>
      </w:r>
    </w:p>
    <w:p w:rsidR="003550C8" w:rsidRPr="003550C8" w:rsidRDefault="003550C8" w:rsidP="003550C8">
      <w:pPr>
        <w:numPr>
          <w:ilvl w:val="0"/>
          <w:numId w:val="47"/>
        </w:numPr>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нейтральная</w:t>
      </w:r>
      <w:proofErr w:type="gramEnd"/>
      <w:r w:rsidRPr="003550C8">
        <w:rPr>
          <w:rFonts w:ascii="Times New Roman" w:eastAsia="Times New Roman" w:hAnsi="Times New Roman" w:cs="Times New Roman"/>
          <w:sz w:val="16"/>
          <w:szCs w:val="16"/>
          <w:lang w:eastAsia="zh-CN"/>
        </w:rPr>
        <w:t xml:space="preserve"> окраска, максимально приближенная к цветовому фону фасада здания и строения; </w:t>
      </w:r>
    </w:p>
    <w:p w:rsidR="003550C8" w:rsidRPr="003550C8" w:rsidRDefault="003550C8" w:rsidP="003550C8">
      <w:pPr>
        <w:numPr>
          <w:ilvl w:val="0"/>
          <w:numId w:val="47"/>
        </w:numPr>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материалы</w:t>
      </w:r>
      <w:proofErr w:type="gramEnd"/>
      <w:r w:rsidRPr="003550C8">
        <w:rPr>
          <w:rFonts w:ascii="Times New Roman" w:eastAsia="Times New Roman" w:hAnsi="Times New Roman" w:cs="Times New Roman"/>
          <w:sz w:val="16"/>
          <w:szCs w:val="16"/>
          <w:lang w:eastAsia="zh-CN"/>
        </w:rPr>
        <w:t xml:space="preserve"> и конструкция специальных приспособлений и оборудования должны отвечать требованиям безопасности, с обеспечением надежного крепления всех составных элементов, без повреждения поверхностей фасада здания и строения, его элементов и деталей; </w:t>
      </w:r>
    </w:p>
    <w:p w:rsidR="003550C8" w:rsidRPr="003550C8" w:rsidRDefault="003550C8" w:rsidP="003550C8">
      <w:pPr>
        <w:numPr>
          <w:ilvl w:val="0"/>
          <w:numId w:val="47"/>
        </w:numPr>
        <w:suppressAutoHyphens/>
        <w:spacing w:after="0" w:line="240" w:lineRule="auto"/>
        <w:ind w:firstLine="709"/>
        <w:jc w:val="both"/>
        <w:rPr>
          <w:rFonts w:ascii="Times New Roman" w:eastAsia="Times New Roman" w:hAnsi="Times New Roman" w:cs="Times New Roman"/>
          <w:sz w:val="16"/>
          <w:szCs w:val="16"/>
          <w:lang w:eastAsia="zh-CN"/>
        </w:rPr>
      </w:pPr>
      <w:proofErr w:type="gramStart"/>
      <w:r w:rsidRPr="003550C8">
        <w:rPr>
          <w:rFonts w:ascii="Times New Roman" w:eastAsia="Times New Roman" w:hAnsi="Times New Roman" w:cs="Times New Roman"/>
          <w:sz w:val="16"/>
          <w:szCs w:val="16"/>
          <w:lang w:eastAsia="zh-CN"/>
        </w:rPr>
        <w:t>обеспечение</w:t>
      </w:r>
      <w:proofErr w:type="gramEnd"/>
      <w:r w:rsidRPr="003550C8">
        <w:rPr>
          <w:rFonts w:ascii="Times New Roman" w:eastAsia="Times New Roman" w:hAnsi="Times New Roman" w:cs="Times New Roman"/>
          <w:sz w:val="16"/>
          <w:szCs w:val="16"/>
          <w:lang w:eastAsia="zh-CN"/>
        </w:rPr>
        <w:t xml:space="preserve"> размещения, не создающего помех для движения пешеходов и транспорта. </w:t>
      </w:r>
    </w:p>
    <w:p w:rsidR="003550C8" w:rsidRPr="003550C8" w:rsidRDefault="003550C8" w:rsidP="003550C8">
      <w:pPr>
        <w:suppressAutoHyphens/>
        <w:spacing w:after="0" w:line="240" w:lineRule="auto"/>
        <w:ind w:firstLine="709"/>
        <w:jc w:val="both"/>
        <w:rPr>
          <w:rFonts w:ascii="Times New Roman" w:eastAsia="Times New Roman" w:hAnsi="Times New Roman" w:cs="Times New Roman"/>
          <w:sz w:val="24"/>
          <w:szCs w:val="24"/>
          <w:lang w:eastAsia="zh-CN"/>
        </w:rPr>
      </w:pPr>
    </w:p>
    <w:p w:rsidR="00DE1BA6" w:rsidRDefault="00DE1BA6" w:rsidP="00CE56F3">
      <w:pPr>
        <w:suppressAutoHyphens/>
        <w:spacing w:after="200" w:line="276" w:lineRule="auto"/>
        <w:jc w:val="center"/>
        <w:rPr>
          <w:rFonts w:ascii="Times New Roman" w:eastAsia="SimSun" w:hAnsi="Times New Roman" w:cs="Times New Roman"/>
          <w:sz w:val="16"/>
          <w:szCs w:val="16"/>
          <w:lang w:eastAsia="ar-SA"/>
        </w:rPr>
      </w:pPr>
    </w:p>
    <w:p w:rsidR="00CE56F3" w:rsidRPr="00CE56F3" w:rsidRDefault="00CE56F3" w:rsidP="00CE56F3">
      <w:pPr>
        <w:suppressAutoHyphens/>
        <w:spacing w:after="200" w:line="276" w:lineRule="auto"/>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КОСТРОМСКАЯ ОБЛАСТЬ</w:t>
      </w:r>
      <w:r w:rsidRPr="00CE56F3">
        <w:rPr>
          <w:rFonts w:ascii="Times New Roman" w:eastAsia="SimSun" w:hAnsi="Times New Roman" w:cs="Times New Roman"/>
          <w:sz w:val="16"/>
          <w:szCs w:val="16"/>
          <w:lang w:eastAsia="ar-SA"/>
        </w:rPr>
        <w:br/>
        <w:t>ЧУХЛОМСКИЙ МУНИЦИПАЛЬНЫЙ РАЙОН</w:t>
      </w:r>
      <w:r w:rsidRPr="00CE56F3">
        <w:rPr>
          <w:rFonts w:ascii="Times New Roman" w:eastAsia="SimSun" w:hAnsi="Times New Roman" w:cs="Times New Roman"/>
          <w:sz w:val="16"/>
          <w:szCs w:val="16"/>
          <w:lang w:eastAsia="ar-SA"/>
        </w:rPr>
        <w:br/>
        <w:t>АДМИНИСТРАЦИЯ ГОРОДСКОГО ПОСЕЛЕНИЯ ГОРОД ЧУХЛОМА</w:t>
      </w:r>
    </w:p>
    <w:p w:rsidR="00CE56F3" w:rsidRPr="00CE56F3" w:rsidRDefault="00CE56F3" w:rsidP="00CE56F3">
      <w:pPr>
        <w:suppressAutoHyphens/>
        <w:spacing w:after="200" w:line="276" w:lineRule="auto"/>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ПОСТАНОВЛЕНИЕ</w:t>
      </w:r>
    </w:p>
    <w:p w:rsidR="00CE56F3" w:rsidRPr="00CE56F3" w:rsidRDefault="00CE56F3" w:rsidP="00CE56F3">
      <w:pPr>
        <w:shd w:val="clear" w:color="auto" w:fill="FFFFFF"/>
        <w:spacing w:after="0" w:line="240" w:lineRule="auto"/>
        <w:ind w:firstLine="709"/>
        <w:jc w:val="both"/>
        <w:rPr>
          <w:rFonts w:ascii="Arial" w:eastAsia="Times New Roman" w:hAnsi="Arial" w:cs="Times New Roman"/>
          <w:sz w:val="16"/>
          <w:szCs w:val="16"/>
          <w:lang w:eastAsia="ar-SA"/>
        </w:rPr>
      </w:pPr>
    </w:p>
    <w:p w:rsidR="00CE56F3" w:rsidRPr="00CE56F3" w:rsidRDefault="00CE56F3" w:rsidP="00CE56F3">
      <w:pPr>
        <w:shd w:val="clear" w:color="auto" w:fill="FFFFFF"/>
        <w:spacing w:after="0" w:line="240" w:lineRule="auto"/>
        <w:ind w:firstLine="709"/>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19 ноября 2019 года № 149</w:t>
      </w:r>
    </w:p>
    <w:p w:rsidR="00CE56F3" w:rsidRPr="00CE56F3" w:rsidRDefault="00CE56F3" w:rsidP="00CE56F3">
      <w:pPr>
        <w:shd w:val="clear" w:color="auto" w:fill="FFFFFF"/>
        <w:spacing w:after="0" w:line="240" w:lineRule="auto"/>
        <w:ind w:firstLine="709"/>
        <w:jc w:val="both"/>
        <w:rPr>
          <w:rFonts w:ascii="Times New Roman" w:eastAsia="Times New Roma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Об утверждении Порядка использования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бюджетных ассигнований резервного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фонда администрации городского поселения </w:t>
      </w:r>
    </w:p>
    <w:p w:rsidR="00CE56F3" w:rsidRPr="00CE56F3" w:rsidRDefault="00CE56F3" w:rsidP="00CE56F3">
      <w:pPr>
        <w:spacing w:after="0" w:line="240" w:lineRule="auto"/>
        <w:ind w:firstLine="709"/>
        <w:jc w:val="both"/>
        <w:rPr>
          <w:rFonts w:ascii="Times New Roman" w:eastAsia="SimSun" w:hAnsi="Times New Roman" w:cs="Times New Roman"/>
          <w:bCs/>
          <w:sz w:val="16"/>
          <w:szCs w:val="16"/>
          <w:lang w:eastAsia="ar-SA"/>
        </w:rPr>
      </w:pPr>
      <w:r w:rsidRPr="00CE56F3">
        <w:rPr>
          <w:rFonts w:ascii="Times New Roman" w:eastAsia="SimSun" w:hAnsi="Times New Roman" w:cs="Times New Roman"/>
          <w:sz w:val="16"/>
          <w:szCs w:val="16"/>
          <w:lang w:eastAsia="ar-SA"/>
        </w:rPr>
        <w:t xml:space="preserve">город Чухлома Чухломского муниципального района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bCs/>
          <w:sz w:val="16"/>
          <w:szCs w:val="16"/>
          <w:lang w:eastAsia="ar-SA"/>
        </w:rPr>
        <w:t>Костромской области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 соответствии со статьей 81 Бюджетного кодекса Российской Федерации, руководствуясь Уставом муниципального образования городское поселение город Чухлома Чухломского муниципального района </w:t>
      </w:r>
      <w:r w:rsidRPr="00CE56F3">
        <w:rPr>
          <w:rFonts w:ascii="Times New Roman" w:eastAsia="SimSun" w:hAnsi="Times New Roman" w:cs="Times New Roman"/>
          <w:bCs/>
          <w:sz w:val="16"/>
          <w:szCs w:val="16"/>
          <w:lang w:eastAsia="ar-SA"/>
        </w:rPr>
        <w:t>Костромской области</w:t>
      </w:r>
      <w:r w:rsidRPr="00CE56F3">
        <w:rPr>
          <w:rFonts w:ascii="Times New Roman" w:eastAsia="SimSun" w:hAnsi="Times New Roman" w:cs="Times New Roman"/>
          <w:sz w:val="16"/>
          <w:szCs w:val="16"/>
          <w:lang w:eastAsia="ar-SA"/>
        </w:rPr>
        <w:t>, администрация городского поселения город Чухлома Чухломского муниципального района Костромской области ПОСТАНОВЛЯЕТ</w:t>
      </w:r>
      <w:r w:rsidRPr="00CE56F3">
        <w:rPr>
          <w:rFonts w:ascii="Times New Roman" w:eastAsia="Calibri" w:hAnsi="Times New Roman" w:cs="Times New Roman"/>
          <w:sz w:val="16"/>
          <w:szCs w:val="16"/>
          <w:lang w:eastAsia="ar-SA"/>
        </w:rPr>
        <w:t>:</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1.Утвердить прилагаемый Порядок использования бюджетных ассигнований резервного фонда администрации городского поселения город Чухлома Чухломского муниципального района Костромской области.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lastRenderedPageBreak/>
        <w:t>2. Признать утратившими силу постановление администрации городского поселения город Чухлома Чухломского муниципального района Костромской области № 26 от 28 октября 2008 года «Об утверждении положения о порядке расходования средств резервного фонда администрации городского поселения город Чухлома Чухломского муниципального района Костромской области».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 Контроль за исполнением настоящего постановления оставляю за собой.</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 Настоящее постановление вступает в силу со дня его официального опубликования.</w:t>
      </w:r>
    </w:p>
    <w:p w:rsidR="00CE56F3" w:rsidRPr="00CE56F3" w:rsidRDefault="00CE56F3" w:rsidP="00CE56F3">
      <w:pPr>
        <w:shd w:val="clear" w:color="auto" w:fill="FFFFFF"/>
        <w:spacing w:after="0" w:line="240" w:lineRule="auto"/>
        <w:ind w:firstLine="709"/>
        <w:jc w:val="both"/>
        <w:rPr>
          <w:rFonts w:ascii="Times New Roman" w:eastAsia="Times New Roman" w:hAnsi="Times New Roman" w:cs="Times New Roman"/>
          <w:sz w:val="16"/>
          <w:szCs w:val="16"/>
          <w:lang w:eastAsia="ar-SA"/>
        </w:rPr>
      </w:pPr>
    </w:p>
    <w:p w:rsidR="00CE56F3" w:rsidRPr="00CE56F3" w:rsidRDefault="00CE56F3" w:rsidP="00CE56F3">
      <w:pPr>
        <w:shd w:val="clear" w:color="auto" w:fill="FFFFFF"/>
        <w:spacing w:after="0" w:line="240" w:lineRule="auto"/>
        <w:ind w:firstLine="709"/>
        <w:jc w:val="both"/>
        <w:rPr>
          <w:rFonts w:ascii="Times New Roman" w:eastAsia="Times New Roman" w:hAnsi="Times New Roman" w:cs="Times New Roman"/>
          <w:sz w:val="16"/>
          <w:szCs w:val="16"/>
          <w:lang w:eastAsia="ar-SA"/>
        </w:rPr>
      </w:pPr>
    </w:p>
    <w:p w:rsidR="00CE56F3" w:rsidRPr="00CE56F3" w:rsidRDefault="00CE56F3" w:rsidP="00CE56F3">
      <w:pPr>
        <w:shd w:val="clear" w:color="auto" w:fill="FFFFFF"/>
        <w:spacing w:after="0" w:line="240" w:lineRule="auto"/>
        <w:ind w:firstLine="709"/>
        <w:jc w:val="both"/>
        <w:rPr>
          <w:rFonts w:ascii="Times New Roman" w:eastAsia="Times New Roma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Глава городского поселения город Чухлома</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М.И. Гусева</w:t>
      </w: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bCs/>
          <w:sz w:val="16"/>
          <w:szCs w:val="16"/>
          <w:lang w:eastAsia="ar-SA"/>
        </w:rPr>
      </w:pPr>
      <w:r w:rsidRPr="00CE56F3">
        <w:rPr>
          <w:rFonts w:ascii="Times New Roman" w:eastAsia="SimSun" w:hAnsi="Times New Roman" w:cs="Times New Roman"/>
          <w:bCs/>
          <w:sz w:val="16"/>
          <w:szCs w:val="16"/>
          <w:lang w:eastAsia="ar-SA"/>
        </w:rPr>
        <w:t>Приложение</w:t>
      </w:r>
    </w:p>
    <w:p w:rsidR="00CE56F3" w:rsidRPr="00CE56F3" w:rsidRDefault="00CE56F3" w:rsidP="00CE56F3">
      <w:pPr>
        <w:spacing w:after="0" w:line="240" w:lineRule="auto"/>
        <w:ind w:firstLine="709"/>
        <w:jc w:val="right"/>
        <w:rPr>
          <w:rFonts w:ascii="Times New Roman" w:eastAsia="SimSun" w:hAnsi="Times New Roman" w:cs="Times New Roman"/>
          <w:bCs/>
          <w:sz w:val="16"/>
          <w:szCs w:val="16"/>
          <w:lang w:eastAsia="ar-SA"/>
        </w:rPr>
      </w:pPr>
      <w:r w:rsidRPr="00CE56F3">
        <w:rPr>
          <w:rFonts w:ascii="Times New Roman" w:eastAsia="SimSun" w:hAnsi="Times New Roman" w:cs="Times New Roman"/>
          <w:bCs/>
          <w:sz w:val="16"/>
          <w:szCs w:val="16"/>
          <w:lang w:eastAsia="ar-SA"/>
        </w:rPr>
        <w:t>УТВЕРЖДЕН</w:t>
      </w:r>
    </w:p>
    <w:p w:rsidR="00CE56F3" w:rsidRPr="00CE56F3" w:rsidRDefault="00CE56F3" w:rsidP="00CE56F3">
      <w:pPr>
        <w:spacing w:after="0" w:line="240" w:lineRule="auto"/>
        <w:ind w:firstLine="709"/>
        <w:jc w:val="right"/>
        <w:rPr>
          <w:rFonts w:ascii="Times New Roman" w:eastAsia="SimSun" w:hAnsi="Times New Roman" w:cs="Times New Roman"/>
          <w:bCs/>
          <w:sz w:val="16"/>
          <w:szCs w:val="16"/>
          <w:lang w:eastAsia="ar-SA"/>
        </w:rPr>
      </w:pPr>
      <w:r w:rsidRPr="00CE56F3">
        <w:rPr>
          <w:rFonts w:ascii="Times New Roman" w:eastAsia="SimSun" w:hAnsi="Times New Roman" w:cs="Times New Roman"/>
          <w:bCs/>
          <w:sz w:val="16"/>
          <w:szCs w:val="16"/>
          <w:lang w:eastAsia="ar-SA"/>
        </w:rPr>
        <w:t>постановлением администрации</w:t>
      </w:r>
    </w:p>
    <w:p w:rsidR="00CE56F3" w:rsidRPr="00CE56F3" w:rsidRDefault="00CE56F3" w:rsidP="00CE56F3">
      <w:pPr>
        <w:spacing w:after="0" w:line="240" w:lineRule="auto"/>
        <w:ind w:firstLine="709"/>
        <w:jc w:val="right"/>
        <w:rPr>
          <w:rFonts w:ascii="Times New Roman" w:eastAsia="SimSun" w:hAnsi="Times New Roman" w:cs="Times New Roman"/>
          <w:bCs/>
          <w:sz w:val="16"/>
          <w:szCs w:val="16"/>
          <w:lang w:eastAsia="ar-SA"/>
        </w:rPr>
      </w:pPr>
      <w:r w:rsidRPr="00CE56F3">
        <w:rPr>
          <w:rFonts w:ascii="Times New Roman" w:eastAsia="SimSun" w:hAnsi="Times New Roman" w:cs="Times New Roman"/>
          <w:bCs/>
          <w:sz w:val="16"/>
          <w:szCs w:val="16"/>
          <w:lang w:eastAsia="ar-SA"/>
        </w:rPr>
        <w:t xml:space="preserve">городского поселения город Чухлома </w:t>
      </w:r>
    </w:p>
    <w:p w:rsidR="00CE56F3" w:rsidRPr="00CE56F3" w:rsidRDefault="00CE56F3" w:rsidP="00CE56F3">
      <w:pPr>
        <w:spacing w:after="0" w:line="240" w:lineRule="auto"/>
        <w:ind w:firstLine="709"/>
        <w:jc w:val="right"/>
        <w:rPr>
          <w:rFonts w:ascii="Times New Roman" w:eastAsia="SimSun" w:hAnsi="Times New Roman" w:cs="Times New Roman"/>
          <w:bCs/>
          <w:sz w:val="16"/>
          <w:szCs w:val="16"/>
          <w:lang w:eastAsia="ar-SA"/>
        </w:rPr>
      </w:pPr>
      <w:r w:rsidRPr="00CE56F3">
        <w:rPr>
          <w:rFonts w:ascii="Times New Roman" w:eastAsia="SimSun" w:hAnsi="Times New Roman" w:cs="Times New Roman"/>
          <w:bCs/>
          <w:sz w:val="16"/>
          <w:szCs w:val="16"/>
          <w:lang w:eastAsia="ar-SA"/>
        </w:rPr>
        <w:t xml:space="preserve">Чухломского муниципального района </w:t>
      </w:r>
    </w:p>
    <w:p w:rsidR="00CE56F3" w:rsidRPr="00CE56F3" w:rsidRDefault="00CE56F3" w:rsidP="00CE56F3">
      <w:pPr>
        <w:spacing w:after="0" w:line="240" w:lineRule="auto"/>
        <w:ind w:firstLine="709"/>
        <w:jc w:val="right"/>
        <w:rPr>
          <w:rFonts w:ascii="Times New Roman" w:eastAsia="SimSun" w:hAnsi="Times New Roman" w:cs="Times New Roman"/>
          <w:bCs/>
          <w:sz w:val="16"/>
          <w:szCs w:val="16"/>
          <w:lang w:eastAsia="ar-SA"/>
        </w:rPr>
      </w:pPr>
      <w:r w:rsidRPr="00CE56F3">
        <w:rPr>
          <w:rFonts w:ascii="Times New Roman" w:eastAsia="SimSun" w:hAnsi="Times New Roman" w:cs="Times New Roman"/>
          <w:bCs/>
          <w:sz w:val="16"/>
          <w:szCs w:val="16"/>
          <w:lang w:eastAsia="ar-SA"/>
        </w:rPr>
        <w:t>Костромской области</w:t>
      </w:r>
    </w:p>
    <w:p w:rsidR="00CE56F3" w:rsidRPr="00CE56F3" w:rsidRDefault="00CE56F3" w:rsidP="00CE56F3">
      <w:pPr>
        <w:spacing w:after="0" w:line="240" w:lineRule="auto"/>
        <w:ind w:firstLine="709"/>
        <w:jc w:val="right"/>
        <w:rPr>
          <w:rFonts w:ascii="Times New Roman" w:eastAsia="SimSun" w:hAnsi="Times New Roman" w:cs="Times New Roman"/>
          <w:bCs/>
          <w:sz w:val="16"/>
          <w:szCs w:val="16"/>
          <w:lang w:eastAsia="ar-SA"/>
        </w:rPr>
      </w:pPr>
      <w:r w:rsidRPr="00CE56F3">
        <w:rPr>
          <w:rFonts w:ascii="Times New Roman" w:eastAsia="SimSun" w:hAnsi="Times New Roman" w:cs="Times New Roman"/>
          <w:bCs/>
          <w:sz w:val="16"/>
          <w:szCs w:val="16"/>
          <w:lang w:eastAsia="ar-SA"/>
        </w:rPr>
        <w:t xml:space="preserve">от 19 ноября </w:t>
      </w:r>
      <w:smartTag w:uri="urn:schemas-microsoft-com:office:smarttags" w:element="metricconverter">
        <w:smartTagPr>
          <w:attr w:name="ProductID" w:val="2019 г"/>
        </w:smartTagPr>
        <w:r w:rsidRPr="00CE56F3">
          <w:rPr>
            <w:rFonts w:ascii="Times New Roman" w:eastAsia="SimSun" w:hAnsi="Times New Roman" w:cs="Times New Roman"/>
            <w:bCs/>
            <w:sz w:val="16"/>
            <w:szCs w:val="16"/>
            <w:lang w:eastAsia="ar-SA"/>
          </w:rPr>
          <w:t>2019 г</w:t>
        </w:r>
      </w:smartTag>
      <w:r w:rsidRPr="00CE56F3">
        <w:rPr>
          <w:rFonts w:ascii="Times New Roman" w:eastAsia="SimSun" w:hAnsi="Times New Roman" w:cs="Times New Roman"/>
          <w:bCs/>
          <w:sz w:val="16"/>
          <w:szCs w:val="16"/>
          <w:lang w:eastAsia="ar-SA"/>
        </w:rPr>
        <w:t>. № 147</w:t>
      </w:r>
    </w:p>
    <w:p w:rsidR="00CE56F3" w:rsidRPr="00CE56F3" w:rsidRDefault="00CE56F3" w:rsidP="00CE56F3">
      <w:pPr>
        <w:spacing w:after="0" w:line="240" w:lineRule="auto"/>
        <w:ind w:firstLine="709"/>
        <w:jc w:val="right"/>
        <w:rPr>
          <w:rFonts w:ascii="Arial" w:eastAsia="SimSun" w:hAnsi="Arial" w:cs="Times New Roman"/>
          <w:bCs/>
          <w:sz w:val="16"/>
          <w:szCs w:val="16"/>
          <w:lang w:eastAsia="ar-SA"/>
        </w:rPr>
      </w:pPr>
    </w:p>
    <w:p w:rsidR="00CE56F3" w:rsidRPr="00CE56F3" w:rsidRDefault="00CE56F3" w:rsidP="00CE56F3">
      <w:pPr>
        <w:spacing w:after="0" w:line="240" w:lineRule="auto"/>
        <w:ind w:firstLine="709"/>
        <w:jc w:val="center"/>
        <w:rPr>
          <w:rFonts w:ascii="Times New Roman" w:eastAsia="SimSun" w:hAnsi="Times New Roman" w:cs="Times New Roman"/>
          <w:bCs/>
          <w:sz w:val="16"/>
          <w:szCs w:val="16"/>
          <w:lang w:eastAsia="ar-SA"/>
        </w:rPr>
      </w:pPr>
      <w:r w:rsidRPr="00CE56F3">
        <w:rPr>
          <w:rFonts w:ascii="Times New Roman" w:eastAsia="SimSun" w:hAnsi="Times New Roman" w:cs="Times New Roman"/>
          <w:bCs/>
          <w:sz w:val="16"/>
          <w:szCs w:val="16"/>
          <w:lang w:eastAsia="ar-SA"/>
        </w:rPr>
        <w:t>ПОРЯДОК</w:t>
      </w:r>
    </w:p>
    <w:p w:rsidR="00CE56F3" w:rsidRPr="00CE56F3" w:rsidRDefault="00CE56F3" w:rsidP="00CE56F3">
      <w:pPr>
        <w:spacing w:after="0" w:line="240" w:lineRule="auto"/>
        <w:ind w:firstLine="709"/>
        <w:jc w:val="center"/>
        <w:rPr>
          <w:rFonts w:ascii="Times New Roman" w:eastAsia="SimSun" w:hAnsi="Times New Roman" w:cs="Times New Roman"/>
          <w:bCs/>
          <w:sz w:val="16"/>
          <w:szCs w:val="16"/>
          <w:lang w:eastAsia="ar-SA"/>
        </w:rPr>
      </w:pPr>
      <w:r w:rsidRPr="00CE56F3">
        <w:rPr>
          <w:rFonts w:ascii="Times New Roman" w:eastAsia="SimSun" w:hAnsi="Times New Roman" w:cs="Times New Roman"/>
          <w:bCs/>
          <w:sz w:val="16"/>
          <w:szCs w:val="16"/>
          <w:lang w:eastAsia="ar-SA"/>
        </w:rPr>
        <w:t>использования бюджетных ассигнований</w:t>
      </w: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r w:rsidRPr="00CE56F3">
        <w:rPr>
          <w:rFonts w:ascii="Times New Roman" w:eastAsia="SimSun" w:hAnsi="Times New Roman" w:cs="Times New Roman"/>
          <w:bCs/>
          <w:sz w:val="16"/>
          <w:szCs w:val="16"/>
          <w:lang w:eastAsia="ar-SA"/>
        </w:rPr>
        <w:t>резервного фонда администрации городского поселения город Чухлома Чухломского муниципального района Костромской области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1. Настоящий Порядок </w:t>
      </w:r>
      <w:r w:rsidRPr="00CE56F3">
        <w:rPr>
          <w:rFonts w:ascii="Times New Roman" w:eastAsia="SimSun" w:hAnsi="Times New Roman" w:cs="Times New Roman"/>
          <w:bCs/>
          <w:sz w:val="16"/>
          <w:szCs w:val="16"/>
          <w:lang w:eastAsia="ar-SA"/>
        </w:rPr>
        <w:t>использования бюджетных ассигнований резервного фонда администрации городского поселения город Чухлома Чухломского муниципального района Костромской области</w:t>
      </w:r>
      <w:r w:rsidRPr="00CE56F3">
        <w:rPr>
          <w:rFonts w:ascii="Times New Roman" w:eastAsia="SimSun" w:hAnsi="Times New Roman" w:cs="Times New Roman"/>
          <w:sz w:val="16"/>
          <w:szCs w:val="16"/>
          <w:lang w:eastAsia="ar-SA"/>
        </w:rPr>
        <w:t xml:space="preserve"> (далее – Порядок) создается для финансового обеспечения непредвиденных расходов.</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 непредвиденным расходам относятся расходы, носящие нерегулярный и неотложный характер, финансирование которых не могло быть предусмотрено при формировании бюджета городского поселения город Чухлома Чухломского муниципального района Костромской области на соответствующий финансовый год и плановый период.</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 Резервный фонд администрации городского поселения город Чухлома Чухломского муниципального района Костромской области (далее – резервный фонд) создается в расходной части бюджета городского поселения город Чухлома Чухломского муниципального района Костромской области (далее – бюджет городского поселения).</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 Размер резервного фонда устанавливается решением Совета депутатов городского поселения город Чухлома Чухломского муниципального района Костромской области о бюджете городского поселения город Чухлома Чухломского муниципального района на соответствующий финансовый год и плановый период и не может превышать 3 процентов утвержденного указанным решением общего объема расходов.</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 Бюджетные ассигнования резервного фонда направляются на финансовое обеспечение непредвиденных расходов, в том числе на: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 проведение аварийно-спасательных работ в зоне чрезвычайной ситуации;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 на проведение аварийно-восстановительных работ, иных мероприятий, связанных с ликвидацией последствий стихийных бедствий, чрезвычайных ситуаций природного и техногенного характера;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 осуществление единовременных денежных выплат гражданам Российской Федерации, проживающим на территории городского поселения город Чухлома Чухломского муниципального района Костромской области, которым был причинен ущерб в результате чрезвычайной ситуации природного и техногенного характера (далее - единовременные денежные выплаты);</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 иных непредвиденных расходов, необходимость осуществления которых не могла быть предусмотрена при формировании бюджета городского поселения город Чухлома Чухломского муниципального района Костромской области на соответствующий финансовый год, определяемые по решению администрации городского поселения город Чухлома Чухломского муниципального района Костромской области.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5. Основанием для выделения бюджетных ассигнований из резервного фонда является распоряжение главы городского поселения город Чухлома Чухломского муниципального района Костромской области, в котором указываются размер выделяемых бюджетных ассигнований, их целевое направление, распорядитель (получатель) бюджетных средств.</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6. Проект распоряжения главы городского поселения город Чухлома Чухломского муниципального района Костромской области о выделении средств из резервного</w:t>
      </w:r>
      <w:r w:rsidRPr="00CE56F3">
        <w:rPr>
          <w:rFonts w:ascii="Arial" w:eastAsia="SimSun" w:hAnsi="Arial" w:cs="Times New Roman"/>
          <w:sz w:val="16"/>
          <w:szCs w:val="16"/>
          <w:lang w:eastAsia="ar-SA"/>
        </w:rPr>
        <w:t xml:space="preserve"> </w:t>
      </w:r>
      <w:r w:rsidRPr="00CE56F3">
        <w:rPr>
          <w:rFonts w:ascii="Times New Roman" w:eastAsia="SimSun" w:hAnsi="Times New Roman" w:cs="Times New Roman"/>
          <w:sz w:val="16"/>
          <w:szCs w:val="16"/>
          <w:lang w:eastAsia="ar-SA"/>
        </w:rPr>
        <w:t>фонда готовит заинтересованное структурное подразделение администрации городского поселения город Чухлома Чухломского муниципального района Костромской области. К проекту распоряжения главы городского поселения город Чухлома Чухломского муниципального района Костромской области прикладываются документы, подтверждающие необходимость выделения средств из резервного фонда, и обоснованная смета расходов (расчеты). Сумма ущерба в актах о повреждении (разрушении) объекта в результате чрезвычайной ситуации должна соответствовать сумме ущерба, указанной в акте и сметном расчете затрат по аварийно-восстановительным работам. Сумма ущерба не должна превышать остаточную стоимость объекта.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Основанием для подготовки проекта распоряжения главы городского поселения город Чухлома Чухломского муниципального района Костромской области о выделении средств из резервного фонда для предоставления единовременной денежной выплаты является решение комиссии по предупреждению и ликвидации чрезвычайных ситуаций и обеспечению пожарной безопасности на территории городского поселения город Чухлома Чухломского муниципального района Костромской области.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7. Проект распоряжения главы городского поселения город Чухлома Чухломского муниципального района Костромской области о выделении средств из резервного фонда на ликвидацию стихийных бедствий, чрезвычайных ситуаций природного и техногенного характера, на предоставление единовременной денежной выплаты подготавливается в срок, не превышающий одного месяца с момента возникновения чрезвычайной ситуации природного и техногенного характера. К проекту распоряжения главы городского поселения город Чухлома Чухломского муниципального района Костромской области прилагаются следующие документы:</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 обращение в администрацию городского поселения город Чухлома Чухломского муниципального района Костромской области о выделении денежных средств из резервного фонда, о недостаточности собственных сил и средств на организацию и проведение неотложных работ при возникновении чрезвычайных ситуаций природного и техногенного характера, которое должно обязательно содержать: данные о чрезвычайной ситуации, количестве пострадавших граждан и материальном ущербе, сведения о выделенных и израсходованных средствах, перечень мероприятий, на которые необходимо выделить бюджетные ассигнования из резервного фонда;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 справки и акты расследования причины от соответствующих государственных надзорных органов, расположенных на территории городского поселения город Чухлома Чухломского муниципального района Костромской области, подтверждающие факт произошедшей ситуации;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 протокол заседания комиссии по предупреждению и ликвидации чрезвычайных ситуаций и обеспечению пожарной безопасности на территории городского поселения город Чухлома Чухломского муниципального района Костромской области;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 смета-заявка потребности финансовых и материальных ресурсов на ликвидацию чрезвычайной ситуации (приложение № 1 к Порядку);</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lastRenderedPageBreak/>
        <w:t xml:space="preserve">5) акт обследования поврежденного объекта (приложение № 2 к Порядку) или акт обследования частного жилого помещения, </w:t>
      </w:r>
      <w:hyperlink r:id="rId9" w:history="1">
        <w:r w:rsidRPr="00CE56F3">
          <w:rPr>
            <w:rFonts w:ascii="Times New Roman" w:eastAsia="SimSun" w:hAnsi="Times New Roman" w:cs="Times New Roman"/>
            <w:sz w:val="16"/>
            <w:szCs w:val="16"/>
          </w:rPr>
          <w:t>акт</w:t>
        </w:r>
      </w:hyperlink>
      <w:r w:rsidRPr="00CE56F3">
        <w:rPr>
          <w:rFonts w:ascii="Times New Roman" w:eastAsia="SimSun" w:hAnsi="Times New Roman" w:cs="Times New Roman"/>
          <w:sz w:val="16"/>
          <w:szCs w:val="16"/>
          <w:lang w:eastAsia="ar-SA"/>
        </w:rPr>
        <w:t xml:space="preserve"> утраченного имущества граждан (приложение № 3 к Порядку);</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6) сметный расчет на аварийно-восстановительные работы (приложение № 4 к настоящему Порядку);</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7) список граждан, пострадавших в результате чрезвычайной ситуации природного и техногенного характера, на получение единовременных денежных выплат (приложение № 5 к настоящему Порядку);</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8) сводный реестр мероприятий, финансируемых из резервного фонда (приложение № 6 к Порядку);</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9) видео- или фотодокументы;</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10) правовые акты органа местного самоуправления о введении и отмене режима чрезвычайной ситуации для органов управления и сил единой государственной системы предупреждения и ликвидации чрезвычайных ситуаций на территории городского поселения город Чухлома Чухломского муниципального района Костромской области.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8. Единовременные денежные выплаты предоставляются в соответствии с решением комиссии по предупреждению и ликвидации чрезвычайных ситуаций и обеспечению пожарной безопасности на территории городского поселения город Чухлома Чухломского муниципального района Костромской области, согласно представленным документам в размере, не превышающем сумму причиненного ущерба с учетом выплат из других источников финансирования, из расчета: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до 1,5 тыс. рублей на человека, но не более 5,0 тыс. руб. на семью;</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 частично утраченное имущество первой необходимости при чрезвычайной ситуации – до 2,0 тыс. руб. на человека;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 полностью утраченное имущество первой необходимости при чрезвычайной ситуации – до 3,0 тыс. руб. на человека.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Единовременные денежные выплаты гражданам производятся независимо от страховых выплат, осуществляемых им страховщиками по заключенным договорам страхования.</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9. Распределители (получатели) бюджетных средств, в распоряжение которых выделяются бюджетные ассигнования из резервного фонда, в месячный срок после проведения соответствующих мероприятий представляют в администрацию городского поселения город Чухлома Чухломского муниципального района Костромской области отчет об использовании выделенных бюджетных ассигнований, но не позднее даты представления ежеквартального и годового отчетов об исполнении бюджета городского поселения.</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10. Отчет об использовании бюджетных ассигнований резервного фонда, прилагается к годовому отчету об исполнении бюджета городского поселения город Чухлома Чухломского муниципального района Костромской области.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11. Информация об оказании единовременной денежной выплаты гражданам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Default="00CE56F3" w:rsidP="00CE56F3">
      <w:pPr>
        <w:spacing w:after="0" w:line="240" w:lineRule="auto"/>
        <w:jc w:val="both"/>
        <w:rPr>
          <w:rFonts w:ascii="Arial" w:eastAsia="SimSun" w:hAnsi="Arial" w:cs="Times New Roman"/>
          <w:sz w:val="16"/>
          <w:szCs w:val="16"/>
          <w:lang w:eastAsia="ar-SA"/>
        </w:rPr>
      </w:pPr>
    </w:p>
    <w:p w:rsidR="00CE56F3" w:rsidRPr="00CE56F3" w:rsidRDefault="00CE56F3" w:rsidP="00CE56F3">
      <w:pPr>
        <w:spacing w:after="0" w:line="240" w:lineRule="auto"/>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Приложение № 1</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 Порядку использования</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бюджетных ассигнований</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резервного фонда администрации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городского поселения город Чухлома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Чухломского муниципального района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Костромской области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Утверждаю</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Глава городского поселения город Чухлома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Чухломского муниципального района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Костромской области ____________</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(подпись, Фамилия, И.О.)</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 ________________ 20___ г.</w:t>
      </w: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center"/>
        <w:rPr>
          <w:rFonts w:ascii="Times New Roman" w:eastAsia="SimSun" w:hAnsi="Times New Roman" w:cs="Times New Roman"/>
          <w:bCs/>
          <w:sz w:val="16"/>
          <w:szCs w:val="16"/>
          <w:lang w:eastAsia="ar-SA"/>
        </w:rPr>
      </w:pPr>
      <w:r w:rsidRPr="00CE56F3">
        <w:rPr>
          <w:rFonts w:ascii="Times New Roman" w:eastAsia="SimSun" w:hAnsi="Times New Roman" w:cs="Times New Roman"/>
          <w:bCs/>
          <w:sz w:val="16"/>
          <w:szCs w:val="16"/>
          <w:lang w:eastAsia="ar-SA"/>
        </w:rPr>
        <w:t>Смета-заявка</w:t>
      </w:r>
    </w:p>
    <w:p w:rsidR="00CE56F3" w:rsidRPr="00CE56F3" w:rsidRDefault="00CE56F3" w:rsidP="00CE56F3">
      <w:pPr>
        <w:spacing w:after="0" w:line="240" w:lineRule="auto"/>
        <w:ind w:firstLine="709"/>
        <w:jc w:val="center"/>
        <w:rPr>
          <w:rFonts w:ascii="Times New Roman" w:eastAsia="SimSun" w:hAnsi="Times New Roman" w:cs="Times New Roman"/>
          <w:bCs/>
          <w:sz w:val="16"/>
          <w:szCs w:val="16"/>
          <w:lang w:eastAsia="ar-SA"/>
        </w:rPr>
      </w:pPr>
      <w:r w:rsidRPr="00CE56F3">
        <w:rPr>
          <w:rFonts w:ascii="Times New Roman" w:eastAsia="SimSun" w:hAnsi="Times New Roman" w:cs="Times New Roman"/>
          <w:bCs/>
          <w:sz w:val="16"/>
          <w:szCs w:val="16"/>
          <w:lang w:eastAsia="ar-SA"/>
        </w:rPr>
        <w:t>потребности финансовых и материальных ресурсов</w:t>
      </w:r>
    </w:p>
    <w:p w:rsidR="00CE56F3" w:rsidRPr="00CE56F3" w:rsidRDefault="00CE56F3" w:rsidP="00CE56F3">
      <w:pPr>
        <w:spacing w:after="0" w:line="240" w:lineRule="auto"/>
        <w:ind w:firstLine="709"/>
        <w:jc w:val="center"/>
        <w:rPr>
          <w:rFonts w:ascii="Times New Roman" w:eastAsia="SimSun" w:hAnsi="Times New Roman" w:cs="Times New Roman"/>
          <w:bCs/>
          <w:sz w:val="16"/>
          <w:szCs w:val="16"/>
          <w:lang w:eastAsia="ar-SA"/>
        </w:rPr>
      </w:pPr>
      <w:r w:rsidRPr="00CE56F3">
        <w:rPr>
          <w:rFonts w:ascii="Times New Roman" w:eastAsia="SimSun" w:hAnsi="Times New Roman" w:cs="Times New Roman"/>
          <w:bCs/>
          <w:sz w:val="16"/>
          <w:szCs w:val="16"/>
          <w:lang w:eastAsia="ar-SA"/>
        </w:rPr>
        <w:t>на ликвидацию чрезвычайной ситуации</w:t>
      </w:r>
    </w:p>
    <w:p w:rsidR="00CE56F3" w:rsidRPr="00CE56F3" w:rsidRDefault="00CE56F3" w:rsidP="00CE56F3">
      <w:pPr>
        <w:spacing w:after="0" w:line="240" w:lineRule="auto"/>
        <w:ind w:firstLine="709"/>
        <w:jc w:val="both"/>
        <w:rPr>
          <w:rFonts w:ascii="Times New Roman" w:eastAsia="SimSun" w:hAnsi="Times New Roman" w:cs="Times New Roman"/>
          <w:bCs/>
          <w:sz w:val="16"/>
          <w:szCs w:val="16"/>
          <w:lang w:eastAsia="ar-SA"/>
        </w:rPr>
      </w:pPr>
      <w:r w:rsidRPr="00CE56F3">
        <w:rPr>
          <w:rFonts w:ascii="Times New Roman" w:eastAsia="SimSun" w:hAnsi="Times New Roman" w:cs="Times New Roman"/>
          <w:bCs/>
          <w:sz w:val="16"/>
          <w:szCs w:val="16"/>
          <w:lang w:eastAsia="ar-SA"/>
        </w:rPr>
        <w:t>____________________________________________________________________________</w:t>
      </w:r>
    </w:p>
    <w:p w:rsidR="00CE56F3" w:rsidRPr="00CE56F3" w:rsidRDefault="00CE56F3" w:rsidP="00CE56F3">
      <w:pPr>
        <w:spacing w:after="0" w:line="240" w:lineRule="auto"/>
        <w:ind w:firstLine="709"/>
        <w:jc w:val="center"/>
        <w:rPr>
          <w:rFonts w:ascii="Times New Roman" w:eastAsia="SimSun" w:hAnsi="Times New Roman" w:cs="Times New Roman"/>
          <w:bCs/>
          <w:sz w:val="16"/>
          <w:szCs w:val="16"/>
          <w:lang w:eastAsia="ar-SA"/>
        </w:rPr>
      </w:pPr>
      <w:r w:rsidRPr="00CE56F3">
        <w:rPr>
          <w:rFonts w:ascii="Times New Roman" w:eastAsia="SimSun" w:hAnsi="Times New Roman" w:cs="Times New Roman"/>
          <w:bCs/>
          <w:sz w:val="16"/>
          <w:szCs w:val="16"/>
          <w:lang w:eastAsia="ar-SA"/>
        </w:rPr>
        <w:t>(наименование и дата ЧС)</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bCs/>
          <w:sz w:val="16"/>
          <w:szCs w:val="16"/>
          <w:lang w:eastAsia="ar-SA"/>
        </w:rPr>
        <w:t>____________________________________________________________________________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I. Состояние бюджета городского поселения город Чухлома Чухломского муниципального района Костромской области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Свободный остаток денежных средств в резервном фонде ______________ по состоянию на 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sectPr w:rsidR="00CE56F3" w:rsidRPr="00CE56F3" w:rsidSect="00CE56F3">
          <w:pgSz w:w="11906" w:h="16838"/>
          <w:pgMar w:top="1134" w:right="851"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240" w:charSpace="-2049"/>
        </w:sect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lastRenderedPageBreak/>
        <w:t>2. Аварийно-спасательные работы</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(тыс. рублей)</w:t>
      </w:r>
    </w:p>
    <w:tbl>
      <w:tblPr>
        <w:tblW w:w="5000" w:type="pct"/>
        <w:tblCellMar>
          <w:top w:w="75" w:type="dxa"/>
          <w:left w:w="40" w:type="dxa"/>
          <w:bottom w:w="75" w:type="dxa"/>
          <w:right w:w="40" w:type="dxa"/>
        </w:tblCellMar>
        <w:tblLook w:val="0000" w:firstRow="0" w:lastRow="0" w:firstColumn="0" w:lastColumn="0" w:noHBand="0" w:noVBand="0"/>
      </w:tblPr>
      <w:tblGrid>
        <w:gridCol w:w="799"/>
        <w:gridCol w:w="1766"/>
        <w:gridCol w:w="1033"/>
        <w:gridCol w:w="1307"/>
        <w:gridCol w:w="2453"/>
        <w:gridCol w:w="1653"/>
        <w:gridCol w:w="1470"/>
        <w:gridCol w:w="1601"/>
        <w:gridCol w:w="1499"/>
        <w:gridCol w:w="969"/>
      </w:tblGrid>
      <w:tr w:rsidR="00CE56F3" w:rsidRPr="00CE56F3" w:rsidTr="00CE56F3">
        <w:trPr>
          <w:gridAfter w:val="6"/>
          <w:wAfter w:w="3314" w:type="pct"/>
          <w:trHeight w:val="50"/>
        </w:trPr>
        <w:tc>
          <w:tcPr>
            <w:tcW w:w="275"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п/п</w:t>
            </w:r>
          </w:p>
        </w:tc>
        <w:tc>
          <w:tcPr>
            <w:tcW w:w="607"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Наименование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затрат</w:t>
            </w:r>
          </w:p>
        </w:tc>
        <w:tc>
          <w:tcPr>
            <w:tcW w:w="355"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Сумма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затрат</w:t>
            </w:r>
          </w:p>
        </w:tc>
        <w:tc>
          <w:tcPr>
            <w:tcW w:w="44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Источники финансирования</w:t>
            </w:r>
          </w:p>
        </w:tc>
      </w:tr>
      <w:tr w:rsidR="00CE56F3" w:rsidRPr="00CE56F3" w:rsidTr="00CE56F3">
        <w:trPr>
          <w:trHeight w:val="695"/>
        </w:trPr>
        <w:tc>
          <w:tcPr>
            <w:tcW w:w="275" w:type="pct"/>
            <w:vMerge/>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07" w:type="pct"/>
            <w:vMerge/>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55" w:type="pct"/>
            <w:vMerge/>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4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 бюджета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субъекта Российской Федерации</w:t>
            </w:r>
          </w:p>
        </w:tc>
        <w:tc>
          <w:tcPr>
            <w:tcW w:w="8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 бюджета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муниципальных образований</w:t>
            </w:r>
          </w:p>
        </w:tc>
        <w:tc>
          <w:tcPr>
            <w:tcW w:w="56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 счет</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федеральных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органов</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исполнительной власти</w:t>
            </w:r>
          </w:p>
        </w:tc>
        <w:tc>
          <w:tcPr>
            <w:tcW w:w="50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 счет</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предприятий,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организаций,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учреждений</w:t>
            </w:r>
          </w:p>
        </w:tc>
        <w:tc>
          <w:tcPr>
            <w:tcW w:w="55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Внебюджетные источники</w:t>
            </w:r>
          </w:p>
        </w:tc>
        <w:tc>
          <w:tcPr>
            <w:tcW w:w="51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Необходимые бюджетные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ассигнования</w:t>
            </w:r>
          </w:p>
        </w:tc>
        <w:tc>
          <w:tcPr>
            <w:tcW w:w="3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Всего</w:t>
            </w:r>
          </w:p>
        </w:tc>
      </w:tr>
      <w:tr w:rsidR="00CE56F3" w:rsidRPr="00CE56F3" w:rsidTr="00CE56F3">
        <w:trPr>
          <w:trHeight w:val="28"/>
        </w:trPr>
        <w:tc>
          <w:tcPr>
            <w:tcW w:w="27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60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w:t>
            </w:r>
          </w:p>
        </w:tc>
        <w:tc>
          <w:tcPr>
            <w:tcW w:w="35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44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w:t>
            </w:r>
          </w:p>
        </w:tc>
        <w:tc>
          <w:tcPr>
            <w:tcW w:w="8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5</w:t>
            </w:r>
          </w:p>
        </w:tc>
        <w:tc>
          <w:tcPr>
            <w:tcW w:w="56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6</w:t>
            </w:r>
          </w:p>
        </w:tc>
        <w:tc>
          <w:tcPr>
            <w:tcW w:w="50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7</w:t>
            </w:r>
          </w:p>
        </w:tc>
        <w:tc>
          <w:tcPr>
            <w:tcW w:w="55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8</w:t>
            </w:r>
          </w:p>
        </w:tc>
        <w:tc>
          <w:tcPr>
            <w:tcW w:w="51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9</w:t>
            </w:r>
          </w:p>
        </w:tc>
        <w:tc>
          <w:tcPr>
            <w:tcW w:w="3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10</w:t>
            </w:r>
          </w:p>
        </w:tc>
      </w:tr>
      <w:tr w:rsidR="00CE56F3" w:rsidRPr="00CE56F3" w:rsidTr="00CE56F3">
        <w:trPr>
          <w:trHeight w:val="245"/>
        </w:trPr>
        <w:tc>
          <w:tcPr>
            <w:tcW w:w="27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60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Разведка в интересах проведения аварийно-спасательных работ </w:t>
            </w:r>
          </w:p>
        </w:tc>
        <w:tc>
          <w:tcPr>
            <w:tcW w:w="35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4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1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834"/>
        </w:trPr>
        <w:tc>
          <w:tcPr>
            <w:tcW w:w="27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w:t>
            </w:r>
          </w:p>
        </w:tc>
        <w:tc>
          <w:tcPr>
            <w:tcW w:w="60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Локализация и ликвидация различных очагов повышенной опасности (локализация и тушение пожаров, разбор завалов, ликвидация проранов,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ликвидация разливов нефти и нефтепродуктов и другие) </w:t>
            </w:r>
          </w:p>
        </w:tc>
        <w:tc>
          <w:tcPr>
            <w:tcW w:w="35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4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1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981"/>
        </w:trPr>
        <w:tc>
          <w:tcPr>
            <w:tcW w:w="27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60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Создание минимально необходимых условий для жизнеобеспечения населения (доставка воды, восстановление транспортного сообщения, прокладка временных линий электропередачи, инженерных сетей и другие) </w:t>
            </w:r>
          </w:p>
        </w:tc>
        <w:tc>
          <w:tcPr>
            <w:tcW w:w="35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4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1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377"/>
        </w:trPr>
        <w:tc>
          <w:tcPr>
            <w:tcW w:w="27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w:t>
            </w:r>
          </w:p>
        </w:tc>
        <w:tc>
          <w:tcPr>
            <w:tcW w:w="60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Поиск, спасение, оказание экстренной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медицинской помощи и эвакуация</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пострадавших</w:t>
            </w:r>
          </w:p>
        </w:tc>
        <w:tc>
          <w:tcPr>
            <w:tcW w:w="35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4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1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217"/>
        </w:trPr>
        <w:tc>
          <w:tcPr>
            <w:tcW w:w="27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5</w:t>
            </w:r>
          </w:p>
        </w:tc>
        <w:tc>
          <w:tcPr>
            <w:tcW w:w="60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Проведение санитарно-эпидемиологических мероприятий </w:t>
            </w:r>
          </w:p>
        </w:tc>
        <w:tc>
          <w:tcPr>
            <w:tcW w:w="35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4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1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111"/>
        </w:trPr>
        <w:tc>
          <w:tcPr>
            <w:tcW w:w="27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6</w:t>
            </w:r>
          </w:p>
        </w:tc>
        <w:tc>
          <w:tcPr>
            <w:tcW w:w="60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Эвакуация населения </w:t>
            </w:r>
          </w:p>
        </w:tc>
        <w:tc>
          <w:tcPr>
            <w:tcW w:w="35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4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1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188"/>
        </w:trPr>
        <w:tc>
          <w:tcPr>
            <w:tcW w:w="27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lastRenderedPageBreak/>
              <w:t>7</w:t>
            </w:r>
          </w:p>
        </w:tc>
        <w:tc>
          <w:tcPr>
            <w:tcW w:w="60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Доставка продовольственных грузов и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грузов первой необходимости </w:t>
            </w:r>
          </w:p>
        </w:tc>
        <w:tc>
          <w:tcPr>
            <w:tcW w:w="35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4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1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464"/>
        </w:trPr>
        <w:tc>
          <w:tcPr>
            <w:tcW w:w="27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8</w:t>
            </w:r>
          </w:p>
        </w:tc>
        <w:tc>
          <w:tcPr>
            <w:tcW w:w="60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Санитарная обработка (механическая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обработка кожных покровов и слизистых оболочек людей и их одежды) </w:t>
            </w:r>
          </w:p>
        </w:tc>
        <w:tc>
          <w:tcPr>
            <w:tcW w:w="35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4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1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260"/>
        </w:trPr>
        <w:tc>
          <w:tcPr>
            <w:tcW w:w="27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9</w:t>
            </w:r>
          </w:p>
        </w:tc>
        <w:tc>
          <w:tcPr>
            <w:tcW w:w="60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Санитарная очистка территории (сбор,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захоронение, обеззараживание) </w:t>
            </w:r>
          </w:p>
        </w:tc>
        <w:tc>
          <w:tcPr>
            <w:tcW w:w="35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4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1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1146"/>
        </w:trPr>
        <w:tc>
          <w:tcPr>
            <w:tcW w:w="27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10</w:t>
            </w:r>
          </w:p>
        </w:tc>
        <w:tc>
          <w:tcPr>
            <w:tcW w:w="60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Охрана общественного порядка (организация и регулирование движения всех видов транспорта, охрана материальных ценностей любых форм собственности и личного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имущества пострадавших, обеспечение порядка въезда и выезда граждан) </w:t>
            </w:r>
          </w:p>
        </w:tc>
        <w:tc>
          <w:tcPr>
            <w:tcW w:w="35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4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1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63"/>
        </w:trPr>
        <w:tc>
          <w:tcPr>
            <w:tcW w:w="27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11</w:t>
            </w:r>
          </w:p>
        </w:tc>
        <w:tc>
          <w:tcPr>
            <w:tcW w:w="60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Прочие необходимые работы и затраты </w:t>
            </w:r>
          </w:p>
        </w:tc>
        <w:tc>
          <w:tcPr>
            <w:tcW w:w="35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4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1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27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0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Итого </w:t>
            </w:r>
          </w:p>
        </w:tc>
        <w:tc>
          <w:tcPr>
            <w:tcW w:w="35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4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1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bl>
    <w:p w:rsidR="00CE56F3" w:rsidRPr="00CE56F3" w:rsidRDefault="00CE56F3" w:rsidP="00CE56F3">
      <w:pPr>
        <w:spacing w:after="0" w:line="240" w:lineRule="auto"/>
        <w:ind w:firstLine="709"/>
        <w:jc w:val="both"/>
        <w:rPr>
          <w:rFonts w:ascii="Arial" w:eastAsia="SimSun" w:hAnsi="Arial" w:cs="Times New Roman"/>
          <w:sz w:val="16"/>
          <w:szCs w:val="16"/>
          <w:lang w:eastAsia="ar-SA"/>
        </w:rPr>
        <w:sectPr w:rsidR="00CE56F3" w:rsidRPr="00CE56F3" w:rsidSect="00CE56F3">
          <w:pgSz w:w="16838" w:h="11906" w:orient="landscape"/>
          <w:pgMar w:top="1134" w:right="1134" w:bottom="851"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240" w:charSpace="-2049"/>
        </w:sect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 Предотвращение распространения и ликвидация очагов особо опасных болезней животных</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(тыс. рублей)</w:t>
      </w:r>
    </w:p>
    <w:tbl>
      <w:tblPr>
        <w:tblW w:w="5000" w:type="pct"/>
        <w:tblCellMar>
          <w:top w:w="75" w:type="dxa"/>
          <w:left w:w="40" w:type="dxa"/>
          <w:bottom w:w="75" w:type="dxa"/>
          <w:right w:w="40" w:type="dxa"/>
        </w:tblCellMar>
        <w:tblLook w:val="0000" w:firstRow="0" w:lastRow="0" w:firstColumn="0" w:lastColumn="0" w:noHBand="0" w:noVBand="0"/>
      </w:tblPr>
      <w:tblGrid>
        <w:gridCol w:w="579"/>
        <w:gridCol w:w="3736"/>
        <w:gridCol w:w="1051"/>
        <w:gridCol w:w="1420"/>
        <w:gridCol w:w="1359"/>
        <w:gridCol w:w="1359"/>
        <w:gridCol w:w="1359"/>
        <w:gridCol w:w="1359"/>
        <w:gridCol w:w="1359"/>
        <w:gridCol w:w="969"/>
      </w:tblGrid>
      <w:tr w:rsidR="00CE56F3" w:rsidRPr="00CE56F3" w:rsidTr="00CE56F3">
        <w:trPr>
          <w:gridAfter w:val="6"/>
          <w:wAfter w:w="3000" w:type="pct"/>
          <w:trHeight w:val="82"/>
        </w:trPr>
        <w:tc>
          <w:tcPr>
            <w:tcW w:w="199"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п/п</w:t>
            </w:r>
          </w:p>
        </w:tc>
        <w:tc>
          <w:tcPr>
            <w:tcW w:w="1284"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Наименование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затрат</w:t>
            </w:r>
          </w:p>
        </w:tc>
        <w:tc>
          <w:tcPr>
            <w:tcW w:w="361"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Сумма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затрат</w:t>
            </w:r>
          </w:p>
        </w:tc>
        <w:tc>
          <w:tcPr>
            <w:tcW w:w="156"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Источники финансирования</w:t>
            </w:r>
          </w:p>
        </w:tc>
      </w:tr>
      <w:tr w:rsidR="00CE56F3" w:rsidRPr="00CE56F3" w:rsidTr="00CE56F3">
        <w:trPr>
          <w:trHeight w:val="872"/>
        </w:trPr>
        <w:tc>
          <w:tcPr>
            <w:tcW w:w="199"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284"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1"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субъекта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Российской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Федерации</w:t>
            </w: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муниципальных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образований</w:t>
            </w: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 счет</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федеральных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органов</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исполнительной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власти</w:t>
            </w: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 счет</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предприятий,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организаций,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учреждений</w:t>
            </w: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Внебюджетные источники</w:t>
            </w: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Необходимые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бюджетные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ассигнования</w:t>
            </w:r>
          </w:p>
        </w:tc>
        <w:tc>
          <w:tcPr>
            <w:tcW w:w="33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Всего</w:t>
            </w:r>
          </w:p>
        </w:tc>
      </w:tr>
      <w:tr w:rsidR="00CE56F3" w:rsidRPr="00CE56F3" w:rsidTr="00CE56F3">
        <w:tc>
          <w:tcPr>
            <w:tcW w:w="19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128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w:t>
            </w:r>
          </w:p>
        </w:tc>
        <w:tc>
          <w:tcPr>
            <w:tcW w:w="36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48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w:t>
            </w: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5</w:t>
            </w: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6</w:t>
            </w: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7</w:t>
            </w: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8</w:t>
            </w: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9</w:t>
            </w:r>
          </w:p>
        </w:tc>
        <w:tc>
          <w:tcPr>
            <w:tcW w:w="33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10</w:t>
            </w:r>
          </w:p>
        </w:tc>
      </w:tr>
      <w:tr w:rsidR="00CE56F3" w:rsidRPr="00CE56F3" w:rsidTr="00CE56F3">
        <w:trPr>
          <w:trHeight w:val="569"/>
        </w:trPr>
        <w:tc>
          <w:tcPr>
            <w:tcW w:w="19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128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Мероприятия по предотвращению распространения и ликвидации очагов </w:t>
            </w:r>
            <w:proofErr w:type="spellStart"/>
            <w:r w:rsidRPr="00CE56F3">
              <w:rPr>
                <w:rFonts w:ascii="Times New Roman" w:eastAsia="SimSun" w:hAnsi="Times New Roman" w:cs="Times New Roman"/>
                <w:sz w:val="16"/>
                <w:szCs w:val="16"/>
                <w:lang w:eastAsia="ar-SA"/>
              </w:rPr>
              <w:t>особоопасных</w:t>
            </w:r>
            <w:proofErr w:type="spellEnd"/>
            <w:r w:rsidRPr="00CE56F3">
              <w:rPr>
                <w:rFonts w:ascii="Times New Roman" w:eastAsia="SimSun" w:hAnsi="Times New Roman" w:cs="Times New Roman"/>
                <w:sz w:val="16"/>
                <w:szCs w:val="16"/>
                <w:lang w:eastAsia="ar-SA"/>
              </w:rPr>
              <w:t xml:space="preserve"> болезней животных, при которых допускается отчуждение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животных и изъятие продуктов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животноводства </w:t>
            </w:r>
          </w:p>
        </w:tc>
        <w:tc>
          <w:tcPr>
            <w:tcW w:w="36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3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bl>
    <w:p w:rsidR="00CE56F3" w:rsidRPr="00CE56F3" w:rsidRDefault="00CE56F3" w:rsidP="00CE56F3">
      <w:pPr>
        <w:spacing w:after="0" w:line="240" w:lineRule="auto"/>
        <w:ind w:firstLine="709"/>
        <w:jc w:val="both"/>
        <w:rPr>
          <w:rFonts w:ascii="Arial" w:eastAsia="SimSun" w:hAnsi="Arial" w:cs="Times New Roman"/>
          <w:sz w:val="16"/>
          <w:szCs w:val="16"/>
          <w:lang w:eastAsia="ar-SA"/>
        </w:rPr>
        <w:sectPr w:rsidR="00CE56F3" w:rsidRPr="00CE56F3" w:rsidSect="00CE56F3">
          <w:pgSz w:w="16838" w:h="11906" w:orient="landscape"/>
          <w:pgMar w:top="1134" w:right="1134" w:bottom="851"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240" w:charSpace="-2049"/>
        </w:sect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 Мероприятия по ликвидации медико-санитарных последствий</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(тыс. рублей)</w:t>
      </w:r>
    </w:p>
    <w:tbl>
      <w:tblPr>
        <w:tblW w:w="5000" w:type="pct"/>
        <w:tblCellMar>
          <w:top w:w="75" w:type="dxa"/>
          <w:left w:w="40" w:type="dxa"/>
          <w:bottom w:w="75" w:type="dxa"/>
          <w:right w:w="40" w:type="dxa"/>
        </w:tblCellMar>
        <w:tblLook w:val="0000" w:firstRow="0" w:lastRow="0" w:firstColumn="0" w:lastColumn="0" w:noHBand="0" w:noVBand="0"/>
      </w:tblPr>
      <w:tblGrid>
        <w:gridCol w:w="364"/>
        <w:gridCol w:w="3149"/>
        <w:gridCol w:w="748"/>
        <w:gridCol w:w="1778"/>
        <w:gridCol w:w="1656"/>
        <w:gridCol w:w="1708"/>
        <w:gridCol w:w="1420"/>
        <w:gridCol w:w="1612"/>
        <w:gridCol w:w="1478"/>
        <w:gridCol w:w="637"/>
      </w:tblGrid>
      <w:tr w:rsidR="00CE56F3" w:rsidRPr="00CE56F3" w:rsidTr="00CE56F3">
        <w:trPr>
          <w:gridAfter w:val="6"/>
          <w:wAfter w:w="2926" w:type="pct"/>
          <w:trHeight w:val="20"/>
        </w:trPr>
        <w:tc>
          <w:tcPr>
            <w:tcW w:w="125"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п/п</w:t>
            </w:r>
          </w:p>
        </w:tc>
        <w:tc>
          <w:tcPr>
            <w:tcW w:w="1082"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Наименование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затрат</w:t>
            </w:r>
          </w:p>
        </w:tc>
        <w:tc>
          <w:tcPr>
            <w:tcW w:w="257"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Сумма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затрат</w:t>
            </w:r>
          </w:p>
        </w:tc>
        <w:tc>
          <w:tcPr>
            <w:tcW w:w="61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Источники финансирования</w:t>
            </w:r>
          </w:p>
        </w:tc>
      </w:tr>
      <w:tr w:rsidR="00CE56F3" w:rsidRPr="00CE56F3" w:rsidTr="00CE56F3">
        <w:trPr>
          <w:trHeight w:val="880"/>
        </w:trPr>
        <w:tc>
          <w:tcPr>
            <w:tcW w:w="125" w:type="pct"/>
            <w:vMerge/>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082" w:type="pct"/>
            <w:vMerge/>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57" w:type="pct"/>
            <w:vMerge/>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субъекта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Российской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Федерации</w:t>
            </w:r>
          </w:p>
        </w:tc>
        <w:tc>
          <w:tcPr>
            <w:tcW w:w="56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муниципальных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образований</w:t>
            </w:r>
          </w:p>
        </w:tc>
        <w:tc>
          <w:tcPr>
            <w:tcW w:w="5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 счет</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федеральных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органов</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исполнительной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власти</w:t>
            </w: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 счет</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предприятий,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организаций,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учреждений</w:t>
            </w:r>
          </w:p>
        </w:tc>
        <w:tc>
          <w:tcPr>
            <w:tcW w:w="55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Внебюджетные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источники</w:t>
            </w:r>
          </w:p>
        </w:tc>
        <w:tc>
          <w:tcPr>
            <w:tcW w:w="50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Необходимые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бюджетные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ассигнования</w:t>
            </w:r>
          </w:p>
        </w:tc>
        <w:tc>
          <w:tcPr>
            <w:tcW w:w="21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Всего</w:t>
            </w:r>
          </w:p>
        </w:tc>
      </w:tr>
      <w:tr w:rsidR="00CE56F3" w:rsidRPr="00CE56F3" w:rsidTr="00CE56F3">
        <w:tc>
          <w:tcPr>
            <w:tcW w:w="12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1082"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w:t>
            </w:r>
          </w:p>
        </w:tc>
        <w:tc>
          <w:tcPr>
            <w:tcW w:w="25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w:t>
            </w:r>
          </w:p>
        </w:tc>
        <w:tc>
          <w:tcPr>
            <w:tcW w:w="56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5</w:t>
            </w:r>
          </w:p>
        </w:tc>
        <w:tc>
          <w:tcPr>
            <w:tcW w:w="5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6</w:t>
            </w: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7</w:t>
            </w:r>
          </w:p>
        </w:tc>
        <w:tc>
          <w:tcPr>
            <w:tcW w:w="55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8</w:t>
            </w:r>
          </w:p>
        </w:tc>
        <w:tc>
          <w:tcPr>
            <w:tcW w:w="50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9</w:t>
            </w:r>
          </w:p>
        </w:tc>
        <w:tc>
          <w:tcPr>
            <w:tcW w:w="21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10</w:t>
            </w:r>
          </w:p>
        </w:tc>
      </w:tr>
      <w:tr w:rsidR="00CE56F3" w:rsidRPr="00CE56F3" w:rsidTr="00CE56F3">
        <w:trPr>
          <w:trHeight w:val="818"/>
        </w:trPr>
        <w:tc>
          <w:tcPr>
            <w:tcW w:w="12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1082"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Проведение федеральными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государственными учреждениями судебно-медицинской экспертизы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высокотехнологичных молекулярно-генетических исследований при проведении судебно-медицинской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экспертизы биологических объектов </w:t>
            </w:r>
          </w:p>
        </w:tc>
        <w:tc>
          <w:tcPr>
            <w:tcW w:w="25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1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15"/>
        </w:trPr>
        <w:tc>
          <w:tcPr>
            <w:tcW w:w="12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w:t>
            </w:r>
          </w:p>
        </w:tc>
        <w:tc>
          <w:tcPr>
            <w:tcW w:w="1082"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Транспортировка биологического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материала для проведения исследований </w:t>
            </w:r>
          </w:p>
        </w:tc>
        <w:tc>
          <w:tcPr>
            <w:tcW w:w="25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1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765"/>
        </w:trPr>
        <w:tc>
          <w:tcPr>
            <w:tcW w:w="12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1082"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Эвакуация и оказание специализированной, в том числе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высокотехнологичной, медицинской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помощи в федеральных государственных учреждениях пострадавшим гражданам </w:t>
            </w:r>
          </w:p>
        </w:tc>
        <w:tc>
          <w:tcPr>
            <w:tcW w:w="25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1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60"/>
        </w:trPr>
        <w:tc>
          <w:tcPr>
            <w:tcW w:w="12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082"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Прочие необходимые затраты </w:t>
            </w:r>
          </w:p>
        </w:tc>
        <w:tc>
          <w:tcPr>
            <w:tcW w:w="25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1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12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082"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Итого </w:t>
            </w:r>
          </w:p>
        </w:tc>
        <w:tc>
          <w:tcPr>
            <w:tcW w:w="25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0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1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bl>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sectPr w:rsidR="00CE56F3" w:rsidRPr="00CE56F3" w:rsidSect="00CE56F3">
          <w:pgSz w:w="16838" w:h="11906" w:orient="landscape"/>
          <w:pgMar w:top="170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5. Неотложные аварийно-восстановительные работы на поврежденных объектах</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(тыс. рублей)</w:t>
      </w:r>
    </w:p>
    <w:tbl>
      <w:tblPr>
        <w:tblW w:w="5000" w:type="pct"/>
        <w:tblCellMar>
          <w:top w:w="75" w:type="dxa"/>
          <w:left w:w="40" w:type="dxa"/>
          <w:bottom w:w="75" w:type="dxa"/>
          <w:right w:w="40" w:type="dxa"/>
        </w:tblCellMar>
        <w:tblLook w:val="0000" w:firstRow="0" w:lastRow="0" w:firstColumn="0" w:lastColumn="0" w:noHBand="0" w:noVBand="0"/>
      </w:tblPr>
      <w:tblGrid>
        <w:gridCol w:w="264"/>
        <w:gridCol w:w="1113"/>
        <w:gridCol w:w="948"/>
        <w:gridCol w:w="712"/>
        <w:gridCol w:w="1056"/>
        <w:gridCol w:w="1027"/>
        <w:gridCol w:w="1038"/>
        <w:gridCol w:w="872"/>
        <w:gridCol w:w="989"/>
        <w:gridCol w:w="897"/>
        <w:gridCol w:w="418"/>
      </w:tblGrid>
      <w:tr w:rsidR="00CE56F3" w:rsidRPr="00CE56F3" w:rsidTr="00CE56F3">
        <w:trPr>
          <w:gridAfter w:val="6"/>
          <w:wAfter w:w="2810" w:type="pct"/>
          <w:trHeight w:val="51"/>
        </w:trPr>
        <w:tc>
          <w:tcPr>
            <w:tcW w:w="132"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п/п</w:t>
            </w:r>
          </w:p>
        </w:tc>
        <w:tc>
          <w:tcPr>
            <w:tcW w:w="600"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Перечень</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поврежденных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объектов</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 видам</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хозяйственной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деятельности</w:t>
            </w:r>
          </w:p>
        </w:tc>
        <w:tc>
          <w:tcPr>
            <w:tcW w:w="510"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Количество</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поврежденных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объектов</w:t>
            </w:r>
          </w:p>
        </w:tc>
        <w:tc>
          <w:tcPr>
            <w:tcW w:w="379"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Стоимость</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работ</w:t>
            </w:r>
          </w:p>
        </w:tc>
        <w:tc>
          <w:tcPr>
            <w:tcW w:w="56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Источники финансирования</w:t>
            </w:r>
          </w:p>
        </w:tc>
      </w:tr>
      <w:tr w:rsidR="00CE56F3" w:rsidRPr="00CE56F3" w:rsidTr="00CE56F3">
        <w:trPr>
          <w:trHeight w:val="843"/>
        </w:trPr>
        <w:tc>
          <w:tcPr>
            <w:tcW w:w="132"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00"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10"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9"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субъекта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Российской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Федерации</w:t>
            </w:r>
          </w:p>
        </w:tc>
        <w:tc>
          <w:tcPr>
            <w:tcW w:w="55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муниципальных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образований</w:t>
            </w:r>
          </w:p>
        </w:tc>
        <w:tc>
          <w:tcPr>
            <w:tcW w:w="55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 счет</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федеральных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органов</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исполнительной власти</w:t>
            </w: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 счет</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предприятий,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организаций,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учреждений</w:t>
            </w:r>
          </w:p>
        </w:tc>
        <w:tc>
          <w:tcPr>
            <w:tcW w:w="5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Внебюджетные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источники</w:t>
            </w:r>
          </w:p>
        </w:tc>
        <w:tc>
          <w:tcPr>
            <w:tcW w:w="48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Необходимые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бюджетные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ассигнования</w:t>
            </w:r>
          </w:p>
        </w:tc>
        <w:tc>
          <w:tcPr>
            <w:tcW w:w="2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Всего</w:t>
            </w:r>
          </w:p>
        </w:tc>
      </w:tr>
      <w:tr w:rsidR="00CE56F3" w:rsidRPr="00CE56F3" w:rsidTr="00CE56F3">
        <w:tc>
          <w:tcPr>
            <w:tcW w:w="1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60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w:t>
            </w:r>
          </w:p>
        </w:tc>
        <w:tc>
          <w:tcPr>
            <w:tcW w:w="51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37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w:t>
            </w:r>
          </w:p>
        </w:tc>
        <w:tc>
          <w:tcPr>
            <w:tcW w:w="5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5</w:t>
            </w:r>
          </w:p>
        </w:tc>
        <w:tc>
          <w:tcPr>
            <w:tcW w:w="55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6</w:t>
            </w:r>
          </w:p>
        </w:tc>
        <w:tc>
          <w:tcPr>
            <w:tcW w:w="55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7</w:t>
            </w: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8</w:t>
            </w:r>
          </w:p>
        </w:tc>
        <w:tc>
          <w:tcPr>
            <w:tcW w:w="5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9</w:t>
            </w:r>
          </w:p>
        </w:tc>
        <w:tc>
          <w:tcPr>
            <w:tcW w:w="48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10</w:t>
            </w:r>
          </w:p>
        </w:tc>
        <w:tc>
          <w:tcPr>
            <w:tcW w:w="2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11</w:t>
            </w:r>
          </w:p>
        </w:tc>
      </w:tr>
      <w:tr w:rsidR="00CE56F3" w:rsidRPr="00CE56F3" w:rsidTr="00CE56F3">
        <w:trPr>
          <w:trHeight w:val="437"/>
        </w:trPr>
        <w:tc>
          <w:tcPr>
            <w:tcW w:w="1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60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Объекты жилищного фонда </w:t>
            </w:r>
          </w:p>
        </w:tc>
        <w:tc>
          <w:tcPr>
            <w:tcW w:w="51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558"/>
        </w:trPr>
        <w:tc>
          <w:tcPr>
            <w:tcW w:w="1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w:t>
            </w:r>
          </w:p>
        </w:tc>
        <w:tc>
          <w:tcPr>
            <w:tcW w:w="60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Объекты коммунального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хозяйства </w:t>
            </w:r>
          </w:p>
        </w:tc>
        <w:tc>
          <w:tcPr>
            <w:tcW w:w="51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480"/>
        </w:trPr>
        <w:tc>
          <w:tcPr>
            <w:tcW w:w="1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60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Объекты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социальной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сферы </w:t>
            </w:r>
          </w:p>
        </w:tc>
        <w:tc>
          <w:tcPr>
            <w:tcW w:w="51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591"/>
        </w:trPr>
        <w:tc>
          <w:tcPr>
            <w:tcW w:w="1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w:t>
            </w:r>
          </w:p>
        </w:tc>
        <w:tc>
          <w:tcPr>
            <w:tcW w:w="60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Объекты промышленности </w:t>
            </w:r>
          </w:p>
        </w:tc>
        <w:tc>
          <w:tcPr>
            <w:tcW w:w="51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699"/>
        </w:trPr>
        <w:tc>
          <w:tcPr>
            <w:tcW w:w="1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5</w:t>
            </w:r>
          </w:p>
        </w:tc>
        <w:tc>
          <w:tcPr>
            <w:tcW w:w="60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Объекты транспортной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инфраструктуры </w:t>
            </w:r>
          </w:p>
        </w:tc>
        <w:tc>
          <w:tcPr>
            <w:tcW w:w="51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569"/>
        </w:trPr>
        <w:tc>
          <w:tcPr>
            <w:tcW w:w="1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6</w:t>
            </w:r>
          </w:p>
        </w:tc>
        <w:tc>
          <w:tcPr>
            <w:tcW w:w="60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Объекты связи </w:t>
            </w:r>
          </w:p>
        </w:tc>
        <w:tc>
          <w:tcPr>
            <w:tcW w:w="51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480"/>
        </w:trPr>
        <w:tc>
          <w:tcPr>
            <w:tcW w:w="1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7</w:t>
            </w:r>
          </w:p>
        </w:tc>
        <w:tc>
          <w:tcPr>
            <w:tcW w:w="60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Объекты сельского</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хозяйства </w:t>
            </w:r>
          </w:p>
        </w:tc>
        <w:tc>
          <w:tcPr>
            <w:tcW w:w="51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599"/>
        </w:trPr>
        <w:tc>
          <w:tcPr>
            <w:tcW w:w="1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8</w:t>
            </w:r>
          </w:p>
        </w:tc>
        <w:tc>
          <w:tcPr>
            <w:tcW w:w="60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Объекты федеральной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собственности </w:t>
            </w:r>
          </w:p>
        </w:tc>
        <w:tc>
          <w:tcPr>
            <w:tcW w:w="51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1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0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Итого </w:t>
            </w:r>
          </w:p>
        </w:tc>
        <w:tc>
          <w:tcPr>
            <w:tcW w:w="51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8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bl>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Arial" w:eastAsia="SimSun" w:hAnsi="Arial" w:cs="font303"/>
          <w:sz w:val="16"/>
          <w:szCs w:val="16"/>
          <w:lang w:eastAsia="ar-SA"/>
        </w:rPr>
        <w:t xml:space="preserve"> </w:t>
      </w:r>
      <w:r w:rsidRPr="00CE56F3">
        <w:rPr>
          <w:rFonts w:ascii="Times New Roman" w:eastAsia="SimSun" w:hAnsi="Times New Roman" w:cs="Times New Roman"/>
          <w:sz w:val="16"/>
          <w:szCs w:val="16"/>
          <w:lang w:eastAsia="ar-SA"/>
        </w:rPr>
        <w:t>6. Развертывание и содержание временных пунктов проживания и питания, аренда зданий (сооружений) для пострадавших граждан</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(тыс. рублей)</w:t>
      </w:r>
    </w:p>
    <w:tbl>
      <w:tblPr>
        <w:tblW w:w="5000" w:type="pct"/>
        <w:tblCellMar>
          <w:top w:w="75" w:type="dxa"/>
          <w:left w:w="40" w:type="dxa"/>
          <w:bottom w:w="75" w:type="dxa"/>
          <w:right w:w="40" w:type="dxa"/>
        </w:tblCellMar>
        <w:tblLook w:val="0000" w:firstRow="0" w:lastRow="0" w:firstColumn="0" w:lastColumn="0" w:noHBand="0" w:noVBand="0"/>
      </w:tblPr>
      <w:tblGrid>
        <w:gridCol w:w="282"/>
        <w:gridCol w:w="1082"/>
        <w:gridCol w:w="905"/>
        <w:gridCol w:w="1151"/>
        <w:gridCol w:w="876"/>
        <w:gridCol w:w="513"/>
        <w:gridCol w:w="787"/>
        <w:gridCol w:w="1131"/>
        <w:gridCol w:w="949"/>
        <w:gridCol w:w="977"/>
        <w:gridCol w:w="451"/>
        <w:gridCol w:w="230"/>
      </w:tblGrid>
      <w:tr w:rsidR="00CE56F3" w:rsidRPr="00CE56F3" w:rsidTr="00CE56F3">
        <w:trPr>
          <w:gridAfter w:val="7"/>
          <w:wAfter w:w="2898" w:type="pct"/>
          <w:trHeight w:val="190"/>
        </w:trPr>
        <w:tc>
          <w:tcPr>
            <w:tcW w:w="139"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п/п</w:t>
            </w:r>
          </w:p>
        </w:tc>
        <w:tc>
          <w:tcPr>
            <w:tcW w:w="1114"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Наименование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расходов</w:t>
            </w:r>
          </w:p>
        </w:tc>
        <w:tc>
          <w:tcPr>
            <w:tcW w:w="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Потребность</w:t>
            </w:r>
          </w:p>
        </w:tc>
        <w:tc>
          <w:tcPr>
            <w:tcW w:w="40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Источники финансирования</w:t>
            </w: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Примечание</w:t>
            </w:r>
          </w:p>
        </w:tc>
      </w:tr>
      <w:tr w:rsidR="00CE56F3" w:rsidRPr="00CE56F3" w:rsidTr="00CE56F3">
        <w:tc>
          <w:tcPr>
            <w:tcW w:w="139" w:type="pct"/>
            <w:vMerge/>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114" w:type="pct"/>
            <w:vMerge/>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Единица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измерения</w:t>
            </w:r>
          </w:p>
        </w:tc>
        <w:tc>
          <w:tcPr>
            <w:tcW w:w="40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Кол-во</w:t>
            </w: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Цена</w:t>
            </w: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Сумма</w:t>
            </w: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 бюджета субъекта РФ,</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 том числе из резервного</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фонда</w:t>
            </w: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 счет федеральных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органов</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исполнительной власти</w:t>
            </w:r>
          </w:p>
        </w:tc>
        <w:tc>
          <w:tcPr>
            <w:tcW w:w="58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 счет предприятий,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организаций,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учреждений</w:t>
            </w:r>
          </w:p>
        </w:tc>
        <w:tc>
          <w:tcPr>
            <w:tcW w:w="41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Необходимые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бюджетные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ассигнования</w:t>
            </w:r>
          </w:p>
        </w:tc>
        <w:tc>
          <w:tcPr>
            <w:tcW w:w="2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Всего</w:t>
            </w:r>
          </w:p>
        </w:tc>
        <w:tc>
          <w:tcPr>
            <w:tcW w:w="42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15"/>
        </w:trPr>
        <w:tc>
          <w:tcPr>
            <w:tcW w:w="13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11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w:t>
            </w:r>
          </w:p>
        </w:tc>
        <w:tc>
          <w:tcPr>
            <w:tcW w:w="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40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w:t>
            </w: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5</w:t>
            </w: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6</w:t>
            </w: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7</w:t>
            </w: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8</w:t>
            </w:r>
          </w:p>
        </w:tc>
        <w:tc>
          <w:tcPr>
            <w:tcW w:w="58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9</w:t>
            </w:r>
          </w:p>
        </w:tc>
        <w:tc>
          <w:tcPr>
            <w:tcW w:w="41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10</w:t>
            </w:r>
          </w:p>
        </w:tc>
        <w:tc>
          <w:tcPr>
            <w:tcW w:w="2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11</w:t>
            </w:r>
          </w:p>
        </w:tc>
        <w:tc>
          <w:tcPr>
            <w:tcW w:w="42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12</w:t>
            </w:r>
          </w:p>
        </w:tc>
      </w:tr>
      <w:tr w:rsidR="00CE56F3" w:rsidRPr="00CE56F3" w:rsidTr="00CE56F3">
        <w:trPr>
          <w:trHeight w:val="174"/>
        </w:trPr>
        <w:tc>
          <w:tcPr>
            <w:tcW w:w="13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11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Аренда зданий (сооружений) для проживания и </w:t>
            </w:r>
            <w:r w:rsidRPr="00CE56F3">
              <w:rPr>
                <w:rFonts w:ascii="Times New Roman" w:eastAsia="SimSun" w:hAnsi="Times New Roman" w:cs="Times New Roman"/>
                <w:sz w:val="16"/>
                <w:szCs w:val="16"/>
                <w:lang w:eastAsia="ar-SA"/>
              </w:rPr>
              <w:lastRenderedPageBreak/>
              <w:t>питания пострадавших</w:t>
            </w:r>
          </w:p>
        </w:tc>
        <w:tc>
          <w:tcPr>
            <w:tcW w:w="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lastRenderedPageBreak/>
              <w:t>м. кв.</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proofErr w:type="spellStart"/>
            <w:r w:rsidRPr="00CE56F3">
              <w:rPr>
                <w:rFonts w:ascii="Times New Roman" w:eastAsia="SimSun" w:hAnsi="Times New Roman" w:cs="Times New Roman"/>
                <w:sz w:val="16"/>
                <w:szCs w:val="16"/>
                <w:lang w:eastAsia="ar-SA"/>
              </w:rPr>
              <w:t>тыс.руб</w:t>
            </w:r>
            <w:proofErr w:type="spellEnd"/>
            <w:r w:rsidRPr="00CE56F3">
              <w:rPr>
                <w:rFonts w:ascii="Times New Roman" w:eastAsia="SimSun" w:hAnsi="Times New Roman" w:cs="Times New Roman"/>
                <w:sz w:val="16"/>
                <w:szCs w:val="16"/>
                <w:lang w:eastAsia="ar-SA"/>
              </w:rPr>
              <w:t>.</w:t>
            </w:r>
          </w:p>
        </w:tc>
        <w:tc>
          <w:tcPr>
            <w:tcW w:w="40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112"/>
        </w:trPr>
        <w:tc>
          <w:tcPr>
            <w:tcW w:w="139"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lastRenderedPageBreak/>
              <w:t>2.</w:t>
            </w:r>
          </w:p>
        </w:tc>
        <w:tc>
          <w:tcPr>
            <w:tcW w:w="11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Оборудование временных пунктов для проживания и питания пострадавших: </w:t>
            </w:r>
          </w:p>
        </w:tc>
        <w:tc>
          <w:tcPr>
            <w:tcW w:w="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0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192"/>
        </w:trPr>
        <w:tc>
          <w:tcPr>
            <w:tcW w:w="139" w:type="pct"/>
            <w:vMerge/>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1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приобретение хозяйственного инвентаря (указывается по предметам и видам); </w:t>
            </w:r>
          </w:p>
        </w:tc>
        <w:tc>
          <w:tcPr>
            <w:tcW w:w="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0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20"/>
        </w:trPr>
        <w:tc>
          <w:tcPr>
            <w:tcW w:w="139" w:type="pct"/>
            <w:vMerge/>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1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приобретение строительных материалов (указывается каждый вид); </w:t>
            </w:r>
          </w:p>
        </w:tc>
        <w:tc>
          <w:tcPr>
            <w:tcW w:w="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0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160"/>
        </w:trPr>
        <w:tc>
          <w:tcPr>
            <w:tcW w:w="13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1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оплата работ по возведению пунктов (городков) для проживания и питания пострадавших </w:t>
            </w:r>
          </w:p>
        </w:tc>
        <w:tc>
          <w:tcPr>
            <w:tcW w:w="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0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13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11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Содержание пунктов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(городков) для проживания и питания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пострадавших: </w:t>
            </w:r>
          </w:p>
        </w:tc>
        <w:tc>
          <w:tcPr>
            <w:tcW w:w="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0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13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1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расходы по коммунальным услугам; </w:t>
            </w:r>
          </w:p>
        </w:tc>
        <w:tc>
          <w:tcPr>
            <w:tcW w:w="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0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13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1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хозяйственные расходы (указывается каждый вид);</w:t>
            </w:r>
          </w:p>
        </w:tc>
        <w:tc>
          <w:tcPr>
            <w:tcW w:w="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0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397"/>
        </w:trPr>
        <w:tc>
          <w:tcPr>
            <w:tcW w:w="13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1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расходы на приобретение продуктов питания (указывается каждый вид) и приготовление пищи</w:t>
            </w:r>
          </w:p>
        </w:tc>
        <w:tc>
          <w:tcPr>
            <w:tcW w:w="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0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13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1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Итого </w:t>
            </w:r>
          </w:p>
        </w:tc>
        <w:tc>
          <w:tcPr>
            <w:tcW w:w="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0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3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bl>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7. Материально-технические ресурсы</w:t>
      </w: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tbl>
      <w:tblPr>
        <w:tblW w:w="5000" w:type="pct"/>
        <w:tblCellMar>
          <w:top w:w="75" w:type="dxa"/>
          <w:left w:w="40" w:type="dxa"/>
          <w:bottom w:w="75" w:type="dxa"/>
          <w:right w:w="40" w:type="dxa"/>
        </w:tblCellMar>
        <w:tblLook w:val="0000" w:firstRow="0" w:lastRow="0" w:firstColumn="0" w:lastColumn="0" w:noHBand="0" w:noVBand="0"/>
      </w:tblPr>
      <w:tblGrid>
        <w:gridCol w:w="462"/>
        <w:gridCol w:w="1742"/>
        <w:gridCol w:w="1277"/>
        <w:gridCol w:w="1277"/>
        <w:gridCol w:w="1278"/>
        <w:gridCol w:w="1161"/>
        <w:gridCol w:w="928"/>
        <w:gridCol w:w="1209"/>
      </w:tblGrid>
      <w:tr w:rsidR="00CE56F3" w:rsidRPr="00CE56F3" w:rsidTr="00CE56F3">
        <w:trPr>
          <w:gridAfter w:val="1"/>
          <w:wAfter w:w="712" w:type="pct"/>
          <w:trHeight w:val="400"/>
        </w:trPr>
        <w:tc>
          <w:tcPr>
            <w:tcW w:w="311"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п/п</w:t>
            </w:r>
          </w:p>
        </w:tc>
        <w:tc>
          <w:tcPr>
            <w:tcW w:w="997"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Наименование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материального</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ресурса</w:t>
            </w:r>
          </w:p>
        </w:tc>
        <w:tc>
          <w:tcPr>
            <w:tcW w:w="748"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Единица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измерения</w:t>
            </w:r>
          </w:p>
        </w:tc>
        <w:tc>
          <w:tcPr>
            <w:tcW w:w="1495" w:type="pct"/>
            <w:gridSpan w:val="2"/>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Количество</w:t>
            </w:r>
          </w:p>
        </w:tc>
        <w:tc>
          <w:tcPr>
            <w:tcW w:w="685"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Вид</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доставки</w:t>
            </w:r>
          </w:p>
        </w:tc>
        <w:tc>
          <w:tcPr>
            <w:tcW w:w="52"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Примечание</w:t>
            </w:r>
          </w:p>
        </w:tc>
      </w:tr>
      <w:tr w:rsidR="00CE56F3" w:rsidRPr="00CE56F3" w:rsidTr="00CE56F3">
        <w:tc>
          <w:tcPr>
            <w:tcW w:w="311"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997"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748"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74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Требуемое</w:t>
            </w:r>
          </w:p>
        </w:tc>
        <w:tc>
          <w:tcPr>
            <w:tcW w:w="74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Полученное</w:t>
            </w:r>
          </w:p>
        </w:tc>
        <w:tc>
          <w:tcPr>
            <w:tcW w:w="685"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764" w:type="pct"/>
            <w:gridSpan w:val="2"/>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31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9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w:t>
            </w:r>
          </w:p>
        </w:tc>
        <w:tc>
          <w:tcPr>
            <w:tcW w:w="74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74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w:t>
            </w:r>
          </w:p>
        </w:tc>
        <w:tc>
          <w:tcPr>
            <w:tcW w:w="74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5</w:t>
            </w:r>
          </w:p>
        </w:tc>
        <w:tc>
          <w:tcPr>
            <w:tcW w:w="685"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6</w:t>
            </w:r>
          </w:p>
        </w:tc>
        <w:tc>
          <w:tcPr>
            <w:tcW w:w="764" w:type="pct"/>
            <w:gridSpan w:val="2"/>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7</w:t>
            </w:r>
          </w:p>
        </w:tc>
      </w:tr>
      <w:tr w:rsidR="00CE56F3" w:rsidRPr="00CE56F3" w:rsidTr="00CE56F3">
        <w:tc>
          <w:tcPr>
            <w:tcW w:w="31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9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74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74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74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85"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764" w:type="pct"/>
            <w:gridSpan w:val="2"/>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31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9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74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74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74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85"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764" w:type="pct"/>
            <w:gridSpan w:val="2"/>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bl>
    <w:p w:rsidR="00CE56F3" w:rsidRDefault="00CE56F3" w:rsidP="00CE56F3">
      <w:pPr>
        <w:spacing w:after="0" w:line="240" w:lineRule="auto"/>
        <w:ind w:firstLine="709"/>
        <w:jc w:val="both"/>
        <w:rPr>
          <w:rFonts w:ascii="Arial" w:eastAsia="SimSun" w:hAnsi="Arial" w:cs="Times New Roman"/>
          <w:sz w:val="16"/>
          <w:szCs w:val="16"/>
          <w:lang w:eastAsia="ar-SA"/>
        </w:rPr>
      </w:pPr>
    </w:p>
    <w:p w:rsidR="00CE56F3" w:rsidRDefault="00CE56F3" w:rsidP="00CE56F3">
      <w:pPr>
        <w:spacing w:after="0" w:line="240" w:lineRule="auto"/>
        <w:ind w:firstLine="709"/>
        <w:jc w:val="both"/>
        <w:rPr>
          <w:rFonts w:ascii="Arial" w:eastAsia="SimSun" w:hAnsi="Arial" w:cs="Times New Roman"/>
          <w:sz w:val="16"/>
          <w:szCs w:val="16"/>
          <w:lang w:eastAsia="ar-SA"/>
        </w:rPr>
      </w:pPr>
    </w:p>
    <w:p w:rsid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8. Выплаты единовременного пособия</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(тыс. рублей)</w:t>
      </w:r>
    </w:p>
    <w:tbl>
      <w:tblPr>
        <w:tblW w:w="5000" w:type="pct"/>
        <w:tblCellMar>
          <w:top w:w="75" w:type="dxa"/>
          <w:left w:w="40" w:type="dxa"/>
          <w:bottom w:w="75" w:type="dxa"/>
          <w:right w:w="40" w:type="dxa"/>
        </w:tblCellMar>
        <w:tblLook w:val="0000" w:firstRow="0" w:lastRow="0" w:firstColumn="0" w:lastColumn="0" w:noHBand="0" w:noVBand="0"/>
      </w:tblPr>
      <w:tblGrid>
        <w:gridCol w:w="2273"/>
        <w:gridCol w:w="1675"/>
        <w:gridCol w:w="1675"/>
        <w:gridCol w:w="2035"/>
        <w:gridCol w:w="1676"/>
      </w:tblGrid>
      <w:tr w:rsidR="00CE56F3" w:rsidRPr="00CE56F3" w:rsidTr="00CE56F3">
        <w:trPr>
          <w:trHeight w:val="600"/>
        </w:trPr>
        <w:tc>
          <w:tcPr>
            <w:tcW w:w="121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lastRenderedPageBreak/>
              <w:t>Категория</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пострадавших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граждан</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Количество</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пострадавших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семей</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Количество</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пострадавших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граждан</w:t>
            </w:r>
          </w:p>
        </w:tc>
        <w:tc>
          <w:tcPr>
            <w:tcW w:w="1090"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Сумма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единовременного</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пособия</w:t>
            </w:r>
          </w:p>
        </w:tc>
        <w:tc>
          <w:tcPr>
            <w:tcW w:w="898"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Необходимые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бюджетные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ассигнования</w:t>
            </w:r>
          </w:p>
        </w:tc>
      </w:tr>
      <w:tr w:rsidR="00CE56F3" w:rsidRPr="00CE56F3" w:rsidTr="00CE56F3">
        <w:tc>
          <w:tcPr>
            <w:tcW w:w="121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w:t>
            </w: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109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w:t>
            </w:r>
          </w:p>
        </w:tc>
        <w:tc>
          <w:tcPr>
            <w:tcW w:w="89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5</w:t>
            </w:r>
          </w:p>
        </w:tc>
      </w:tr>
      <w:tr w:rsidR="00CE56F3" w:rsidRPr="00CE56F3" w:rsidTr="00CE56F3">
        <w:trPr>
          <w:trHeight w:val="600"/>
        </w:trPr>
        <w:tc>
          <w:tcPr>
            <w:tcW w:w="121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Семьям погибших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граждан -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пособие </w:t>
            </w: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09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600"/>
        </w:trPr>
        <w:tc>
          <w:tcPr>
            <w:tcW w:w="121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Семьям погибших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граждан -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погребение </w:t>
            </w: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09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1000"/>
        </w:trPr>
        <w:tc>
          <w:tcPr>
            <w:tcW w:w="121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Граждане,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получившие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тяжкий вред и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вред средней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тяжести здоровью </w:t>
            </w: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09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800"/>
        </w:trPr>
        <w:tc>
          <w:tcPr>
            <w:tcW w:w="121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Граждане,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получившие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легкий вред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здоровью </w:t>
            </w: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09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400"/>
        </w:trPr>
        <w:tc>
          <w:tcPr>
            <w:tcW w:w="121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Граждане из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числа заложников </w:t>
            </w: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09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121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Итого </w:t>
            </w: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09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bl>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9. Оказание финансовой помощи в связи с утратой имущества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(тыс. рублей)</w:t>
      </w:r>
    </w:p>
    <w:tbl>
      <w:tblPr>
        <w:tblW w:w="5000" w:type="pct"/>
        <w:tblCellMar>
          <w:top w:w="75" w:type="dxa"/>
          <w:left w:w="40" w:type="dxa"/>
          <w:bottom w:w="75" w:type="dxa"/>
          <w:right w:w="40" w:type="dxa"/>
        </w:tblCellMar>
        <w:tblLook w:val="0000" w:firstRow="0" w:lastRow="0" w:firstColumn="0" w:lastColumn="0" w:noHBand="0" w:noVBand="0"/>
      </w:tblPr>
      <w:tblGrid>
        <w:gridCol w:w="260"/>
        <w:gridCol w:w="895"/>
        <w:gridCol w:w="848"/>
        <w:gridCol w:w="769"/>
        <w:gridCol w:w="772"/>
        <w:gridCol w:w="747"/>
        <w:gridCol w:w="358"/>
        <w:gridCol w:w="741"/>
        <w:gridCol w:w="836"/>
        <w:gridCol w:w="853"/>
        <w:gridCol w:w="967"/>
        <w:gridCol w:w="878"/>
        <w:gridCol w:w="410"/>
      </w:tblGrid>
      <w:tr w:rsidR="00CE56F3" w:rsidRPr="00CE56F3" w:rsidTr="00CE56F3">
        <w:trPr>
          <w:gridAfter w:val="6"/>
          <w:wAfter w:w="2500" w:type="pct"/>
        </w:trPr>
        <w:tc>
          <w:tcPr>
            <w:tcW w:w="416"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п/п</w:t>
            </w:r>
          </w:p>
        </w:tc>
        <w:tc>
          <w:tcPr>
            <w:tcW w:w="460"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Категория</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пострадавших</w:t>
            </w:r>
          </w:p>
        </w:tc>
        <w:tc>
          <w:tcPr>
            <w:tcW w:w="374"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Количество</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семей юридических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лиц</w:t>
            </w:r>
          </w:p>
        </w:tc>
        <w:tc>
          <w:tcPr>
            <w:tcW w:w="252"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Сумма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финансовой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помощи</w:t>
            </w:r>
          </w:p>
        </w:tc>
        <w:tc>
          <w:tcPr>
            <w:tcW w:w="581"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Страховое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возмещение</w:t>
            </w:r>
          </w:p>
        </w:tc>
        <w:tc>
          <w:tcPr>
            <w:tcW w:w="417" w:type="pct"/>
            <w:gridSpan w:val="2"/>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Источники финансирования</w:t>
            </w:r>
          </w:p>
        </w:tc>
      </w:tr>
      <w:tr w:rsidR="00CE56F3" w:rsidRPr="00CE56F3" w:rsidTr="00CE56F3">
        <w:trPr>
          <w:trHeight w:val="640"/>
        </w:trPr>
        <w:tc>
          <w:tcPr>
            <w:tcW w:w="416"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0"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4"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52"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1"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 бюджета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субъекта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Российской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Федерации</w:t>
            </w:r>
          </w:p>
        </w:tc>
        <w:tc>
          <w:tcPr>
            <w:tcW w:w="558" w:type="pct"/>
            <w:gridSpan w:val="2"/>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 бюджета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муниципальных образований</w:t>
            </w:r>
          </w:p>
        </w:tc>
        <w:tc>
          <w:tcPr>
            <w:tcW w:w="41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 счет</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федеральных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органов</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исполнитель</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ной власти</w:t>
            </w:r>
          </w:p>
        </w:tc>
        <w:tc>
          <w:tcPr>
            <w:tcW w:w="41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 счет</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предприятий,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организаций,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учреждений</w:t>
            </w:r>
          </w:p>
        </w:tc>
        <w:tc>
          <w:tcPr>
            <w:tcW w:w="46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Внебюджетные источники</w:t>
            </w:r>
          </w:p>
        </w:tc>
        <w:tc>
          <w:tcPr>
            <w:tcW w:w="37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Необходимые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бюджетные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ассигнования</w:t>
            </w:r>
          </w:p>
        </w:tc>
        <w:tc>
          <w:tcPr>
            <w:tcW w:w="4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Всего</w:t>
            </w:r>
          </w:p>
        </w:tc>
      </w:tr>
      <w:tr w:rsidR="00CE56F3" w:rsidRPr="00CE56F3" w:rsidTr="00CE56F3">
        <w:tc>
          <w:tcPr>
            <w:tcW w:w="41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46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w:t>
            </w:r>
          </w:p>
        </w:tc>
        <w:tc>
          <w:tcPr>
            <w:tcW w:w="37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25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w:t>
            </w:r>
          </w:p>
        </w:tc>
        <w:tc>
          <w:tcPr>
            <w:tcW w:w="58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5</w:t>
            </w:r>
          </w:p>
        </w:tc>
        <w:tc>
          <w:tcPr>
            <w:tcW w:w="27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6</w:t>
            </w:r>
          </w:p>
        </w:tc>
        <w:tc>
          <w:tcPr>
            <w:tcW w:w="558" w:type="pct"/>
            <w:gridSpan w:val="2"/>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7</w:t>
            </w:r>
          </w:p>
        </w:tc>
        <w:tc>
          <w:tcPr>
            <w:tcW w:w="41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8</w:t>
            </w:r>
          </w:p>
        </w:tc>
        <w:tc>
          <w:tcPr>
            <w:tcW w:w="41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9</w:t>
            </w:r>
          </w:p>
        </w:tc>
        <w:tc>
          <w:tcPr>
            <w:tcW w:w="46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10</w:t>
            </w:r>
          </w:p>
        </w:tc>
        <w:tc>
          <w:tcPr>
            <w:tcW w:w="37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11</w:t>
            </w:r>
          </w:p>
        </w:tc>
        <w:tc>
          <w:tcPr>
            <w:tcW w:w="4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12</w:t>
            </w:r>
          </w:p>
        </w:tc>
      </w:tr>
      <w:tr w:rsidR="00CE56F3" w:rsidRPr="00CE56F3" w:rsidTr="00CE56F3">
        <w:tc>
          <w:tcPr>
            <w:tcW w:w="41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46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Граждане,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частично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утратившие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имущество </w:t>
            </w:r>
          </w:p>
        </w:tc>
        <w:tc>
          <w:tcPr>
            <w:tcW w:w="37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5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8" w:type="pct"/>
            <w:gridSpan w:val="2"/>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41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w:t>
            </w:r>
          </w:p>
        </w:tc>
        <w:tc>
          <w:tcPr>
            <w:tcW w:w="46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Граждане,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полностью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утратившие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имущество </w:t>
            </w:r>
          </w:p>
        </w:tc>
        <w:tc>
          <w:tcPr>
            <w:tcW w:w="37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5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8" w:type="pct"/>
            <w:gridSpan w:val="2"/>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41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46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Юридические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лица, частично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утратившие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имущество </w:t>
            </w:r>
          </w:p>
        </w:tc>
        <w:tc>
          <w:tcPr>
            <w:tcW w:w="37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5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8" w:type="pct"/>
            <w:gridSpan w:val="2"/>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41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w:t>
            </w:r>
          </w:p>
        </w:tc>
        <w:tc>
          <w:tcPr>
            <w:tcW w:w="46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Юридические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лица, полностью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утратившие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имущество </w:t>
            </w:r>
          </w:p>
        </w:tc>
        <w:tc>
          <w:tcPr>
            <w:tcW w:w="37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5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8" w:type="pct"/>
            <w:gridSpan w:val="2"/>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41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Итого </w:t>
            </w:r>
          </w:p>
        </w:tc>
        <w:tc>
          <w:tcPr>
            <w:tcW w:w="37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5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8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58" w:type="pct"/>
            <w:gridSpan w:val="2"/>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7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1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bl>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Arial" w:eastAsia="SimSun" w:hAnsi="Arial" w:cs="font303"/>
          <w:sz w:val="16"/>
          <w:szCs w:val="16"/>
          <w:lang w:eastAsia="ar-SA"/>
        </w:rPr>
        <w:t xml:space="preserve"> </w:t>
      </w:r>
      <w:r w:rsidRPr="00CE56F3">
        <w:rPr>
          <w:rFonts w:ascii="Times New Roman" w:eastAsia="SimSun" w:hAnsi="Times New Roman" w:cs="Times New Roman"/>
          <w:sz w:val="16"/>
          <w:szCs w:val="16"/>
          <w:lang w:eastAsia="ar-SA"/>
        </w:rPr>
        <w:t>10. Затраты, связанные с погашением государственных жилищных сертификатов</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tbl>
      <w:tblPr>
        <w:tblW w:w="5000" w:type="pct"/>
        <w:tblCellMar>
          <w:top w:w="75" w:type="dxa"/>
          <w:left w:w="40" w:type="dxa"/>
          <w:bottom w:w="75" w:type="dxa"/>
          <w:right w:w="40" w:type="dxa"/>
        </w:tblCellMar>
        <w:tblLook w:val="0000" w:firstRow="0" w:lastRow="0" w:firstColumn="0" w:lastColumn="0" w:noHBand="0" w:noVBand="0"/>
      </w:tblPr>
      <w:tblGrid>
        <w:gridCol w:w="1914"/>
        <w:gridCol w:w="1675"/>
        <w:gridCol w:w="2033"/>
        <w:gridCol w:w="1675"/>
        <w:gridCol w:w="2037"/>
      </w:tblGrid>
      <w:tr w:rsidR="00CE56F3" w:rsidRPr="00CE56F3" w:rsidTr="00CE56F3">
        <w:trPr>
          <w:trHeight w:val="1000"/>
        </w:trPr>
        <w:tc>
          <w:tcPr>
            <w:tcW w:w="1025"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lastRenderedPageBreak/>
              <w:t>Категория</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затрат</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Количество</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пострадавших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(чел.)</w:t>
            </w:r>
          </w:p>
        </w:tc>
        <w:tc>
          <w:tcPr>
            <w:tcW w:w="1089"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Количество</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семей/</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государственных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жилищных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сертификатов</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Количество</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квадратных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метров</w:t>
            </w:r>
          </w:p>
        </w:tc>
        <w:tc>
          <w:tcPr>
            <w:tcW w:w="1091"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Необходимые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бюджетные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ассигнования</w:t>
            </w:r>
          </w:p>
        </w:tc>
      </w:tr>
      <w:tr w:rsidR="00CE56F3" w:rsidRPr="00CE56F3" w:rsidTr="00CE56F3">
        <w:trPr>
          <w:trHeight w:val="20"/>
        </w:trPr>
        <w:tc>
          <w:tcPr>
            <w:tcW w:w="1025"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w:t>
            </w:r>
          </w:p>
        </w:tc>
        <w:tc>
          <w:tcPr>
            <w:tcW w:w="108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w:t>
            </w:r>
          </w:p>
        </w:tc>
        <w:tc>
          <w:tcPr>
            <w:tcW w:w="109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5</w:t>
            </w:r>
          </w:p>
        </w:tc>
      </w:tr>
      <w:tr w:rsidR="00CE56F3" w:rsidRPr="00CE56F3" w:rsidTr="00CE56F3">
        <w:tc>
          <w:tcPr>
            <w:tcW w:w="1025"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08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09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1025"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08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9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109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bl>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III. Всего по смете-заявке _____________ тыс. руб.</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 том числе: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за счет резервного фонда администрации Костромской области ____________ тыс. руб.</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за счет резервного фонда администрации городского поселения город Чухлома Чухломского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муниципального района Костромской области _________ тыс. руб.</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tbl>
      <w:tblPr>
        <w:tblW w:w="5000" w:type="pct"/>
        <w:tblLook w:val="0000" w:firstRow="0" w:lastRow="0" w:firstColumn="0" w:lastColumn="0" w:noHBand="0" w:noVBand="0"/>
      </w:tblPr>
      <w:tblGrid>
        <w:gridCol w:w="4677"/>
        <w:gridCol w:w="4677"/>
      </w:tblGrid>
      <w:tr w:rsidR="00CE56F3" w:rsidRPr="00CE56F3" w:rsidTr="00CE56F3">
        <w:tc>
          <w:tcPr>
            <w:tcW w:w="2500" w:type="pct"/>
            <w:shd w:val="clear" w:color="auto" w:fill="auto"/>
          </w:tcPr>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Уполномоченный</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по делам ГО и ЧС администрации городского поселения город Чухлома Чухломского муниципального района Костромской области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(подпись, фамилия, имя, отчество)</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 _______________ 20___ г.</w:t>
            </w:r>
          </w:p>
        </w:tc>
        <w:tc>
          <w:tcPr>
            <w:tcW w:w="2500" w:type="pct"/>
            <w:shd w:val="clear" w:color="auto" w:fill="auto"/>
          </w:tcPr>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Руководитель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(подпись, фамилия, имя, отчество)</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 _______________ 20__ г.</w:t>
            </w:r>
          </w:p>
        </w:tc>
      </w:tr>
    </w:tbl>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br w:type="page"/>
      </w:r>
      <w:r w:rsidRPr="00CE56F3">
        <w:rPr>
          <w:rFonts w:ascii="Times New Roman" w:eastAsia="SimSun" w:hAnsi="Times New Roman" w:cs="Times New Roman"/>
          <w:sz w:val="16"/>
          <w:szCs w:val="16"/>
          <w:lang w:eastAsia="ar-SA"/>
        </w:rPr>
        <w:lastRenderedPageBreak/>
        <w:t>Приложение № 2</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bookmarkStart w:id="7" w:name="Par612"/>
      <w:bookmarkEnd w:id="7"/>
      <w:r w:rsidRPr="00CE56F3">
        <w:rPr>
          <w:rFonts w:ascii="Times New Roman" w:eastAsia="SimSun" w:hAnsi="Times New Roman" w:cs="Times New Roman"/>
          <w:sz w:val="16"/>
          <w:szCs w:val="16"/>
          <w:lang w:eastAsia="ar-SA"/>
        </w:rPr>
        <w:t>к Порядку использования</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бюджетных ассигнований</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резервного фонда администрации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городского поселения город Чухлома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Чухломского муниципального района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Костромской области </w:t>
      </w: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tbl>
      <w:tblPr>
        <w:tblW w:w="5000" w:type="pct"/>
        <w:tblLook w:val="0000" w:firstRow="0" w:lastRow="0" w:firstColumn="0" w:lastColumn="0" w:noHBand="0" w:noVBand="0"/>
      </w:tblPr>
      <w:tblGrid>
        <w:gridCol w:w="4677"/>
        <w:gridCol w:w="4677"/>
      </w:tblGrid>
      <w:tr w:rsidR="00CE56F3" w:rsidRPr="00CE56F3" w:rsidTr="00CE56F3">
        <w:tc>
          <w:tcPr>
            <w:tcW w:w="2500" w:type="pct"/>
            <w:shd w:val="clear" w:color="auto" w:fill="auto"/>
          </w:tcPr>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Согласованно</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Уполномоченный по делам ГО и ЧС администрации городского поселения город Чухлома Чухломского муниципального района Костромской области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(подпись, фамилия, имя, отчество)</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 _______________ 20__ г.</w:t>
            </w:r>
          </w:p>
        </w:tc>
        <w:tc>
          <w:tcPr>
            <w:tcW w:w="2500" w:type="pct"/>
            <w:shd w:val="clear" w:color="auto" w:fill="auto"/>
          </w:tcPr>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Утверждаю</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Глава городского поселения город Чухлома Чухломского муниципального района Костромской области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(подпись, фамилия, имя, отчество)</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 _______________ 20__ г.</w:t>
            </w:r>
          </w:p>
        </w:tc>
      </w:tr>
    </w:tbl>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bookmarkStart w:id="8" w:name="Par630"/>
      <w:bookmarkEnd w:id="8"/>
      <w:r w:rsidRPr="00CE56F3">
        <w:rPr>
          <w:rFonts w:ascii="Times New Roman" w:eastAsia="SimSun" w:hAnsi="Times New Roman" w:cs="Times New Roman"/>
          <w:sz w:val="16"/>
          <w:szCs w:val="16"/>
          <w:lang w:eastAsia="ar-SA"/>
        </w:rPr>
        <w:t>Акт</w:t>
      </w: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обследования поврежденного объекта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 результате _____________________________________________________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(наименование, 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 _______________________________________________________________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(адрес объекта)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Наименование объекта ____________________________________________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tbl>
      <w:tblPr>
        <w:tblW w:w="5000" w:type="pct"/>
        <w:tblCellMar>
          <w:top w:w="75" w:type="dxa"/>
          <w:left w:w="40" w:type="dxa"/>
          <w:bottom w:w="75" w:type="dxa"/>
          <w:right w:w="40" w:type="dxa"/>
        </w:tblCellMar>
        <w:tblLook w:val="0000" w:firstRow="0" w:lastRow="0" w:firstColumn="0" w:lastColumn="0" w:noHBand="0" w:noVBand="0"/>
      </w:tblPr>
      <w:tblGrid>
        <w:gridCol w:w="5350"/>
        <w:gridCol w:w="3984"/>
      </w:tblGrid>
      <w:tr w:rsidR="00CE56F3" w:rsidRPr="00CE56F3" w:rsidTr="00CE56F3">
        <w:tc>
          <w:tcPr>
            <w:tcW w:w="2866"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Балансодержатель (собственник) объекта </w:t>
            </w:r>
          </w:p>
        </w:tc>
        <w:tc>
          <w:tcPr>
            <w:tcW w:w="2134"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286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Год постройки объекта </w:t>
            </w:r>
          </w:p>
        </w:tc>
        <w:tc>
          <w:tcPr>
            <w:tcW w:w="213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286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Балансовая стоимость объекта </w:t>
            </w:r>
          </w:p>
        </w:tc>
        <w:tc>
          <w:tcPr>
            <w:tcW w:w="213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286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Остаточная стоимость объекта </w:t>
            </w:r>
          </w:p>
        </w:tc>
        <w:tc>
          <w:tcPr>
            <w:tcW w:w="213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286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Степень повреждения </w:t>
            </w:r>
          </w:p>
        </w:tc>
        <w:tc>
          <w:tcPr>
            <w:tcW w:w="213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286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Сумма ущерба </w:t>
            </w:r>
          </w:p>
        </w:tc>
        <w:tc>
          <w:tcPr>
            <w:tcW w:w="213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286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Страховое возмещение </w:t>
            </w:r>
          </w:p>
        </w:tc>
        <w:tc>
          <w:tcPr>
            <w:tcW w:w="213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286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Габариты объекта </w:t>
            </w:r>
          </w:p>
        </w:tc>
        <w:tc>
          <w:tcPr>
            <w:tcW w:w="2134"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bl>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Характеристика объекта по конструктивным элементам __________________________________________________________________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Характеристика повреждений по конструктивным элементам ______________________________________________________________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Комиссия в составе:</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Председатель комиссии: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_____________________ </w:t>
      </w:r>
      <w:r w:rsidRPr="00CE56F3">
        <w:rPr>
          <w:rFonts w:ascii="Times New Roman" w:eastAsia="SimSun" w:hAnsi="Times New Roman" w:cs="Times New Roman"/>
          <w:sz w:val="16"/>
          <w:szCs w:val="16"/>
          <w:lang w:eastAsia="ar-SA"/>
        </w:rPr>
        <w:tab/>
        <w:t xml:space="preserve">________________________ </w:t>
      </w:r>
      <w:r w:rsidRPr="00CE56F3">
        <w:rPr>
          <w:rFonts w:ascii="Times New Roman" w:eastAsia="SimSun" w:hAnsi="Times New Roman" w:cs="Times New Roman"/>
          <w:sz w:val="16"/>
          <w:szCs w:val="16"/>
          <w:lang w:eastAsia="ar-SA"/>
        </w:rPr>
        <w:tab/>
        <w:t xml:space="preserve">_____________ </w:t>
      </w:r>
      <w:r w:rsidRPr="00CE56F3">
        <w:rPr>
          <w:rFonts w:ascii="Times New Roman" w:eastAsia="SimSun" w:hAnsi="Times New Roman" w:cs="Times New Roman"/>
          <w:sz w:val="16"/>
          <w:szCs w:val="16"/>
          <w:lang w:eastAsia="ar-SA"/>
        </w:rPr>
        <w:tab/>
        <w:t>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(должность) </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 xml:space="preserve">(фамилия, имя, отчество) </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(подпись)</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 xml:space="preserve"> (дата)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Члены комиссии: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Руководитель БТИ ________________________ _____________ 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 xml:space="preserve"> (фамилия, имя, отчество) </w:t>
      </w:r>
      <w:r w:rsidRPr="00CE56F3">
        <w:rPr>
          <w:rFonts w:ascii="Times New Roman" w:eastAsia="SimSun" w:hAnsi="Times New Roman" w:cs="Times New Roman"/>
          <w:sz w:val="16"/>
          <w:szCs w:val="16"/>
          <w:lang w:eastAsia="ar-SA"/>
        </w:rPr>
        <w:tab/>
        <w:t xml:space="preserve">(подпись) </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Руководитель</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страхового органа ________________________ _____________ 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 xml:space="preserve"> (фамилия, имя, отчество) </w:t>
      </w:r>
      <w:r w:rsidRPr="00CE56F3">
        <w:rPr>
          <w:rFonts w:ascii="Times New Roman" w:eastAsia="SimSun" w:hAnsi="Times New Roman" w:cs="Times New Roman"/>
          <w:sz w:val="16"/>
          <w:szCs w:val="16"/>
          <w:lang w:eastAsia="ar-SA"/>
        </w:rPr>
        <w:tab/>
        <w:t xml:space="preserve">(подпись) </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 ________________________ _____________ 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ab/>
        <w:t xml:space="preserve"> (должность)</w:t>
      </w:r>
      <w:r w:rsidRPr="00CE56F3">
        <w:rPr>
          <w:rFonts w:ascii="Times New Roman" w:eastAsia="SimSun" w:hAnsi="Times New Roman" w:cs="Times New Roman"/>
          <w:sz w:val="16"/>
          <w:szCs w:val="16"/>
          <w:lang w:eastAsia="ar-SA"/>
        </w:rPr>
        <w:tab/>
        <w:t xml:space="preserve"> (фамилия, имя, отчество) </w:t>
      </w:r>
      <w:r w:rsidRPr="00CE56F3">
        <w:rPr>
          <w:rFonts w:ascii="Times New Roman" w:eastAsia="SimSun" w:hAnsi="Times New Roman" w:cs="Times New Roman"/>
          <w:sz w:val="16"/>
          <w:szCs w:val="16"/>
          <w:lang w:eastAsia="ar-SA"/>
        </w:rPr>
        <w:tab/>
        <w:t xml:space="preserve">(подпись) </w:t>
      </w:r>
      <w:r w:rsidRPr="00CE56F3">
        <w:rPr>
          <w:rFonts w:ascii="Times New Roman" w:eastAsia="SimSun" w:hAnsi="Times New Roman" w:cs="Times New Roman"/>
          <w:sz w:val="16"/>
          <w:szCs w:val="16"/>
          <w:lang w:eastAsia="ar-SA"/>
        </w:rPr>
        <w:tab/>
        <w:t>(дата)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 ________________________ _____________ 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ab/>
        <w:t xml:space="preserve"> (должность) </w:t>
      </w:r>
      <w:r w:rsidRPr="00CE56F3">
        <w:rPr>
          <w:rFonts w:ascii="Times New Roman" w:eastAsia="SimSun" w:hAnsi="Times New Roman" w:cs="Times New Roman"/>
          <w:sz w:val="16"/>
          <w:szCs w:val="16"/>
          <w:lang w:eastAsia="ar-SA"/>
        </w:rPr>
        <w:tab/>
        <w:t>(фамилия, имя, отчество)</w:t>
      </w:r>
      <w:r w:rsidRPr="00CE56F3">
        <w:rPr>
          <w:rFonts w:ascii="Times New Roman" w:eastAsia="SimSun" w:hAnsi="Times New Roman" w:cs="Times New Roman"/>
          <w:sz w:val="16"/>
          <w:szCs w:val="16"/>
          <w:lang w:eastAsia="ar-SA"/>
        </w:rPr>
        <w:tab/>
        <w:t xml:space="preserve"> (подпись)</w:t>
      </w:r>
      <w:r w:rsidRPr="00CE56F3">
        <w:rPr>
          <w:rFonts w:ascii="Times New Roman" w:eastAsia="SimSun" w:hAnsi="Times New Roman" w:cs="Times New Roman"/>
          <w:sz w:val="16"/>
          <w:szCs w:val="16"/>
          <w:lang w:eastAsia="ar-SA"/>
        </w:rPr>
        <w:tab/>
        <w:t xml:space="preserve"> (дата)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bookmarkStart w:id="9" w:name="Par682"/>
      <w:bookmarkEnd w:id="9"/>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sectPr w:rsidR="00CE56F3" w:rsidRPr="00CE56F3" w:rsidSect="00CE56F3">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5000" w:type="pct"/>
        <w:tblLook w:val="0000" w:firstRow="0" w:lastRow="0" w:firstColumn="0" w:lastColumn="0" w:noHBand="0" w:noVBand="0"/>
      </w:tblPr>
      <w:tblGrid>
        <w:gridCol w:w="4677"/>
        <w:gridCol w:w="4677"/>
      </w:tblGrid>
      <w:tr w:rsidR="00CE56F3" w:rsidRPr="00CE56F3" w:rsidTr="00CE56F3">
        <w:tc>
          <w:tcPr>
            <w:tcW w:w="2500" w:type="pct"/>
            <w:shd w:val="clear" w:color="auto" w:fill="auto"/>
          </w:tcPr>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lastRenderedPageBreak/>
              <w:t>Согласованно</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Уполномоченный по делам ГО и ЧС администрации городского поселения город Чухлома Чухломского муниципального района Костромской области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(подпись, фамилия, имя, отчество)</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 _______________ 20__ г.</w:t>
            </w:r>
          </w:p>
        </w:tc>
        <w:tc>
          <w:tcPr>
            <w:tcW w:w="2500" w:type="pct"/>
            <w:shd w:val="clear" w:color="auto" w:fill="auto"/>
          </w:tcPr>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Утверждаю</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Глава городского поселения город Чухлома Чухломского муниципального района Костромской области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(подпись, фамилия, имя, отчество)</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 _______________ 20__ г.</w:t>
            </w:r>
          </w:p>
        </w:tc>
      </w:tr>
    </w:tbl>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bookmarkStart w:id="10" w:name="Par880"/>
      <w:bookmarkEnd w:id="10"/>
      <w:r w:rsidRPr="00CE56F3">
        <w:rPr>
          <w:rFonts w:ascii="Times New Roman" w:eastAsia="SimSun" w:hAnsi="Times New Roman" w:cs="Times New Roman"/>
          <w:sz w:val="16"/>
          <w:szCs w:val="16"/>
          <w:lang w:eastAsia="ar-SA"/>
        </w:rPr>
        <w:t>Акт</w:t>
      </w:r>
    </w:p>
    <w:p w:rsidR="00CE56F3" w:rsidRPr="00CE56F3" w:rsidRDefault="00CE56F3" w:rsidP="00CE56F3">
      <w:pPr>
        <w:spacing w:after="0" w:line="240" w:lineRule="auto"/>
        <w:ind w:firstLine="709"/>
        <w:jc w:val="center"/>
        <w:rPr>
          <w:rFonts w:ascii="Arial" w:eastAsia="SimSun" w:hAnsi="Arial" w:cs="Times New Roman"/>
          <w:sz w:val="16"/>
          <w:szCs w:val="16"/>
          <w:lang w:eastAsia="ar-SA"/>
        </w:rPr>
      </w:pPr>
      <w:r w:rsidRPr="00CE56F3">
        <w:rPr>
          <w:rFonts w:ascii="Times New Roman" w:eastAsia="SimSun" w:hAnsi="Times New Roman" w:cs="Times New Roman"/>
          <w:sz w:val="16"/>
          <w:szCs w:val="16"/>
          <w:lang w:eastAsia="ar-SA"/>
        </w:rPr>
        <w:t>обследования частного жилого помещения, поврежденного в результате</w:t>
      </w: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r w:rsidRPr="00CE56F3">
        <w:rPr>
          <w:rFonts w:ascii="Arial" w:eastAsia="SimSun" w:hAnsi="Arial" w:cs="Times New Roman"/>
          <w:sz w:val="16"/>
          <w:szCs w:val="16"/>
          <w:lang w:eastAsia="ar-SA"/>
        </w:rPr>
        <w:t>________________________________________________________________</w:t>
      </w: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Адрес местожительства __________________________________________________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Ф.И.О. пострадавшего (собственника жилья) ________________________________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Количество членов семьи, проживающих совместно с пострадавшим _____________________________________________________________________________</w:t>
      </w: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r w:rsidRPr="00CE56F3">
        <w:rPr>
          <w:rFonts w:ascii="Times New Roman" w:eastAsia="SimSun" w:hAnsi="Times New Roman" w:cs="Times New Roman"/>
          <w:sz w:val="16"/>
          <w:szCs w:val="16"/>
          <w:lang w:eastAsia="ar-SA"/>
        </w:rPr>
        <w:t>Жилое помещение (квартира, дом), площадью ___ кв. м, имеет следующие повреждения: _____________________________________________________________________________</w:t>
      </w: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tbl>
      <w:tblPr>
        <w:tblW w:w="0" w:type="auto"/>
        <w:tblLayout w:type="fixed"/>
        <w:tblLook w:val="0000" w:firstRow="0" w:lastRow="0" w:firstColumn="0" w:lastColumn="0" w:noHBand="0" w:noVBand="0"/>
      </w:tblPr>
      <w:tblGrid>
        <w:gridCol w:w="9569"/>
      </w:tblGrid>
      <w:tr w:rsidR="00CE56F3" w:rsidRPr="00CE56F3" w:rsidTr="00CE56F3">
        <w:trPr>
          <w:trHeight w:val="537"/>
        </w:trPr>
        <w:tc>
          <w:tcPr>
            <w:tcW w:w="9569" w:type="dxa"/>
            <w:tcBorders>
              <w:top w:val="single" w:sz="4" w:space="0" w:color="000000"/>
              <w:left w:val="single" w:sz="4" w:space="0" w:color="000000"/>
              <w:bottom w:val="single" w:sz="4" w:space="0" w:color="000000"/>
              <w:right w:val="single" w:sz="4" w:space="0" w:color="000000"/>
            </w:tcBorders>
            <w:shd w:val="clear" w:color="auto" w:fill="auto"/>
          </w:tcPr>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tc>
      </w:tr>
      <w:tr w:rsidR="00CE56F3" w:rsidRPr="00CE56F3" w:rsidTr="00CE56F3">
        <w:trPr>
          <w:trHeight w:val="547"/>
        </w:trPr>
        <w:tc>
          <w:tcPr>
            <w:tcW w:w="9569" w:type="dxa"/>
            <w:tcBorders>
              <w:top w:val="single" w:sz="4" w:space="0" w:color="000000"/>
              <w:left w:val="single" w:sz="4" w:space="0" w:color="000000"/>
              <w:bottom w:val="single" w:sz="4" w:space="0" w:color="000000"/>
              <w:right w:val="single" w:sz="4" w:space="0" w:color="000000"/>
            </w:tcBorders>
            <w:shd w:val="clear" w:color="auto" w:fill="auto"/>
          </w:tcPr>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tc>
      </w:tr>
      <w:tr w:rsidR="00CE56F3" w:rsidRPr="00CE56F3" w:rsidTr="00CE56F3">
        <w:trPr>
          <w:trHeight w:val="557"/>
        </w:trPr>
        <w:tc>
          <w:tcPr>
            <w:tcW w:w="9569" w:type="dxa"/>
            <w:tcBorders>
              <w:top w:val="single" w:sz="4" w:space="0" w:color="000000"/>
              <w:left w:val="single" w:sz="4" w:space="0" w:color="000000"/>
              <w:bottom w:val="single" w:sz="4" w:space="0" w:color="000000"/>
              <w:right w:val="single" w:sz="4" w:space="0" w:color="000000"/>
            </w:tcBorders>
            <w:shd w:val="clear" w:color="auto" w:fill="auto"/>
          </w:tcPr>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tc>
      </w:tr>
    </w:tbl>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Заключение комиссии: размер единовременной материальной помощи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пострадавшему составляет ____________ тысяч рублей.</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Комиссия в составе:</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Председатель комиссии: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 ________________________ _____________ 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(должность)</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 xml:space="preserve"> (фамилия, имя, отчество)</w:t>
      </w:r>
      <w:r w:rsidRPr="00CE56F3">
        <w:rPr>
          <w:rFonts w:ascii="Times New Roman" w:eastAsia="SimSun" w:hAnsi="Times New Roman" w:cs="Times New Roman"/>
          <w:sz w:val="16"/>
          <w:szCs w:val="16"/>
          <w:lang w:eastAsia="ar-SA"/>
        </w:rPr>
        <w:tab/>
        <w:t xml:space="preserve"> (подпись) </w:t>
      </w:r>
      <w:r w:rsidRPr="00CE56F3">
        <w:rPr>
          <w:rFonts w:ascii="Times New Roman" w:eastAsia="SimSun" w:hAnsi="Times New Roman" w:cs="Times New Roman"/>
          <w:sz w:val="16"/>
          <w:szCs w:val="16"/>
          <w:lang w:eastAsia="ar-SA"/>
        </w:rPr>
        <w:tab/>
        <w:t>(дата)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Члены комиссии: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 ________________________ _____________ 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(должность) </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 xml:space="preserve">(фамилия, имя, отчество) </w:t>
      </w:r>
      <w:r w:rsidRPr="00CE56F3">
        <w:rPr>
          <w:rFonts w:ascii="Times New Roman" w:eastAsia="SimSun" w:hAnsi="Times New Roman" w:cs="Times New Roman"/>
          <w:sz w:val="16"/>
          <w:szCs w:val="16"/>
          <w:lang w:eastAsia="ar-SA"/>
        </w:rPr>
        <w:tab/>
        <w:t xml:space="preserve">(подпись) </w:t>
      </w:r>
      <w:r w:rsidRPr="00CE56F3">
        <w:rPr>
          <w:rFonts w:ascii="Times New Roman" w:eastAsia="SimSun" w:hAnsi="Times New Roman" w:cs="Times New Roman"/>
          <w:sz w:val="16"/>
          <w:szCs w:val="16"/>
          <w:lang w:eastAsia="ar-SA"/>
        </w:rPr>
        <w:tab/>
        <w:t>(дата)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 ________________________ _____________ 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(должность) </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 xml:space="preserve">(фамилия, имя, отчество) </w:t>
      </w:r>
      <w:r w:rsidRPr="00CE56F3">
        <w:rPr>
          <w:rFonts w:ascii="Times New Roman" w:eastAsia="SimSun" w:hAnsi="Times New Roman" w:cs="Times New Roman"/>
          <w:sz w:val="16"/>
          <w:szCs w:val="16"/>
          <w:lang w:eastAsia="ar-SA"/>
        </w:rPr>
        <w:tab/>
        <w:t xml:space="preserve">(подпись) </w:t>
      </w:r>
      <w:r w:rsidRPr="00CE56F3">
        <w:rPr>
          <w:rFonts w:ascii="Times New Roman" w:eastAsia="SimSun" w:hAnsi="Times New Roman" w:cs="Times New Roman"/>
          <w:sz w:val="16"/>
          <w:szCs w:val="16"/>
          <w:lang w:eastAsia="ar-SA"/>
        </w:rPr>
        <w:tab/>
        <w:t>(дата)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 заключением комиссии и суммой единовременной материальной помощи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согласен (согласна) собственник жилого помещения:</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 _____________ 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(фамилия, имя, отчество) </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 xml:space="preserve">(подпись) </w:t>
      </w:r>
      <w:r w:rsidRPr="00CE56F3">
        <w:rPr>
          <w:rFonts w:ascii="Times New Roman" w:eastAsia="SimSun" w:hAnsi="Times New Roman" w:cs="Times New Roman"/>
          <w:sz w:val="16"/>
          <w:szCs w:val="16"/>
          <w:lang w:eastAsia="ar-SA"/>
        </w:rPr>
        <w:tab/>
        <w:t>(дата)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Calibri"/>
          <w:sz w:val="16"/>
          <w:szCs w:val="16"/>
          <w:lang w:eastAsia="ar-SA"/>
        </w:rPr>
      </w:pPr>
    </w:p>
    <w:p w:rsidR="00CE56F3" w:rsidRPr="00CE56F3" w:rsidRDefault="00CE56F3" w:rsidP="00CE56F3">
      <w:pPr>
        <w:spacing w:after="0" w:line="240" w:lineRule="auto"/>
        <w:ind w:firstLine="709"/>
        <w:jc w:val="both"/>
        <w:rPr>
          <w:rFonts w:ascii="Arial" w:eastAsia="SimSun" w:hAnsi="Arial" w:cs="Calibri"/>
          <w:sz w:val="16"/>
          <w:szCs w:val="16"/>
          <w:lang w:eastAsia="ar-SA"/>
        </w:rPr>
      </w:pPr>
    </w:p>
    <w:p w:rsidR="00CE56F3" w:rsidRPr="00CE56F3" w:rsidRDefault="00CE56F3" w:rsidP="00CE56F3">
      <w:pPr>
        <w:spacing w:after="0" w:line="240" w:lineRule="auto"/>
        <w:ind w:firstLine="709"/>
        <w:jc w:val="both"/>
        <w:rPr>
          <w:rFonts w:ascii="Arial" w:eastAsia="SimSun" w:hAnsi="Arial" w:cs="Calibri"/>
          <w:sz w:val="16"/>
          <w:szCs w:val="16"/>
          <w:lang w:eastAsia="ar-SA"/>
        </w:rPr>
      </w:pPr>
    </w:p>
    <w:p w:rsidR="00CE56F3" w:rsidRPr="00CE56F3" w:rsidRDefault="00CE56F3" w:rsidP="00CE56F3">
      <w:pPr>
        <w:spacing w:after="0" w:line="240" w:lineRule="auto"/>
        <w:ind w:firstLine="709"/>
        <w:jc w:val="both"/>
        <w:rPr>
          <w:rFonts w:ascii="Arial" w:eastAsia="SimSun" w:hAnsi="Arial" w:cs="Calibri"/>
          <w:sz w:val="16"/>
          <w:szCs w:val="16"/>
          <w:lang w:eastAsia="ar-SA"/>
        </w:rPr>
      </w:pPr>
    </w:p>
    <w:p w:rsidR="00CE56F3" w:rsidRPr="00CE56F3" w:rsidRDefault="00CE56F3" w:rsidP="00CE56F3">
      <w:pPr>
        <w:spacing w:after="0" w:line="240" w:lineRule="auto"/>
        <w:ind w:firstLine="709"/>
        <w:jc w:val="right"/>
        <w:rPr>
          <w:rFonts w:ascii="Arial" w:eastAsia="SimSun" w:hAnsi="Arial" w:cs="Calibri"/>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Приложение № 3</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 Порядку использования</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бюджетных ассигнований</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резервного фонда администрации городского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поселения город Чухлома</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Чухломского муниципального района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Костромской области </w:t>
      </w: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tbl>
      <w:tblPr>
        <w:tblW w:w="5000" w:type="pct"/>
        <w:tblLook w:val="0000" w:firstRow="0" w:lastRow="0" w:firstColumn="0" w:lastColumn="0" w:noHBand="0" w:noVBand="0"/>
      </w:tblPr>
      <w:tblGrid>
        <w:gridCol w:w="4677"/>
        <w:gridCol w:w="4677"/>
      </w:tblGrid>
      <w:tr w:rsidR="00CE56F3" w:rsidRPr="00CE56F3" w:rsidTr="00CE56F3">
        <w:tc>
          <w:tcPr>
            <w:tcW w:w="2500" w:type="pct"/>
            <w:shd w:val="clear" w:color="auto" w:fill="auto"/>
          </w:tcPr>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Согласованно</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Уполномоченный по делам ГО и ЧС администрации городского поселения город Чухлома Чухломского муниципального района Костромской области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(подпись, фамилия, имя, отчество)</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 _______________ 20__ г.</w:t>
            </w:r>
          </w:p>
        </w:tc>
        <w:tc>
          <w:tcPr>
            <w:tcW w:w="2500" w:type="pct"/>
            <w:shd w:val="clear" w:color="auto" w:fill="auto"/>
          </w:tcPr>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Утверждаю</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Глава городского поселения город Чухлома Чухломского муниципального района Костромской области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(подпись, фамилия, имя, отчество)</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 _______________ 20__ г.</w:t>
            </w:r>
          </w:p>
        </w:tc>
      </w:tr>
    </w:tbl>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bookmarkStart w:id="11" w:name="Par937"/>
      <w:bookmarkEnd w:id="11"/>
      <w:r w:rsidRPr="00CE56F3">
        <w:rPr>
          <w:rFonts w:ascii="Times New Roman" w:eastAsia="SimSun" w:hAnsi="Times New Roman" w:cs="Times New Roman"/>
          <w:sz w:val="16"/>
          <w:szCs w:val="16"/>
          <w:lang w:eastAsia="ar-SA"/>
        </w:rPr>
        <w:t>Акт</w:t>
      </w: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обследования утраченного имущества граждан, пострадавших в результате</w:t>
      </w: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___________________________________________________________________</w:t>
      </w: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Адрес местожительства _____________________________________________________________________________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lastRenderedPageBreak/>
        <w:t>Ф.И.О. пострадавшего - главы семьи _____________________________________________________________________________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Члены семьи пострадавшего (совместно проживающие) _____________________________________________________________________________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Заключение комиссии: имущество утрачено частично/полностью (ненужное</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зачеркнуть), сумма финансовой помощи пострадавшему составляет ______ тысяч рублей.</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Комиссия в составе:</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Председатель комиссии: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 ________________________ _____________ 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ab/>
        <w:t xml:space="preserve"> (должность) </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(фамилия, имя, отчество)</w:t>
      </w:r>
      <w:r w:rsidRPr="00CE56F3">
        <w:rPr>
          <w:rFonts w:ascii="Times New Roman" w:eastAsia="SimSun" w:hAnsi="Times New Roman" w:cs="Times New Roman"/>
          <w:sz w:val="16"/>
          <w:szCs w:val="16"/>
          <w:lang w:eastAsia="ar-SA"/>
        </w:rPr>
        <w:tab/>
        <w:t xml:space="preserve">(подпись) </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Члены комиссии: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 ________________________ _____________ 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ab/>
        <w:t xml:space="preserve"> (должность) </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 xml:space="preserve">(фамилия, имя, отчество) </w:t>
      </w:r>
      <w:r w:rsidRPr="00CE56F3">
        <w:rPr>
          <w:rFonts w:ascii="Times New Roman" w:eastAsia="SimSun" w:hAnsi="Times New Roman" w:cs="Times New Roman"/>
          <w:sz w:val="16"/>
          <w:szCs w:val="16"/>
          <w:lang w:eastAsia="ar-SA"/>
        </w:rPr>
        <w:tab/>
        <w:t xml:space="preserve">(подпись) </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 ________________________ _____________ 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(должность) </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(фамилия, имя, отчество)</w:t>
      </w:r>
      <w:r w:rsidRPr="00CE56F3">
        <w:rPr>
          <w:rFonts w:ascii="Times New Roman" w:eastAsia="SimSun" w:hAnsi="Times New Roman" w:cs="Times New Roman"/>
          <w:sz w:val="16"/>
          <w:szCs w:val="16"/>
          <w:lang w:eastAsia="ar-SA"/>
        </w:rPr>
        <w:tab/>
        <w:t xml:space="preserve"> (подпись)</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 заключением комиссии и суммой финансовой помощи согласен (согласна)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пострадавший _________________________ ________________ 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 xml:space="preserve"> (фамилия, имя, отчество)</w:t>
      </w:r>
      <w:r w:rsidRPr="00CE56F3">
        <w:rPr>
          <w:rFonts w:ascii="Times New Roman" w:eastAsia="SimSun" w:hAnsi="Times New Roman" w:cs="Times New Roman"/>
          <w:sz w:val="16"/>
          <w:szCs w:val="16"/>
          <w:lang w:eastAsia="ar-SA"/>
        </w:rPr>
        <w:tab/>
        <w:t xml:space="preserve"> (подпись) </w:t>
      </w:r>
      <w:r w:rsidRPr="00CE56F3">
        <w:rPr>
          <w:rFonts w:ascii="Times New Roman" w:eastAsia="SimSun" w:hAnsi="Times New Roman" w:cs="Times New Roman"/>
          <w:sz w:val="16"/>
          <w:szCs w:val="16"/>
          <w:lang w:eastAsia="ar-SA"/>
        </w:rPr>
        <w:tab/>
      </w:r>
      <w:r w:rsidRPr="00CE56F3">
        <w:rPr>
          <w:rFonts w:ascii="Times New Roman" w:eastAsia="SimSun" w:hAnsi="Times New Roman" w:cs="Times New Roman"/>
          <w:sz w:val="16"/>
          <w:szCs w:val="16"/>
          <w:lang w:eastAsia="ar-SA"/>
        </w:rPr>
        <w:tab/>
        <w:t>(дата)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Приложение № 4</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 Порядку использования</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бюджетных ассигнований</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резервного фонда администрации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городского поселения город Чухлома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Чухломского муниципального района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Костромской области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Утверждаю</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Глава администрации городского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поселения город Чухлома Чухломского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муниципального района Костромской области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_____________________________</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(подпись, фамилия, имя, отчество)</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 _______________ 20__ г</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bookmarkStart w:id="12" w:name="Par699"/>
      <w:bookmarkEnd w:id="12"/>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Сметный расчет № ____</w:t>
      </w: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на аварийно-восстановительные работы поврежденного объекта,</w:t>
      </w: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расположенного по адресу 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Основание: акт обследования объекта № 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Составлен в ценах 20__ года с коэффициентом пересчета в текущие цены</w:t>
      </w: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tbl>
      <w:tblPr>
        <w:tblW w:w="5000" w:type="pct"/>
        <w:tblCellMar>
          <w:top w:w="75" w:type="dxa"/>
          <w:left w:w="40" w:type="dxa"/>
          <w:bottom w:w="75" w:type="dxa"/>
          <w:right w:w="40" w:type="dxa"/>
        </w:tblCellMar>
        <w:tblLook w:val="0000" w:firstRow="0" w:lastRow="0" w:firstColumn="0" w:lastColumn="0" w:noHBand="0" w:noVBand="0"/>
      </w:tblPr>
      <w:tblGrid>
        <w:gridCol w:w="408"/>
        <w:gridCol w:w="801"/>
        <w:gridCol w:w="1266"/>
        <w:gridCol w:w="881"/>
        <w:gridCol w:w="689"/>
        <w:gridCol w:w="1001"/>
        <w:gridCol w:w="573"/>
        <w:gridCol w:w="689"/>
        <w:gridCol w:w="1001"/>
        <w:gridCol w:w="1159"/>
        <w:gridCol w:w="866"/>
      </w:tblGrid>
      <w:tr w:rsidR="00CE56F3" w:rsidRPr="00CE56F3" w:rsidTr="003A0EC8">
        <w:trPr>
          <w:gridAfter w:val="1"/>
          <w:wAfter w:w="466" w:type="pct"/>
          <w:trHeight w:val="36"/>
        </w:trPr>
        <w:tc>
          <w:tcPr>
            <w:tcW w:w="219"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N</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п/п</w:t>
            </w:r>
          </w:p>
        </w:tc>
        <w:tc>
          <w:tcPr>
            <w:tcW w:w="429"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Шифр и</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номер</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позиции</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норматива</w:t>
            </w:r>
          </w:p>
        </w:tc>
        <w:tc>
          <w:tcPr>
            <w:tcW w:w="678"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Наименование</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работ</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 затрат,</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единица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измерения</w:t>
            </w:r>
          </w:p>
        </w:tc>
        <w:tc>
          <w:tcPr>
            <w:tcW w:w="472"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Количество</w:t>
            </w:r>
          </w:p>
        </w:tc>
        <w:tc>
          <w:tcPr>
            <w:tcW w:w="904" w:type="pct"/>
            <w:gridSpan w:val="2"/>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Стоимость</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единицы</w:t>
            </w:r>
          </w:p>
        </w:tc>
        <w:tc>
          <w:tcPr>
            <w:tcW w:w="1212" w:type="pct"/>
            <w:gridSpan w:val="3"/>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Общая стоимость</w:t>
            </w:r>
          </w:p>
        </w:tc>
        <w:tc>
          <w:tcPr>
            <w:tcW w:w="621"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Затраты</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труда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рабочих,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не занятых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обслуживанием машин</w:t>
            </w:r>
          </w:p>
        </w:tc>
      </w:tr>
      <w:tr w:rsidR="00CE56F3" w:rsidRPr="00CE56F3" w:rsidTr="003A0EC8">
        <w:trPr>
          <w:gridAfter w:val="1"/>
          <w:wAfter w:w="466" w:type="pct"/>
          <w:trHeight w:val="461"/>
        </w:trPr>
        <w:tc>
          <w:tcPr>
            <w:tcW w:w="219"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9"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78"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72"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Всего</w:t>
            </w: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эксплуатация</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машин</w:t>
            </w:r>
          </w:p>
        </w:tc>
        <w:tc>
          <w:tcPr>
            <w:tcW w:w="307" w:type="pct"/>
            <w:vMerge w:val="restar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Всего</w:t>
            </w:r>
          </w:p>
        </w:tc>
        <w:tc>
          <w:tcPr>
            <w:tcW w:w="369" w:type="pct"/>
            <w:vMerge w:val="restar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оплата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труда</w:t>
            </w: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эксплуатация</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машин</w:t>
            </w:r>
          </w:p>
        </w:tc>
        <w:tc>
          <w:tcPr>
            <w:tcW w:w="62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3A0EC8">
        <w:trPr>
          <w:trHeight w:val="401"/>
        </w:trPr>
        <w:tc>
          <w:tcPr>
            <w:tcW w:w="219"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9"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78"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72"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оплата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труда</w:t>
            </w: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 </w:t>
            </w:r>
            <w:proofErr w:type="spellStart"/>
            <w:r w:rsidRPr="00CE56F3">
              <w:rPr>
                <w:rFonts w:ascii="Times New Roman" w:eastAsia="SimSun" w:hAnsi="Times New Roman" w:cs="Times New Roman"/>
                <w:sz w:val="16"/>
                <w:szCs w:val="16"/>
                <w:lang w:eastAsia="ar-SA"/>
              </w:rPr>
              <w:t>т.ч</w:t>
            </w:r>
            <w:proofErr w:type="spellEnd"/>
            <w:r w:rsidRPr="00CE56F3">
              <w:rPr>
                <w:rFonts w:ascii="Times New Roman" w:eastAsia="SimSun" w:hAnsi="Times New Roman" w:cs="Times New Roman"/>
                <w:sz w:val="16"/>
                <w:szCs w:val="16"/>
                <w:lang w:eastAsia="ar-SA"/>
              </w:rPr>
              <w:t>.</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оплата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труда</w:t>
            </w:r>
          </w:p>
        </w:tc>
        <w:tc>
          <w:tcPr>
            <w:tcW w:w="307"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 </w:t>
            </w:r>
            <w:proofErr w:type="spellStart"/>
            <w:r w:rsidRPr="00CE56F3">
              <w:rPr>
                <w:rFonts w:ascii="Times New Roman" w:eastAsia="SimSun" w:hAnsi="Times New Roman" w:cs="Times New Roman"/>
                <w:sz w:val="16"/>
                <w:szCs w:val="16"/>
                <w:lang w:eastAsia="ar-SA"/>
              </w:rPr>
              <w:t>т.ч</w:t>
            </w:r>
            <w:proofErr w:type="spellEnd"/>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оплата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труда</w:t>
            </w:r>
          </w:p>
        </w:tc>
        <w:tc>
          <w:tcPr>
            <w:tcW w:w="62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на</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единицу</w:t>
            </w:r>
          </w:p>
        </w:tc>
        <w:tc>
          <w:tcPr>
            <w:tcW w:w="46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всего</w:t>
            </w:r>
          </w:p>
        </w:tc>
      </w:tr>
      <w:tr w:rsidR="00CE56F3" w:rsidRPr="00CE56F3" w:rsidTr="003A0EC8">
        <w:tc>
          <w:tcPr>
            <w:tcW w:w="21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7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Итого </w:t>
            </w:r>
          </w:p>
        </w:tc>
        <w:tc>
          <w:tcPr>
            <w:tcW w:w="47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0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2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3A0EC8">
        <w:trPr>
          <w:trHeight w:val="720"/>
        </w:trPr>
        <w:tc>
          <w:tcPr>
            <w:tcW w:w="21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7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 том числе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ФОТ (з/плата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з/плата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машиниста) </w:t>
            </w:r>
          </w:p>
        </w:tc>
        <w:tc>
          <w:tcPr>
            <w:tcW w:w="47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0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2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3A0EC8">
        <w:trPr>
          <w:trHeight w:val="540"/>
        </w:trPr>
        <w:tc>
          <w:tcPr>
            <w:tcW w:w="21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7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Накладные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расходы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от ФОТ </w:t>
            </w:r>
          </w:p>
        </w:tc>
        <w:tc>
          <w:tcPr>
            <w:tcW w:w="47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0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2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3A0EC8">
        <w:trPr>
          <w:trHeight w:val="540"/>
        </w:trPr>
        <w:tc>
          <w:tcPr>
            <w:tcW w:w="21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7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Плановые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накопления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от ФОТ </w:t>
            </w:r>
          </w:p>
        </w:tc>
        <w:tc>
          <w:tcPr>
            <w:tcW w:w="47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0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2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3A0EC8">
        <w:trPr>
          <w:trHeight w:val="360"/>
        </w:trPr>
        <w:tc>
          <w:tcPr>
            <w:tcW w:w="21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7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Итого в ценах</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2000 года </w:t>
            </w:r>
          </w:p>
        </w:tc>
        <w:tc>
          <w:tcPr>
            <w:tcW w:w="47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0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2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3A0EC8">
        <w:trPr>
          <w:trHeight w:val="540"/>
        </w:trPr>
        <w:tc>
          <w:tcPr>
            <w:tcW w:w="21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7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Итого с </w:t>
            </w:r>
            <w:proofErr w:type="spellStart"/>
            <w:r w:rsidRPr="00CE56F3">
              <w:rPr>
                <w:rFonts w:ascii="Times New Roman" w:eastAsia="SimSun" w:hAnsi="Times New Roman" w:cs="Times New Roman"/>
                <w:sz w:val="16"/>
                <w:szCs w:val="16"/>
                <w:lang w:eastAsia="ar-SA"/>
              </w:rPr>
              <w:t>коэф</w:t>
            </w:r>
            <w:proofErr w:type="spellEnd"/>
            <w:r w:rsidRPr="00CE56F3">
              <w:rPr>
                <w:rFonts w:ascii="Times New Roman" w:eastAsia="SimSun" w:hAnsi="Times New Roman" w:cs="Times New Roman"/>
                <w:sz w:val="16"/>
                <w:szCs w:val="16"/>
                <w:lang w:eastAsia="ar-SA"/>
              </w:rPr>
              <w:t>.</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пересчета в</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текущие цены </w:t>
            </w:r>
          </w:p>
        </w:tc>
        <w:tc>
          <w:tcPr>
            <w:tcW w:w="47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0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2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3A0EC8">
        <w:trPr>
          <w:trHeight w:val="360"/>
        </w:trPr>
        <w:tc>
          <w:tcPr>
            <w:tcW w:w="21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2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7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Всего с НДС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18% </w:t>
            </w:r>
          </w:p>
        </w:tc>
        <w:tc>
          <w:tcPr>
            <w:tcW w:w="47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07"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36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53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62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46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bl>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Составил ____________________ </w:t>
      </w:r>
      <w:bookmarkStart w:id="13" w:name="Par752"/>
      <w:bookmarkEnd w:id="13"/>
    </w:p>
    <w:p w:rsidR="00CE56F3" w:rsidRPr="00CE56F3" w:rsidRDefault="00CE56F3" w:rsidP="00CE56F3">
      <w:pPr>
        <w:spacing w:after="0" w:line="240" w:lineRule="auto"/>
        <w:ind w:firstLine="709"/>
        <w:jc w:val="right"/>
        <w:rPr>
          <w:rFonts w:ascii="Arial" w:eastAsia="SimSun" w:hAnsi="Arial" w:cs="Times New Roman"/>
          <w:sz w:val="16"/>
          <w:szCs w:val="16"/>
          <w:lang w:eastAsia="ar-SA"/>
        </w:rPr>
      </w:pPr>
    </w:p>
    <w:p w:rsidR="00CE56F3" w:rsidRPr="00CE56F3" w:rsidRDefault="00CE56F3" w:rsidP="00CE56F3">
      <w:pPr>
        <w:spacing w:after="0" w:line="240" w:lineRule="auto"/>
        <w:ind w:firstLine="709"/>
        <w:jc w:val="right"/>
        <w:rPr>
          <w:rFonts w:ascii="Arial" w:eastAsia="SimSun" w:hAnsi="Arial" w:cs="Times New Roman"/>
          <w:sz w:val="16"/>
          <w:szCs w:val="16"/>
          <w:lang w:eastAsia="ar-SA"/>
        </w:rPr>
        <w:sectPr w:rsidR="00CE56F3" w:rsidRPr="00CE56F3" w:rsidSect="00CE56F3">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lastRenderedPageBreak/>
        <w:t>Приложение № 5</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 Порядку использования</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бюджетных ассигнований</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резервного фонда администрации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городского поселения город Чухлома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Чухломского муниципального района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Костромской области</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Утверждаю</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Глава администрации городского поселения</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город Чухлома Чухломского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муниципального района Костромской области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_____________________________</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(подпись, фамилия, имя, отчество)</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 _______________ 20__ г.</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w:t>
      </w: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bookmarkStart w:id="14" w:name="Par770"/>
      <w:bookmarkEnd w:id="14"/>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Список граждан,</w:t>
      </w: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пострадавших в результате чрезвычайной ситуации,</w:t>
      </w: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на получение единовременных денежных выплат</w:t>
      </w: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__________________________________________________</w:t>
      </w: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(наименование чрезвычайной ситуации)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tbl>
      <w:tblPr>
        <w:tblW w:w="5000" w:type="pct"/>
        <w:tblCellMar>
          <w:top w:w="75" w:type="dxa"/>
          <w:left w:w="40" w:type="dxa"/>
          <w:bottom w:w="75" w:type="dxa"/>
          <w:right w:w="40" w:type="dxa"/>
        </w:tblCellMar>
        <w:tblLook w:val="0000" w:firstRow="0" w:lastRow="0" w:firstColumn="0" w:lastColumn="0" w:noHBand="0" w:noVBand="0"/>
      </w:tblPr>
      <w:tblGrid>
        <w:gridCol w:w="296"/>
        <w:gridCol w:w="482"/>
        <w:gridCol w:w="744"/>
        <w:gridCol w:w="985"/>
        <w:gridCol w:w="755"/>
        <w:gridCol w:w="497"/>
        <w:gridCol w:w="528"/>
        <w:gridCol w:w="502"/>
        <w:gridCol w:w="502"/>
        <w:gridCol w:w="877"/>
        <w:gridCol w:w="1225"/>
        <w:gridCol w:w="1768"/>
        <w:gridCol w:w="1035"/>
      </w:tblGrid>
      <w:tr w:rsidR="00CE56F3" w:rsidRPr="00CE56F3" w:rsidTr="00CE56F3">
        <w:trPr>
          <w:trHeight w:val="480"/>
        </w:trPr>
        <w:tc>
          <w:tcPr>
            <w:tcW w:w="146"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w:t>
            </w:r>
          </w:p>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п/п</w:t>
            </w:r>
          </w:p>
        </w:tc>
        <w:tc>
          <w:tcPr>
            <w:tcW w:w="250"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w:t>
            </w:r>
          </w:p>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семьи</w:t>
            </w:r>
          </w:p>
        </w:tc>
        <w:tc>
          <w:tcPr>
            <w:tcW w:w="290"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Фамилия,</w:t>
            </w:r>
          </w:p>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имя,</w:t>
            </w:r>
          </w:p>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отчество</w:t>
            </w:r>
          </w:p>
        </w:tc>
        <w:tc>
          <w:tcPr>
            <w:tcW w:w="292" w:type="pct"/>
            <w:vMerge w:val="restar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Адрес</w:t>
            </w:r>
          </w:p>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места</w:t>
            </w:r>
          </w:p>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жительства регистрации)</w:t>
            </w:r>
          </w:p>
        </w:tc>
        <w:tc>
          <w:tcPr>
            <w:tcW w:w="1260" w:type="pct"/>
            <w:gridSpan w:val="5"/>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Документ, удостоверяющий</w:t>
            </w:r>
          </w:p>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личность</w:t>
            </w:r>
          </w:p>
        </w:tc>
        <w:tc>
          <w:tcPr>
            <w:tcW w:w="2279" w:type="pct"/>
            <w:gridSpan w:val="3"/>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Оказанная помощь,</w:t>
            </w:r>
          </w:p>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тыс. рублей</w:t>
            </w:r>
          </w:p>
        </w:tc>
        <w:tc>
          <w:tcPr>
            <w:tcW w:w="48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Необходимые</w:t>
            </w:r>
          </w:p>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бюджетные</w:t>
            </w:r>
          </w:p>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ассигнования</w:t>
            </w:r>
          </w:p>
        </w:tc>
      </w:tr>
      <w:tr w:rsidR="00CE56F3" w:rsidRPr="00CE56F3" w:rsidTr="00CE56F3">
        <w:trPr>
          <w:trHeight w:val="1440"/>
        </w:trPr>
        <w:tc>
          <w:tcPr>
            <w:tcW w:w="146"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250"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290"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292" w:type="pct"/>
            <w:vMerge/>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24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Документ</w:t>
            </w:r>
          </w:p>
        </w:tc>
        <w:tc>
          <w:tcPr>
            <w:tcW w:w="18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Серия</w:t>
            </w:r>
          </w:p>
        </w:tc>
        <w:tc>
          <w:tcPr>
            <w:tcW w:w="20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Номер</w:t>
            </w:r>
          </w:p>
        </w:tc>
        <w:tc>
          <w:tcPr>
            <w:tcW w:w="29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Кем выдан</w:t>
            </w:r>
          </w:p>
        </w:tc>
        <w:tc>
          <w:tcPr>
            <w:tcW w:w="3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Когда выдан</w:t>
            </w:r>
          </w:p>
        </w:tc>
        <w:tc>
          <w:tcPr>
            <w:tcW w:w="49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 бюджета</w:t>
            </w:r>
          </w:p>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субъекта Российской</w:t>
            </w:r>
          </w:p>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Федерации</w:t>
            </w:r>
          </w:p>
        </w:tc>
        <w:tc>
          <w:tcPr>
            <w:tcW w:w="40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Из бюджета</w:t>
            </w:r>
          </w:p>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муниципального образования</w:t>
            </w:r>
          </w:p>
        </w:tc>
        <w:tc>
          <w:tcPr>
            <w:tcW w:w="137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Страховое возмещение</w:t>
            </w:r>
          </w:p>
        </w:tc>
        <w:tc>
          <w:tcPr>
            <w:tcW w:w="48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r>
      <w:tr w:rsidR="00CE56F3" w:rsidRPr="00CE56F3" w:rsidTr="00CE56F3">
        <w:trPr>
          <w:trHeight w:val="45"/>
        </w:trPr>
        <w:tc>
          <w:tcPr>
            <w:tcW w:w="14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25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w:t>
            </w:r>
          </w:p>
        </w:tc>
        <w:tc>
          <w:tcPr>
            <w:tcW w:w="29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29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w:t>
            </w:r>
          </w:p>
        </w:tc>
        <w:tc>
          <w:tcPr>
            <w:tcW w:w="24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5</w:t>
            </w:r>
          </w:p>
        </w:tc>
        <w:tc>
          <w:tcPr>
            <w:tcW w:w="18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6</w:t>
            </w:r>
          </w:p>
        </w:tc>
        <w:tc>
          <w:tcPr>
            <w:tcW w:w="20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7</w:t>
            </w:r>
          </w:p>
        </w:tc>
        <w:tc>
          <w:tcPr>
            <w:tcW w:w="29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8</w:t>
            </w:r>
          </w:p>
        </w:tc>
        <w:tc>
          <w:tcPr>
            <w:tcW w:w="3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9</w:t>
            </w:r>
          </w:p>
        </w:tc>
        <w:tc>
          <w:tcPr>
            <w:tcW w:w="49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10</w:t>
            </w:r>
          </w:p>
        </w:tc>
        <w:tc>
          <w:tcPr>
            <w:tcW w:w="40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11</w:t>
            </w:r>
          </w:p>
        </w:tc>
        <w:tc>
          <w:tcPr>
            <w:tcW w:w="137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12</w:t>
            </w:r>
          </w:p>
        </w:tc>
        <w:tc>
          <w:tcPr>
            <w:tcW w:w="48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13</w:t>
            </w:r>
          </w:p>
        </w:tc>
      </w:tr>
      <w:tr w:rsidR="00CE56F3" w:rsidRPr="00CE56F3" w:rsidTr="00CE56F3">
        <w:tc>
          <w:tcPr>
            <w:tcW w:w="14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25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29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29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24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18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20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29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3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49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40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137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48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r>
      <w:tr w:rsidR="00CE56F3" w:rsidRPr="00CE56F3" w:rsidTr="00CE56F3">
        <w:tc>
          <w:tcPr>
            <w:tcW w:w="146"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25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29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ВСЕГО </w:t>
            </w:r>
          </w:p>
        </w:tc>
        <w:tc>
          <w:tcPr>
            <w:tcW w:w="29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24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180"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20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291"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33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498"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402"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1379"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c>
          <w:tcPr>
            <w:tcW w:w="483" w:type="pct"/>
            <w:tcBorders>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rPr>
                <w:rFonts w:ascii="Times New Roman" w:eastAsia="SimSun" w:hAnsi="Times New Roman" w:cs="Times New Roman"/>
                <w:sz w:val="16"/>
                <w:szCs w:val="16"/>
                <w:lang w:eastAsia="ar-SA"/>
              </w:rPr>
            </w:pPr>
          </w:p>
        </w:tc>
      </w:tr>
    </w:tbl>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Уполномоченный</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по делам ГО и ЧС администрации городского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поселения город Чухлома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Чухломского муниципального района </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Костромской области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Подпись, Фамилия, И.О., 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Начальник миграционного пункта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Отдела МВД РФ по району</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Подпись, Фамилия, И.О., 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bookmarkStart w:id="15" w:name="Par862"/>
      <w:bookmarkStart w:id="16" w:name="Par807"/>
      <w:bookmarkEnd w:id="15"/>
      <w:bookmarkEnd w:id="16"/>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Приложение № 6</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к Порядку использования</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бюджетных ассигнований</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резервного фонда администрации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городского поселения город Чухлома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Чухломского муниципального района </w:t>
      </w:r>
    </w:p>
    <w:p w:rsidR="00CE56F3" w:rsidRPr="00CE56F3" w:rsidRDefault="00CE56F3" w:rsidP="00CE56F3">
      <w:pPr>
        <w:spacing w:after="0" w:line="240" w:lineRule="auto"/>
        <w:ind w:firstLine="709"/>
        <w:jc w:val="right"/>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Костромской области </w:t>
      </w: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Сводный реестр</w:t>
      </w: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мероприятий, финансируемых из резервного фонда</w:t>
      </w:r>
    </w:p>
    <w:p w:rsidR="00CE56F3" w:rsidRPr="00CE56F3" w:rsidRDefault="00CE56F3" w:rsidP="00CE56F3">
      <w:pPr>
        <w:spacing w:after="0" w:line="240" w:lineRule="auto"/>
        <w:ind w:firstLine="709"/>
        <w:jc w:val="center"/>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администрации городского поселения город Чухлома Чухломского муниципального района Костромской области</w:t>
      </w:r>
    </w:p>
    <w:p w:rsidR="00CE56F3" w:rsidRPr="00CE56F3" w:rsidRDefault="00CE56F3" w:rsidP="00CE56F3">
      <w:pPr>
        <w:spacing w:after="0" w:line="240" w:lineRule="auto"/>
        <w:ind w:firstLine="709"/>
        <w:jc w:val="center"/>
        <w:rPr>
          <w:rFonts w:ascii="Arial" w:eastAsia="SimSun" w:hAnsi="Arial" w:cs="Times New Roman"/>
          <w:sz w:val="16"/>
          <w:szCs w:val="16"/>
          <w:lang w:eastAsia="ar-SA"/>
        </w:rPr>
      </w:pPr>
      <w:r w:rsidRPr="00CE56F3">
        <w:rPr>
          <w:rFonts w:ascii="Times New Roman" w:eastAsia="SimSun" w:hAnsi="Times New Roman" w:cs="Times New Roman"/>
          <w:sz w:val="16"/>
          <w:szCs w:val="16"/>
          <w:lang w:eastAsia="ar-SA"/>
        </w:rPr>
        <w:t>для __________________________________________________</w:t>
      </w:r>
    </w:p>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tbl>
      <w:tblPr>
        <w:tblW w:w="5000" w:type="pct"/>
        <w:tblCellMar>
          <w:top w:w="75" w:type="dxa"/>
          <w:left w:w="40" w:type="dxa"/>
          <w:bottom w:w="75" w:type="dxa"/>
          <w:right w:w="40" w:type="dxa"/>
        </w:tblCellMar>
        <w:tblLook w:val="0000" w:firstRow="0" w:lastRow="0" w:firstColumn="0" w:lastColumn="0" w:noHBand="0" w:noVBand="0"/>
      </w:tblPr>
      <w:tblGrid>
        <w:gridCol w:w="903"/>
        <w:gridCol w:w="5655"/>
        <w:gridCol w:w="1829"/>
        <w:gridCol w:w="1809"/>
      </w:tblGrid>
      <w:tr w:rsidR="00CE56F3" w:rsidRPr="00CE56F3" w:rsidTr="00CE56F3">
        <w:trPr>
          <w:trHeight w:val="322"/>
        </w:trPr>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п/п</w:t>
            </w: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Наименование объектов</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Сумма затрат</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w:t>
            </w:r>
            <w:proofErr w:type="spellStart"/>
            <w:r w:rsidRPr="00CE56F3">
              <w:rPr>
                <w:rFonts w:ascii="Times New Roman" w:eastAsia="SimSun" w:hAnsi="Times New Roman" w:cs="Times New Roman"/>
                <w:sz w:val="16"/>
                <w:szCs w:val="16"/>
                <w:lang w:eastAsia="ar-SA"/>
              </w:rPr>
              <w:t>тыс.руб</w:t>
            </w:r>
            <w:proofErr w:type="spellEnd"/>
            <w:r w:rsidRPr="00CE56F3">
              <w:rPr>
                <w:rFonts w:ascii="Times New Roman" w:eastAsia="SimSun" w:hAnsi="Times New Roman" w:cs="Times New Roman"/>
                <w:sz w:val="16"/>
                <w:szCs w:val="16"/>
                <w:lang w:eastAsia="ar-SA"/>
              </w:rPr>
              <w:t>.)</w:t>
            </w: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Примечание</w:t>
            </w:r>
          </w:p>
        </w:tc>
      </w:tr>
      <w:tr w:rsidR="00CE56F3" w:rsidRPr="00CE56F3" w:rsidTr="00CE56F3">
        <w:trPr>
          <w:trHeight w:val="173"/>
        </w:trPr>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1</w:t>
            </w: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Аварийно-спасательные работы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192"/>
        </w:trPr>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 том числе: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665"/>
        </w:trPr>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2</w:t>
            </w: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Мероприятия по предотвращению распространения и ликвидации очагов особо опасных болезней животных, при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которых допускается отчуждение животных и изъятие продуктов животноводства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 том числе: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400"/>
        </w:trPr>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3</w:t>
            </w: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Мероприятия по ликвидации медико-санитарных последствий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230"/>
        </w:trPr>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 том числе: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935"/>
        </w:trPr>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4</w:t>
            </w: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Неотложные аварийно-восстановительные работы на поврежденных объектах жилищно-коммунального хозяйства, социальной сферы, промышленности, транспортной инфраструктуры, связи и сельского хозяйства</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 том числе: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574"/>
        </w:trPr>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5</w:t>
            </w: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Развертывание и содержание временных пунктов проживания и питания, аренда зданий (сооружений) для пострадавших граждан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 том числе: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6</w:t>
            </w: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Выплата единовременного пособия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 том числе: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400"/>
        </w:trPr>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7</w:t>
            </w: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Оказание единовременной материальной помощи пострадавшим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 том числе: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188"/>
        </w:trPr>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8</w:t>
            </w: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Оказание финансовой помощи в связи с утратой имущества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 том числе: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421"/>
        </w:trPr>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9</w:t>
            </w: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Затраты, связанные с погашением </w:t>
            </w:r>
          </w:p>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государственных жилищных сертификатов (шт.)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rPr>
          <w:trHeight w:val="166"/>
        </w:trPr>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 том числе: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r w:rsidR="00CE56F3" w:rsidRPr="00CE56F3" w:rsidTr="00CE56F3">
        <w:tc>
          <w:tcPr>
            <w:tcW w:w="44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2773"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ВСЕГО </w:t>
            </w:r>
          </w:p>
        </w:tc>
        <w:tc>
          <w:tcPr>
            <w:tcW w:w="89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c>
          <w:tcPr>
            <w:tcW w:w="887" w:type="pct"/>
            <w:tcBorders>
              <w:top w:val="single" w:sz="8" w:space="0" w:color="000000"/>
              <w:left w:val="single" w:sz="8" w:space="0" w:color="000000"/>
              <w:bottom w:val="single" w:sz="8" w:space="0" w:color="000000"/>
              <w:right w:val="single" w:sz="8" w:space="0" w:color="000000"/>
            </w:tcBorders>
            <w:shd w:val="clear" w:color="auto" w:fill="auto"/>
          </w:tcPr>
          <w:p w:rsidR="00CE56F3" w:rsidRPr="00CE56F3" w:rsidRDefault="00CE56F3" w:rsidP="00CE56F3">
            <w:pPr>
              <w:spacing w:after="0" w:line="240" w:lineRule="auto"/>
              <w:jc w:val="both"/>
              <w:rPr>
                <w:rFonts w:ascii="Times New Roman" w:eastAsia="SimSun" w:hAnsi="Times New Roman" w:cs="Times New Roman"/>
                <w:sz w:val="16"/>
                <w:szCs w:val="16"/>
                <w:lang w:eastAsia="ar-SA"/>
              </w:rPr>
            </w:pPr>
          </w:p>
        </w:tc>
      </w:tr>
    </w:tbl>
    <w:p w:rsidR="00CE56F3" w:rsidRPr="00CE56F3" w:rsidRDefault="00CE56F3" w:rsidP="00CE56F3">
      <w:pPr>
        <w:spacing w:after="0" w:line="240" w:lineRule="auto"/>
        <w:ind w:firstLine="709"/>
        <w:jc w:val="both"/>
        <w:rPr>
          <w:rFonts w:ascii="Arial" w:eastAsia="SimSun" w:hAnsi="Arial"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Уполномоченный</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 делам ГО и ЧС администрации городского поселения город Чухлома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 xml:space="preserve"> Чухломского муниципального района Костромской области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_______________________________</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Подпись, Фамилия, И.О., Дата</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Руководитель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w:t>
      </w:r>
    </w:p>
    <w:p w:rsidR="00CE56F3" w:rsidRPr="00CE56F3" w:rsidRDefault="00CE56F3" w:rsidP="00CE56F3">
      <w:pPr>
        <w:spacing w:after="0" w:line="240" w:lineRule="auto"/>
        <w:ind w:firstLine="709"/>
        <w:jc w:val="both"/>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____________________________</w:t>
      </w:r>
    </w:p>
    <w:p w:rsidR="00CE56F3" w:rsidRPr="00CE56F3" w:rsidRDefault="00CE56F3" w:rsidP="00CE56F3">
      <w:pPr>
        <w:suppressAutoHyphens/>
        <w:spacing w:after="200" w:line="276" w:lineRule="auto"/>
        <w:rPr>
          <w:rFonts w:ascii="Times New Roman" w:eastAsia="SimSun" w:hAnsi="Times New Roman" w:cs="Times New Roman"/>
          <w:sz w:val="16"/>
          <w:szCs w:val="16"/>
          <w:lang w:eastAsia="ar-SA"/>
        </w:rPr>
      </w:pPr>
      <w:r w:rsidRPr="00CE56F3">
        <w:rPr>
          <w:rFonts w:ascii="Times New Roman" w:eastAsia="SimSun" w:hAnsi="Times New Roman" w:cs="Times New Roman"/>
          <w:sz w:val="16"/>
          <w:szCs w:val="16"/>
          <w:lang w:eastAsia="ar-SA"/>
        </w:rPr>
        <w:tab/>
        <w:t>Подпись, Фамилия И.О</w:t>
      </w:r>
    </w:p>
    <w:p w:rsidR="00CE56F3" w:rsidRPr="00CE56F3" w:rsidRDefault="00CE56F3" w:rsidP="00CE56F3">
      <w:pPr>
        <w:spacing w:after="0" w:line="240" w:lineRule="auto"/>
        <w:jc w:val="center"/>
        <w:rPr>
          <w:rFonts w:ascii="Times New Roman" w:eastAsia="Times New Roman" w:hAnsi="Times New Roman" w:cs="Times New Roman"/>
          <w:b/>
          <w:sz w:val="16"/>
          <w:szCs w:val="16"/>
          <w:lang w:eastAsia="ru-RU"/>
        </w:rPr>
      </w:pPr>
      <w:r w:rsidRPr="00CE56F3">
        <w:rPr>
          <w:rFonts w:ascii="Times New Roman" w:eastAsia="Times New Roman" w:hAnsi="Times New Roman" w:cs="Times New Roman"/>
          <w:b/>
          <w:sz w:val="16"/>
          <w:szCs w:val="16"/>
          <w:lang w:eastAsia="ru-RU"/>
        </w:rPr>
        <w:t>РОССИЙСКАЯ ФЕДЕРАЦИЯ</w:t>
      </w:r>
      <w:r w:rsidRPr="00CE56F3">
        <w:rPr>
          <w:rFonts w:ascii="Times New Roman" w:eastAsia="Times New Roman" w:hAnsi="Times New Roman" w:cs="Times New Roman"/>
          <w:b/>
          <w:sz w:val="16"/>
          <w:szCs w:val="16"/>
          <w:lang w:eastAsia="ru-RU"/>
        </w:rPr>
        <w:br/>
        <w:t>КОСТРОМСКАЯ ОБЛАСТЬ</w:t>
      </w:r>
      <w:r w:rsidRPr="00CE56F3">
        <w:rPr>
          <w:rFonts w:ascii="Times New Roman" w:eastAsia="Times New Roman" w:hAnsi="Times New Roman" w:cs="Times New Roman"/>
          <w:b/>
          <w:sz w:val="16"/>
          <w:szCs w:val="16"/>
          <w:lang w:eastAsia="ru-RU"/>
        </w:rPr>
        <w:br/>
        <w:t>ЧУХЛОМСКИЙ МУНИЦИПАЛЬНЫЙ РАЙОН</w:t>
      </w:r>
      <w:r w:rsidRPr="00CE56F3">
        <w:rPr>
          <w:rFonts w:ascii="Times New Roman" w:eastAsia="Times New Roman" w:hAnsi="Times New Roman" w:cs="Times New Roman"/>
          <w:b/>
          <w:sz w:val="16"/>
          <w:szCs w:val="16"/>
          <w:lang w:eastAsia="ru-RU"/>
        </w:rPr>
        <w:br/>
        <w:t>АДМИНИСТРАЦИЯ ГОРОДСКОГО ПОСЕЛЕНИЯ ГОРОД ЧУХЛОМА</w:t>
      </w:r>
    </w:p>
    <w:p w:rsidR="00CE56F3" w:rsidRPr="00CE56F3" w:rsidRDefault="00CE56F3" w:rsidP="00CE56F3">
      <w:pPr>
        <w:spacing w:after="0" w:line="240" w:lineRule="auto"/>
        <w:jc w:val="center"/>
        <w:rPr>
          <w:rFonts w:ascii="Times New Roman" w:eastAsia="Times New Roman" w:hAnsi="Times New Roman" w:cs="Times New Roman"/>
          <w:b/>
          <w:sz w:val="16"/>
          <w:szCs w:val="16"/>
          <w:lang w:eastAsia="ru-RU"/>
        </w:rPr>
      </w:pPr>
    </w:p>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ПОСТАНОВЛЕНИЕ</w:t>
      </w:r>
    </w:p>
    <w:p w:rsidR="00CE56F3" w:rsidRPr="00CE56F3" w:rsidRDefault="00CE56F3" w:rsidP="00CE56F3">
      <w:pPr>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ru-RU"/>
        </w:rPr>
        <w:t>19</w:t>
      </w:r>
      <w:r w:rsidRPr="00CE56F3">
        <w:rPr>
          <w:rFonts w:ascii="Times New Roman" w:eastAsia="Times New Roman" w:hAnsi="Times New Roman" w:cs="Times New Roman"/>
          <w:sz w:val="16"/>
          <w:szCs w:val="16"/>
          <w:lang w:eastAsia="ar-SA"/>
        </w:rPr>
        <w:t xml:space="preserve"> ноября 2019 года № 150</w:t>
      </w:r>
    </w:p>
    <w:p w:rsidR="00CE56F3" w:rsidRPr="00CE56F3" w:rsidRDefault="00CE56F3" w:rsidP="00CE56F3">
      <w:pPr>
        <w:spacing w:after="0" w:line="240" w:lineRule="auto"/>
        <w:rPr>
          <w:rFonts w:ascii="Times New Roman" w:eastAsia="Times New Roman" w:hAnsi="Times New Roman" w:cs="Times New Roman"/>
          <w:sz w:val="16"/>
          <w:szCs w:val="16"/>
          <w:lang w:eastAsia="ar-SA"/>
        </w:rPr>
      </w:pPr>
    </w:p>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О внесении изменений в постановление </w:t>
      </w:r>
    </w:p>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администрации городского поселения город </w:t>
      </w:r>
    </w:p>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Чухлома Чухломского муниципального района </w:t>
      </w:r>
    </w:p>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Костромской области № 133 от 20.11.2017 года </w:t>
      </w:r>
    </w:p>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«Об утверждении муниципальной программы </w:t>
      </w:r>
    </w:p>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городского поселения город Чухлома Чухломского </w:t>
      </w:r>
    </w:p>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муниципального района Костромской области </w:t>
      </w:r>
    </w:p>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«Формирование современной городской среды» </w:t>
      </w:r>
    </w:p>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на 2018-</w:t>
      </w:r>
      <w:smartTag w:uri="urn:schemas-microsoft-com:office:smarttags" w:element="metricconverter">
        <w:smartTagPr>
          <w:attr w:name="ProductID" w:val="2022 г"/>
        </w:smartTagPr>
        <w:r w:rsidRPr="00CE56F3">
          <w:rPr>
            <w:rFonts w:ascii="Times New Roman" w:eastAsia="Times New Roman" w:hAnsi="Times New Roman" w:cs="Times New Roman"/>
            <w:sz w:val="16"/>
            <w:szCs w:val="16"/>
            <w:lang w:eastAsia="ru-RU"/>
          </w:rPr>
          <w:t xml:space="preserve">2022 </w:t>
        </w:r>
        <w:proofErr w:type="spellStart"/>
        <w:r w:rsidRPr="00CE56F3">
          <w:rPr>
            <w:rFonts w:ascii="Times New Roman" w:eastAsia="Times New Roman" w:hAnsi="Times New Roman" w:cs="Times New Roman"/>
            <w:sz w:val="16"/>
            <w:szCs w:val="16"/>
            <w:lang w:eastAsia="ru-RU"/>
          </w:rPr>
          <w:t>г</w:t>
        </w:r>
      </w:smartTag>
      <w:r w:rsidRPr="00CE56F3">
        <w:rPr>
          <w:rFonts w:ascii="Times New Roman" w:eastAsia="Times New Roman" w:hAnsi="Times New Roman" w:cs="Times New Roman"/>
          <w:sz w:val="16"/>
          <w:szCs w:val="16"/>
          <w:lang w:eastAsia="ru-RU"/>
        </w:rPr>
        <w:t>.г</w:t>
      </w:r>
      <w:proofErr w:type="spellEnd"/>
      <w:r w:rsidRPr="00CE56F3">
        <w:rPr>
          <w:rFonts w:ascii="Times New Roman" w:eastAsia="Times New Roman" w:hAnsi="Times New Roman" w:cs="Times New Roman"/>
          <w:sz w:val="16"/>
          <w:szCs w:val="16"/>
          <w:lang w:eastAsia="ru-RU"/>
        </w:rPr>
        <w:t>.»</w:t>
      </w:r>
    </w:p>
    <w:p w:rsidR="00CE56F3" w:rsidRPr="00CE56F3" w:rsidRDefault="00CE56F3" w:rsidP="00CE56F3">
      <w:pPr>
        <w:spacing w:after="0" w:line="240" w:lineRule="auto"/>
        <w:ind w:right="5386"/>
        <w:jc w:val="both"/>
        <w:rPr>
          <w:rFonts w:ascii="Times New Roman" w:eastAsia="Times New Roman" w:hAnsi="Times New Roman" w:cs="Times New Roman"/>
          <w:b/>
          <w:sz w:val="16"/>
          <w:szCs w:val="16"/>
          <w:lang w:eastAsia="ru-RU"/>
        </w:rPr>
      </w:pPr>
      <w:r w:rsidRPr="00CE56F3">
        <w:rPr>
          <w:rFonts w:ascii="Times New Roman" w:eastAsia="Times New Roman" w:hAnsi="Times New Roman" w:cs="Times New Roman"/>
          <w:b/>
          <w:sz w:val="16"/>
          <w:szCs w:val="16"/>
          <w:lang w:eastAsia="ru-RU"/>
        </w:rPr>
        <w:t xml:space="preserve"> </w:t>
      </w:r>
    </w:p>
    <w:p w:rsidR="00CE56F3" w:rsidRPr="00CE56F3" w:rsidRDefault="00CE56F3" w:rsidP="00CE56F3">
      <w:pPr>
        <w:spacing w:after="0" w:line="240" w:lineRule="auto"/>
        <w:rPr>
          <w:rFonts w:ascii="Times New Roman" w:eastAsia="Times New Roman" w:hAnsi="Times New Roman" w:cs="Times New Roman"/>
          <w:b/>
          <w:sz w:val="16"/>
          <w:szCs w:val="16"/>
          <w:lang w:val="x-none" w:eastAsia="x-none"/>
        </w:rPr>
      </w:pP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lastRenderedPageBreak/>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 ст. 179 Бюджетного кодекса РФ,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ПОСТАНОВЛЯЕТ:</w:t>
      </w:r>
    </w:p>
    <w:p w:rsidR="00CE56F3" w:rsidRPr="00CE56F3" w:rsidRDefault="00CE56F3" w:rsidP="00CE56F3">
      <w:pPr>
        <w:spacing w:after="0" w:line="240" w:lineRule="auto"/>
        <w:jc w:val="both"/>
        <w:rPr>
          <w:rFonts w:ascii="Times New Roman" w:eastAsia="Times New Roman" w:hAnsi="Times New Roman" w:cs="Times New Roman"/>
          <w:sz w:val="16"/>
          <w:szCs w:val="16"/>
          <w:lang w:eastAsia="x-none"/>
        </w:rPr>
      </w:pPr>
    </w:p>
    <w:p w:rsidR="00CE56F3" w:rsidRPr="00CE56F3" w:rsidRDefault="00CE56F3" w:rsidP="00CE56F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 Внести в муниципальную программу городского поселения город Чухлома Чухломского муниципального района Костромской области «Формирование современной городской среды» на 2018-</w:t>
      </w:r>
      <w:smartTag w:uri="urn:schemas-microsoft-com:office:smarttags" w:element="metricconverter">
        <w:smartTagPr>
          <w:attr w:name="ProductID" w:val="2022 г"/>
        </w:smartTagPr>
        <w:r w:rsidRPr="00CE56F3">
          <w:rPr>
            <w:rFonts w:ascii="Times New Roman" w:eastAsia="Times New Roman" w:hAnsi="Times New Roman" w:cs="Times New Roman"/>
            <w:sz w:val="16"/>
            <w:szCs w:val="16"/>
            <w:lang w:eastAsia="ru-RU"/>
          </w:rPr>
          <w:t xml:space="preserve">2022 </w:t>
        </w:r>
        <w:proofErr w:type="spellStart"/>
        <w:r w:rsidRPr="00CE56F3">
          <w:rPr>
            <w:rFonts w:ascii="Times New Roman" w:eastAsia="Times New Roman" w:hAnsi="Times New Roman" w:cs="Times New Roman"/>
            <w:sz w:val="16"/>
            <w:szCs w:val="16"/>
            <w:lang w:eastAsia="ru-RU"/>
          </w:rPr>
          <w:t>г</w:t>
        </w:r>
      </w:smartTag>
      <w:r w:rsidRPr="00CE56F3">
        <w:rPr>
          <w:rFonts w:ascii="Times New Roman" w:eastAsia="Times New Roman" w:hAnsi="Times New Roman" w:cs="Times New Roman"/>
          <w:sz w:val="16"/>
          <w:szCs w:val="16"/>
          <w:lang w:eastAsia="ru-RU"/>
        </w:rPr>
        <w:t>.г</w:t>
      </w:r>
      <w:proofErr w:type="spellEnd"/>
      <w:r w:rsidRPr="00CE56F3">
        <w:rPr>
          <w:rFonts w:ascii="Times New Roman" w:eastAsia="Times New Roman" w:hAnsi="Times New Roman" w:cs="Times New Roman"/>
          <w:sz w:val="16"/>
          <w:szCs w:val="16"/>
          <w:lang w:eastAsia="ru-RU"/>
        </w:rPr>
        <w:t xml:space="preserve">., утвержденную постановлением администрации городского поселения город Чухлома Чухломского муниципального района Костромской области от 20 ноября 2017 года № 133 </w:t>
      </w:r>
      <w:r w:rsidRPr="00CE56F3">
        <w:rPr>
          <w:rFonts w:ascii="Times New Roman" w:eastAsia="Times New Roman" w:hAnsi="Times New Roman" w:cs="Times New Roman"/>
          <w:sz w:val="16"/>
          <w:szCs w:val="16"/>
          <w:lang w:eastAsia="ar-SA"/>
        </w:rPr>
        <w:t>«Об утверждении муниципальной программы городского поселения город Чухлома Чухломского муниципального района Костромской области «Формирование современной городской среды» на 2018-</w:t>
      </w:r>
      <w:smartTag w:uri="urn:schemas-microsoft-com:office:smarttags" w:element="metricconverter">
        <w:smartTagPr>
          <w:attr w:name="ProductID" w:val="2022 г"/>
        </w:smartTagPr>
        <w:r w:rsidRPr="00CE56F3">
          <w:rPr>
            <w:rFonts w:ascii="Times New Roman" w:eastAsia="Times New Roman" w:hAnsi="Times New Roman" w:cs="Times New Roman"/>
            <w:sz w:val="16"/>
            <w:szCs w:val="16"/>
            <w:lang w:eastAsia="ar-SA"/>
          </w:rPr>
          <w:t xml:space="preserve">2022 </w:t>
        </w:r>
        <w:proofErr w:type="spellStart"/>
        <w:r w:rsidRPr="00CE56F3">
          <w:rPr>
            <w:rFonts w:ascii="Times New Roman" w:eastAsia="Times New Roman" w:hAnsi="Times New Roman" w:cs="Times New Roman"/>
            <w:sz w:val="16"/>
            <w:szCs w:val="16"/>
            <w:lang w:eastAsia="ar-SA"/>
          </w:rPr>
          <w:t>г</w:t>
        </w:r>
      </w:smartTag>
      <w:r w:rsidRPr="00CE56F3">
        <w:rPr>
          <w:rFonts w:ascii="Times New Roman" w:eastAsia="Times New Roman" w:hAnsi="Times New Roman" w:cs="Times New Roman"/>
          <w:sz w:val="16"/>
          <w:szCs w:val="16"/>
          <w:lang w:eastAsia="ar-SA"/>
        </w:rPr>
        <w:t>.г</w:t>
      </w:r>
      <w:proofErr w:type="spellEnd"/>
      <w:r w:rsidRPr="00CE56F3">
        <w:rPr>
          <w:rFonts w:ascii="Times New Roman" w:eastAsia="Times New Roman" w:hAnsi="Times New Roman" w:cs="Times New Roman"/>
          <w:sz w:val="16"/>
          <w:szCs w:val="16"/>
          <w:lang w:eastAsia="ar-SA"/>
        </w:rPr>
        <w:t xml:space="preserve">. </w:t>
      </w:r>
      <w:r w:rsidRPr="00CE56F3">
        <w:rPr>
          <w:rFonts w:ascii="Times New Roman" w:eastAsia="Times New Roman" w:hAnsi="Times New Roman" w:cs="Times New Roman"/>
          <w:sz w:val="16"/>
          <w:szCs w:val="16"/>
          <w:lang w:eastAsia="ru-RU"/>
        </w:rPr>
        <w:t>следующие изменения:</w:t>
      </w:r>
    </w:p>
    <w:p w:rsidR="00CE56F3" w:rsidRPr="00CE56F3" w:rsidRDefault="00CE56F3" w:rsidP="00CE56F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1.1. Изложить название постановления администрации городского поселения город Чухлома Чухломского муниципального района Костромской области от 20 ноября 2017 года № 130 в следующей редакции:</w:t>
      </w: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«Об утверждении муниципальной программы городского поселения город Чухлома Чухломского </w:t>
      </w: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муниципального района Костромской области «Формирование современной городской среды» на 2018-</w:t>
      </w:r>
      <w:smartTag w:uri="urn:schemas-microsoft-com:office:smarttags" w:element="metricconverter">
        <w:smartTagPr>
          <w:attr w:name="ProductID" w:val="2024 г"/>
        </w:smartTagPr>
        <w:r w:rsidRPr="00CE56F3">
          <w:rPr>
            <w:rFonts w:ascii="Times New Roman" w:eastAsia="Times New Roman" w:hAnsi="Times New Roman" w:cs="Times New Roman"/>
            <w:sz w:val="16"/>
            <w:szCs w:val="16"/>
            <w:lang w:eastAsia="ru-RU"/>
          </w:rPr>
          <w:t xml:space="preserve">2024 </w:t>
        </w:r>
        <w:proofErr w:type="spellStart"/>
        <w:r w:rsidRPr="00CE56F3">
          <w:rPr>
            <w:rFonts w:ascii="Times New Roman" w:eastAsia="Times New Roman" w:hAnsi="Times New Roman" w:cs="Times New Roman"/>
            <w:sz w:val="16"/>
            <w:szCs w:val="16"/>
            <w:lang w:eastAsia="ru-RU"/>
          </w:rPr>
          <w:t>г</w:t>
        </w:r>
      </w:smartTag>
      <w:r w:rsidRPr="00CE56F3">
        <w:rPr>
          <w:rFonts w:ascii="Times New Roman" w:eastAsia="Times New Roman" w:hAnsi="Times New Roman" w:cs="Times New Roman"/>
          <w:sz w:val="16"/>
          <w:szCs w:val="16"/>
          <w:lang w:eastAsia="ru-RU"/>
        </w:rPr>
        <w:t>.г</w:t>
      </w:r>
      <w:proofErr w:type="spellEnd"/>
      <w:r w:rsidRPr="00CE56F3">
        <w:rPr>
          <w:rFonts w:ascii="Times New Roman" w:eastAsia="Times New Roman" w:hAnsi="Times New Roman" w:cs="Times New Roman"/>
          <w:sz w:val="16"/>
          <w:szCs w:val="16"/>
          <w:lang w:eastAsia="ru-RU"/>
        </w:rPr>
        <w:t>.»</w:t>
      </w:r>
    </w:p>
    <w:p w:rsidR="00CE56F3" w:rsidRPr="00CE56F3" w:rsidRDefault="00CE56F3" w:rsidP="00CE56F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1.2. Изложить паспорт муниципальной программы согласно приложению к настоящему постановлению.</w:t>
      </w:r>
    </w:p>
    <w:p w:rsidR="00CE56F3" w:rsidRPr="00CE56F3" w:rsidRDefault="00CE56F3" w:rsidP="00CE56F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2. Признать утратившим силу постановление администрации городского поселения город Чухлома Чухломского муниципального района Костромской области </w:t>
      </w:r>
      <w:r w:rsidRPr="00CE56F3">
        <w:rPr>
          <w:rFonts w:ascii="Times New Roman" w:eastAsia="Times New Roman" w:hAnsi="Times New Roman" w:cs="Times New Roman"/>
          <w:sz w:val="16"/>
          <w:szCs w:val="16"/>
          <w:lang w:eastAsia="ar-SA"/>
        </w:rPr>
        <w:t>№ 97 от 18 июля 2019 «О внесении изменений в постановление администрации городского поселения город Чухлома Чухломского муниципального района Костромской области № 133 от 20.11.2017 года «Об утверждении муниципальной программы городского поселения город Чухлома Чухломского муниципального района Костромской области «Формирование современной городской среды» на 2018-</w:t>
      </w:r>
      <w:smartTag w:uri="urn:schemas-microsoft-com:office:smarttags" w:element="metricconverter">
        <w:smartTagPr>
          <w:attr w:name="ProductID" w:val="2022 г"/>
        </w:smartTagPr>
        <w:r w:rsidRPr="00CE56F3">
          <w:rPr>
            <w:rFonts w:ascii="Times New Roman" w:eastAsia="Times New Roman" w:hAnsi="Times New Roman" w:cs="Times New Roman"/>
            <w:sz w:val="16"/>
            <w:szCs w:val="16"/>
            <w:lang w:eastAsia="ar-SA"/>
          </w:rPr>
          <w:t xml:space="preserve">2022 </w:t>
        </w:r>
        <w:proofErr w:type="spellStart"/>
        <w:r w:rsidRPr="00CE56F3">
          <w:rPr>
            <w:rFonts w:ascii="Times New Roman" w:eastAsia="Times New Roman" w:hAnsi="Times New Roman" w:cs="Times New Roman"/>
            <w:sz w:val="16"/>
            <w:szCs w:val="16"/>
            <w:lang w:eastAsia="ar-SA"/>
          </w:rPr>
          <w:t>г</w:t>
        </w:r>
      </w:smartTag>
      <w:r w:rsidRPr="00CE56F3">
        <w:rPr>
          <w:rFonts w:ascii="Times New Roman" w:eastAsia="Times New Roman" w:hAnsi="Times New Roman" w:cs="Times New Roman"/>
          <w:sz w:val="16"/>
          <w:szCs w:val="16"/>
          <w:lang w:eastAsia="ar-SA"/>
        </w:rPr>
        <w:t>.г</w:t>
      </w:r>
      <w:proofErr w:type="spellEnd"/>
      <w:r w:rsidRPr="00CE56F3">
        <w:rPr>
          <w:rFonts w:ascii="Times New Roman" w:eastAsia="Times New Roman" w:hAnsi="Times New Roman" w:cs="Times New Roman"/>
          <w:sz w:val="16"/>
          <w:szCs w:val="16"/>
          <w:lang w:eastAsia="ar-SA"/>
        </w:rPr>
        <w:t>.»</w:t>
      </w:r>
    </w:p>
    <w:p w:rsidR="00CE56F3" w:rsidRPr="00CE56F3" w:rsidRDefault="00CE56F3" w:rsidP="00CE56F3">
      <w:pPr>
        <w:spacing w:after="0" w:line="240" w:lineRule="auto"/>
        <w:ind w:firstLine="709"/>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 Контроль за исполнением настоящего постановления оставляю за собой.</w:t>
      </w:r>
    </w:p>
    <w:p w:rsidR="00CE56F3" w:rsidRPr="00CE56F3" w:rsidRDefault="00CE56F3" w:rsidP="00CE56F3">
      <w:pPr>
        <w:spacing w:after="0" w:line="240" w:lineRule="auto"/>
        <w:ind w:firstLine="709"/>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4. Настоящее постановление вступает в законную силу с момента подписания и подлежит официальному опубликованию.</w:t>
      </w:r>
    </w:p>
    <w:p w:rsidR="00CE56F3" w:rsidRPr="00CE56F3" w:rsidRDefault="00CE56F3" w:rsidP="00CE56F3">
      <w:pPr>
        <w:spacing w:after="120" w:line="480" w:lineRule="auto"/>
        <w:ind w:left="284" w:firstLine="255"/>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both"/>
        <w:rPr>
          <w:rFonts w:ascii="Times New Roman" w:eastAsia="Times New Roman" w:hAnsi="Times New Roman" w:cs="Times New Roman"/>
          <w:sz w:val="16"/>
          <w:szCs w:val="16"/>
          <w:lang w:eastAsia="x-none"/>
        </w:rPr>
      </w:pPr>
    </w:p>
    <w:p w:rsidR="00CE56F3" w:rsidRPr="00CE56F3" w:rsidRDefault="00CE56F3" w:rsidP="00CE56F3">
      <w:pPr>
        <w:spacing w:after="0" w:line="240" w:lineRule="auto"/>
        <w:jc w:val="both"/>
        <w:rPr>
          <w:rFonts w:ascii="Times New Roman" w:eastAsia="Times New Roman" w:hAnsi="Times New Roman" w:cs="Times New Roman"/>
          <w:sz w:val="16"/>
          <w:szCs w:val="16"/>
          <w:lang w:eastAsia="x-none"/>
        </w:rPr>
      </w:pPr>
      <w:r w:rsidRPr="00CE56F3">
        <w:rPr>
          <w:rFonts w:ascii="Times New Roman" w:eastAsia="Times New Roman" w:hAnsi="Times New Roman" w:cs="Times New Roman"/>
          <w:sz w:val="16"/>
          <w:szCs w:val="16"/>
          <w:lang w:eastAsia="x-none"/>
        </w:rPr>
        <w:t>Глава городского поселения город Чухлома</w:t>
      </w:r>
      <w:r w:rsidRPr="00CE56F3">
        <w:rPr>
          <w:rFonts w:ascii="Times New Roman" w:eastAsia="Times New Roman" w:hAnsi="Times New Roman" w:cs="Times New Roman"/>
          <w:sz w:val="16"/>
          <w:szCs w:val="16"/>
          <w:lang w:eastAsia="x-none"/>
        </w:rPr>
        <w:tab/>
      </w:r>
      <w:r w:rsidRPr="00CE56F3">
        <w:rPr>
          <w:rFonts w:ascii="Times New Roman" w:eastAsia="Times New Roman" w:hAnsi="Times New Roman" w:cs="Times New Roman"/>
          <w:sz w:val="16"/>
          <w:szCs w:val="16"/>
          <w:lang w:eastAsia="x-none"/>
        </w:rPr>
        <w:tab/>
      </w:r>
      <w:r w:rsidRPr="00CE56F3">
        <w:rPr>
          <w:rFonts w:ascii="Times New Roman" w:eastAsia="Times New Roman" w:hAnsi="Times New Roman" w:cs="Times New Roman"/>
          <w:sz w:val="16"/>
          <w:szCs w:val="16"/>
          <w:lang w:eastAsia="x-none"/>
        </w:rPr>
        <w:tab/>
      </w:r>
      <w:r w:rsidRPr="00CE56F3">
        <w:rPr>
          <w:rFonts w:ascii="Times New Roman" w:eastAsia="Times New Roman" w:hAnsi="Times New Roman" w:cs="Times New Roman"/>
          <w:sz w:val="16"/>
          <w:szCs w:val="16"/>
          <w:lang w:eastAsia="x-none"/>
        </w:rPr>
        <w:tab/>
      </w:r>
      <w:r w:rsidRPr="00CE56F3">
        <w:rPr>
          <w:rFonts w:ascii="Times New Roman" w:eastAsia="Times New Roman" w:hAnsi="Times New Roman" w:cs="Times New Roman"/>
          <w:sz w:val="16"/>
          <w:szCs w:val="16"/>
          <w:lang w:eastAsia="x-none"/>
        </w:rPr>
        <w:tab/>
        <w:t>М.И. Гусева</w:t>
      </w:r>
    </w:p>
    <w:p w:rsidR="00CE56F3" w:rsidRPr="00CE56F3" w:rsidRDefault="00CE56F3" w:rsidP="00CE56F3">
      <w:pPr>
        <w:spacing w:after="0" w:line="240" w:lineRule="auto"/>
        <w:rPr>
          <w:rFonts w:ascii="Times New Roman" w:eastAsia="Times New Roman" w:hAnsi="Times New Roman" w:cs="Times New Roman"/>
          <w:sz w:val="16"/>
          <w:szCs w:val="16"/>
          <w:lang w:eastAsia="ru-RU"/>
        </w:rPr>
      </w:pPr>
    </w:p>
    <w:p w:rsidR="00CE56F3" w:rsidRPr="00CE56F3" w:rsidRDefault="00CE56F3" w:rsidP="00CE56F3">
      <w:pPr>
        <w:spacing w:after="0" w:line="240" w:lineRule="auto"/>
        <w:rPr>
          <w:rFonts w:ascii="Times New Roman" w:eastAsia="Times New Roman" w:hAnsi="Times New Roman" w:cs="Times New Roman"/>
          <w:sz w:val="16"/>
          <w:szCs w:val="16"/>
          <w:lang w:eastAsia="ru-RU"/>
        </w:rPr>
      </w:pPr>
    </w:p>
    <w:p w:rsidR="00CE56F3" w:rsidRPr="00CE56F3" w:rsidRDefault="00CE56F3" w:rsidP="00CE56F3">
      <w:pPr>
        <w:spacing w:after="0" w:line="240" w:lineRule="auto"/>
        <w:rPr>
          <w:rFonts w:ascii="Times New Roman" w:eastAsia="Times New Roman" w:hAnsi="Times New Roman" w:cs="Times New Roman"/>
          <w:sz w:val="16"/>
          <w:szCs w:val="16"/>
          <w:lang w:eastAsia="ru-RU"/>
        </w:rPr>
      </w:pPr>
    </w:p>
    <w:p w:rsidR="00CE56F3" w:rsidRPr="00CE56F3" w:rsidRDefault="00CE56F3" w:rsidP="00CE56F3">
      <w:pPr>
        <w:spacing w:after="0" w:line="240" w:lineRule="auto"/>
        <w:rPr>
          <w:rFonts w:ascii="Times New Roman" w:eastAsia="Times New Roman" w:hAnsi="Times New Roman" w:cs="Times New Roman"/>
          <w:sz w:val="16"/>
          <w:szCs w:val="16"/>
          <w:lang w:eastAsia="ru-RU"/>
        </w:rPr>
      </w:pPr>
    </w:p>
    <w:p w:rsidR="00CE56F3" w:rsidRPr="00CE56F3" w:rsidRDefault="00CE56F3" w:rsidP="00CE56F3">
      <w:pPr>
        <w:suppressAutoHyphens/>
        <w:spacing w:after="3" w:line="240" w:lineRule="auto"/>
        <w:ind w:right="6"/>
        <w:jc w:val="right"/>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УТВЕРЖДЕНО  </w:t>
      </w:r>
    </w:p>
    <w:p w:rsidR="00CE56F3" w:rsidRPr="00CE56F3" w:rsidRDefault="00CE56F3" w:rsidP="00CE56F3">
      <w:pPr>
        <w:suppressAutoHyphens/>
        <w:spacing w:after="0" w:line="252" w:lineRule="auto"/>
        <w:jc w:val="right"/>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 </w:t>
      </w:r>
    </w:p>
    <w:p w:rsidR="00CE56F3" w:rsidRPr="00CE56F3" w:rsidRDefault="00CE56F3" w:rsidP="00CE56F3">
      <w:pPr>
        <w:suppressAutoHyphens/>
        <w:spacing w:after="36" w:line="228" w:lineRule="auto"/>
        <w:ind w:right="424"/>
        <w:jc w:val="right"/>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постановлением Администрации</w:t>
      </w:r>
    </w:p>
    <w:p w:rsidR="00CE56F3" w:rsidRPr="00CE56F3" w:rsidRDefault="00CE56F3" w:rsidP="00CE56F3">
      <w:pPr>
        <w:suppressAutoHyphens/>
        <w:spacing w:after="36" w:line="228" w:lineRule="auto"/>
        <w:ind w:right="424"/>
        <w:jc w:val="right"/>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 городского поселения город Чухлома </w:t>
      </w:r>
    </w:p>
    <w:p w:rsidR="00CE56F3" w:rsidRPr="00CE56F3" w:rsidRDefault="00CE56F3" w:rsidP="00CE56F3">
      <w:pPr>
        <w:suppressAutoHyphens/>
        <w:spacing w:after="36" w:line="228" w:lineRule="auto"/>
        <w:ind w:right="424"/>
        <w:jc w:val="right"/>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 (в ред. постановления № 150 от 19.11.2019 г.)</w:t>
      </w:r>
    </w:p>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 </w:t>
      </w:r>
    </w:p>
    <w:p w:rsidR="00CE56F3" w:rsidRPr="00CE56F3" w:rsidRDefault="00CE56F3" w:rsidP="00CE56F3">
      <w:pPr>
        <w:suppressAutoHyphens/>
        <w:spacing w:after="79" w:line="252" w:lineRule="auto"/>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 </w:t>
      </w:r>
    </w:p>
    <w:p w:rsidR="00CE56F3" w:rsidRPr="00CE56F3" w:rsidRDefault="00CE56F3" w:rsidP="00CE56F3">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bCs/>
          <w:sz w:val="16"/>
          <w:szCs w:val="16"/>
          <w:lang w:eastAsia="ru-RU"/>
        </w:rPr>
        <w:t>Муниципальная программа</w:t>
      </w:r>
    </w:p>
    <w:p w:rsidR="00CE56F3" w:rsidRPr="00CE56F3" w:rsidRDefault="00CE56F3" w:rsidP="00CE56F3">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bCs/>
          <w:sz w:val="16"/>
          <w:szCs w:val="16"/>
          <w:lang w:eastAsia="ru-RU"/>
        </w:rPr>
        <w:t>городского поселения город Чухлома</w:t>
      </w:r>
    </w:p>
    <w:p w:rsidR="00CE56F3" w:rsidRPr="00CE56F3" w:rsidRDefault="00CE56F3" w:rsidP="00CE56F3">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bCs/>
          <w:sz w:val="16"/>
          <w:szCs w:val="16"/>
          <w:lang w:eastAsia="ru-RU"/>
        </w:rPr>
        <w:t>Чухломского муниципального района Костромской области</w:t>
      </w:r>
    </w:p>
    <w:p w:rsidR="00CE56F3" w:rsidRPr="00CE56F3" w:rsidRDefault="00CE56F3" w:rsidP="00CE56F3">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bCs/>
          <w:sz w:val="16"/>
          <w:szCs w:val="16"/>
          <w:lang w:eastAsia="ru-RU"/>
        </w:rPr>
        <w:t>"Формирование современной городской среды»</w:t>
      </w:r>
    </w:p>
    <w:p w:rsidR="00CE56F3" w:rsidRPr="00CE56F3" w:rsidRDefault="00CE56F3" w:rsidP="00CE56F3">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bCs/>
          <w:sz w:val="16"/>
          <w:szCs w:val="16"/>
          <w:lang w:eastAsia="ru-RU"/>
        </w:rPr>
        <w:t xml:space="preserve">на 2018 </w:t>
      </w:r>
      <w:smartTag w:uri="urn:schemas-microsoft-com:office:smarttags" w:element="metricconverter">
        <w:smartTagPr>
          <w:attr w:name="ProductID" w:val="-2024 г"/>
        </w:smartTagPr>
        <w:r w:rsidRPr="00CE56F3">
          <w:rPr>
            <w:rFonts w:ascii="Times New Roman" w:eastAsia="Times New Roman" w:hAnsi="Times New Roman" w:cs="Times New Roman"/>
            <w:bCs/>
            <w:sz w:val="16"/>
            <w:szCs w:val="16"/>
            <w:lang w:eastAsia="ru-RU"/>
          </w:rPr>
          <w:t xml:space="preserve">-2024 </w:t>
        </w:r>
        <w:proofErr w:type="spellStart"/>
        <w:r w:rsidRPr="00CE56F3">
          <w:rPr>
            <w:rFonts w:ascii="Times New Roman" w:eastAsia="Times New Roman" w:hAnsi="Times New Roman" w:cs="Times New Roman"/>
            <w:bCs/>
            <w:sz w:val="16"/>
            <w:szCs w:val="16"/>
            <w:lang w:eastAsia="ru-RU"/>
          </w:rPr>
          <w:t>г</w:t>
        </w:r>
      </w:smartTag>
      <w:r w:rsidRPr="00CE56F3">
        <w:rPr>
          <w:rFonts w:ascii="Times New Roman" w:eastAsia="Times New Roman" w:hAnsi="Times New Roman" w:cs="Times New Roman"/>
          <w:bCs/>
          <w:sz w:val="16"/>
          <w:szCs w:val="16"/>
          <w:lang w:eastAsia="ru-RU"/>
        </w:rPr>
        <w:t>.г</w:t>
      </w:r>
      <w:proofErr w:type="spellEnd"/>
      <w:r w:rsidRPr="00CE56F3">
        <w:rPr>
          <w:rFonts w:ascii="Times New Roman" w:eastAsia="Times New Roman" w:hAnsi="Times New Roman" w:cs="Times New Roman"/>
          <w:bCs/>
          <w:sz w:val="16"/>
          <w:szCs w:val="16"/>
          <w:lang w:eastAsia="ru-RU"/>
        </w:rPr>
        <w:t>.</w:t>
      </w:r>
    </w:p>
    <w:p w:rsidR="00CE56F3" w:rsidRPr="00CE56F3" w:rsidRDefault="00CE56F3" w:rsidP="00CE56F3">
      <w:pPr>
        <w:suppressAutoHyphens/>
        <w:spacing w:after="0" w:line="252" w:lineRule="auto"/>
        <w:jc w:val="center"/>
        <w:rPr>
          <w:rFonts w:ascii="Times New Roman" w:eastAsia="Times New Roman" w:hAnsi="Times New Roman" w:cs="Times New Roman"/>
          <w:color w:val="000000"/>
          <w:sz w:val="16"/>
          <w:szCs w:val="16"/>
          <w:lang w:eastAsia="ar-SA"/>
        </w:rPr>
      </w:pPr>
    </w:p>
    <w:p w:rsidR="00CE56F3" w:rsidRPr="00CE56F3" w:rsidRDefault="00CE56F3" w:rsidP="00CE56F3">
      <w:pPr>
        <w:suppressAutoHyphens/>
        <w:spacing w:after="0" w:line="252" w:lineRule="auto"/>
        <w:jc w:val="center"/>
        <w:rPr>
          <w:rFonts w:ascii="Times New Roman" w:eastAsia="Times New Roman" w:hAnsi="Times New Roman" w:cs="Times New Roman"/>
          <w:color w:val="000000"/>
          <w:sz w:val="16"/>
          <w:szCs w:val="16"/>
          <w:lang w:eastAsia="ar-SA"/>
        </w:rPr>
        <w:sectPr w:rsidR="00CE56F3" w:rsidRPr="00CE56F3" w:rsidSect="00CE56F3">
          <w:headerReference w:type="default" r:id="rId10"/>
          <w:footerReference w:type="default" r:id="rId11"/>
          <w:pgSz w:w="11906" w:h="16838"/>
          <w:pgMar w:top="777" w:right="556" w:bottom="1298"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24576"/>
        </w:sectPr>
      </w:pPr>
    </w:p>
    <w:p w:rsidR="00CE56F3" w:rsidRPr="00CE56F3" w:rsidRDefault="00CE56F3" w:rsidP="00CE56F3">
      <w:pPr>
        <w:suppressAutoHyphens/>
        <w:spacing w:after="14" w:line="240" w:lineRule="auto"/>
        <w:ind w:right="574"/>
        <w:jc w:val="center"/>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lastRenderedPageBreak/>
        <w:t xml:space="preserve"> </w:t>
      </w:r>
    </w:p>
    <w:p w:rsidR="00CE56F3" w:rsidRPr="00CE56F3" w:rsidRDefault="00CE56F3" w:rsidP="00CE56F3">
      <w:pPr>
        <w:suppressAutoHyphens/>
        <w:spacing w:after="14" w:line="240" w:lineRule="auto"/>
        <w:ind w:right="574"/>
        <w:jc w:val="center"/>
        <w:rPr>
          <w:rFonts w:ascii="Times New Roman" w:eastAsia="Times New Roman" w:hAnsi="Times New Roman" w:cs="Times New Roman"/>
          <w:color w:val="000000"/>
          <w:sz w:val="16"/>
          <w:szCs w:val="16"/>
          <w:lang w:eastAsia="ar-SA"/>
        </w:rPr>
      </w:pPr>
    </w:p>
    <w:p w:rsidR="00CE56F3" w:rsidRPr="00CE56F3" w:rsidRDefault="00CE56F3" w:rsidP="00CE56F3">
      <w:pPr>
        <w:suppressAutoHyphens/>
        <w:spacing w:after="14" w:line="240" w:lineRule="auto"/>
        <w:ind w:right="580"/>
        <w:jc w:val="center"/>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ПАСПОРТ </w:t>
      </w:r>
    </w:p>
    <w:p w:rsidR="00CE56F3" w:rsidRPr="00CE56F3" w:rsidRDefault="00CE56F3" w:rsidP="00CE56F3">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bCs/>
          <w:sz w:val="16"/>
          <w:szCs w:val="16"/>
          <w:lang w:eastAsia="ru-RU"/>
        </w:rPr>
        <w:t>Муниципальной программы</w:t>
      </w:r>
      <w:r w:rsidRPr="00CE56F3">
        <w:rPr>
          <w:rFonts w:ascii="Times New Roman" w:eastAsia="Times New Roman" w:hAnsi="Times New Roman" w:cs="Times New Roman"/>
          <w:sz w:val="16"/>
          <w:szCs w:val="16"/>
          <w:lang w:eastAsia="ru-RU"/>
        </w:rPr>
        <w:t xml:space="preserve"> </w:t>
      </w:r>
      <w:r w:rsidRPr="00CE56F3">
        <w:rPr>
          <w:rFonts w:ascii="Times New Roman" w:eastAsia="Times New Roman" w:hAnsi="Times New Roman" w:cs="Times New Roman"/>
          <w:bCs/>
          <w:sz w:val="16"/>
          <w:szCs w:val="16"/>
          <w:lang w:eastAsia="ru-RU"/>
        </w:rPr>
        <w:t>городского поселения город Чухлома</w:t>
      </w:r>
    </w:p>
    <w:p w:rsidR="00CE56F3" w:rsidRPr="00CE56F3" w:rsidRDefault="00CE56F3" w:rsidP="00CE56F3">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bCs/>
          <w:sz w:val="16"/>
          <w:szCs w:val="16"/>
          <w:lang w:eastAsia="ru-RU"/>
        </w:rPr>
        <w:t>Чухломского муниципального района Костромской области</w:t>
      </w:r>
    </w:p>
    <w:p w:rsidR="00CE56F3" w:rsidRPr="00CE56F3" w:rsidRDefault="00CE56F3" w:rsidP="00CE56F3">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bCs/>
          <w:sz w:val="16"/>
          <w:szCs w:val="16"/>
          <w:lang w:eastAsia="ru-RU"/>
        </w:rPr>
        <w:t>"Формирование современной городской среды»</w:t>
      </w:r>
    </w:p>
    <w:p w:rsidR="00CE56F3" w:rsidRPr="00CE56F3" w:rsidRDefault="00CE56F3" w:rsidP="00CE56F3">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bCs/>
          <w:sz w:val="16"/>
          <w:szCs w:val="16"/>
          <w:lang w:eastAsia="ru-RU"/>
        </w:rPr>
        <w:t xml:space="preserve">на 2018 </w:t>
      </w:r>
      <w:smartTag w:uri="urn:schemas-microsoft-com:office:smarttags" w:element="metricconverter">
        <w:smartTagPr>
          <w:attr w:name="ProductID" w:val="-2024 г"/>
        </w:smartTagPr>
        <w:r w:rsidRPr="00CE56F3">
          <w:rPr>
            <w:rFonts w:ascii="Times New Roman" w:eastAsia="Times New Roman" w:hAnsi="Times New Roman" w:cs="Times New Roman"/>
            <w:bCs/>
            <w:sz w:val="16"/>
            <w:szCs w:val="16"/>
            <w:lang w:eastAsia="ru-RU"/>
          </w:rPr>
          <w:t xml:space="preserve">-2024 </w:t>
        </w:r>
        <w:proofErr w:type="spellStart"/>
        <w:r w:rsidRPr="00CE56F3">
          <w:rPr>
            <w:rFonts w:ascii="Times New Roman" w:eastAsia="Times New Roman" w:hAnsi="Times New Roman" w:cs="Times New Roman"/>
            <w:bCs/>
            <w:sz w:val="16"/>
            <w:szCs w:val="16"/>
            <w:lang w:eastAsia="ru-RU"/>
          </w:rPr>
          <w:t>г</w:t>
        </w:r>
      </w:smartTag>
      <w:r w:rsidRPr="00CE56F3">
        <w:rPr>
          <w:rFonts w:ascii="Times New Roman" w:eastAsia="Times New Roman" w:hAnsi="Times New Roman" w:cs="Times New Roman"/>
          <w:bCs/>
          <w:sz w:val="16"/>
          <w:szCs w:val="16"/>
          <w:lang w:eastAsia="ru-RU"/>
        </w:rPr>
        <w:t>.г</w:t>
      </w:r>
      <w:proofErr w:type="spellEnd"/>
      <w:r w:rsidRPr="00CE56F3">
        <w:rPr>
          <w:rFonts w:ascii="Times New Roman" w:eastAsia="Times New Roman" w:hAnsi="Times New Roman" w:cs="Times New Roman"/>
          <w:bCs/>
          <w:sz w:val="16"/>
          <w:szCs w:val="16"/>
          <w:lang w:eastAsia="ru-RU"/>
        </w:rPr>
        <w:t>.</w:t>
      </w:r>
    </w:p>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b/>
          <w:color w:val="000000"/>
          <w:sz w:val="16"/>
          <w:szCs w:val="16"/>
          <w:lang w:eastAsia="ar-SA"/>
        </w:rPr>
        <w:t xml:space="preserve"> </w:t>
      </w:r>
    </w:p>
    <w:tbl>
      <w:tblPr>
        <w:tblW w:w="0" w:type="auto"/>
        <w:tblInd w:w="234" w:type="dxa"/>
        <w:tblLayout w:type="fixed"/>
        <w:tblCellMar>
          <w:top w:w="66" w:type="dxa"/>
          <w:left w:w="106" w:type="dxa"/>
          <w:bottom w:w="12" w:type="dxa"/>
          <w:right w:w="41" w:type="dxa"/>
        </w:tblCellMar>
        <w:tblLook w:val="0000" w:firstRow="0" w:lastRow="0" w:firstColumn="0" w:lastColumn="0" w:noHBand="0" w:noVBand="0"/>
      </w:tblPr>
      <w:tblGrid>
        <w:gridCol w:w="2391"/>
        <w:gridCol w:w="7566"/>
        <w:gridCol w:w="6"/>
      </w:tblGrid>
      <w:tr w:rsidR="00CE56F3" w:rsidRPr="00CE56F3" w:rsidTr="00CE56F3">
        <w:trPr>
          <w:gridAfter w:val="1"/>
          <w:wAfter w:w="6" w:type="dxa"/>
          <w:trHeight w:val="474"/>
        </w:trPr>
        <w:tc>
          <w:tcPr>
            <w:tcW w:w="2391" w:type="dxa"/>
            <w:tcBorders>
              <w:top w:val="single" w:sz="4" w:space="0" w:color="000000"/>
              <w:left w:val="single" w:sz="4" w:space="0" w:color="000000"/>
              <w:bottom w:val="single" w:sz="4" w:space="0" w:color="000000"/>
            </w:tcBorders>
            <w:shd w:val="clear" w:color="auto" w:fill="auto"/>
          </w:tcPr>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val="en-US" w:eastAsia="ar-SA"/>
              </w:rPr>
            </w:pPr>
            <w:proofErr w:type="spellStart"/>
            <w:r w:rsidRPr="00CE56F3">
              <w:rPr>
                <w:rFonts w:ascii="Times New Roman" w:eastAsia="Times New Roman" w:hAnsi="Times New Roman" w:cs="Times New Roman"/>
                <w:color w:val="000000"/>
                <w:sz w:val="16"/>
                <w:szCs w:val="16"/>
                <w:lang w:val="en-US" w:eastAsia="ar-SA"/>
              </w:rPr>
              <w:t>Ответственный</w:t>
            </w:r>
            <w:proofErr w:type="spellEnd"/>
            <w:r w:rsidRPr="00CE56F3">
              <w:rPr>
                <w:rFonts w:ascii="Times New Roman" w:eastAsia="Times New Roman" w:hAnsi="Times New Roman" w:cs="Times New Roman"/>
                <w:color w:val="000000"/>
                <w:sz w:val="16"/>
                <w:szCs w:val="16"/>
                <w:lang w:val="en-US" w:eastAsia="ar-SA"/>
              </w:rPr>
              <w:t xml:space="preserve">  </w:t>
            </w:r>
            <w:proofErr w:type="spellStart"/>
            <w:r w:rsidRPr="00CE56F3">
              <w:rPr>
                <w:rFonts w:ascii="Times New Roman" w:eastAsia="Times New Roman" w:hAnsi="Times New Roman" w:cs="Times New Roman"/>
                <w:color w:val="000000"/>
                <w:sz w:val="16"/>
                <w:szCs w:val="16"/>
                <w:lang w:val="en-US" w:eastAsia="ar-SA"/>
              </w:rPr>
              <w:t>исполнитель</w:t>
            </w:r>
            <w:proofErr w:type="spellEnd"/>
            <w:r w:rsidRPr="00CE56F3">
              <w:rPr>
                <w:rFonts w:ascii="Times New Roman" w:eastAsia="Times New Roman" w:hAnsi="Times New Roman" w:cs="Times New Roman"/>
                <w:color w:val="000000"/>
                <w:sz w:val="16"/>
                <w:szCs w:val="16"/>
                <w:lang w:val="en-US" w:eastAsia="ar-SA"/>
              </w:rPr>
              <w:t xml:space="preserve">  </w:t>
            </w:r>
            <w:proofErr w:type="spellStart"/>
            <w:r w:rsidRPr="00CE56F3">
              <w:rPr>
                <w:rFonts w:ascii="Times New Roman" w:eastAsia="Times New Roman" w:hAnsi="Times New Roman" w:cs="Times New Roman"/>
                <w:color w:val="000000"/>
                <w:sz w:val="16"/>
                <w:szCs w:val="16"/>
                <w:lang w:val="en-US" w:eastAsia="ar-SA"/>
              </w:rPr>
              <w:t>Программы</w:t>
            </w:r>
            <w:proofErr w:type="spellEnd"/>
            <w:r w:rsidRPr="00CE56F3">
              <w:rPr>
                <w:rFonts w:ascii="Times New Roman" w:eastAsia="Times New Roman" w:hAnsi="Times New Roman" w:cs="Times New Roman"/>
                <w:color w:val="000000"/>
                <w:sz w:val="16"/>
                <w:szCs w:val="16"/>
                <w:lang w:val="en-US" w:eastAsia="ar-SA"/>
              </w:rPr>
              <w:t xml:space="preserve"> </w:t>
            </w:r>
          </w:p>
        </w:tc>
        <w:tc>
          <w:tcPr>
            <w:tcW w:w="75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Администрация городского поселения город Чухлома Чухломского муниципального района Костромской области</w:t>
            </w:r>
          </w:p>
        </w:tc>
      </w:tr>
      <w:tr w:rsidR="00CE56F3" w:rsidRPr="00CE56F3" w:rsidTr="00CE56F3">
        <w:trPr>
          <w:gridAfter w:val="1"/>
          <w:wAfter w:w="6" w:type="dxa"/>
          <w:trHeight w:val="946"/>
        </w:trPr>
        <w:tc>
          <w:tcPr>
            <w:tcW w:w="2391" w:type="dxa"/>
            <w:tcBorders>
              <w:top w:val="single" w:sz="4" w:space="0" w:color="000000"/>
              <w:left w:val="single" w:sz="4" w:space="0" w:color="000000"/>
              <w:bottom w:val="single" w:sz="4" w:space="0" w:color="000000"/>
            </w:tcBorders>
            <w:shd w:val="clear" w:color="auto" w:fill="auto"/>
          </w:tcPr>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val="en-US" w:eastAsia="ar-SA"/>
              </w:rPr>
            </w:pPr>
            <w:proofErr w:type="spellStart"/>
            <w:r w:rsidRPr="00CE56F3">
              <w:rPr>
                <w:rFonts w:ascii="Times New Roman" w:eastAsia="Times New Roman" w:hAnsi="Times New Roman" w:cs="Times New Roman"/>
                <w:color w:val="000000"/>
                <w:sz w:val="16"/>
                <w:szCs w:val="16"/>
                <w:lang w:val="en-US" w:eastAsia="ar-SA"/>
              </w:rPr>
              <w:t>Участники</w:t>
            </w:r>
            <w:proofErr w:type="spellEnd"/>
            <w:r w:rsidRPr="00CE56F3">
              <w:rPr>
                <w:rFonts w:ascii="Times New Roman" w:eastAsia="Times New Roman" w:hAnsi="Times New Roman" w:cs="Times New Roman"/>
                <w:color w:val="000000"/>
                <w:sz w:val="16"/>
                <w:szCs w:val="16"/>
                <w:lang w:val="en-US" w:eastAsia="ar-SA"/>
              </w:rPr>
              <w:t xml:space="preserve">  </w:t>
            </w:r>
          </w:p>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val="en-US" w:eastAsia="ar-SA"/>
              </w:rPr>
            </w:pPr>
            <w:proofErr w:type="spellStart"/>
            <w:r w:rsidRPr="00CE56F3">
              <w:rPr>
                <w:rFonts w:ascii="Times New Roman" w:eastAsia="Times New Roman" w:hAnsi="Times New Roman" w:cs="Times New Roman"/>
                <w:color w:val="000000"/>
                <w:sz w:val="16"/>
                <w:szCs w:val="16"/>
                <w:lang w:val="en-US" w:eastAsia="ar-SA"/>
              </w:rPr>
              <w:t>Программы</w:t>
            </w:r>
            <w:proofErr w:type="spellEnd"/>
            <w:r w:rsidRPr="00CE56F3">
              <w:rPr>
                <w:rFonts w:ascii="Times New Roman" w:eastAsia="Times New Roman" w:hAnsi="Times New Roman" w:cs="Times New Roman"/>
                <w:color w:val="000000"/>
                <w:sz w:val="16"/>
                <w:szCs w:val="16"/>
                <w:lang w:val="en-US" w:eastAsia="ar-SA"/>
              </w:rPr>
              <w:t xml:space="preserve"> </w:t>
            </w:r>
          </w:p>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val="en-US" w:eastAsia="ar-SA"/>
              </w:rPr>
            </w:pPr>
            <w:r w:rsidRPr="00CE56F3">
              <w:rPr>
                <w:rFonts w:ascii="Times New Roman" w:eastAsia="Times New Roman" w:hAnsi="Times New Roman" w:cs="Times New Roman"/>
                <w:color w:val="000000"/>
                <w:sz w:val="16"/>
                <w:szCs w:val="16"/>
                <w:lang w:val="en-US" w:eastAsia="ar-SA"/>
              </w:rPr>
              <w:t xml:space="preserve"> </w:t>
            </w:r>
          </w:p>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val="en-US" w:eastAsia="ar-SA"/>
              </w:rPr>
            </w:pPr>
            <w:r w:rsidRPr="00CE56F3">
              <w:rPr>
                <w:rFonts w:ascii="Times New Roman" w:eastAsia="Times New Roman" w:hAnsi="Times New Roman" w:cs="Times New Roman"/>
                <w:color w:val="000000"/>
                <w:sz w:val="16"/>
                <w:szCs w:val="16"/>
                <w:lang w:val="en-US" w:eastAsia="ar-SA"/>
              </w:rPr>
              <w:t xml:space="preserve"> </w:t>
            </w:r>
          </w:p>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val="en-US" w:eastAsia="ar-SA"/>
              </w:rPr>
            </w:pPr>
            <w:r w:rsidRPr="00CE56F3">
              <w:rPr>
                <w:rFonts w:ascii="Times New Roman" w:eastAsia="Times New Roman" w:hAnsi="Times New Roman" w:cs="Times New Roman"/>
                <w:color w:val="000000"/>
                <w:sz w:val="16"/>
                <w:szCs w:val="16"/>
                <w:lang w:val="en-US" w:eastAsia="ar-SA"/>
              </w:rPr>
              <w:t xml:space="preserve"> </w:t>
            </w:r>
          </w:p>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val="en-US" w:eastAsia="ar-SA"/>
              </w:rPr>
              <w:t xml:space="preserve"> </w:t>
            </w:r>
          </w:p>
        </w:tc>
        <w:tc>
          <w:tcPr>
            <w:tcW w:w="7566" w:type="dxa"/>
            <w:tcBorders>
              <w:top w:val="single" w:sz="4" w:space="0" w:color="000000"/>
              <w:left w:val="single" w:sz="4" w:space="0" w:color="000000"/>
              <w:bottom w:val="single" w:sz="4" w:space="0" w:color="000000"/>
              <w:right w:val="single" w:sz="4" w:space="0" w:color="000000"/>
            </w:tcBorders>
            <w:shd w:val="clear" w:color="auto" w:fill="auto"/>
          </w:tcPr>
          <w:p w:rsidR="00CE56F3" w:rsidRPr="00CE56F3" w:rsidRDefault="00CE56F3" w:rsidP="00CE56F3">
            <w:pPr>
              <w:suppressAutoHyphens/>
              <w:spacing w:after="0" w:line="252" w:lineRule="auto"/>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Администрация городского поселения город Чухлома Чухломского муниципального района Костромской области; </w:t>
            </w:r>
          </w:p>
          <w:p w:rsidR="00CE56F3" w:rsidRPr="00CE56F3" w:rsidRDefault="00CE56F3" w:rsidP="00CE56F3">
            <w:pPr>
              <w:suppressAutoHyphens/>
              <w:spacing w:after="0" w:line="252" w:lineRule="auto"/>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Граждане, их объединения;</w:t>
            </w:r>
          </w:p>
          <w:p w:rsidR="00CE56F3" w:rsidRPr="00CE56F3" w:rsidRDefault="00CE56F3" w:rsidP="00CE56F3">
            <w:pPr>
              <w:suppressAutoHyphens/>
              <w:spacing w:after="0" w:line="252" w:lineRule="auto"/>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Заинтересованные лица;  </w:t>
            </w:r>
          </w:p>
          <w:p w:rsidR="00CE56F3" w:rsidRPr="00CE56F3" w:rsidRDefault="00CE56F3" w:rsidP="00CE56F3">
            <w:pPr>
              <w:suppressAutoHyphens/>
              <w:spacing w:after="0" w:line="252" w:lineRule="auto"/>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Общественные организации; </w:t>
            </w:r>
          </w:p>
          <w:p w:rsidR="00CE56F3" w:rsidRPr="00CE56F3" w:rsidRDefault="00CE56F3" w:rsidP="00CE56F3">
            <w:pPr>
              <w:suppressAutoHyphens/>
              <w:spacing w:after="0" w:line="252" w:lineRule="auto"/>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Подрядные организации;</w:t>
            </w:r>
          </w:p>
          <w:p w:rsidR="00CE56F3" w:rsidRPr="00CE56F3" w:rsidRDefault="00CE56F3" w:rsidP="00CE56F3">
            <w:pPr>
              <w:suppressAutoHyphens/>
              <w:spacing w:after="0" w:line="252" w:lineRule="auto"/>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Управляющие организации</w:t>
            </w:r>
          </w:p>
        </w:tc>
      </w:tr>
      <w:tr w:rsidR="00CE56F3" w:rsidRPr="00CE56F3" w:rsidTr="00CE56F3">
        <w:trPr>
          <w:gridAfter w:val="1"/>
          <w:wAfter w:w="6" w:type="dxa"/>
          <w:trHeight w:val="946"/>
        </w:trPr>
        <w:tc>
          <w:tcPr>
            <w:tcW w:w="2391" w:type="dxa"/>
            <w:tcBorders>
              <w:top w:val="single" w:sz="4" w:space="0" w:color="000000"/>
              <w:left w:val="single" w:sz="4" w:space="0" w:color="000000"/>
              <w:bottom w:val="single" w:sz="4" w:space="0" w:color="000000"/>
            </w:tcBorders>
            <w:shd w:val="clear" w:color="auto" w:fill="auto"/>
          </w:tcPr>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Подпрограммы муниципальной программы</w:t>
            </w:r>
          </w:p>
        </w:tc>
        <w:tc>
          <w:tcPr>
            <w:tcW w:w="7566" w:type="dxa"/>
            <w:tcBorders>
              <w:top w:val="single" w:sz="4" w:space="0" w:color="000000"/>
              <w:left w:val="single" w:sz="4" w:space="0" w:color="000000"/>
              <w:bottom w:val="single" w:sz="4" w:space="0" w:color="000000"/>
              <w:right w:val="single" w:sz="4" w:space="0" w:color="000000"/>
            </w:tcBorders>
            <w:shd w:val="clear" w:color="auto" w:fill="auto"/>
          </w:tcPr>
          <w:p w:rsidR="00CE56F3" w:rsidRPr="00CE56F3" w:rsidRDefault="00CE56F3" w:rsidP="00CE56F3">
            <w:pPr>
              <w:suppressAutoHyphens/>
              <w:spacing w:after="0" w:line="252" w:lineRule="auto"/>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Нет</w:t>
            </w:r>
          </w:p>
        </w:tc>
      </w:tr>
      <w:tr w:rsidR="00CE56F3" w:rsidRPr="00CE56F3" w:rsidTr="00CE56F3">
        <w:trPr>
          <w:gridAfter w:val="1"/>
          <w:wAfter w:w="6" w:type="dxa"/>
          <w:trHeight w:val="932"/>
        </w:trPr>
        <w:tc>
          <w:tcPr>
            <w:tcW w:w="2391" w:type="dxa"/>
            <w:tcBorders>
              <w:top w:val="single" w:sz="4" w:space="0" w:color="000000"/>
              <w:left w:val="single" w:sz="4" w:space="0" w:color="000000"/>
              <w:bottom w:val="single" w:sz="4" w:space="0" w:color="000000"/>
            </w:tcBorders>
            <w:shd w:val="clear" w:color="auto" w:fill="auto"/>
          </w:tcPr>
          <w:p w:rsidR="00CE56F3" w:rsidRPr="00CE56F3" w:rsidRDefault="00CE56F3" w:rsidP="00CE56F3">
            <w:pPr>
              <w:suppressAutoHyphens/>
              <w:spacing w:after="0" w:line="252" w:lineRule="auto"/>
              <w:jc w:val="both"/>
              <w:rPr>
                <w:rFonts w:ascii="Times New Roman" w:eastAsia="Times New Roman" w:hAnsi="Times New Roman" w:cs="Times New Roman"/>
                <w:color w:val="000000"/>
                <w:sz w:val="16"/>
                <w:szCs w:val="16"/>
                <w:lang w:eastAsia="ar-SA"/>
              </w:rPr>
            </w:pPr>
            <w:proofErr w:type="spellStart"/>
            <w:r w:rsidRPr="00CE56F3">
              <w:rPr>
                <w:rFonts w:ascii="Times New Roman" w:eastAsia="Times New Roman" w:hAnsi="Times New Roman" w:cs="Times New Roman"/>
                <w:color w:val="000000"/>
                <w:sz w:val="16"/>
                <w:szCs w:val="16"/>
                <w:lang w:val="en-US" w:eastAsia="ar-SA"/>
              </w:rPr>
              <w:t>Цели</w:t>
            </w:r>
            <w:proofErr w:type="spellEnd"/>
            <w:r w:rsidRPr="00CE56F3">
              <w:rPr>
                <w:rFonts w:ascii="Times New Roman" w:eastAsia="Times New Roman" w:hAnsi="Times New Roman" w:cs="Times New Roman"/>
                <w:color w:val="000000"/>
                <w:sz w:val="16"/>
                <w:szCs w:val="16"/>
                <w:lang w:val="en-US" w:eastAsia="ar-SA"/>
              </w:rPr>
              <w:t xml:space="preserve"> </w:t>
            </w:r>
            <w:proofErr w:type="spellStart"/>
            <w:r w:rsidRPr="00CE56F3">
              <w:rPr>
                <w:rFonts w:ascii="Times New Roman" w:eastAsia="Times New Roman" w:hAnsi="Times New Roman" w:cs="Times New Roman"/>
                <w:color w:val="000000"/>
                <w:sz w:val="16"/>
                <w:szCs w:val="16"/>
                <w:lang w:val="en-US" w:eastAsia="ar-SA"/>
              </w:rPr>
              <w:t>Программы</w:t>
            </w:r>
            <w:proofErr w:type="spellEnd"/>
            <w:r w:rsidRPr="00CE56F3">
              <w:rPr>
                <w:rFonts w:ascii="Times New Roman" w:eastAsia="Times New Roman" w:hAnsi="Times New Roman" w:cs="Times New Roman"/>
                <w:color w:val="000000"/>
                <w:sz w:val="16"/>
                <w:szCs w:val="16"/>
                <w:lang w:val="en-US" w:eastAsia="ar-SA"/>
              </w:rPr>
              <w:t xml:space="preserve"> </w:t>
            </w:r>
          </w:p>
        </w:tc>
        <w:tc>
          <w:tcPr>
            <w:tcW w:w="7566" w:type="dxa"/>
            <w:tcBorders>
              <w:top w:val="single" w:sz="4" w:space="0" w:color="000000"/>
              <w:left w:val="single" w:sz="4" w:space="0" w:color="000000"/>
              <w:bottom w:val="single" w:sz="4" w:space="0" w:color="000000"/>
              <w:right w:val="single" w:sz="4" w:space="0" w:color="000000"/>
            </w:tcBorders>
            <w:shd w:val="clear" w:color="auto" w:fill="auto"/>
          </w:tcPr>
          <w:p w:rsidR="00CE56F3" w:rsidRPr="00CE56F3" w:rsidRDefault="00CE56F3" w:rsidP="00CE56F3">
            <w:pPr>
              <w:suppressAutoHyphens/>
              <w:spacing w:after="0" w:line="252" w:lineRule="auto"/>
              <w:ind w:right="35"/>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Повышение качества и комфорта городской среды на территории городского поселения город Чухлома</w:t>
            </w:r>
          </w:p>
        </w:tc>
      </w:tr>
      <w:tr w:rsidR="00CE56F3" w:rsidRPr="00CE56F3" w:rsidTr="00CE56F3">
        <w:trPr>
          <w:gridAfter w:val="1"/>
          <w:wAfter w:w="6" w:type="dxa"/>
          <w:trHeight w:val="1887"/>
        </w:trPr>
        <w:tc>
          <w:tcPr>
            <w:tcW w:w="2391" w:type="dxa"/>
            <w:tcBorders>
              <w:top w:val="single" w:sz="4" w:space="0" w:color="000000"/>
              <w:left w:val="single" w:sz="4" w:space="0" w:color="000000"/>
            </w:tcBorders>
            <w:shd w:val="clear" w:color="auto" w:fill="auto"/>
          </w:tcPr>
          <w:p w:rsidR="00CE56F3" w:rsidRPr="00CE56F3" w:rsidRDefault="00CE56F3" w:rsidP="00CE56F3">
            <w:pPr>
              <w:suppressAutoHyphens/>
              <w:spacing w:after="0" w:line="252" w:lineRule="auto"/>
              <w:jc w:val="center"/>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 </w:t>
            </w:r>
          </w:p>
          <w:p w:rsidR="00CE56F3" w:rsidRPr="00CE56F3" w:rsidRDefault="00CE56F3" w:rsidP="00CE56F3">
            <w:pPr>
              <w:suppressAutoHyphens/>
              <w:spacing w:after="0" w:line="252" w:lineRule="auto"/>
              <w:ind w:right="70"/>
              <w:jc w:val="center"/>
              <w:rPr>
                <w:rFonts w:ascii="Times New Roman" w:eastAsia="Times New Roman" w:hAnsi="Times New Roman" w:cs="Times New Roman"/>
                <w:color w:val="000000"/>
                <w:sz w:val="16"/>
                <w:szCs w:val="16"/>
                <w:lang w:val="en-US" w:eastAsia="ar-SA"/>
              </w:rPr>
            </w:pPr>
            <w:proofErr w:type="spellStart"/>
            <w:r w:rsidRPr="00CE56F3">
              <w:rPr>
                <w:rFonts w:ascii="Times New Roman" w:eastAsia="Times New Roman" w:hAnsi="Times New Roman" w:cs="Times New Roman"/>
                <w:color w:val="000000"/>
                <w:sz w:val="16"/>
                <w:szCs w:val="16"/>
                <w:lang w:val="en-US" w:eastAsia="ar-SA"/>
              </w:rPr>
              <w:t>Задачи</w:t>
            </w:r>
            <w:proofErr w:type="spellEnd"/>
            <w:r w:rsidRPr="00CE56F3">
              <w:rPr>
                <w:rFonts w:ascii="Times New Roman" w:eastAsia="Times New Roman" w:hAnsi="Times New Roman" w:cs="Times New Roman"/>
                <w:color w:val="000000"/>
                <w:sz w:val="16"/>
                <w:szCs w:val="16"/>
                <w:lang w:val="en-US" w:eastAsia="ar-SA"/>
              </w:rPr>
              <w:t xml:space="preserve">  </w:t>
            </w:r>
          </w:p>
          <w:p w:rsidR="00CE56F3" w:rsidRPr="00CE56F3" w:rsidRDefault="00CE56F3" w:rsidP="00CE56F3">
            <w:pPr>
              <w:suppressAutoHyphens/>
              <w:spacing w:after="0" w:line="252" w:lineRule="auto"/>
              <w:ind w:right="65"/>
              <w:jc w:val="center"/>
              <w:rPr>
                <w:rFonts w:ascii="Times New Roman" w:eastAsia="Times New Roman" w:hAnsi="Times New Roman" w:cs="Times New Roman"/>
                <w:color w:val="000000"/>
                <w:sz w:val="16"/>
                <w:szCs w:val="16"/>
                <w:lang w:eastAsia="ar-SA"/>
              </w:rPr>
            </w:pPr>
            <w:proofErr w:type="spellStart"/>
            <w:r w:rsidRPr="00CE56F3">
              <w:rPr>
                <w:rFonts w:ascii="Times New Roman" w:eastAsia="Times New Roman" w:hAnsi="Times New Roman" w:cs="Times New Roman"/>
                <w:color w:val="000000"/>
                <w:sz w:val="16"/>
                <w:szCs w:val="16"/>
                <w:lang w:val="en-US" w:eastAsia="ar-SA"/>
              </w:rPr>
              <w:t>Программы</w:t>
            </w:r>
            <w:proofErr w:type="spellEnd"/>
            <w:r w:rsidRPr="00CE56F3">
              <w:rPr>
                <w:rFonts w:ascii="Times New Roman" w:eastAsia="Times New Roman" w:hAnsi="Times New Roman" w:cs="Times New Roman"/>
                <w:color w:val="000000"/>
                <w:sz w:val="16"/>
                <w:szCs w:val="16"/>
                <w:lang w:val="en-US" w:eastAsia="ar-SA"/>
              </w:rPr>
              <w:t xml:space="preserve"> </w:t>
            </w:r>
          </w:p>
        </w:tc>
        <w:tc>
          <w:tcPr>
            <w:tcW w:w="7566" w:type="dxa"/>
            <w:tcBorders>
              <w:top w:val="single" w:sz="4" w:space="0" w:color="000000"/>
              <w:left w:val="single" w:sz="4" w:space="0" w:color="000000"/>
              <w:bottom w:val="single" w:sz="4" w:space="0" w:color="000000"/>
              <w:right w:val="single" w:sz="4" w:space="0" w:color="000000"/>
            </w:tcBorders>
            <w:shd w:val="clear" w:color="auto" w:fill="auto"/>
          </w:tcPr>
          <w:p w:rsidR="00CE56F3" w:rsidRPr="00CE56F3" w:rsidRDefault="00CE56F3" w:rsidP="00CE56F3">
            <w:pPr>
              <w:numPr>
                <w:ilvl w:val="0"/>
                <w:numId w:val="17"/>
              </w:numPr>
              <w:suppressAutoHyphens/>
              <w:spacing w:after="20" w:line="240" w:lineRule="auto"/>
              <w:ind w:left="10" w:right="2"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повышение  уровня благоустройства дворовых территорий многоквартирных домов городского поселения город Чухлома</w:t>
            </w:r>
          </w:p>
          <w:p w:rsidR="00CE56F3" w:rsidRPr="00CE56F3" w:rsidRDefault="00CE56F3" w:rsidP="00CE56F3">
            <w:pPr>
              <w:numPr>
                <w:ilvl w:val="0"/>
                <w:numId w:val="17"/>
              </w:numPr>
              <w:suppressAutoHyphens/>
              <w:spacing w:after="20" w:line="240" w:lineRule="auto"/>
              <w:ind w:left="10" w:right="2"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повышение уровня благоустройства общественных территорий  городского поселения город Чухлома</w:t>
            </w:r>
          </w:p>
          <w:p w:rsidR="00CE56F3" w:rsidRPr="00CE56F3" w:rsidRDefault="00CE56F3" w:rsidP="00CE56F3">
            <w:pPr>
              <w:numPr>
                <w:ilvl w:val="0"/>
                <w:numId w:val="17"/>
              </w:numPr>
              <w:suppressAutoHyphens/>
              <w:spacing w:after="20" w:line="240" w:lineRule="auto"/>
              <w:ind w:left="10" w:right="2"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
          <w:p w:rsidR="00CE56F3" w:rsidRPr="00CE56F3" w:rsidRDefault="00CE56F3" w:rsidP="00CE56F3">
            <w:pPr>
              <w:numPr>
                <w:ilvl w:val="0"/>
                <w:numId w:val="17"/>
              </w:numPr>
              <w:suppressAutoHyphens/>
              <w:spacing w:after="3" w:line="240" w:lineRule="auto"/>
              <w:ind w:left="10" w:right="2"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обеспечение </w:t>
            </w:r>
            <w:r w:rsidRPr="00CE56F3">
              <w:rPr>
                <w:rFonts w:ascii="Times New Roman" w:eastAsia="Times New Roman" w:hAnsi="Times New Roman" w:cs="Times New Roman"/>
                <w:color w:val="000000"/>
                <w:sz w:val="16"/>
                <w:szCs w:val="16"/>
                <w:lang w:eastAsia="ar-SA"/>
              </w:rPr>
              <w:tab/>
              <w:t xml:space="preserve">формирования </w:t>
            </w:r>
            <w:r w:rsidRPr="00CE56F3">
              <w:rPr>
                <w:rFonts w:ascii="Times New Roman" w:eastAsia="Times New Roman" w:hAnsi="Times New Roman" w:cs="Times New Roman"/>
                <w:color w:val="000000"/>
                <w:sz w:val="16"/>
                <w:szCs w:val="16"/>
                <w:lang w:eastAsia="ar-SA"/>
              </w:rPr>
              <w:tab/>
              <w:t xml:space="preserve">единого </w:t>
            </w:r>
            <w:r w:rsidRPr="00CE56F3">
              <w:rPr>
                <w:rFonts w:ascii="Times New Roman" w:eastAsia="Times New Roman" w:hAnsi="Times New Roman" w:cs="Times New Roman"/>
                <w:color w:val="000000"/>
                <w:sz w:val="16"/>
                <w:szCs w:val="16"/>
                <w:lang w:eastAsia="ar-SA"/>
              </w:rPr>
              <w:tab/>
              <w:t xml:space="preserve">облика муниципального образования; </w:t>
            </w:r>
          </w:p>
          <w:p w:rsidR="00CE56F3" w:rsidRPr="00CE56F3" w:rsidRDefault="00CE56F3" w:rsidP="00CE56F3">
            <w:pPr>
              <w:numPr>
                <w:ilvl w:val="0"/>
                <w:numId w:val="17"/>
              </w:numPr>
              <w:suppressAutoHyphens/>
              <w:spacing w:after="3" w:line="252" w:lineRule="auto"/>
              <w:ind w:left="10" w:right="2"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привлечение населения к участию в благоустройстве дворовых территорий МКД;</w:t>
            </w:r>
          </w:p>
          <w:p w:rsidR="00CE56F3" w:rsidRPr="00CE56F3" w:rsidRDefault="00CE56F3" w:rsidP="00CE56F3">
            <w:pPr>
              <w:numPr>
                <w:ilvl w:val="0"/>
                <w:numId w:val="17"/>
              </w:numPr>
              <w:suppressAutoHyphens/>
              <w:spacing w:after="3" w:line="252" w:lineRule="auto"/>
              <w:ind w:left="10" w:right="2"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формирование реализованных практик благоустройства</w:t>
            </w:r>
          </w:p>
          <w:p w:rsidR="00CE56F3" w:rsidRPr="00CE56F3" w:rsidRDefault="00CE56F3" w:rsidP="00CE56F3">
            <w:pPr>
              <w:numPr>
                <w:ilvl w:val="0"/>
                <w:numId w:val="17"/>
              </w:numPr>
              <w:suppressAutoHyphens/>
              <w:spacing w:after="3" w:line="252" w:lineRule="auto"/>
              <w:ind w:left="10" w:right="2"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формирование условий для беспрепятственного доступа инвалидов и других маломобильных групп населения к общественным и дворовым территориям городского поселения город Чухлома</w:t>
            </w:r>
          </w:p>
        </w:tc>
      </w:tr>
      <w:tr w:rsidR="00CE56F3" w:rsidRPr="00CE56F3" w:rsidTr="00CE56F3">
        <w:tblPrEx>
          <w:tblCellMar>
            <w:bottom w:w="0" w:type="dxa"/>
          </w:tblCellMar>
        </w:tblPrEx>
        <w:trPr>
          <w:trHeight w:val="3162"/>
        </w:trPr>
        <w:tc>
          <w:tcPr>
            <w:tcW w:w="2391" w:type="dxa"/>
            <w:tcBorders>
              <w:top w:val="single" w:sz="4" w:space="0" w:color="000000"/>
              <w:left w:val="single" w:sz="4" w:space="0" w:color="000000"/>
              <w:bottom w:val="single" w:sz="4" w:space="0" w:color="000000"/>
            </w:tcBorders>
            <w:shd w:val="clear" w:color="auto" w:fill="auto"/>
          </w:tcPr>
          <w:p w:rsidR="00CE56F3" w:rsidRPr="00CE56F3" w:rsidRDefault="00CE56F3" w:rsidP="00CE56F3">
            <w:pPr>
              <w:suppressAutoHyphens/>
              <w:spacing w:after="0" w:line="228" w:lineRule="auto"/>
              <w:jc w:val="center"/>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Целевые индикаторы и показатели </w:t>
            </w:r>
          </w:p>
          <w:p w:rsidR="00CE56F3" w:rsidRPr="00CE56F3" w:rsidRDefault="00CE56F3" w:rsidP="00CE56F3">
            <w:pPr>
              <w:suppressAutoHyphens/>
              <w:spacing w:after="0" w:line="252" w:lineRule="auto"/>
              <w:ind w:right="66"/>
              <w:jc w:val="center"/>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Программы </w:t>
            </w:r>
          </w:p>
        </w:tc>
        <w:tc>
          <w:tcPr>
            <w:tcW w:w="7572" w:type="dxa"/>
            <w:gridSpan w:val="2"/>
            <w:tcBorders>
              <w:top w:val="single" w:sz="4" w:space="0" w:color="000000"/>
              <w:left w:val="single" w:sz="4" w:space="0" w:color="000000"/>
              <w:bottom w:val="single" w:sz="4" w:space="0" w:color="000000"/>
              <w:right w:val="single" w:sz="4" w:space="0" w:color="000000"/>
            </w:tcBorders>
            <w:shd w:val="clear" w:color="auto" w:fill="auto"/>
          </w:tcPr>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1.Количество дворовых территорий </w:t>
            </w:r>
            <w:r w:rsidRPr="00CE56F3">
              <w:rPr>
                <w:rFonts w:ascii="Times New Roman" w:eastAsia="Times New Roman" w:hAnsi="Times New Roman" w:cs="Times New Roman"/>
                <w:sz w:val="16"/>
                <w:szCs w:val="16"/>
                <w:shd w:val="clear" w:color="auto" w:fill="FFFFFF"/>
                <w:lang w:eastAsia="ru-RU"/>
              </w:rPr>
              <w:t>городского поселения город Чухлома</w:t>
            </w:r>
            <w:r w:rsidRPr="00CE56F3">
              <w:rPr>
                <w:rFonts w:ascii="Times New Roman" w:eastAsia="Times New Roman" w:hAnsi="Times New Roman" w:cs="Times New Roman"/>
                <w:sz w:val="16"/>
                <w:szCs w:val="16"/>
                <w:lang w:eastAsia="ru-RU"/>
              </w:rPr>
              <w:t xml:space="preserve"> приведенных в нормативное состояние;</w:t>
            </w: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2.Площадь благоустроенных дворовых территорий;</w:t>
            </w: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3.Доля благоустроенных дворовых территорий МКД от общего количества дворовых территорий МКД;</w:t>
            </w: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4.Количество проведенных субботников по благоустройству дворовых территорий в весенний и осенний период;</w:t>
            </w: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shd w:val="clear" w:color="auto" w:fill="FFFFFF"/>
                <w:lang w:eastAsia="ru-RU"/>
              </w:rPr>
            </w:pP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shd w:val="clear" w:color="auto" w:fill="FFFFFF"/>
                <w:lang w:eastAsia="ru-RU"/>
              </w:rPr>
            </w:pPr>
            <w:r w:rsidRPr="00CE56F3">
              <w:rPr>
                <w:rFonts w:ascii="Times New Roman" w:eastAsia="Times New Roman" w:hAnsi="Times New Roman" w:cs="Times New Roman"/>
                <w:sz w:val="16"/>
                <w:szCs w:val="16"/>
                <w:shd w:val="clear" w:color="auto" w:fill="FFFFFF"/>
                <w:lang w:eastAsia="ru-RU"/>
              </w:rPr>
              <w:t>5. Охват населения благоустроенными дворовыми территориями МКД;</w:t>
            </w: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6.Количество благоустроенных общественных территорий;</w:t>
            </w: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suppressAutoHyphens/>
              <w:spacing w:after="3" w:line="252" w:lineRule="auto"/>
              <w:ind w:right="71"/>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sz w:val="16"/>
                <w:szCs w:val="16"/>
                <w:lang w:eastAsia="ru-RU"/>
              </w:rPr>
              <w:t xml:space="preserve">7. Площадь благоустроенных общественных территорий </w:t>
            </w:r>
          </w:p>
        </w:tc>
      </w:tr>
      <w:tr w:rsidR="00CE56F3" w:rsidRPr="00CE56F3" w:rsidTr="00CE56F3">
        <w:tblPrEx>
          <w:tblCellMar>
            <w:bottom w:w="0" w:type="dxa"/>
          </w:tblCellMar>
        </w:tblPrEx>
        <w:trPr>
          <w:trHeight w:val="653"/>
        </w:trPr>
        <w:tc>
          <w:tcPr>
            <w:tcW w:w="2391" w:type="dxa"/>
            <w:tcBorders>
              <w:top w:val="single" w:sz="4" w:space="0" w:color="000000"/>
              <w:left w:val="single" w:sz="4" w:space="0" w:color="000000"/>
              <w:bottom w:val="single" w:sz="4" w:space="0" w:color="000000"/>
            </w:tcBorders>
            <w:shd w:val="clear" w:color="auto" w:fill="auto"/>
          </w:tcPr>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val="en-US" w:eastAsia="ar-SA"/>
              </w:rPr>
            </w:pPr>
            <w:proofErr w:type="spellStart"/>
            <w:r w:rsidRPr="00CE56F3">
              <w:rPr>
                <w:rFonts w:ascii="Times New Roman" w:eastAsia="Times New Roman" w:hAnsi="Times New Roman" w:cs="Times New Roman"/>
                <w:color w:val="000000"/>
                <w:sz w:val="16"/>
                <w:szCs w:val="16"/>
                <w:lang w:val="en-US" w:eastAsia="ar-SA"/>
              </w:rPr>
              <w:t>Срок</w:t>
            </w:r>
            <w:proofErr w:type="spellEnd"/>
            <w:r w:rsidRPr="00CE56F3">
              <w:rPr>
                <w:rFonts w:ascii="Times New Roman" w:eastAsia="Times New Roman" w:hAnsi="Times New Roman" w:cs="Times New Roman"/>
                <w:color w:val="000000"/>
                <w:sz w:val="16"/>
                <w:szCs w:val="16"/>
                <w:lang w:val="en-US" w:eastAsia="ar-SA"/>
              </w:rPr>
              <w:t xml:space="preserve"> </w:t>
            </w:r>
            <w:proofErr w:type="spellStart"/>
            <w:r w:rsidRPr="00CE56F3">
              <w:rPr>
                <w:rFonts w:ascii="Times New Roman" w:eastAsia="Times New Roman" w:hAnsi="Times New Roman" w:cs="Times New Roman"/>
                <w:color w:val="000000"/>
                <w:sz w:val="16"/>
                <w:szCs w:val="16"/>
                <w:lang w:val="en-US" w:eastAsia="ar-SA"/>
              </w:rPr>
              <w:t>реализации</w:t>
            </w:r>
            <w:proofErr w:type="spellEnd"/>
            <w:r w:rsidRPr="00CE56F3">
              <w:rPr>
                <w:rFonts w:ascii="Times New Roman" w:eastAsia="Times New Roman" w:hAnsi="Times New Roman" w:cs="Times New Roman"/>
                <w:color w:val="000000"/>
                <w:sz w:val="16"/>
                <w:szCs w:val="16"/>
                <w:lang w:val="en-US" w:eastAsia="ar-SA"/>
              </w:rPr>
              <w:t xml:space="preserve"> </w:t>
            </w:r>
          </w:p>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val="en-US" w:eastAsia="ar-SA"/>
              </w:rPr>
            </w:pPr>
            <w:proofErr w:type="spellStart"/>
            <w:r w:rsidRPr="00CE56F3">
              <w:rPr>
                <w:rFonts w:ascii="Times New Roman" w:eastAsia="Times New Roman" w:hAnsi="Times New Roman" w:cs="Times New Roman"/>
                <w:color w:val="000000"/>
                <w:sz w:val="16"/>
                <w:szCs w:val="16"/>
                <w:lang w:val="en-US" w:eastAsia="ar-SA"/>
              </w:rPr>
              <w:t>Программы</w:t>
            </w:r>
            <w:proofErr w:type="spellEnd"/>
            <w:r w:rsidRPr="00CE56F3">
              <w:rPr>
                <w:rFonts w:ascii="Times New Roman" w:eastAsia="Times New Roman" w:hAnsi="Times New Roman" w:cs="Times New Roman"/>
                <w:color w:val="000000"/>
                <w:sz w:val="16"/>
                <w:szCs w:val="16"/>
                <w:lang w:val="en-US" w:eastAsia="ar-SA"/>
              </w:rPr>
              <w:t xml:space="preserve">  </w:t>
            </w:r>
          </w:p>
        </w:tc>
        <w:tc>
          <w:tcPr>
            <w:tcW w:w="7572" w:type="dxa"/>
            <w:gridSpan w:val="2"/>
            <w:tcBorders>
              <w:top w:val="single" w:sz="4" w:space="0" w:color="000000"/>
              <w:left w:val="single" w:sz="4" w:space="0" w:color="000000"/>
              <w:bottom w:val="single" w:sz="4" w:space="0" w:color="000000"/>
              <w:right w:val="single" w:sz="4" w:space="0" w:color="000000"/>
            </w:tcBorders>
            <w:shd w:val="clear" w:color="auto" w:fill="auto"/>
          </w:tcPr>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val="en-US" w:eastAsia="ar-SA"/>
              </w:rPr>
            </w:pPr>
            <w:r w:rsidRPr="00CE56F3">
              <w:rPr>
                <w:rFonts w:ascii="Times New Roman" w:eastAsia="Times New Roman" w:hAnsi="Times New Roman" w:cs="Times New Roman"/>
                <w:color w:val="000000"/>
                <w:sz w:val="16"/>
                <w:szCs w:val="16"/>
                <w:lang w:val="en-US" w:eastAsia="ar-SA"/>
              </w:rPr>
              <w:t xml:space="preserve"> 2018-202</w:t>
            </w:r>
            <w:r w:rsidRPr="00CE56F3">
              <w:rPr>
                <w:rFonts w:ascii="Times New Roman" w:eastAsia="Times New Roman" w:hAnsi="Times New Roman" w:cs="Times New Roman"/>
                <w:color w:val="000000"/>
                <w:sz w:val="16"/>
                <w:szCs w:val="16"/>
                <w:lang w:eastAsia="ar-SA"/>
              </w:rPr>
              <w:t>4</w:t>
            </w:r>
            <w:r w:rsidRPr="00CE56F3">
              <w:rPr>
                <w:rFonts w:ascii="Times New Roman" w:eastAsia="Times New Roman" w:hAnsi="Times New Roman" w:cs="Times New Roman"/>
                <w:color w:val="000000"/>
                <w:sz w:val="16"/>
                <w:szCs w:val="16"/>
                <w:lang w:val="en-US" w:eastAsia="ar-SA"/>
              </w:rPr>
              <w:t xml:space="preserve"> </w:t>
            </w:r>
            <w:proofErr w:type="spellStart"/>
            <w:r w:rsidRPr="00CE56F3">
              <w:rPr>
                <w:rFonts w:ascii="Times New Roman" w:eastAsia="Times New Roman" w:hAnsi="Times New Roman" w:cs="Times New Roman"/>
                <w:color w:val="000000"/>
                <w:sz w:val="16"/>
                <w:szCs w:val="16"/>
                <w:lang w:val="en-US" w:eastAsia="ar-SA"/>
              </w:rPr>
              <w:t>годы</w:t>
            </w:r>
            <w:proofErr w:type="spellEnd"/>
            <w:r w:rsidRPr="00CE56F3">
              <w:rPr>
                <w:rFonts w:ascii="Times New Roman" w:eastAsia="Times New Roman" w:hAnsi="Times New Roman" w:cs="Times New Roman"/>
                <w:color w:val="000000"/>
                <w:sz w:val="16"/>
                <w:szCs w:val="16"/>
                <w:lang w:val="en-US" w:eastAsia="ar-SA"/>
              </w:rPr>
              <w:t xml:space="preserve"> </w:t>
            </w:r>
          </w:p>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val="en-US" w:eastAsia="ar-SA"/>
              </w:rPr>
            </w:pPr>
            <w:r w:rsidRPr="00CE56F3">
              <w:rPr>
                <w:rFonts w:ascii="Times New Roman" w:eastAsia="Times New Roman" w:hAnsi="Times New Roman" w:cs="Times New Roman"/>
                <w:color w:val="000000"/>
                <w:sz w:val="16"/>
                <w:szCs w:val="16"/>
                <w:lang w:val="en-US" w:eastAsia="ar-SA"/>
              </w:rPr>
              <w:t xml:space="preserve"> </w:t>
            </w:r>
          </w:p>
        </w:tc>
      </w:tr>
      <w:tr w:rsidR="00CE56F3" w:rsidRPr="00CE56F3" w:rsidTr="00CE56F3">
        <w:tblPrEx>
          <w:tblCellMar>
            <w:bottom w:w="0" w:type="dxa"/>
          </w:tblCellMar>
        </w:tblPrEx>
        <w:trPr>
          <w:trHeight w:val="284"/>
        </w:trPr>
        <w:tc>
          <w:tcPr>
            <w:tcW w:w="2391" w:type="dxa"/>
            <w:tcBorders>
              <w:top w:val="single" w:sz="4" w:space="0" w:color="000000"/>
              <w:left w:val="single" w:sz="4" w:space="0" w:color="000000"/>
              <w:bottom w:val="single" w:sz="4" w:space="0" w:color="000000"/>
            </w:tcBorders>
            <w:shd w:val="clear" w:color="auto" w:fill="auto"/>
          </w:tcPr>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eastAsia="ar-SA"/>
              </w:rPr>
            </w:pPr>
            <w:proofErr w:type="spellStart"/>
            <w:r w:rsidRPr="00CE56F3">
              <w:rPr>
                <w:rFonts w:ascii="Times New Roman" w:eastAsia="Times New Roman" w:hAnsi="Times New Roman" w:cs="Times New Roman"/>
                <w:color w:val="000000"/>
                <w:sz w:val="16"/>
                <w:szCs w:val="16"/>
                <w:lang w:val="en-US" w:eastAsia="ar-SA"/>
              </w:rPr>
              <w:t>Объемы</w:t>
            </w:r>
            <w:proofErr w:type="spellEnd"/>
            <w:r w:rsidRPr="00CE56F3">
              <w:rPr>
                <w:rFonts w:ascii="Times New Roman" w:eastAsia="Times New Roman" w:hAnsi="Times New Roman" w:cs="Times New Roman"/>
                <w:color w:val="000000"/>
                <w:sz w:val="16"/>
                <w:szCs w:val="16"/>
                <w:lang w:val="en-US" w:eastAsia="ar-SA"/>
              </w:rPr>
              <w:t xml:space="preserve"> </w:t>
            </w:r>
            <w:proofErr w:type="spellStart"/>
            <w:r w:rsidRPr="00CE56F3">
              <w:rPr>
                <w:rFonts w:ascii="Times New Roman" w:eastAsia="Times New Roman" w:hAnsi="Times New Roman" w:cs="Times New Roman"/>
                <w:color w:val="000000"/>
                <w:sz w:val="16"/>
                <w:szCs w:val="16"/>
                <w:lang w:val="en-US" w:eastAsia="ar-SA"/>
              </w:rPr>
              <w:t>бюджетных</w:t>
            </w:r>
            <w:proofErr w:type="spellEnd"/>
            <w:r w:rsidRPr="00CE56F3">
              <w:rPr>
                <w:rFonts w:ascii="Times New Roman" w:eastAsia="Times New Roman" w:hAnsi="Times New Roman" w:cs="Times New Roman"/>
                <w:color w:val="000000"/>
                <w:sz w:val="16"/>
                <w:szCs w:val="16"/>
                <w:lang w:val="en-US" w:eastAsia="ar-SA"/>
              </w:rPr>
              <w:t xml:space="preserve"> </w:t>
            </w:r>
            <w:proofErr w:type="spellStart"/>
            <w:r w:rsidRPr="00CE56F3">
              <w:rPr>
                <w:rFonts w:ascii="Times New Roman" w:eastAsia="Times New Roman" w:hAnsi="Times New Roman" w:cs="Times New Roman"/>
                <w:color w:val="000000"/>
                <w:sz w:val="16"/>
                <w:szCs w:val="16"/>
                <w:lang w:val="en-US" w:eastAsia="ar-SA"/>
              </w:rPr>
              <w:t>ассигнований</w:t>
            </w:r>
            <w:proofErr w:type="spellEnd"/>
            <w:r w:rsidRPr="00CE56F3">
              <w:rPr>
                <w:rFonts w:ascii="Times New Roman" w:eastAsia="Times New Roman" w:hAnsi="Times New Roman" w:cs="Times New Roman"/>
                <w:color w:val="000000"/>
                <w:sz w:val="16"/>
                <w:szCs w:val="16"/>
                <w:lang w:val="en-US" w:eastAsia="ar-SA"/>
              </w:rPr>
              <w:t xml:space="preserve"> </w:t>
            </w:r>
            <w:proofErr w:type="spellStart"/>
            <w:r w:rsidRPr="00CE56F3">
              <w:rPr>
                <w:rFonts w:ascii="Times New Roman" w:eastAsia="Times New Roman" w:hAnsi="Times New Roman" w:cs="Times New Roman"/>
                <w:color w:val="000000"/>
                <w:sz w:val="16"/>
                <w:szCs w:val="16"/>
                <w:lang w:val="en-US" w:eastAsia="ar-SA"/>
              </w:rPr>
              <w:t>Программы</w:t>
            </w:r>
            <w:proofErr w:type="spellEnd"/>
            <w:r w:rsidRPr="00CE56F3">
              <w:rPr>
                <w:rFonts w:ascii="Times New Roman" w:eastAsia="Times New Roman" w:hAnsi="Times New Roman" w:cs="Times New Roman"/>
                <w:color w:val="000000"/>
                <w:sz w:val="16"/>
                <w:szCs w:val="16"/>
                <w:lang w:val="en-US" w:eastAsia="ar-SA"/>
              </w:rPr>
              <w:t xml:space="preserve"> </w:t>
            </w:r>
          </w:p>
        </w:tc>
        <w:tc>
          <w:tcPr>
            <w:tcW w:w="7572" w:type="dxa"/>
            <w:gridSpan w:val="2"/>
            <w:tcBorders>
              <w:top w:val="single" w:sz="4" w:space="0" w:color="000000"/>
              <w:left w:val="single" w:sz="4" w:space="0" w:color="000000"/>
              <w:bottom w:val="single" w:sz="4" w:space="0" w:color="000000"/>
              <w:right w:val="single" w:sz="4" w:space="0" w:color="000000"/>
            </w:tcBorders>
            <w:shd w:val="clear" w:color="auto" w:fill="auto"/>
          </w:tcPr>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bookmarkStart w:id="17" w:name="_Hlk512259328"/>
            <w:r w:rsidRPr="00CE56F3">
              <w:rPr>
                <w:rFonts w:ascii="Times New Roman" w:eastAsia="Times New Roman" w:hAnsi="Times New Roman" w:cs="Times New Roman"/>
                <w:color w:val="000000"/>
                <w:sz w:val="16"/>
                <w:szCs w:val="16"/>
                <w:lang w:eastAsia="ar-SA"/>
              </w:rPr>
              <w:t>Прогнозируемый о</w:t>
            </w:r>
            <w:r w:rsidRPr="00CE56F3">
              <w:rPr>
                <w:rFonts w:ascii="Times New Roman" w:eastAsia="Times New Roman" w:hAnsi="Times New Roman" w:cs="Times New Roman"/>
                <w:sz w:val="16"/>
                <w:szCs w:val="16"/>
                <w:shd w:val="clear" w:color="auto" w:fill="FFFFFF"/>
                <w:lang w:eastAsia="ru-RU"/>
              </w:rPr>
              <w:t>бщий объем финансирования Программы составляет 12 654,0657 тыс. руб., в том числе:</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федеральный бюджет – </w:t>
            </w:r>
            <w:r w:rsidRPr="00CE56F3">
              <w:rPr>
                <w:rFonts w:ascii="Times New Roman" w:eastAsia="Times New Roman" w:hAnsi="Times New Roman" w:cs="Times New Roman"/>
                <w:sz w:val="16"/>
                <w:szCs w:val="16"/>
                <w:shd w:val="clear" w:color="auto" w:fill="FFFFFF"/>
                <w:lang w:eastAsia="ru-RU"/>
              </w:rPr>
              <w:t xml:space="preserve">8 984,38665 </w:t>
            </w:r>
            <w:r w:rsidRPr="00CE56F3">
              <w:rPr>
                <w:rFonts w:ascii="Times New Roman" w:eastAsia="Times New Roman" w:hAnsi="Times New Roman" w:cs="Times New Roman"/>
                <w:color w:val="000000"/>
                <w:sz w:val="16"/>
                <w:szCs w:val="16"/>
                <w:shd w:val="clear" w:color="auto" w:fill="FFFFFF"/>
                <w:lang w:eastAsia="ru-RU"/>
              </w:rPr>
              <w:t>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lastRenderedPageBreak/>
              <w:t xml:space="preserve">- областной бюджет – </w:t>
            </w:r>
            <w:r w:rsidRPr="00CE56F3">
              <w:rPr>
                <w:rFonts w:ascii="Times New Roman" w:eastAsia="Times New Roman" w:hAnsi="Times New Roman" w:cs="Times New Roman"/>
                <w:sz w:val="16"/>
                <w:szCs w:val="16"/>
                <w:shd w:val="clear" w:color="auto" w:fill="FFFFFF"/>
                <w:lang w:eastAsia="ru-RU"/>
              </w:rPr>
              <w:t xml:space="preserve">501,85439 </w:t>
            </w:r>
            <w:r w:rsidRPr="00CE56F3">
              <w:rPr>
                <w:rFonts w:ascii="Times New Roman" w:eastAsia="Times New Roman" w:hAnsi="Times New Roman" w:cs="Times New Roman"/>
                <w:color w:val="000000"/>
                <w:sz w:val="16"/>
                <w:szCs w:val="16"/>
                <w:shd w:val="clear" w:color="auto" w:fill="FFFFFF"/>
                <w:lang w:eastAsia="ru-RU"/>
              </w:rPr>
              <w:t>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бюджеты поселений – </w:t>
            </w:r>
            <w:r w:rsidRPr="00CE56F3">
              <w:rPr>
                <w:rFonts w:ascii="Times New Roman" w:eastAsia="Times New Roman" w:hAnsi="Times New Roman" w:cs="Times New Roman"/>
                <w:sz w:val="16"/>
                <w:szCs w:val="16"/>
                <w:shd w:val="clear" w:color="auto" w:fill="FFFFFF"/>
                <w:lang w:eastAsia="ru-RU"/>
              </w:rPr>
              <w:t xml:space="preserve">3 159,32466 </w:t>
            </w:r>
            <w:r w:rsidRPr="00CE56F3">
              <w:rPr>
                <w:rFonts w:ascii="Times New Roman" w:eastAsia="Times New Roman" w:hAnsi="Times New Roman" w:cs="Times New Roman"/>
                <w:color w:val="000000"/>
                <w:sz w:val="16"/>
                <w:szCs w:val="16"/>
                <w:shd w:val="clear" w:color="auto" w:fill="FFFFFF"/>
                <w:lang w:eastAsia="ru-RU"/>
              </w:rPr>
              <w:t>тыс. руб.</w:t>
            </w:r>
          </w:p>
          <w:p w:rsidR="00CE56F3" w:rsidRPr="00CE56F3" w:rsidRDefault="00CE56F3" w:rsidP="00CE56F3">
            <w:pPr>
              <w:shd w:val="clear" w:color="auto" w:fill="FFFFFF"/>
              <w:spacing w:after="0" w:line="240" w:lineRule="auto"/>
              <w:rPr>
                <w:rFonts w:ascii="Times New Roman" w:eastAsia="Times New Roman" w:hAnsi="Times New Roman" w:cs="Times New Roman"/>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средства граждан – 8,5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sz w:val="16"/>
                <w:szCs w:val="16"/>
                <w:shd w:val="clear" w:color="auto" w:fill="FFFFFF"/>
                <w:lang w:eastAsia="ru-RU"/>
              </w:rPr>
              <w:t>В том числе по годам реализации программы:</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на 2018 год:</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всего – </w:t>
            </w:r>
            <w:r w:rsidRPr="00CE56F3">
              <w:rPr>
                <w:rFonts w:ascii="Times New Roman" w:eastAsia="Times New Roman" w:hAnsi="Times New Roman" w:cs="Times New Roman"/>
                <w:color w:val="FF0000"/>
                <w:sz w:val="16"/>
                <w:szCs w:val="16"/>
                <w:shd w:val="clear" w:color="auto" w:fill="FFFFFF"/>
                <w:lang w:eastAsia="ru-RU"/>
              </w:rPr>
              <w:t xml:space="preserve">1 436,0777 </w:t>
            </w:r>
            <w:r w:rsidRPr="00CE56F3">
              <w:rPr>
                <w:rFonts w:ascii="Times New Roman" w:eastAsia="Times New Roman" w:hAnsi="Times New Roman" w:cs="Times New Roman"/>
                <w:color w:val="000000"/>
                <w:sz w:val="16"/>
                <w:szCs w:val="16"/>
                <w:shd w:val="clear" w:color="auto" w:fill="FFFFFF"/>
                <w:lang w:eastAsia="ru-RU"/>
              </w:rPr>
              <w:t>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федеральный бюджет – </w:t>
            </w:r>
            <w:r w:rsidRPr="00CE56F3">
              <w:rPr>
                <w:rFonts w:ascii="Times New Roman" w:eastAsia="Times New Roman" w:hAnsi="Times New Roman" w:cs="Times New Roman"/>
                <w:sz w:val="16"/>
                <w:szCs w:val="16"/>
                <w:shd w:val="clear" w:color="auto" w:fill="FFFFFF"/>
                <w:lang w:eastAsia="ru-RU"/>
              </w:rPr>
              <w:t xml:space="preserve">1 019,61517 </w:t>
            </w:r>
            <w:r w:rsidRPr="00CE56F3">
              <w:rPr>
                <w:rFonts w:ascii="Times New Roman" w:eastAsia="Times New Roman" w:hAnsi="Times New Roman" w:cs="Times New Roman"/>
                <w:color w:val="000000"/>
                <w:sz w:val="16"/>
                <w:szCs w:val="16"/>
                <w:shd w:val="clear" w:color="auto" w:fill="FFFFFF"/>
                <w:lang w:eastAsia="ru-RU"/>
              </w:rPr>
              <w:t>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областной бюджет – </w:t>
            </w:r>
            <w:r w:rsidRPr="00CE56F3">
              <w:rPr>
                <w:rFonts w:ascii="Times New Roman" w:eastAsia="Times New Roman" w:hAnsi="Times New Roman" w:cs="Times New Roman"/>
                <w:sz w:val="16"/>
                <w:szCs w:val="16"/>
                <w:shd w:val="clear" w:color="auto" w:fill="FFFFFF"/>
                <w:lang w:eastAsia="ru-RU"/>
              </w:rPr>
              <w:t xml:space="preserve">53,13487 </w:t>
            </w:r>
            <w:r w:rsidRPr="00CE56F3">
              <w:rPr>
                <w:rFonts w:ascii="Times New Roman" w:eastAsia="Times New Roman" w:hAnsi="Times New Roman" w:cs="Times New Roman"/>
                <w:color w:val="000000"/>
                <w:sz w:val="16"/>
                <w:szCs w:val="16"/>
                <w:shd w:val="clear" w:color="auto" w:fill="FFFFFF"/>
                <w:lang w:eastAsia="ru-RU"/>
              </w:rPr>
              <w:t>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бюджет городского поселения город Чухлома – </w:t>
            </w:r>
            <w:r w:rsidRPr="00CE56F3">
              <w:rPr>
                <w:rFonts w:ascii="Times New Roman" w:eastAsia="Times New Roman" w:hAnsi="Times New Roman" w:cs="Times New Roman"/>
                <w:color w:val="FF0000"/>
                <w:sz w:val="16"/>
                <w:szCs w:val="16"/>
                <w:shd w:val="clear" w:color="auto" w:fill="FFFFFF"/>
                <w:lang w:eastAsia="ru-RU"/>
              </w:rPr>
              <w:t>354,82766</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средства граждан – 8,5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sz w:val="16"/>
                <w:szCs w:val="16"/>
                <w:shd w:val="clear" w:color="auto" w:fill="FFFFFF"/>
                <w:lang w:eastAsia="ru-RU"/>
              </w:rPr>
              <w:t>на 2019 год:</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всего – </w:t>
            </w:r>
            <w:r w:rsidRPr="00CE56F3">
              <w:rPr>
                <w:rFonts w:ascii="Times New Roman" w:eastAsia="Times New Roman" w:hAnsi="Times New Roman" w:cs="Times New Roman"/>
                <w:color w:val="FF0000"/>
                <w:sz w:val="16"/>
                <w:szCs w:val="16"/>
                <w:shd w:val="clear" w:color="auto" w:fill="FFFFFF"/>
                <w:lang w:eastAsia="ru-RU"/>
              </w:rPr>
              <w:t>1 467,988</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федеральный бюджет – </w:t>
            </w:r>
            <w:r w:rsidRPr="00CE56F3">
              <w:rPr>
                <w:rFonts w:ascii="Times New Roman" w:eastAsia="Times New Roman" w:hAnsi="Times New Roman" w:cs="Times New Roman"/>
                <w:color w:val="FF0000"/>
                <w:sz w:val="16"/>
                <w:szCs w:val="16"/>
                <w:shd w:val="clear" w:color="auto" w:fill="FFFFFF"/>
                <w:lang w:eastAsia="ru-RU"/>
              </w:rPr>
              <w:t>1 042,27148</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областной бюджет – </w:t>
            </w:r>
            <w:r w:rsidRPr="00CE56F3">
              <w:rPr>
                <w:rFonts w:ascii="Times New Roman" w:eastAsia="Times New Roman" w:hAnsi="Times New Roman" w:cs="Times New Roman"/>
                <w:color w:val="FF0000"/>
                <w:sz w:val="16"/>
                <w:szCs w:val="16"/>
                <w:shd w:val="clear" w:color="auto" w:fill="FFFFFF"/>
                <w:lang w:eastAsia="ru-RU"/>
              </w:rPr>
              <w:t>58,71952</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бюджет городского поселения город Чухлома – </w:t>
            </w:r>
            <w:r w:rsidRPr="00CE56F3">
              <w:rPr>
                <w:rFonts w:ascii="Times New Roman" w:eastAsia="Times New Roman" w:hAnsi="Times New Roman" w:cs="Times New Roman"/>
                <w:color w:val="FF0000"/>
                <w:sz w:val="16"/>
                <w:szCs w:val="16"/>
                <w:shd w:val="clear" w:color="auto" w:fill="FFFFFF"/>
                <w:lang w:eastAsia="ru-RU"/>
              </w:rPr>
              <w:t>366,997</w:t>
            </w:r>
            <w:r w:rsidRPr="00CE56F3">
              <w:rPr>
                <w:rFonts w:ascii="Times New Roman" w:eastAsia="Times New Roman" w:hAnsi="Times New Roman" w:cs="Times New Roman"/>
                <w:color w:val="000000"/>
                <w:sz w:val="16"/>
                <w:szCs w:val="16"/>
                <w:shd w:val="clear" w:color="auto" w:fill="FFFFFF"/>
                <w:lang w:eastAsia="ru-RU"/>
              </w:rPr>
              <w:t xml:space="preserve"> тыс. руб., на 2020 год:</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всего – </w:t>
            </w:r>
            <w:r w:rsidRPr="00CE56F3">
              <w:rPr>
                <w:rFonts w:ascii="Times New Roman" w:eastAsia="Times New Roman" w:hAnsi="Times New Roman" w:cs="Times New Roman"/>
                <w:color w:val="FF0000"/>
                <w:sz w:val="16"/>
                <w:szCs w:val="16"/>
                <w:shd w:val="clear" w:color="auto" w:fill="FFFFFF"/>
                <w:lang w:eastAsia="ru-RU"/>
              </w:rPr>
              <w:t>1 950,00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федеральный бюджет – </w:t>
            </w:r>
            <w:r w:rsidRPr="00CE56F3">
              <w:rPr>
                <w:rFonts w:ascii="Times New Roman" w:eastAsia="Times New Roman" w:hAnsi="Times New Roman" w:cs="Times New Roman"/>
                <w:color w:val="FF0000"/>
                <w:sz w:val="16"/>
                <w:szCs w:val="16"/>
                <w:shd w:val="clear" w:color="auto" w:fill="FFFFFF"/>
                <w:lang w:eastAsia="ru-RU"/>
              </w:rPr>
              <w:t>1 384,500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областной бюджет – </w:t>
            </w:r>
            <w:r w:rsidRPr="00CE56F3">
              <w:rPr>
                <w:rFonts w:ascii="Times New Roman" w:eastAsia="Times New Roman" w:hAnsi="Times New Roman" w:cs="Times New Roman"/>
                <w:color w:val="FF0000"/>
                <w:sz w:val="16"/>
                <w:szCs w:val="16"/>
                <w:shd w:val="clear" w:color="auto" w:fill="FFFFFF"/>
                <w:lang w:eastAsia="ru-RU"/>
              </w:rPr>
              <w:t>78,000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бюджеты поселений – </w:t>
            </w:r>
            <w:r w:rsidRPr="00CE56F3">
              <w:rPr>
                <w:rFonts w:ascii="Times New Roman" w:eastAsia="Times New Roman" w:hAnsi="Times New Roman" w:cs="Times New Roman"/>
                <w:color w:val="FF0000"/>
                <w:sz w:val="16"/>
                <w:szCs w:val="16"/>
                <w:shd w:val="clear" w:color="auto" w:fill="FFFFFF"/>
                <w:lang w:eastAsia="ru-RU"/>
              </w:rPr>
              <w:t>487,500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на 2021 год:</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всего – </w:t>
            </w:r>
            <w:r w:rsidRPr="00CE56F3">
              <w:rPr>
                <w:rFonts w:ascii="Times New Roman" w:eastAsia="Times New Roman" w:hAnsi="Times New Roman" w:cs="Times New Roman"/>
                <w:color w:val="FF0000"/>
                <w:sz w:val="16"/>
                <w:szCs w:val="16"/>
                <w:shd w:val="clear" w:color="auto" w:fill="FFFFFF"/>
                <w:lang w:eastAsia="ru-RU"/>
              </w:rPr>
              <w:t>1 950,00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федеральный бюджет – </w:t>
            </w:r>
            <w:r w:rsidRPr="00CE56F3">
              <w:rPr>
                <w:rFonts w:ascii="Times New Roman" w:eastAsia="Times New Roman" w:hAnsi="Times New Roman" w:cs="Times New Roman"/>
                <w:color w:val="FF0000"/>
                <w:sz w:val="16"/>
                <w:szCs w:val="16"/>
                <w:shd w:val="clear" w:color="auto" w:fill="FFFFFF"/>
                <w:lang w:eastAsia="ru-RU"/>
              </w:rPr>
              <w:t>1 384,500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областной бюджет – </w:t>
            </w:r>
            <w:r w:rsidRPr="00CE56F3">
              <w:rPr>
                <w:rFonts w:ascii="Times New Roman" w:eastAsia="Times New Roman" w:hAnsi="Times New Roman" w:cs="Times New Roman"/>
                <w:color w:val="FF0000"/>
                <w:sz w:val="16"/>
                <w:szCs w:val="16"/>
                <w:shd w:val="clear" w:color="auto" w:fill="FFFFFF"/>
                <w:lang w:eastAsia="ru-RU"/>
              </w:rPr>
              <w:t>78,000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бюджеты поселений – </w:t>
            </w:r>
            <w:r w:rsidRPr="00CE56F3">
              <w:rPr>
                <w:rFonts w:ascii="Times New Roman" w:eastAsia="Times New Roman" w:hAnsi="Times New Roman" w:cs="Times New Roman"/>
                <w:color w:val="FF0000"/>
                <w:sz w:val="16"/>
                <w:szCs w:val="16"/>
                <w:shd w:val="clear" w:color="auto" w:fill="FFFFFF"/>
                <w:lang w:eastAsia="ru-RU"/>
              </w:rPr>
              <w:t>487,500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на 2022 год:</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всего – </w:t>
            </w:r>
            <w:r w:rsidRPr="00CE56F3">
              <w:rPr>
                <w:rFonts w:ascii="Times New Roman" w:eastAsia="Times New Roman" w:hAnsi="Times New Roman" w:cs="Times New Roman"/>
                <w:color w:val="FF0000"/>
                <w:sz w:val="16"/>
                <w:szCs w:val="16"/>
                <w:shd w:val="clear" w:color="auto" w:fill="FFFFFF"/>
                <w:lang w:eastAsia="ru-RU"/>
              </w:rPr>
              <w:t>1 950,00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федеральный бюджет – </w:t>
            </w:r>
            <w:r w:rsidRPr="00CE56F3">
              <w:rPr>
                <w:rFonts w:ascii="Times New Roman" w:eastAsia="Times New Roman" w:hAnsi="Times New Roman" w:cs="Times New Roman"/>
                <w:color w:val="FF0000"/>
                <w:sz w:val="16"/>
                <w:szCs w:val="16"/>
                <w:shd w:val="clear" w:color="auto" w:fill="FFFFFF"/>
                <w:lang w:eastAsia="ru-RU"/>
              </w:rPr>
              <w:t>1 384,500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областной бюджет – </w:t>
            </w:r>
            <w:r w:rsidRPr="00CE56F3">
              <w:rPr>
                <w:rFonts w:ascii="Times New Roman" w:eastAsia="Times New Roman" w:hAnsi="Times New Roman" w:cs="Times New Roman"/>
                <w:color w:val="FF0000"/>
                <w:sz w:val="16"/>
                <w:szCs w:val="16"/>
                <w:shd w:val="clear" w:color="auto" w:fill="FFFFFF"/>
                <w:lang w:eastAsia="ru-RU"/>
              </w:rPr>
              <w:t>78,000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бюджеты поселений – </w:t>
            </w:r>
            <w:r w:rsidRPr="00CE56F3">
              <w:rPr>
                <w:rFonts w:ascii="Times New Roman" w:eastAsia="Times New Roman" w:hAnsi="Times New Roman" w:cs="Times New Roman"/>
                <w:color w:val="FF0000"/>
                <w:sz w:val="16"/>
                <w:szCs w:val="16"/>
                <w:shd w:val="clear" w:color="auto" w:fill="FFFFFF"/>
                <w:lang w:eastAsia="ru-RU"/>
              </w:rPr>
              <w:t>487,500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на 2023 год:</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всего – </w:t>
            </w:r>
            <w:r w:rsidRPr="00CE56F3">
              <w:rPr>
                <w:rFonts w:ascii="Times New Roman" w:eastAsia="Times New Roman" w:hAnsi="Times New Roman" w:cs="Times New Roman"/>
                <w:color w:val="FF0000"/>
                <w:sz w:val="16"/>
                <w:szCs w:val="16"/>
                <w:shd w:val="clear" w:color="auto" w:fill="FFFFFF"/>
                <w:lang w:eastAsia="ru-RU"/>
              </w:rPr>
              <w:t>1 950,00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федеральный бюджет – </w:t>
            </w:r>
            <w:r w:rsidRPr="00CE56F3">
              <w:rPr>
                <w:rFonts w:ascii="Times New Roman" w:eastAsia="Times New Roman" w:hAnsi="Times New Roman" w:cs="Times New Roman"/>
                <w:color w:val="FF0000"/>
                <w:sz w:val="16"/>
                <w:szCs w:val="16"/>
                <w:shd w:val="clear" w:color="auto" w:fill="FFFFFF"/>
                <w:lang w:eastAsia="ru-RU"/>
              </w:rPr>
              <w:t>1 384,500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областной бюджет – </w:t>
            </w:r>
            <w:r w:rsidRPr="00CE56F3">
              <w:rPr>
                <w:rFonts w:ascii="Times New Roman" w:eastAsia="Times New Roman" w:hAnsi="Times New Roman" w:cs="Times New Roman"/>
                <w:color w:val="FF0000"/>
                <w:sz w:val="16"/>
                <w:szCs w:val="16"/>
                <w:shd w:val="clear" w:color="auto" w:fill="FFFFFF"/>
                <w:lang w:eastAsia="ru-RU"/>
              </w:rPr>
              <w:t>78,000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бюджеты поселений – </w:t>
            </w:r>
            <w:r w:rsidRPr="00CE56F3">
              <w:rPr>
                <w:rFonts w:ascii="Times New Roman" w:eastAsia="Times New Roman" w:hAnsi="Times New Roman" w:cs="Times New Roman"/>
                <w:color w:val="FF0000"/>
                <w:sz w:val="16"/>
                <w:szCs w:val="16"/>
                <w:shd w:val="clear" w:color="auto" w:fill="FFFFFF"/>
                <w:lang w:eastAsia="ru-RU"/>
              </w:rPr>
              <w:t>487,500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на 2024 год:</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всего – </w:t>
            </w:r>
            <w:r w:rsidRPr="00CE56F3">
              <w:rPr>
                <w:rFonts w:ascii="Times New Roman" w:eastAsia="Times New Roman" w:hAnsi="Times New Roman" w:cs="Times New Roman"/>
                <w:color w:val="FF0000"/>
                <w:sz w:val="16"/>
                <w:szCs w:val="16"/>
                <w:shd w:val="clear" w:color="auto" w:fill="FFFFFF"/>
                <w:lang w:eastAsia="ru-RU"/>
              </w:rPr>
              <w:t>1 950,00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федеральный бюджет – </w:t>
            </w:r>
            <w:r w:rsidRPr="00CE56F3">
              <w:rPr>
                <w:rFonts w:ascii="Times New Roman" w:eastAsia="Times New Roman" w:hAnsi="Times New Roman" w:cs="Times New Roman"/>
                <w:color w:val="FF0000"/>
                <w:sz w:val="16"/>
                <w:szCs w:val="16"/>
                <w:shd w:val="clear" w:color="auto" w:fill="FFFFFF"/>
                <w:lang w:eastAsia="ru-RU"/>
              </w:rPr>
              <w:t>1 384,500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областной бюджет – </w:t>
            </w:r>
            <w:r w:rsidRPr="00CE56F3">
              <w:rPr>
                <w:rFonts w:ascii="Times New Roman" w:eastAsia="Times New Roman" w:hAnsi="Times New Roman" w:cs="Times New Roman"/>
                <w:color w:val="FF0000"/>
                <w:sz w:val="16"/>
                <w:szCs w:val="16"/>
                <w:shd w:val="clear" w:color="auto" w:fill="FFFFFF"/>
                <w:lang w:eastAsia="ru-RU"/>
              </w:rPr>
              <w:t>78,000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hd w:val="clear" w:color="auto" w:fill="FFFFFF"/>
              <w:spacing w:after="0" w:line="240"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 бюджеты поселений – </w:t>
            </w:r>
            <w:r w:rsidRPr="00CE56F3">
              <w:rPr>
                <w:rFonts w:ascii="Times New Roman" w:eastAsia="Times New Roman" w:hAnsi="Times New Roman" w:cs="Times New Roman"/>
                <w:color w:val="FF0000"/>
                <w:sz w:val="16"/>
                <w:szCs w:val="16"/>
                <w:shd w:val="clear" w:color="auto" w:fill="FFFFFF"/>
                <w:lang w:eastAsia="ru-RU"/>
              </w:rPr>
              <w:t>487,500</w:t>
            </w:r>
            <w:r w:rsidRPr="00CE56F3">
              <w:rPr>
                <w:rFonts w:ascii="Times New Roman" w:eastAsia="Times New Roman" w:hAnsi="Times New Roman" w:cs="Times New Roman"/>
                <w:color w:val="000000"/>
                <w:sz w:val="16"/>
                <w:szCs w:val="16"/>
                <w:shd w:val="clear" w:color="auto" w:fill="FFFFFF"/>
                <w:lang w:eastAsia="ru-RU"/>
              </w:rPr>
              <w:t xml:space="preserve"> тыс. руб.</w:t>
            </w:r>
          </w:p>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shd w:val="clear" w:color="auto" w:fill="FFFFFF"/>
                <w:lang w:eastAsia="ru-RU"/>
              </w:rPr>
            </w:pPr>
            <w:r w:rsidRPr="00CE56F3">
              <w:rPr>
                <w:rFonts w:ascii="Times New Roman" w:eastAsia="Times New Roman" w:hAnsi="Times New Roman" w:cs="Times New Roman"/>
                <w:color w:val="000000"/>
                <w:sz w:val="16"/>
                <w:szCs w:val="16"/>
                <w:shd w:val="clear" w:color="auto" w:fill="FFFFFF"/>
                <w:lang w:eastAsia="ru-RU"/>
              </w:rPr>
              <w:t xml:space="preserve">Объемы финансирования будут уточняться при формировании бюджета муниципального образования на соответствующие годы. </w:t>
            </w:r>
          </w:p>
          <w:p w:rsidR="00CE56F3" w:rsidRPr="00CE56F3" w:rsidRDefault="00CE56F3" w:rsidP="00CE56F3">
            <w:pPr>
              <w:suppressAutoHyphens/>
              <w:spacing w:after="0" w:line="252" w:lineRule="auto"/>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Объемы </w:t>
            </w:r>
            <w:r w:rsidRPr="00CE56F3">
              <w:rPr>
                <w:rFonts w:ascii="Times New Roman" w:eastAsia="Times New Roman" w:hAnsi="Times New Roman" w:cs="Times New Roman"/>
                <w:color w:val="000000"/>
                <w:sz w:val="16"/>
                <w:szCs w:val="16"/>
                <w:lang w:eastAsia="ar-SA"/>
              </w:rPr>
              <w:tab/>
              <w:t xml:space="preserve">финансирования </w:t>
            </w:r>
            <w:r w:rsidRPr="00CE56F3">
              <w:rPr>
                <w:rFonts w:ascii="Times New Roman" w:eastAsia="Times New Roman" w:hAnsi="Times New Roman" w:cs="Times New Roman"/>
                <w:color w:val="000000"/>
                <w:sz w:val="16"/>
                <w:szCs w:val="16"/>
                <w:lang w:eastAsia="ar-SA"/>
              </w:rPr>
              <w:tab/>
              <w:t xml:space="preserve">будут </w:t>
            </w:r>
            <w:r w:rsidRPr="00CE56F3">
              <w:rPr>
                <w:rFonts w:ascii="Times New Roman" w:eastAsia="Times New Roman" w:hAnsi="Times New Roman" w:cs="Times New Roman"/>
                <w:color w:val="000000"/>
                <w:sz w:val="16"/>
                <w:szCs w:val="16"/>
                <w:lang w:eastAsia="ar-SA"/>
              </w:rPr>
              <w:tab/>
              <w:t xml:space="preserve">уточняться </w:t>
            </w:r>
            <w:r w:rsidRPr="00CE56F3">
              <w:rPr>
                <w:rFonts w:ascii="Times New Roman" w:eastAsia="Times New Roman" w:hAnsi="Times New Roman" w:cs="Times New Roman"/>
                <w:color w:val="000000"/>
                <w:sz w:val="16"/>
                <w:szCs w:val="16"/>
                <w:lang w:eastAsia="ar-SA"/>
              </w:rPr>
              <w:tab/>
              <w:t xml:space="preserve">при формировании бюджета муниципального образования и при утверждении смет прошедших государственную экспертизу достоверности </w:t>
            </w:r>
            <w:bookmarkEnd w:id="17"/>
          </w:p>
        </w:tc>
      </w:tr>
      <w:tr w:rsidR="00CE56F3" w:rsidRPr="00CE56F3" w:rsidTr="00CE56F3">
        <w:tblPrEx>
          <w:tblCellMar>
            <w:bottom w:w="0" w:type="dxa"/>
          </w:tblCellMar>
        </w:tblPrEx>
        <w:trPr>
          <w:trHeight w:val="3875"/>
        </w:trPr>
        <w:tc>
          <w:tcPr>
            <w:tcW w:w="2391" w:type="dxa"/>
            <w:tcBorders>
              <w:top w:val="single" w:sz="4" w:space="0" w:color="000000"/>
              <w:left w:val="single" w:sz="4" w:space="0" w:color="000000"/>
              <w:bottom w:val="single" w:sz="4" w:space="0" w:color="000000"/>
            </w:tcBorders>
            <w:shd w:val="clear" w:color="auto" w:fill="auto"/>
          </w:tcPr>
          <w:p w:rsidR="00CE56F3" w:rsidRPr="00CE56F3" w:rsidRDefault="00CE56F3" w:rsidP="00CE56F3">
            <w:pPr>
              <w:suppressAutoHyphens/>
              <w:spacing w:after="0" w:line="228" w:lineRule="auto"/>
              <w:jc w:val="center"/>
              <w:rPr>
                <w:rFonts w:ascii="Times New Roman" w:eastAsia="Times New Roman" w:hAnsi="Times New Roman" w:cs="Times New Roman"/>
                <w:color w:val="000000"/>
                <w:sz w:val="16"/>
                <w:szCs w:val="16"/>
                <w:lang w:val="en-US" w:eastAsia="ar-SA"/>
              </w:rPr>
            </w:pPr>
            <w:proofErr w:type="spellStart"/>
            <w:r w:rsidRPr="00CE56F3">
              <w:rPr>
                <w:rFonts w:ascii="Times New Roman" w:eastAsia="Times New Roman" w:hAnsi="Times New Roman" w:cs="Times New Roman"/>
                <w:color w:val="000000"/>
                <w:sz w:val="16"/>
                <w:szCs w:val="16"/>
                <w:lang w:val="en-US" w:eastAsia="ar-SA"/>
              </w:rPr>
              <w:lastRenderedPageBreak/>
              <w:t>Ожидаемые</w:t>
            </w:r>
            <w:proofErr w:type="spellEnd"/>
            <w:r w:rsidRPr="00CE56F3">
              <w:rPr>
                <w:rFonts w:ascii="Times New Roman" w:eastAsia="Times New Roman" w:hAnsi="Times New Roman" w:cs="Times New Roman"/>
                <w:color w:val="000000"/>
                <w:sz w:val="16"/>
                <w:szCs w:val="16"/>
                <w:lang w:val="en-US" w:eastAsia="ar-SA"/>
              </w:rPr>
              <w:t xml:space="preserve">  </w:t>
            </w:r>
            <w:proofErr w:type="spellStart"/>
            <w:r w:rsidRPr="00CE56F3">
              <w:rPr>
                <w:rFonts w:ascii="Times New Roman" w:eastAsia="Times New Roman" w:hAnsi="Times New Roman" w:cs="Times New Roman"/>
                <w:color w:val="000000"/>
                <w:sz w:val="16"/>
                <w:szCs w:val="16"/>
                <w:lang w:val="en-US" w:eastAsia="ar-SA"/>
              </w:rPr>
              <w:t>результаты</w:t>
            </w:r>
            <w:proofErr w:type="spellEnd"/>
            <w:r w:rsidRPr="00CE56F3">
              <w:rPr>
                <w:rFonts w:ascii="Times New Roman" w:eastAsia="Times New Roman" w:hAnsi="Times New Roman" w:cs="Times New Roman"/>
                <w:color w:val="000000"/>
                <w:sz w:val="16"/>
                <w:szCs w:val="16"/>
                <w:lang w:val="en-US" w:eastAsia="ar-SA"/>
              </w:rPr>
              <w:t xml:space="preserve">  </w:t>
            </w:r>
            <w:proofErr w:type="spellStart"/>
            <w:r w:rsidRPr="00CE56F3">
              <w:rPr>
                <w:rFonts w:ascii="Times New Roman" w:eastAsia="Times New Roman" w:hAnsi="Times New Roman" w:cs="Times New Roman"/>
                <w:color w:val="000000"/>
                <w:sz w:val="16"/>
                <w:szCs w:val="16"/>
                <w:lang w:val="en-US" w:eastAsia="ar-SA"/>
              </w:rPr>
              <w:t>реализации</w:t>
            </w:r>
            <w:proofErr w:type="spellEnd"/>
            <w:r w:rsidRPr="00CE56F3">
              <w:rPr>
                <w:rFonts w:ascii="Times New Roman" w:eastAsia="Times New Roman" w:hAnsi="Times New Roman" w:cs="Times New Roman"/>
                <w:color w:val="000000"/>
                <w:sz w:val="16"/>
                <w:szCs w:val="16"/>
                <w:lang w:val="en-US" w:eastAsia="ar-SA"/>
              </w:rPr>
              <w:t xml:space="preserve">  </w:t>
            </w:r>
          </w:p>
          <w:p w:rsidR="00CE56F3" w:rsidRPr="00CE56F3" w:rsidRDefault="00CE56F3" w:rsidP="00CE56F3">
            <w:pPr>
              <w:suppressAutoHyphens/>
              <w:spacing w:after="0" w:line="252" w:lineRule="auto"/>
              <w:ind w:right="66"/>
              <w:jc w:val="center"/>
              <w:rPr>
                <w:rFonts w:ascii="Times New Roman" w:eastAsia="Times New Roman" w:hAnsi="Times New Roman" w:cs="Times New Roman"/>
                <w:color w:val="000000"/>
                <w:sz w:val="16"/>
                <w:szCs w:val="16"/>
                <w:lang w:eastAsia="ar-SA"/>
              </w:rPr>
            </w:pPr>
            <w:proofErr w:type="spellStart"/>
            <w:r w:rsidRPr="00CE56F3">
              <w:rPr>
                <w:rFonts w:ascii="Times New Roman" w:eastAsia="Times New Roman" w:hAnsi="Times New Roman" w:cs="Times New Roman"/>
                <w:color w:val="000000"/>
                <w:sz w:val="16"/>
                <w:szCs w:val="16"/>
                <w:lang w:val="en-US" w:eastAsia="ar-SA"/>
              </w:rPr>
              <w:t>Программы</w:t>
            </w:r>
            <w:proofErr w:type="spellEnd"/>
            <w:r w:rsidRPr="00CE56F3">
              <w:rPr>
                <w:rFonts w:ascii="Times New Roman" w:eastAsia="Times New Roman" w:hAnsi="Times New Roman" w:cs="Times New Roman"/>
                <w:color w:val="000000"/>
                <w:sz w:val="16"/>
                <w:szCs w:val="16"/>
                <w:lang w:val="en-US" w:eastAsia="ar-SA"/>
              </w:rPr>
              <w:t xml:space="preserve"> </w:t>
            </w:r>
          </w:p>
        </w:tc>
        <w:tc>
          <w:tcPr>
            <w:tcW w:w="7572" w:type="dxa"/>
            <w:gridSpan w:val="2"/>
            <w:tcBorders>
              <w:top w:val="single" w:sz="4" w:space="0" w:color="000000"/>
              <w:left w:val="single" w:sz="4" w:space="0" w:color="000000"/>
              <w:bottom w:val="single" w:sz="4" w:space="0" w:color="000000"/>
              <w:right w:val="single" w:sz="4" w:space="0" w:color="000000"/>
            </w:tcBorders>
            <w:shd w:val="clear" w:color="auto" w:fill="auto"/>
          </w:tcPr>
          <w:p w:rsidR="00CE56F3" w:rsidRPr="00CE56F3" w:rsidRDefault="00CE56F3" w:rsidP="00CE56F3">
            <w:pPr>
              <w:numPr>
                <w:ilvl w:val="0"/>
                <w:numId w:val="14"/>
              </w:numPr>
              <w:suppressAutoHyphens/>
              <w:spacing w:after="3" w:line="228" w:lineRule="auto"/>
              <w:ind w:left="10" w:right="35"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увеличение доли дворовых территорий МКД, в отношении которых будут проведены работы по благоустройству, от общего количества дворовых территорий МКД; </w:t>
            </w:r>
          </w:p>
          <w:p w:rsidR="00CE56F3" w:rsidRPr="00CE56F3" w:rsidRDefault="00CE56F3" w:rsidP="00CE56F3">
            <w:pPr>
              <w:numPr>
                <w:ilvl w:val="0"/>
                <w:numId w:val="14"/>
              </w:numPr>
              <w:suppressAutoHyphens/>
              <w:spacing w:after="3" w:line="228" w:lineRule="auto"/>
              <w:ind w:left="10" w:right="35"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увеличение количества дворовых территорий МКД, приведенных в нормативное состояние; </w:t>
            </w:r>
          </w:p>
          <w:p w:rsidR="00CE56F3" w:rsidRPr="00CE56F3" w:rsidRDefault="00CE56F3" w:rsidP="00CE56F3">
            <w:pPr>
              <w:numPr>
                <w:ilvl w:val="0"/>
                <w:numId w:val="14"/>
              </w:numPr>
              <w:suppressAutoHyphens/>
              <w:spacing w:after="3" w:line="228" w:lineRule="auto"/>
              <w:ind w:left="10" w:right="35"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подготовка комплектов </w:t>
            </w:r>
            <w:proofErr w:type="spellStart"/>
            <w:r w:rsidRPr="00CE56F3">
              <w:rPr>
                <w:rFonts w:ascii="Times New Roman" w:eastAsia="Times New Roman" w:hAnsi="Times New Roman" w:cs="Times New Roman"/>
                <w:color w:val="000000"/>
                <w:sz w:val="16"/>
                <w:szCs w:val="16"/>
                <w:lang w:eastAsia="ar-SA"/>
              </w:rPr>
              <w:t>проектно</w:t>
            </w:r>
            <w:proofErr w:type="spellEnd"/>
            <w:r w:rsidRPr="00CE56F3">
              <w:rPr>
                <w:rFonts w:ascii="Times New Roman" w:eastAsia="Times New Roman" w:hAnsi="Times New Roman" w:cs="Times New Roman"/>
                <w:color w:val="000000"/>
                <w:sz w:val="16"/>
                <w:szCs w:val="16"/>
                <w:lang w:eastAsia="ar-SA"/>
              </w:rPr>
              <w:t xml:space="preserve"> – сметной документации на выполнение ремонта дворовых территорий МКД; - увеличение общей площади дорожного покрытия дворовых территорий  МКД приведенных в нормативное состояние; </w:t>
            </w:r>
          </w:p>
          <w:p w:rsidR="00CE56F3" w:rsidRPr="00CE56F3" w:rsidRDefault="00CE56F3" w:rsidP="00CE56F3">
            <w:pPr>
              <w:numPr>
                <w:ilvl w:val="0"/>
                <w:numId w:val="14"/>
              </w:numPr>
              <w:suppressAutoHyphens/>
              <w:spacing w:after="3" w:line="252" w:lineRule="auto"/>
              <w:ind w:left="10" w:right="35"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создание комфортных условий для отдыха и досуга жителей;</w:t>
            </w:r>
          </w:p>
          <w:p w:rsidR="00CE56F3" w:rsidRPr="00CE56F3" w:rsidRDefault="00CE56F3" w:rsidP="00CE56F3">
            <w:pPr>
              <w:numPr>
                <w:ilvl w:val="0"/>
                <w:numId w:val="16"/>
              </w:numPr>
              <w:suppressAutoHyphens/>
              <w:spacing w:after="3" w:line="228" w:lineRule="auto"/>
              <w:ind w:left="10" w:right="2"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увеличение числа граждан, обеспеченных комфортными условиями проживания в МКД; </w:t>
            </w:r>
          </w:p>
          <w:p w:rsidR="00CE56F3" w:rsidRPr="00CE56F3" w:rsidRDefault="00CE56F3" w:rsidP="00CE56F3">
            <w:pPr>
              <w:numPr>
                <w:ilvl w:val="0"/>
                <w:numId w:val="16"/>
              </w:numPr>
              <w:suppressAutoHyphens/>
              <w:spacing w:after="1" w:line="228" w:lineRule="auto"/>
              <w:ind w:left="10" w:right="2"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благоустройство территорий общественных территорий муниципальных образований; </w:t>
            </w:r>
          </w:p>
          <w:p w:rsidR="00CE56F3" w:rsidRPr="00CE56F3" w:rsidRDefault="00CE56F3" w:rsidP="00CE56F3">
            <w:pPr>
              <w:numPr>
                <w:ilvl w:val="0"/>
                <w:numId w:val="16"/>
              </w:numPr>
              <w:suppressAutoHyphens/>
              <w:spacing w:after="3" w:line="228" w:lineRule="auto"/>
              <w:ind w:left="10" w:right="2"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улучшение эстетического состояния общественных территорий муниципальных образований; </w:t>
            </w:r>
          </w:p>
          <w:p w:rsidR="00CE56F3" w:rsidRPr="00CE56F3" w:rsidRDefault="00CE56F3" w:rsidP="00CE56F3">
            <w:pPr>
              <w:numPr>
                <w:ilvl w:val="0"/>
                <w:numId w:val="16"/>
              </w:numPr>
              <w:suppressAutoHyphens/>
              <w:spacing w:after="5" w:line="228" w:lineRule="auto"/>
              <w:ind w:left="10" w:right="2"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уровень информирования о мероприятиях по формированию современной городской среды муниципальных образований, в ходе реализации Программы достигнет до 100%; </w:t>
            </w:r>
          </w:p>
          <w:p w:rsidR="00CE56F3" w:rsidRPr="00CE56F3" w:rsidRDefault="00CE56F3" w:rsidP="00CE56F3">
            <w:pPr>
              <w:numPr>
                <w:ilvl w:val="0"/>
                <w:numId w:val="14"/>
              </w:numPr>
              <w:suppressAutoHyphens/>
              <w:spacing w:after="3" w:line="252" w:lineRule="auto"/>
              <w:ind w:left="10" w:right="35" w:hanging="10"/>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доля участия населения в мероприятиях, проводимых в рамках Программы, составит 100%</w:t>
            </w:r>
          </w:p>
        </w:tc>
      </w:tr>
    </w:tbl>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r w:rsidRPr="00CE56F3">
        <w:rPr>
          <w:rFonts w:ascii="Times New Roman" w:eastAsia="Times New Roman" w:hAnsi="Times New Roman" w:cs="Times New Roman"/>
          <w:b/>
          <w:color w:val="000000"/>
          <w:sz w:val="16"/>
          <w:szCs w:val="16"/>
          <w:lang w:eastAsia="ar-SA"/>
        </w:rPr>
        <w:t xml:space="preserve"> </w:t>
      </w:r>
    </w:p>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Раздел I. Общая характеристика текущего состояния благоустройства </w:t>
      </w:r>
    </w:p>
    <w:p w:rsidR="00CE56F3" w:rsidRPr="00CE56F3" w:rsidRDefault="00CE56F3" w:rsidP="00CE56F3">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на территории городского поселения город Чухлома Чухломского муниципального района Костромской области</w:t>
      </w:r>
    </w:p>
    <w:p w:rsidR="00CE56F3" w:rsidRPr="00CE56F3" w:rsidRDefault="00CE56F3" w:rsidP="00CE56F3">
      <w:pPr>
        <w:autoSpaceDE w:val="0"/>
        <w:autoSpaceDN w:val="0"/>
        <w:spacing w:after="0" w:line="240" w:lineRule="auto"/>
        <w:jc w:val="center"/>
        <w:rPr>
          <w:rFonts w:ascii="Times New Roman" w:eastAsia="Times New Roman" w:hAnsi="Times New Roman" w:cs="Times New Roman"/>
          <w:sz w:val="16"/>
          <w:szCs w:val="16"/>
          <w:lang w:eastAsia="ru-RU"/>
        </w:rPr>
      </w:pPr>
    </w:p>
    <w:p w:rsidR="00CE56F3" w:rsidRPr="00CE56F3" w:rsidRDefault="00CE56F3" w:rsidP="00CE56F3">
      <w:pPr>
        <w:autoSpaceDE w:val="0"/>
        <w:autoSpaceDN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В целях настоящей Муниципальной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CE56F3" w:rsidRPr="00CE56F3" w:rsidRDefault="00CE56F3" w:rsidP="00CE56F3">
      <w:pPr>
        <w:suppressAutoHyphens/>
        <w:spacing w:after="0" w:line="240" w:lineRule="auto"/>
        <w:ind w:firstLine="709"/>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color w:val="000000"/>
          <w:sz w:val="16"/>
          <w:szCs w:val="16"/>
          <w:lang w:eastAsia="ar-SA"/>
        </w:rPr>
        <w:t xml:space="preserve">На территории </w:t>
      </w:r>
      <w:r w:rsidRPr="00CE56F3">
        <w:rPr>
          <w:rFonts w:ascii="Times New Roman" w:eastAsia="Times New Roman" w:hAnsi="Times New Roman" w:cs="Times New Roman"/>
          <w:sz w:val="16"/>
          <w:szCs w:val="16"/>
          <w:lang w:eastAsia="ar-SA"/>
        </w:rPr>
        <w:t xml:space="preserve">муниципального образования городское поселение город Чухлома расположено домов - 1283, дворовых территорий - 520 (общая площадь 601,011 тыс. </w:t>
      </w:r>
      <w:proofErr w:type="spellStart"/>
      <w:r w:rsidRPr="00CE56F3">
        <w:rPr>
          <w:rFonts w:ascii="Times New Roman" w:eastAsia="Times New Roman" w:hAnsi="Times New Roman" w:cs="Times New Roman"/>
          <w:sz w:val="16"/>
          <w:szCs w:val="16"/>
          <w:lang w:eastAsia="ar-SA"/>
        </w:rPr>
        <w:t>кв.м</w:t>
      </w:r>
      <w:proofErr w:type="spellEnd"/>
      <w:r w:rsidRPr="00CE56F3">
        <w:rPr>
          <w:rFonts w:ascii="Times New Roman" w:eastAsia="Times New Roman" w:hAnsi="Times New Roman" w:cs="Times New Roman"/>
          <w:sz w:val="16"/>
          <w:szCs w:val="16"/>
          <w:lang w:eastAsia="ar-SA"/>
        </w:rPr>
        <w:t>.).</w:t>
      </w:r>
    </w:p>
    <w:p w:rsidR="00CE56F3" w:rsidRPr="00CE56F3" w:rsidRDefault="00CE56F3" w:rsidP="00CE56F3">
      <w:pPr>
        <w:autoSpaceDE w:val="0"/>
        <w:autoSpaceDN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Благоустройство дворов на сегодняшний день в целом по городу Чухломе полностью или частично не отвечает нормативным требованиям. </w:t>
      </w:r>
    </w:p>
    <w:p w:rsidR="00CE56F3" w:rsidRPr="00CE56F3" w:rsidRDefault="00CE56F3" w:rsidP="00CE56F3">
      <w:pPr>
        <w:autoSpaceDE w:val="0"/>
        <w:autoSpaceDN w:val="0"/>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lastRenderedPageBreak/>
        <w:t xml:space="preserve">           Пришло в негодность асфальтовое или щебеночное покрытие внутриквартальных проездов и тротуаров. </w:t>
      </w:r>
      <w:r w:rsidRPr="00CE56F3">
        <w:rPr>
          <w:rFonts w:ascii="Times New Roman" w:eastAsia="Times New Roman" w:hAnsi="Times New Roman" w:cs="Times New Roman"/>
          <w:sz w:val="16"/>
          <w:szCs w:val="16"/>
          <w:lang w:eastAsia="ru-RU"/>
        </w:rPr>
        <w:br/>
        <w:t xml:space="preserve">           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w:t>
      </w:r>
    </w:p>
    <w:p w:rsidR="00CE56F3" w:rsidRPr="00CE56F3" w:rsidRDefault="00CE56F3" w:rsidP="00CE56F3">
      <w:pPr>
        <w:autoSpaceDE w:val="0"/>
        <w:autoSpaceDN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
    <w:p w:rsidR="00CE56F3" w:rsidRPr="00CE56F3" w:rsidRDefault="00CE56F3" w:rsidP="00CE56F3">
      <w:pPr>
        <w:autoSpaceDE w:val="0"/>
        <w:autoSpaceDN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В ряде дворов отсутствует освещение дворовых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 </w:t>
      </w:r>
    </w:p>
    <w:p w:rsidR="00CE56F3" w:rsidRPr="00CE56F3" w:rsidRDefault="00CE56F3" w:rsidP="00CE56F3">
      <w:pPr>
        <w:autoSpaceDE w:val="0"/>
        <w:autoSpaceDN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Надлежащее состояние дворовых территорий является важным фактором при формировании благоприятной экологической и эстетической городской среды. </w:t>
      </w:r>
    </w:p>
    <w:p w:rsidR="00CE56F3" w:rsidRPr="00CE56F3" w:rsidRDefault="00CE56F3" w:rsidP="00CE56F3">
      <w:pPr>
        <w:autoSpaceDE w:val="0"/>
        <w:autoSpaceDN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Проблемы восстановления и ремонта асфальтового или щебеночного покрытий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CE56F3" w:rsidRPr="00CE56F3" w:rsidRDefault="00CE56F3" w:rsidP="00CE56F3">
      <w:pPr>
        <w:autoSpaceDE w:val="0"/>
        <w:autoSpaceDN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E56F3" w:rsidRPr="00CE56F3" w:rsidRDefault="00CE56F3" w:rsidP="00CE56F3">
      <w:pPr>
        <w:autoSpaceDE w:val="0"/>
        <w:autoSpaceDN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 </w:t>
      </w:r>
    </w:p>
    <w:p w:rsidR="00CE56F3" w:rsidRPr="00CE56F3" w:rsidRDefault="00CE56F3" w:rsidP="00CE56F3">
      <w:pPr>
        <w:autoSpaceDE w:val="0"/>
        <w:autoSpaceDN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многоквартирных домов, улучшить условия для отдыха и занятий спортом.</w:t>
      </w:r>
    </w:p>
    <w:p w:rsidR="00CE56F3" w:rsidRPr="00CE56F3" w:rsidRDefault="00CE56F3" w:rsidP="00CE56F3">
      <w:pPr>
        <w:widowControl w:val="0"/>
        <w:autoSpaceDE w:val="0"/>
        <w:autoSpaceDN w:val="0"/>
        <w:adjustRightInd w:val="0"/>
        <w:spacing w:after="0" w:line="240" w:lineRule="auto"/>
        <w:ind w:left="360" w:firstLine="720"/>
        <w:jc w:val="center"/>
        <w:outlineLvl w:val="1"/>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Раздел II. Приоритеты, направления в сфере благоустройства городского поселения город Чухлома Чухломского муниципального района Костромской области</w:t>
      </w:r>
    </w:p>
    <w:p w:rsidR="00CE56F3" w:rsidRPr="00CE56F3" w:rsidRDefault="00CE56F3" w:rsidP="00CE56F3">
      <w:pPr>
        <w:widowControl w:val="0"/>
        <w:autoSpaceDE w:val="0"/>
        <w:autoSpaceDN w:val="0"/>
        <w:adjustRightInd w:val="0"/>
        <w:spacing w:after="0" w:line="240" w:lineRule="auto"/>
        <w:ind w:left="720" w:firstLine="720"/>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ind w:left="426" w:hanging="426"/>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Приоритеты и цели политики в сфере благоустройства определены в соответствии со следующими нормативными правовыми актами:</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1) Градостроительным кодексом Российской Федерации;</w:t>
      </w:r>
    </w:p>
    <w:p w:rsidR="00CE56F3" w:rsidRPr="00CE56F3" w:rsidRDefault="00CE56F3" w:rsidP="00CE56F3">
      <w:pPr>
        <w:widowControl w:val="0"/>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2) </w:t>
      </w:r>
      <w:hyperlink r:id="rId12"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КонсультантПлюс}" w:history="1">
        <w:r w:rsidRPr="00CE56F3">
          <w:rPr>
            <w:rFonts w:ascii="Times New Roman" w:eastAsia="Times New Roman" w:hAnsi="Times New Roman" w:cs="Times New Roman"/>
            <w:sz w:val="16"/>
            <w:szCs w:val="16"/>
            <w:lang w:eastAsia="ru-RU"/>
          </w:rPr>
          <w:t>Указом</w:t>
        </w:r>
      </w:hyperlink>
      <w:r w:rsidRPr="00CE56F3">
        <w:rPr>
          <w:rFonts w:ascii="Times New Roman" w:eastAsia="Times New Roman" w:hAnsi="Times New Roman" w:cs="Times New Roman"/>
          <w:sz w:val="16"/>
          <w:szCs w:val="16"/>
          <w:lang w:eastAsia="ru-RU"/>
        </w:rPr>
        <w:t xml:space="preserve">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CE56F3" w:rsidRPr="00CE56F3" w:rsidRDefault="00CE56F3" w:rsidP="00CE56F3">
      <w:pPr>
        <w:widowControl w:val="0"/>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3) </w:t>
      </w:r>
      <w:hyperlink r:id="rId13" w:tooltip="Указ Президента РФ от 21.08.2012 N 1199 (ред. от 28.12.2012) &quot;Об оценке эффективности деятельности органов исполнительной власти субъектов Российской Федерации&quot;{КонсультантПлюс}" w:history="1">
        <w:r w:rsidRPr="00CE56F3">
          <w:rPr>
            <w:rFonts w:ascii="Times New Roman" w:eastAsia="Times New Roman" w:hAnsi="Times New Roman" w:cs="Times New Roman"/>
            <w:sz w:val="16"/>
            <w:szCs w:val="16"/>
            <w:lang w:eastAsia="ru-RU"/>
          </w:rPr>
          <w:t>Указом</w:t>
        </w:r>
      </w:hyperlink>
      <w:r w:rsidRPr="00CE56F3">
        <w:rPr>
          <w:rFonts w:ascii="Times New Roman" w:eastAsia="Times New Roman" w:hAnsi="Times New Roman" w:cs="Times New Roman"/>
          <w:sz w:val="16"/>
          <w:szCs w:val="16"/>
          <w:lang w:eastAsia="ru-RU"/>
        </w:rPr>
        <w:t xml:space="preserve">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4) </w:t>
      </w:r>
      <w:hyperlink r:id="rId14"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CE56F3">
          <w:rPr>
            <w:rFonts w:ascii="Times New Roman" w:eastAsia="Times New Roman" w:hAnsi="Times New Roman" w:cs="Times New Roman"/>
            <w:sz w:val="16"/>
            <w:szCs w:val="16"/>
            <w:lang w:eastAsia="ru-RU"/>
          </w:rPr>
          <w:t>Концепцией</w:t>
        </w:r>
      </w:hyperlink>
      <w:r w:rsidRPr="00CE56F3">
        <w:rPr>
          <w:rFonts w:ascii="Times New Roman" w:eastAsia="Times New Roman" w:hAnsi="Times New Roman" w:cs="Times New Roman"/>
          <w:sz w:val="16"/>
          <w:szCs w:val="16"/>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CE56F3" w:rsidRPr="00CE56F3" w:rsidRDefault="00CE56F3" w:rsidP="00CE56F3">
      <w:pPr>
        <w:shd w:val="clear" w:color="auto" w:fill="FFFFFF"/>
        <w:spacing w:after="0" w:line="288" w:lineRule="atLeast"/>
        <w:ind w:firstLine="426"/>
        <w:jc w:val="both"/>
        <w:textAlignment w:val="baseline"/>
        <w:rPr>
          <w:rFonts w:ascii="Times New Roman" w:eastAsia="Times New Roman" w:hAnsi="Times New Roman" w:cs="Times New Roman"/>
          <w:color w:val="3C3C3C"/>
          <w:spacing w:val="2"/>
          <w:sz w:val="16"/>
          <w:szCs w:val="16"/>
          <w:lang w:eastAsia="ru-RU"/>
        </w:rPr>
      </w:pPr>
      <w:r w:rsidRPr="00CE56F3">
        <w:rPr>
          <w:rFonts w:ascii="Times New Roman" w:eastAsia="Times New Roman" w:hAnsi="Times New Roman" w:cs="Times New Roman"/>
          <w:sz w:val="16"/>
          <w:szCs w:val="16"/>
          <w:lang w:eastAsia="ru-RU"/>
        </w:rPr>
        <w:t>5) М</w:t>
      </w:r>
      <w:r w:rsidRPr="00CE56F3">
        <w:rPr>
          <w:rFonts w:ascii="Times New Roman" w:eastAsia="Times New Roman" w:hAnsi="Times New Roman" w:cs="Times New Roman"/>
          <w:spacing w:val="2"/>
          <w:sz w:val="16"/>
          <w:szCs w:val="16"/>
          <w:lang w:eastAsia="ru-RU"/>
        </w:rPr>
        <w:t>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Pr="00CE56F3">
        <w:rPr>
          <w:rFonts w:ascii="Times New Roman" w:eastAsia="Times New Roman" w:hAnsi="Times New Roman" w:cs="Times New Roman"/>
          <w:color w:val="000000"/>
          <w:sz w:val="16"/>
          <w:szCs w:val="16"/>
          <w:lang w:eastAsia="ru-RU"/>
        </w:rPr>
        <w:t xml:space="preserve">, утвержденные </w:t>
      </w:r>
      <w:r w:rsidRPr="00CE56F3">
        <w:rPr>
          <w:rFonts w:ascii="Times New Roman" w:eastAsia="Times New Roman" w:hAnsi="Times New Roman" w:cs="Times New Roman"/>
          <w:sz w:val="16"/>
          <w:szCs w:val="16"/>
          <w:lang w:eastAsia="ru-RU"/>
        </w:rPr>
        <w:t>приказом Министерства строительства и жилищно-коммунального хозяйства Российской Федерации от 06 апреля 2017 года № 691/</w:t>
      </w:r>
      <w:proofErr w:type="spellStart"/>
      <w:r w:rsidRPr="00CE56F3">
        <w:rPr>
          <w:rFonts w:ascii="Times New Roman" w:eastAsia="Times New Roman" w:hAnsi="Times New Roman" w:cs="Times New Roman"/>
          <w:sz w:val="16"/>
          <w:szCs w:val="16"/>
          <w:lang w:eastAsia="ru-RU"/>
        </w:rPr>
        <w:t>пр</w:t>
      </w:r>
      <w:proofErr w:type="spellEnd"/>
      <w:r w:rsidRPr="00CE56F3">
        <w:rPr>
          <w:rFonts w:ascii="Times New Roman" w:eastAsia="Times New Roman" w:hAnsi="Times New Roman" w:cs="Times New Roman"/>
          <w:sz w:val="16"/>
          <w:szCs w:val="16"/>
          <w:lang w:eastAsia="ru-RU"/>
        </w:rPr>
        <w:t xml:space="preserve">; </w:t>
      </w:r>
    </w:p>
    <w:p w:rsidR="00CE56F3" w:rsidRPr="00CE56F3" w:rsidRDefault="00CE56F3" w:rsidP="00CE56F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6) Стратегией социально-экономического развития Костромской области на период до 2025 года, утвержденной распоряжением администрации Костромской области от 27 августа 2013 года №189-ра «Об утверждении Стратегии социально-экономического развития Костромской области на период до 2025 года».</w:t>
      </w:r>
    </w:p>
    <w:p w:rsidR="00CE56F3" w:rsidRPr="00CE56F3" w:rsidRDefault="00CE56F3" w:rsidP="00CE56F3">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ind w:left="360" w:firstLine="720"/>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Раздел I</w:t>
      </w:r>
      <w:r w:rsidRPr="00CE56F3">
        <w:rPr>
          <w:rFonts w:ascii="Times New Roman" w:eastAsia="Times New Roman" w:hAnsi="Times New Roman" w:cs="Times New Roman"/>
          <w:sz w:val="16"/>
          <w:szCs w:val="16"/>
          <w:lang w:val="en-US" w:eastAsia="ru-RU"/>
        </w:rPr>
        <w:t>II</w:t>
      </w:r>
      <w:r w:rsidRPr="00CE56F3">
        <w:rPr>
          <w:rFonts w:ascii="Times New Roman" w:eastAsia="Times New Roman" w:hAnsi="Times New Roman" w:cs="Times New Roman"/>
          <w:sz w:val="16"/>
          <w:szCs w:val="16"/>
          <w:lang w:eastAsia="ru-RU"/>
        </w:rPr>
        <w:t>. Цели, задачи, прогноз развития в сфере благоустройства городского поселения город Чухлома Чухломского муниципального района Костромской области и сроки реализации программы</w:t>
      </w:r>
    </w:p>
    <w:p w:rsidR="00CE56F3" w:rsidRPr="00CE56F3" w:rsidRDefault="00CE56F3" w:rsidP="00CE56F3">
      <w:pPr>
        <w:widowControl w:val="0"/>
        <w:autoSpaceDE w:val="0"/>
        <w:autoSpaceDN w:val="0"/>
        <w:adjustRightInd w:val="0"/>
        <w:spacing w:after="0" w:line="240" w:lineRule="auto"/>
        <w:ind w:left="360" w:firstLine="720"/>
        <w:jc w:val="center"/>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В соответствии с долгосрочными приоритетами государственной жилищно-коммунальной политики, направленными на создание инфраструктурных условий для решения задач модернизации экономики и общественных отношений, а также с учетом комплексной оценки текущего состояния сферы благоустройства определены цели и задачи программы.</w:t>
      </w:r>
    </w:p>
    <w:p w:rsidR="00CE56F3" w:rsidRPr="00CE56F3" w:rsidRDefault="00CE56F3" w:rsidP="00CE56F3">
      <w:pPr>
        <w:widowControl w:val="0"/>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Основной целью программы является</w:t>
      </w:r>
      <w:r w:rsidRPr="00CE56F3">
        <w:rPr>
          <w:rFonts w:ascii="Times New Roman" w:eastAsia="Times New Roman" w:hAnsi="Times New Roman" w:cs="Times New Roman"/>
          <w:color w:val="FF6600"/>
          <w:sz w:val="16"/>
          <w:szCs w:val="16"/>
          <w:lang w:eastAsia="ru-RU"/>
        </w:rPr>
        <w:t xml:space="preserve"> </w:t>
      </w:r>
      <w:r w:rsidRPr="00CE56F3">
        <w:rPr>
          <w:rFonts w:ascii="Times New Roman" w:eastAsia="Times New Roman" w:hAnsi="Times New Roman" w:cs="Times New Roman"/>
          <w:sz w:val="16"/>
          <w:szCs w:val="16"/>
          <w:lang w:eastAsia="ru-RU"/>
        </w:rPr>
        <w:t>повышение уровня благоустройства территорий городского поселения город Чухлома Чухломского муниципального района Костромской области.</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Цель программы соответствует приоритетам государственной политики Российской Федерации и Костромской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городского поселения город Чухлома Чухломского муниципального района Костромской области приоритетного проекта «Формирование комфортной городской среды».</w:t>
      </w:r>
    </w:p>
    <w:p w:rsidR="00CE56F3" w:rsidRPr="00CE56F3" w:rsidRDefault="00CE56F3" w:rsidP="00CE56F3">
      <w:pPr>
        <w:widowControl w:val="0"/>
        <w:autoSpaceDE w:val="0"/>
        <w:autoSpaceDN w:val="0"/>
        <w:adjustRightInd w:val="0"/>
        <w:spacing w:after="0" w:line="240" w:lineRule="auto"/>
        <w:ind w:left="360"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Для реализации поставленной цели предполагается решение следующих задач:</w:t>
      </w:r>
    </w:p>
    <w:p w:rsidR="00CE56F3" w:rsidRPr="00CE56F3" w:rsidRDefault="00CE56F3" w:rsidP="00CE56F3">
      <w:pPr>
        <w:spacing w:after="0" w:line="240" w:lineRule="auto"/>
        <w:ind w:firstLine="360"/>
        <w:jc w:val="both"/>
        <w:textAlignment w:val="baseline"/>
        <w:rPr>
          <w:rFonts w:ascii="Times New Roman" w:eastAsia="Times New Roman" w:hAnsi="Times New Roman" w:cs="Times New Roman"/>
          <w:sz w:val="16"/>
          <w:szCs w:val="16"/>
          <w:bdr w:val="none" w:sz="0" w:space="0" w:color="auto" w:frame="1"/>
          <w:lang w:eastAsia="ru-RU"/>
        </w:rPr>
      </w:pPr>
      <w:r w:rsidRPr="00CE56F3">
        <w:rPr>
          <w:rFonts w:ascii="Times New Roman" w:eastAsia="Times New Roman" w:hAnsi="Times New Roman" w:cs="Times New Roman"/>
          <w:sz w:val="16"/>
          <w:szCs w:val="16"/>
          <w:lang w:eastAsia="ru-RU"/>
        </w:rPr>
        <w:t xml:space="preserve">        1) п</w:t>
      </w:r>
      <w:r w:rsidRPr="00CE56F3">
        <w:rPr>
          <w:rFonts w:ascii="Times New Roman" w:eastAsia="Times New Roman" w:hAnsi="Times New Roman" w:cs="Times New Roman"/>
          <w:sz w:val="16"/>
          <w:szCs w:val="16"/>
          <w:bdr w:val="none" w:sz="0" w:space="0" w:color="auto" w:frame="1"/>
          <w:lang w:eastAsia="ru-RU"/>
        </w:rPr>
        <w:t xml:space="preserve">овышение уровня благоустройства дворовых территорий многоквартирных домов на </w:t>
      </w:r>
      <w:r w:rsidRPr="00CE56F3">
        <w:rPr>
          <w:rFonts w:ascii="Times New Roman" w:eastAsia="Times New Roman" w:hAnsi="Times New Roman" w:cs="Times New Roman"/>
          <w:sz w:val="16"/>
          <w:szCs w:val="16"/>
          <w:lang w:eastAsia="ru-RU"/>
        </w:rPr>
        <w:t>территории городского поселения город Чухлома Чухломского муниципального района Костромской области</w:t>
      </w:r>
      <w:r w:rsidRPr="00CE56F3">
        <w:rPr>
          <w:rFonts w:ascii="Times New Roman" w:eastAsia="Times New Roman" w:hAnsi="Times New Roman" w:cs="Times New Roman"/>
          <w:sz w:val="16"/>
          <w:szCs w:val="16"/>
          <w:bdr w:val="none" w:sz="0" w:space="0" w:color="auto" w:frame="1"/>
          <w:lang w:eastAsia="ru-RU"/>
        </w:rPr>
        <w:t>;</w:t>
      </w:r>
    </w:p>
    <w:p w:rsidR="00CE56F3" w:rsidRPr="00CE56F3" w:rsidRDefault="00CE56F3" w:rsidP="00CE56F3">
      <w:pPr>
        <w:widowControl w:val="0"/>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2) повышение уровня благоустройства территорий соответствующего функционального назначения (улиц, пешеходных зон, скверов, парков, иных территорий) городского поселения город Чухлома Чухломского муниципального района Костромской области.</w:t>
      </w:r>
    </w:p>
    <w:p w:rsidR="00CE56F3" w:rsidRPr="00CE56F3" w:rsidRDefault="00CE56F3" w:rsidP="00CE56F3">
      <w:pPr>
        <w:widowControl w:val="0"/>
        <w:autoSpaceDE w:val="0"/>
        <w:autoSpaceDN w:val="0"/>
        <w:adjustRightInd w:val="0"/>
        <w:spacing w:after="0" w:line="240" w:lineRule="auto"/>
        <w:ind w:firstLine="36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Ожидается, что </w:t>
      </w:r>
      <w:r w:rsidRPr="00CE56F3">
        <w:rPr>
          <w:rFonts w:ascii="Times New Roman" w:eastAsia="Times New Roman" w:hAnsi="Times New Roman" w:cs="Times New Roman"/>
          <w:sz w:val="16"/>
          <w:szCs w:val="16"/>
          <w:bdr w:val="none" w:sz="0" w:space="0" w:color="auto" w:frame="1"/>
          <w:lang w:eastAsia="ru-RU"/>
        </w:rPr>
        <w:t xml:space="preserve">на </w:t>
      </w:r>
      <w:r w:rsidRPr="00CE56F3">
        <w:rPr>
          <w:rFonts w:ascii="Times New Roman" w:eastAsia="Times New Roman" w:hAnsi="Times New Roman" w:cs="Times New Roman"/>
          <w:sz w:val="16"/>
          <w:szCs w:val="16"/>
          <w:lang w:eastAsia="ru-RU"/>
        </w:rPr>
        <w:t>территории городского поселения город Чухлома Чухломского муниципального района Костромской области будет сформирована комфортная среда проживания, отвечающая современным требованиям архитектурно-пространственной организации, состояния окружающей среды, экологическим стандартам, в том числе необходимости обеспечения полноценной жизнедеятельности для маломобильных групп населения, пенсионеров и инвалидов, благоустройства мест пребывания детей с родителями, повышения безопасности граждан и снижения вандализма, формирования условий для реализации культурной и досуговой деятельности граждан.</w:t>
      </w:r>
    </w:p>
    <w:p w:rsidR="00CE56F3" w:rsidRPr="00CE56F3" w:rsidRDefault="00CE56F3" w:rsidP="00CE56F3">
      <w:pPr>
        <w:widowControl w:val="0"/>
        <w:spacing w:after="0" w:line="240" w:lineRule="auto"/>
        <w:ind w:firstLine="360"/>
        <w:contextualSpacing/>
        <w:jc w:val="both"/>
        <w:rPr>
          <w:rFonts w:ascii="Times New Roman" w:eastAsia="Arial Unicode MS" w:hAnsi="Times New Roman" w:cs="Times New Roman"/>
          <w:color w:val="000000"/>
          <w:sz w:val="16"/>
          <w:szCs w:val="16"/>
          <w:lang w:eastAsia="ru-RU"/>
        </w:rPr>
      </w:pPr>
      <w:r w:rsidRPr="00CE56F3">
        <w:rPr>
          <w:rFonts w:ascii="Times New Roman" w:eastAsia="Arial Unicode MS" w:hAnsi="Times New Roman" w:cs="Times New Roman"/>
          <w:color w:val="000000"/>
          <w:sz w:val="16"/>
          <w:szCs w:val="16"/>
        </w:rPr>
        <w:t xml:space="preserve">   Прогноз достижения обозначенной программой цели должен отражать как повышение </w:t>
      </w:r>
      <w:r w:rsidRPr="00CE56F3">
        <w:rPr>
          <w:rFonts w:ascii="Times New Roman" w:eastAsia="Arial Unicode MS" w:hAnsi="Times New Roman" w:cs="Times New Roman"/>
          <w:color w:val="000000"/>
          <w:sz w:val="16"/>
          <w:szCs w:val="16"/>
          <w:lang w:eastAsia="ru-RU"/>
        </w:rPr>
        <w:t xml:space="preserve">качества и комфорта среды </w:t>
      </w:r>
      <w:r w:rsidRPr="00CE56F3">
        <w:rPr>
          <w:rFonts w:ascii="Times New Roman" w:eastAsia="Arial Unicode MS" w:hAnsi="Times New Roman" w:cs="Times New Roman"/>
          <w:color w:val="000000"/>
          <w:sz w:val="16"/>
          <w:szCs w:val="16"/>
          <w:bdr w:val="none" w:sz="0" w:space="0" w:color="auto" w:frame="1"/>
          <w:lang w:eastAsia="ru-RU"/>
        </w:rPr>
        <w:t xml:space="preserve">на </w:t>
      </w:r>
      <w:r w:rsidRPr="00CE56F3">
        <w:rPr>
          <w:rFonts w:ascii="Times New Roman" w:eastAsia="Arial Unicode MS" w:hAnsi="Times New Roman" w:cs="Times New Roman"/>
          <w:color w:val="000000"/>
          <w:sz w:val="16"/>
          <w:szCs w:val="16"/>
          <w:lang w:eastAsia="ru-RU"/>
        </w:rPr>
        <w:t>территории городского поселения город Чухлома Чухломского муниципального района Костромской области, так и увеличение активности граждан, их вовлеченности в процессы благоустройства и повышение их ответственности за содержание общего имущества МКД.</w:t>
      </w:r>
    </w:p>
    <w:p w:rsidR="00CE56F3" w:rsidRPr="00CE56F3" w:rsidRDefault="00CE56F3" w:rsidP="00CE56F3">
      <w:pPr>
        <w:widowControl w:val="0"/>
        <w:spacing w:after="0" w:line="240" w:lineRule="auto"/>
        <w:ind w:firstLine="360"/>
        <w:contextualSpacing/>
        <w:jc w:val="both"/>
        <w:rPr>
          <w:rFonts w:ascii="Times New Roman" w:eastAsia="Arial Unicode MS" w:hAnsi="Times New Roman" w:cs="Times New Roman"/>
          <w:color w:val="000000"/>
          <w:sz w:val="16"/>
          <w:szCs w:val="16"/>
          <w:lang w:eastAsia="ru-RU"/>
        </w:rPr>
      </w:pPr>
    </w:p>
    <w:p w:rsidR="00CE56F3" w:rsidRPr="00CE56F3" w:rsidRDefault="00CE56F3" w:rsidP="00CE56F3">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Раздел </w:t>
      </w:r>
      <w:r w:rsidRPr="00CE56F3">
        <w:rPr>
          <w:rFonts w:ascii="Times New Roman" w:eastAsia="Times New Roman" w:hAnsi="Times New Roman" w:cs="Times New Roman"/>
          <w:sz w:val="16"/>
          <w:szCs w:val="16"/>
          <w:lang w:val="en-US" w:eastAsia="ru-RU"/>
        </w:rPr>
        <w:t>I</w:t>
      </w:r>
      <w:r w:rsidRPr="00CE56F3">
        <w:rPr>
          <w:rFonts w:ascii="Times New Roman" w:eastAsia="Times New Roman" w:hAnsi="Times New Roman" w:cs="Times New Roman"/>
          <w:sz w:val="16"/>
          <w:szCs w:val="16"/>
          <w:lang w:eastAsia="ru-RU"/>
        </w:rPr>
        <w:t xml:space="preserve">V. Обобщенная характеристика мероприятий программы </w:t>
      </w:r>
    </w:p>
    <w:p w:rsidR="00CE56F3" w:rsidRPr="00CE56F3" w:rsidRDefault="00CE56F3" w:rsidP="00CE56F3">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Состав мероприятий программы определен, исходя из необходимости достижения ее целей и задач </w:t>
      </w:r>
      <w:r w:rsidRPr="00CE56F3">
        <w:rPr>
          <w:rFonts w:ascii="Times New Roman" w:eastAsia="Times New Roman" w:hAnsi="Times New Roman" w:cs="Times New Roman"/>
          <w:bCs/>
          <w:spacing w:val="-4"/>
          <w:sz w:val="16"/>
          <w:szCs w:val="16"/>
          <w:lang w:eastAsia="ru-RU"/>
        </w:rPr>
        <w:t>(</w:t>
      </w:r>
      <w:r w:rsidRPr="00CE56F3">
        <w:rPr>
          <w:rFonts w:ascii="Times New Roman" w:eastAsia="Times New Roman" w:hAnsi="Times New Roman" w:cs="Times New Roman"/>
          <w:sz w:val="16"/>
          <w:szCs w:val="16"/>
          <w:lang w:eastAsia="ru-RU"/>
        </w:rPr>
        <w:t>приложение № 2 к настоящей муниципальной программе</w:t>
      </w:r>
      <w:r w:rsidRPr="00CE56F3">
        <w:rPr>
          <w:rFonts w:ascii="Times New Roman" w:eastAsia="Times New Roman" w:hAnsi="Times New Roman" w:cs="Times New Roman"/>
          <w:bCs/>
          <w:spacing w:val="-4"/>
          <w:sz w:val="16"/>
          <w:szCs w:val="16"/>
          <w:lang w:eastAsia="ru-RU"/>
        </w:rPr>
        <w:t xml:space="preserve">). </w:t>
      </w:r>
      <w:r w:rsidRPr="00CE56F3">
        <w:rPr>
          <w:rFonts w:ascii="Times New Roman" w:eastAsia="Times New Roman" w:hAnsi="Times New Roman" w:cs="Times New Roman"/>
          <w:sz w:val="16"/>
          <w:szCs w:val="16"/>
          <w:lang w:eastAsia="ru-RU"/>
        </w:rPr>
        <w:t>Состав мероприятий может корректироваться по мере решения задач муниципальной программы.</w:t>
      </w:r>
    </w:p>
    <w:p w:rsidR="00CE56F3" w:rsidRPr="00CE56F3" w:rsidRDefault="00CE56F3" w:rsidP="00CE56F3">
      <w:pPr>
        <w:spacing w:after="0" w:line="240" w:lineRule="auto"/>
        <w:ind w:firstLine="708"/>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Программа «Формирование современной городской среды на территории городского поселения город Чухлома Чухломского муниципального района Костромской области на 2018-2024 годы» предусматривает реализацию следующих мероприятий:</w:t>
      </w:r>
    </w:p>
    <w:p w:rsidR="00CE56F3" w:rsidRPr="00CE56F3" w:rsidRDefault="00CE56F3" w:rsidP="00CE56F3">
      <w:pPr>
        <w:spacing w:after="0" w:line="240" w:lineRule="auto"/>
        <w:jc w:val="both"/>
        <w:rPr>
          <w:rFonts w:ascii="Times New Roman" w:eastAsia="Arial Unicode MS" w:hAnsi="Times New Roman" w:cs="Times New Roman"/>
          <w:sz w:val="16"/>
          <w:szCs w:val="16"/>
        </w:rPr>
      </w:pPr>
      <w:r w:rsidRPr="00CE56F3">
        <w:rPr>
          <w:rFonts w:ascii="Times New Roman" w:eastAsia="Arial Unicode MS" w:hAnsi="Times New Roman" w:cs="Times New Roman"/>
          <w:sz w:val="16"/>
          <w:szCs w:val="16"/>
        </w:rPr>
        <w:t xml:space="preserve">          1) благоустройство дворовых территорий многоквартирных домов на территории городского поселения город Чухлома Чухломского муниципального района Костромской области (приложение № 3 к настоящей муниципальной программе).</w:t>
      </w:r>
    </w:p>
    <w:p w:rsidR="00CE56F3" w:rsidRPr="00CE56F3" w:rsidRDefault="00CE56F3" w:rsidP="00CE56F3">
      <w:pPr>
        <w:spacing w:after="0" w:line="228"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В рамках выполнения данного мероприятия предусматривается реализация следующих мероприятий:</w:t>
      </w:r>
    </w:p>
    <w:p w:rsidR="00CE56F3" w:rsidRPr="00CE56F3" w:rsidRDefault="00CE56F3" w:rsidP="00CE56F3">
      <w:pPr>
        <w:spacing w:after="0" w:line="228"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lastRenderedPageBreak/>
        <w:t xml:space="preserve">-проведение работ по благоустройству дворовых территорий многоквартирных домов, согласно минимальному и дополнительному перечням работ, определяемым в соответствии с порядком предоставления и распределения субсидий из областного бюджета бюджетам муниципальных районов (городских округов) Костромской области на поддержку муниципальных программ формирования современной городской среды в 2019 году; </w:t>
      </w:r>
    </w:p>
    <w:p w:rsidR="00CE56F3" w:rsidRPr="00CE56F3" w:rsidRDefault="00CE56F3" w:rsidP="00CE56F3">
      <w:pPr>
        <w:spacing w:after="0" w:line="228" w:lineRule="auto"/>
        <w:ind w:firstLine="709"/>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Минимальный перечень работ включает в себя:</w:t>
      </w:r>
    </w:p>
    <w:p w:rsidR="00CE56F3" w:rsidRPr="00CE56F3" w:rsidRDefault="00CE56F3" w:rsidP="00CE56F3">
      <w:pPr>
        <w:spacing w:after="0" w:line="228" w:lineRule="auto"/>
        <w:ind w:firstLine="709"/>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ремонт дворовых проездов;</w:t>
      </w:r>
    </w:p>
    <w:p w:rsidR="00CE56F3" w:rsidRPr="00CE56F3" w:rsidRDefault="00CE56F3" w:rsidP="00CE56F3">
      <w:pPr>
        <w:spacing w:after="0" w:line="228" w:lineRule="auto"/>
        <w:ind w:firstLine="709"/>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обеспечение освещения дворовых территорий;</w:t>
      </w:r>
    </w:p>
    <w:p w:rsidR="00CE56F3" w:rsidRPr="00CE56F3" w:rsidRDefault="00CE56F3" w:rsidP="00CE56F3">
      <w:pPr>
        <w:spacing w:after="0" w:line="228" w:lineRule="auto"/>
        <w:ind w:firstLine="709"/>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установку скамеек;</w:t>
      </w:r>
    </w:p>
    <w:p w:rsidR="00CE56F3" w:rsidRPr="00CE56F3" w:rsidRDefault="00CE56F3" w:rsidP="00CE56F3">
      <w:pPr>
        <w:spacing w:after="0" w:line="228" w:lineRule="auto"/>
        <w:ind w:firstLine="709"/>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установка урн.</w:t>
      </w:r>
    </w:p>
    <w:p w:rsidR="00CE56F3" w:rsidRPr="00CE56F3" w:rsidRDefault="00CE56F3" w:rsidP="00CE56F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Субсидия из областного бюджета может быть направлена на </w:t>
      </w:r>
      <w:proofErr w:type="spellStart"/>
      <w:r w:rsidRPr="00CE56F3">
        <w:rPr>
          <w:rFonts w:ascii="Times New Roman" w:eastAsia="Times New Roman" w:hAnsi="Times New Roman" w:cs="Times New Roman"/>
          <w:sz w:val="16"/>
          <w:szCs w:val="16"/>
          <w:lang w:eastAsia="ru-RU"/>
        </w:rPr>
        <w:t>софинансирование</w:t>
      </w:r>
      <w:proofErr w:type="spellEnd"/>
      <w:r w:rsidRPr="00CE56F3">
        <w:rPr>
          <w:rFonts w:ascii="Times New Roman" w:eastAsia="Times New Roman" w:hAnsi="Times New Roman" w:cs="Times New Roman"/>
          <w:sz w:val="16"/>
          <w:szCs w:val="16"/>
          <w:lang w:eastAsia="ru-RU"/>
        </w:rPr>
        <w:t xml:space="preserve"> работ по благоустройству дворовых территорий при условии 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Дополнительный перечень работ включает в себя:</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оборудование детских и (или) спортивных площадок;</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оборудование автомобильных парковок;</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озеленение территорий;</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р</w:t>
      </w:r>
      <w:r w:rsidRPr="00CE56F3">
        <w:rPr>
          <w:rFonts w:ascii="Times New Roman" w:eastAsia="Times New Roman" w:hAnsi="Times New Roman" w:cs="Times New Roman"/>
          <w:sz w:val="16"/>
          <w:szCs w:val="16"/>
          <w:lang w:eastAsia="ar-SA"/>
        </w:rPr>
        <w:t>емонт имеющейся или устройство новой дождевой канализации, дренажной системы, организация вертикальной планировки территории (при необходимости)</w:t>
      </w:r>
      <w:r w:rsidRPr="00CE56F3">
        <w:rPr>
          <w:rFonts w:ascii="Times New Roman" w:eastAsia="Times New Roman" w:hAnsi="Times New Roman" w:cs="Times New Roman"/>
          <w:spacing w:val="2"/>
          <w:sz w:val="16"/>
          <w:szCs w:val="16"/>
          <w:shd w:val="clear" w:color="auto" w:fill="FFFFFF"/>
          <w:lang w:eastAsia="ru-RU"/>
        </w:rPr>
        <w:t>;</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у</w:t>
      </w:r>
      <w:r w:rsidRPr="00CE56F3">
        <w:rPr>
          <w:rFonts w:ascii="Times New Roman" w:eastAsia="Times New Roman" w:hAnsi="Times New Roman" w:cs="Times New Roman"/>
          <w:sz w:val="16"/>
          <w:szCs w:val="16"/>
          <w:lang w:eastAsia="ar-SA"/>
        </w:rPr>
        <w:t>стройство контейнерной площадки</w:t>
      </w:r>
      <w:r w:rsidRPr="00CE56F3">
        <w:rPr>
          <w:rFonts w:ascii="Times New Roman" w:eastAsia="Times New Roman" w:hAnsi="Times New Roman" w:cs="Times New Roman"/>
          <w:spacing w:val="2"/>
          <w:sz w:val="16"/>
          <w:szCs w:val="16"/>
          <w:shd w:val="clear" w:color="auto" w:fill="FFFFFF"/>
          <w:lang w:eastAsia="ru-RU"/>
        </w:rPr>
        <w:t>;</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у</w:t>
      </w:r>
      <w:r w:rsidRPr="00CE56F3">
        <w:rPr>
          <w:rFonts w:ascii="Times New Roman" w:eastAsia="Times New Roman" w:hAnsi="Times New Roman" w:cs="Times New Roman"/>
          <w:sz w:val="16"/>
          <w:szCs w:val="16"/>
          <w:lang w:eastAsia="ar-SA"/>
        </w:rPr>
        <w:t>стройство пандуса</w:t>
      </w:r>
      <w:r w:rsidRPr="00CE56F3">
        <w:rPr>
          <w:rFonts w:ascii="Times New Roman" w:eastAsia="Times New Roman" w:hAnsi="Times New Roman" w:cs="Times New Roman"/>
          <w:spacing w:val="2"/>
          <w:sz w:val="16"/>
          <w:szCs w:val="16"/>
          <w:lang w:eastAsia="ru-RU"/>
        </w:rPr>
        <w:t>;</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р</w:t>
      </w:r>
      <w:r w:rsidRPr="00CE56F3">
        <w:rPr>
          <w:rFonts w:ascii="Times New Roman" w:eastAsia="Times New Roman" w:hAnsi="Times New Roman" w:cs="Times New Roman"/>
          <w:sz w:val="16"/>
          <w:szCs w:val="16"/>
          <w:lang w:eastAsia="ar-SA"/>
        </w:rPr>
        <w:t>асчистка прилегающей территории</w:t>
      </w:r>
      <w:r w:rsidRPr="00CE56F3">
        <w:rPr>
          <w:rFonts w:ascii="Times New Roman" w:eastAsia="Times New Roman" w:hAnsi="Times New Roman" w:cs="Times New Roman"/>
          <w:spacing w:val="2"/>
          <w:sz w:val="16"/>
          <w:szCs w:val="16"/>
          <w:shd w:val="clear" w:color="auto" w:fill="FFFFFF"/>
          <w:lang w:eastAsia="ru-RU"/>
        </w:rPr>
        <w:t>.</w:t>
      </w:r>
    </w:p>
    <w:p w:rsidR="00CE56F3" w:rsidRPr="00CE56F3" w:rsidRDefault="00CE56F3" w:rsidP="00CE56F3">
      <w:pPr>
        <w:widowControl w:val="0"/>
        <w:tabs>
          <w:tab w:val="left" w:pos="971"/>
        </w:tabs>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Нормативная стоимость (единичные расценки) работ по благоустройству дворовых территорий, входящих в минимальный и дополнительный перечни таких работ представлены в приложении № 4 к настоящей муниципальной программе.</w:t>
      </w:r>
    </w:p>
    <w:p w:rsidR="00CE56F3" w:rsidRPr="00CE56F3" w:rsidRDefault="00CE56F3" w:rsidP="00CE56F3">
      <w:pPr>
        <w:spacing w:after="0" w:line="237" w:lineRule="auto"/>
        <w:ind w:left="260" w:firstLine="708"/>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CE56F3" w:rsidRPr="00CE56F3" w:rsidRDefault="00CE56F3" w:rsidP="00CE56F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sz w:val="16"/>
          <w:szCs w:val="16"/>
          <w:lang w:eastAsia="ru-RU"/>
        </w:rPr>
        <w:t xml:space="preserve">Трудовое участие граждан может быть внесено </w:t>
      </w:r>
      <w:r w:rsidRPr="00CE56F3">
        <w:rPr>
          <w:rFonts w:ascii="Times New Roman" w:eastAsia="Times New Roman" w:hAnsi="Times New Roman" w:cs="Times New Roman"/>
          <w:color w:val="000000"/>
          <w:sz w:val="16"/>
          <w:szCs w:val="16"/>
          <w:lang w:eastAsia="ar-SA"/>
        </w:rPr>
        <w:t>на безвозмездной основе в виде следующих мероприятий, не требующих специальной квалификации, таких как:</w:t>
      </w:r>
    </w:p>
    <w:p w:rsidR="00CE56F3" w:rsidRPr="00CE56F3" w:rsidRDefault="00CE56F3" w:rsidP="00CE56F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1) в выполнении на добровольной основе неоплачиваемых работ по благоустройству дворовых территорий, не требующих специальной квалификации, связанных с подготовкой дворовой территории к выполнению работ (земляные работы, снятие старого оборудования, уборка мусора, покраска, озеленение территории);</w:t>
      </w:r>
    </w:p>
    <w:p w:rsidR="00CE56F3" w:rsidRPr="00CE56F3" w:rsidRDefault="00CE56F3" w:rsidP="00CE56F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2) в месячниках (субботниках) по благоустройству территории муниципального образования;</w:t>
      </w:r>
    </w:p>
    <w:p w:rsidR="00CE56F3" w:rsidRPr="00CE56F3" w:rsidRDefault="00CE56F3" w:rsidP="00CE56F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3) в предоставлении строительных материалов, техники и т.д.;</w:t>
      </w:r>
    </w:p>
    <w:p w:rsidR="00CE56F3" w:rsidRPr="00CE56F3" w:rsidRDefault="00CE56F3" w:rsidP="00CE56F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4) подготовка дворовой территории к началу работ (земляные работы);</w:t>
      </w:r>
    </w:p>
    <w:p w:rsidR="00CE56F3" w:rsidRPr="00CE56F3" w:rsidRDefault="00CE56F3" w:rsidP="00CE56F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5)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CE56F3" w:rsidRPr="00CE56F3" w:rsidRDefault="00CE56F3" w:rsidP="00CE56F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6) участие в озеленении территории – высадка растений, создание клумб, уборка территории;</w:t>
      </w:r>
    </w:p>
    <w:p w:rsidR="00CE56F3" w:rsidRPr="00CE56F3" w:rsidRDefault="00CE56F3" w:rsidP="00CE56F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7) обеспечение благоприятных условий для работников подрядной организации, выполняющей работы (например, организация горячего чая).</w:t>
      </w:r>
    </w:p>
    <w:p w:rsidR="00CE56F3" w:rsidRPr="00CE56F3" w:rsidRDefault="00CE56F3" w:rsidP="00CE56F3">
      <w:pPr>
        <w:suppressAutoHyphens/>
        <w:spacing w:after="0" w:line="240" w:lineRule="auto"/>
        <w:ind w:firstLine="709"/>
        <w:jc w:val="both"/>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CE56F3" w:rsidRPr="00CE56F3" w:rsidRDefault="00CE56F3" w:rsidP="00CE56F3">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Субсидия из областного бюджета может быть направлена на </w:t>
      </w:r>
      <w:proofErr w:type="spellStart"/>
      <w:r w:rsidRPr="00CE56F3">
        <w:rPr>
          <w:rFonts w:ascii="Times New Roman" w:eastAsia="Times New Roman" w:hAnsi="Times New Roman" w:cs="Times New Roman"/>
          <w:sz w:val="16"/>
          <w:szCs w:val="16"/>
          <w:lang w:eastAsia="ru-RU"/>
        </w:rPr>
        <w:t>софинансирование</w:t>
      </w:r>
      <w:proofErr w:type="spellEnd"/>
      <w:r w:rsidRPr="00CE56F3">
        <w:rPr>
          <w:rFonts w:ascii="Times New Roman" w:eastAsia="Times New Roman" w:hAnsi="Times New Roman" w:cs="Times New Roman"/>
          <w:sz w:val="16"/>
          <w:szCs w:val="16"/>
          <w:lang w:eastAsia="ru-RU"/>
        </w:rPr>
        <w:t xml:space="preserve"> дополнительных работ по благоустройству дворовых территорий при условиях:</w:t>
      </w:r>
    </w:p>
    <w:p w:rsidR="00CE56F3" w:rsidRPr="00CE56F3" w:rsidRDefault="00CE56F3" w:rsidP="00CE56F3">
      <w:pPr>
        <w:tabs>
          <w:tab w:val="left" w:pos="9498"/>
        </w:tabs>
        <w:autoSpaceDN w:val="0"/>
        <w:adjustRightInd w:val="0"/>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при </w:t>
      </w:r>
      <w:proofErr w:type="spellStart"/>
      <w:r w:rsidRPr="00CE56F3">
        <w:rPr>
          <w:rFonts w:ascii="Times New Roman" w:eastAsia="Times New Roman" w:hAnsi="Times New Roman" w:cs="Times New Roman"/>
          <w:sz w:val="16"/>
          <w:szCs w:val="16"/>
          <w:lang w:eastAsia="ru-RU"/>
        </w:rPr>
        <w:t>софинансировании</w:t>
      </w:r>
      <w:proofErr w:type="spellEnd"/>
      <w:r w:rsidRPr="00CE56F3">
        <w:rPr>
          <w:rFonts w:ascii="Times New Roman" w:eastAsia="Times New Roman" w:hAnsi="Times New Roman" w:cs="Times New Roman"/>
          <w:sz w:val="16"/>
          <w:szCs w:val="16"/>
          <w:lang w:eastAsia="ru-RU"/>
        </w:rPr>
        <w:t xml:space="preserve"> собственниками помещений многоквартирного дома работ по благоустройству дворовых территорий в размере не менее чем 20 процентов стоимости выполнения таких работ. Такое условие распространяется на дворовые территории, включенные в муниципальную программу после вступления в силу постановления администрации Костромской области от 13.02.2019г. №32-а «О внесении изменений в постановление администрации Костромской области от 28.08.2017 №316-а»;</w:t>
      </w:r>
    </w:p>
    <w:p w:rsidR="00CE56F3" w:rsidRPr="00CE56F3" w:rsidRDefault="00CE56F3" w:rsidP="00CE56F3">
      <w:pPr>
        <w:spacing w:after="0" w:line="228"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2024 года в соответствии с требованиями утвержденных в муниципальном образовании правил благоустройства.</w:t>
      </w:r>
    </w:p>
    <w:p w:rsidR="00CE56F3" w:rsidRPr="00CE56F3" w:rsidRDefault="00CE56F3" w:rsidP="00CE56F3">
      <w:pPr>
        <w:spacing w:after="0" w:line="228"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Дворовые территории включаются в муниципальную программу формирования современной городской среды на 2018-2024 годы по результатам инвентаризации, проведенной в соответствии с </w:t>
      </w:r>
      <w:r w:rsidRPr="00CE56F3">
        <w:rPr>
          <w:rFonts w:ascii="Times New Roman" w:eastAsia="Times New Roman" w:hAnsi="Times New Roman" w:cs="Times New Roman"/>
          <w:sz w:val="16"/>
          <w:szCs w:val="16"/>
        </w:rPr>
        <w:t>приказом департамента строительства Костромской области от 15 июня 2017 года № 248-а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(далее - порядок инвентаризации)</w:t>
      </w:r>
      <w:r w:rsidRPr="00CE56F3">
        <w:rPr>
          <w:rFonts w:ascii="Times New Roman" w:eastAsia="Times New Roman" w:hAnsi="Times New Roman" w:cs="Times New Roman"/>
          <w:sz w:val="16"/>
          <w:szCs w:val="16"/>
          <w:lang w:eastAsia="ru-RU"/>
        </w:rPr>
        <w:t>.</w:t>
      </w:r>
    </w:p>
    <w:p w:rsidR="00CE56F3" w:rsidRPr="00CE56F3" w:rsidRDefault="00CE56F3" w:rsidP="00CE56F3">
      <w:pPr>
        <w:spacing w:after="0" w:line="240" w:lineRule="auto"/>
        <w:ind w:firstLine="709"/>
        <w:jc w:val="both"/>
        <w:rPr>
          <w:rFonts w:ascii="Times New Roman" w:eastAsia="Arial Unicode MS" w:hAnsi="Times New Roman" w:cs="Times New Roman"/>
          <w:sz w:val="16"/>
          <w:szCs w:val="16"/>
        </w:rPr>
      </w:pPr>
      <w:r w:rsidRPr="00CE56F3">
        <w:rPr>
          <w:rFonts w:ascii="Times New Roman" w:eastAsia="Arial Unicode MS" w:hAnsi="Times New Roman" w:cs="Times New Roman"/>
          <w:sz w:val="16"/>
          <w:szCs w:val="16"/>
        </w:rPr>
        <w:t>Муниципальное образование городского поселения город Чухлома Чухломского муниципального района Костромской области имеет право исключать из адресного перечня следующие дворовые и общественные территории:</w:t>
      </w:r>
    </w:p>
    <w:p w:rsidR="00CE56F3" w:rsidRPr="00CE56F3" w:rsidRDefault="00CE56F3" w:rsidP="00CE56F3">
      <w:pPr>
        <w:spacing w:after="0" w:line="240" w:lineRule="auto"/>
        <w:ind w:firstLine="709"/>
        <w:jc w:val="both"/>
        <w:rPr>
          <w:rFonts w:ascii="Times New Roman" w:eastAsia="Arial Unicode MS" w:hAnsi="Times New Roman" w:cs="Times New Roman"/>
          <w:sz w:val="16"/>
          <w:szCs w:val="16"/>
        </w:rPr>
      </w:pPr>
      <w:r w:rsidRPr="00CE56F3">
        <w:rPr>
          <w:rFonts w:ascii="Times New Roman" w:eastAsia="Arial Unicode MS" w:hAnsi="Times New Roman" w:cs="Times New Roman"/>
          <w:sz w:val="16"/>
          <w:szCs w:val="16"/>
        </w:rPr>
        <w:t xml:space="preserve">- территории, расположенные вблизи многоквартирных домов, физический износ основных конструктивных элементов (крыша, стены, фундамент) которых превышает 70 %; </w:t>
      </w:r>
    </w:p>
    <w:p w:rsidR="00CE56F3" w:rsidRPr="00CE56F3" w:rsidRDefault="00CE56F3" w:rsidP="00CE56F3">
      <w:pPr>
        <w:spacing w:after="0" w:line="240" w:lineRule="auto"/>
        <w:ind w:firstLine="709"/>
        <w:jc w:val="both"/>
        <w:rPr>
          <w:rFonts w:ascii="Times New Roman" w:eastAsia="Arial Unicode MS" w:hAnsi="Times New Roman" w:cs="Times New Roman"/>
          <w:sz w:val="16"/>
          <w:szCs w:val="16"/>
        </w:rPr>
      </w:pPr>
      <w:r w:rsidRPr="00CE56F3">
        <w:rPr>
          <w:rFonts w:ascii="Times New Roman" w:eastAsia="Arial Unicode MS" w:hAnsi="Times New Roman" w:cs="Times New Roman"/>
          <w:sz w:val="16"/>
          <w:szCs w:val="16"/>
        </w:rPr>
        <w:t>- территории, которые планируются к изъятию для муниципальных и государственных нужд в соответствии с генеральным планом городского поселения город Чухлома Чухломского муниципального района;</w:t>
      </w:r>
    </w:p>
    <w:p w:rsidR="00CE56F3" w:rsidRPr="00CE56F3" w:rsidRDefault="00CE56F3" w:rsidP="00CE56F3">
      <w:pPr>
        <w:spacing w:after="0" w:line="228"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территории, собственники помещений многоквартирных домов приняли решение об отказе от благоустройства дворовой территории или не приняли решения о благоустройстве дворовой территории в сроки, установленные соответствующей программой. Исключение возможно только при условии одобрения решения об исключении таких территорий общественной муниципальной комиссией в порядке, установленном такой комиссией с последующим уведомлением департамента. </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Обеспечение синхронизации реализации мероприятий муниципальной программы с реализуемыми в городском поселении город Чухлома Чухломского муниципального района мероприятиями в сфере обеспечения доступности городской среды для маломобильных групп населения, </w:t>
      </w:r>
      <w:proofErr w:type="spellStart"/>
      <w:r w:rsidRPr="00CE56F3">
        <w:rPr>
          <w:rFonts w:ascii="Times New Roman" w:eastAsia="Times New Roman" w:hAnsi="Times New Roman" w:cs="Times New Roman"/>
          <w:sz w:val="16"/>
          <w:szCs w:val="16"/>
          <w:lang w:eastAsia="ru-RU"/>
        </w:rPr>
        <w:t>цифровизации</w:t>
      </w:r>
      <w:proofErr w:type="spellEnd"/>
      <w:r w:rsidRPr="00CE56F3">
        <w:rPr>
          <w:rFonts w:ascii="Times New Roman" w:eastAsia="Times New Roman" w:hAnsi="Times New Roman" w:cs="Times New Roman"/>
          <w:sz w:val="16"/>
          <w:szCs w:val="16"/>
          <w:lang w:eastAsia="ru-RU"/>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Обеспечение синхронизации выполнения работ в рамках муниципальной программы с реализуемыми в городском поселении город Чухлома Чухломского муниципального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CE56F3" w:rsidRPr="00CE56F3" w:rsidRDefault="00CE56F3" w:rsidP="00CE56F3">
      <w:pPr>
        <w:spacing w:after="0" w:line="228"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Обеспечение проведения работ по образованию земельных участков, на которых расположены многоквартирные дома, уполномоченным органом или в связи с поступлением заявления любого собственника помещения в многоквартирном доме об образовании земельного участка, в целях </w:t>
      </w:r>
      <w:proofErr w:type="spellStart"/>
      <w:r w:rsidRPr="00CE56F3">
        <w:rPr>
          <w:rFonts w:ascii="Times New Roman" w:eastAsia="Times New Roman" w:hAnsi="Times New Roman" w:cs="Times New Roman"/>
          <w:sz w:val="16"/>
          <w:szCs w:val="16"/>
          <w:lang w:eastAsia="ru-RU"/>
        </w:rPr>
        <w:t>софинансирования</w:t>
      </w:r>
      <w:proofErr w:type="spellEnd"/>
      <w:r w:rsidRPr="00CE56F3">
        <w:rPr>
          <w:rFonts w:ascii="Times New Roman" w:eastAsia="Times New Roman" w:hAnsi="Times New Roman" w:cs="Times New Roman"/>
          <w:sz w:val="16"/>
          <w:szCs w:val="16"/>
          <w:lang w:eastAsia="ru-RU"/>
        </w:rPr>
        <w:t xml:space="preserve"> работ по благоустройству дворовых территорий, которых бюджету муниципального образования предоставляется субсидия из </w:t>
      </w:r>
      <w:r w:rsidRPr="00CE56F3">
        <w:rPr>
          <w:rFonts w:ascii="Times New Roman" w:eastAsia="Times New Roman" w:hAnsi="Times New Roman" w:cs="Times New Roman"/>
          <w:sz w:val="16"/>
          <w:szCs w:val="16"/>
          <w:lang w:eastAsia="ru-RU"/>
        </w:rPr>
        <w:lastRenderedPageBreak/>
        <w:t>областного бюджета, согласно утвержденного графика выполнения соответствующих мероприятий. Работы по образованию земельных участков должны быть проведены не позднее года реализации на данной территории мероприятий по благоустройству.</w:t>
      </w:r>
    </w:p>
    <w:p w:rsidR="00CE56F3" w:rsidRPr="00CE56F3" w:rsidRDefault="00CE56F3" w:rsidP="00CE56F3">
      <w:pPr>
        <w:spacing w:after="0" w:line="228"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Предельная дата заключения соглашений (муниципальных контрактов) по благоустройству общественных территорий, не позднее 1 июля года предоставления субсидии; на выполнение работ по благоустройству дворовых территорий не позднее 1 мая года предоставления субсидии, за исключением случаев, когда такой срок не был соблюден по причине обжалования соответствующей закупки в порядке, установленном законодательством Российской Федерации.</w:t>
      </w:r>
    </w:p>
    <w:p w:rsidR="00CE56F3" w:rsidRPr="00CE56F3" w:rsidRDefault="00CE56F3" w:rsidP="00CE56F3">
      <w:pPr>
        <w:tabs>
          <w:tab w:val="left" w:pos="851"/>
          <w:tab w:val="left" w:pos="993"/>
        </w:tabs>
        <w:spacing w:after="0" w:line="240" w:lineRule="auto"/>
        <w:ind w:firstLine="567"/>
        <w:jc w:val="both"/>
        <w:rPr>
          <w:rFonts w:ascii="Times New Roman" w:eastAsia="Times New Roman" w:hAnsi="Times New Roman" w:cs="Times New Roman"/>
          <w:iCs/>
          <w:sz w:val="16"/>
          <w:szCs w:val="16"/>
          <w:lang w:eastAsia="ru-RU"/>
        </w:rPr>
      </w:pPr>
      <w:r w:rsidRPr="00CE56F3">
        <w:rPr>
          <w:rFonts w:ascii="Times New Roman" w:eastAsia="Times New Roman" w:hAnsi="Times New Roman" w:cs="Times New Roman"/>
          <w:sz w:val="16"/>
          <w:szCs w:val="16"/>
          <w:lang w:eastAsia="ru-RU"/>
        </w:rPr>
        <w:t xml:space="preserve"> Очередность проведения работ по благоустройству дворовых территорий определяется с учетом сроков поступления предложений от заинтересованных лиц о включении дворовой территории в муниципальную программу, поданные в администрацию городского поселения город Чухлома Чухломского муниципального района Костромской области</w:t>
      </w:r>
      <w:r w:rsidRPr="00CE56F3">
        <w:rPr>
          <w:rFonts w:ascii="Times New Roman" w:eastAsia="Times New Roman" w:hAnsi="Times New Roman" w:cs="Times New Roman"/>
          <w:iCs/>
          <w:sz w:val="16"/>
          <w:szCs w:val="16"/>
          <w:lang w:eastAsia="ru-RU"/>
        </w:rPr>
        <w:t>.</w:t>
      </w:r>
    </w:p>
    <w:p w:rsidR="00CE56F3" w:rsidRPr="00CE56F3" w:rsidRDefault="00CE56F3" w:rsidP="00CE56F3">
      <w:pPr>
        <w:spacing w:after="0" w:line="228"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w:t>
      </w:r>
    </w:p>
    <w:p w:rsidR="00CE56F3" w:rsidRPr="00CE56F3" w:rsidRDefault="00CE56F3" w:rsidP="00CE56F3">
      <w:pPr>
        <w:spacing w:after="0" w:line="228"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В случае возникновения экономии при осуществлении закупок товаров, работ, а также по итогам выполнения работ по реализации проекта по благоустройству дворовых территорий МКД средства экономии могут быть направлены на выполнение работ по минимальному перечню по МКД, по которым сложилась данная экономия, а в случае отсутствия потребности в использовании средств экономии по таким домам направлены на выполнение работ по благоустройству иных МКД. Перечень таких МКД определяется по решению общественной муниципальной комиссии с учетом сроков поступления предложений от заинтересованных лиц о включении дворовой территории в муниципальную программу.</w:t>
      </w:r>
    </w:p>
    <w:p w:rsidR="00CE56F3" w:rsidRPr="00CE56F3" w:rsidRDefault="00CE56F3" w:rsidP="00CE56F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Проведение мероприятий по созданию комфортных условий обеспечения доступности для маломобильных групп населения в соответствии со статьей 15 Федерального закона № 181-ФЗ от 24 ноября 1995 года «О социальной защите инвалидов в Российской Федерации и в соответствии со сводом правил № СП 59.13330.2012 «Доступность зданий и сооружений для маломобильных групп населения».</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Решение об использовании средств экономии принимает муниципальная общественная комиссия;</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 повышение уровня благоустройства территорий соответствующего функционального назначения (площадей, улиц, пешеходных зон, скверов, парков, иных территорий) городского поселения город Чухлома Чухломского муниципального района, успешное выполнение данного мероприятия позволит улучшить условия проживания и жизнедеятельности горожан и повысить привлекательность города (приложение № 5 к настоящей муниципальной программе).</w:t>
      </w:r>
    </w:p>
    <w:p w:rsidR="00CE56F3" w:rsidRPr="00CE56F3" w:rsidRDefault="00CE56F3" w:rsidP="00CE56F3">
      <w:pPr>
        <w:spacing w:after="0" w:line="240" w:lineRule="auto"/>
        <w:ind w:firstLine="708"/>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Общественные территории включаются в муниципальную программу по итогам народного голосования по проектам благоустройства территорий муниципального образования соответствующего функционального назначения для включения в муниципальную программу формирования современной городской среды на территории городского поселения город Чухлома Чухломского муниципального района.</w:t>
      </w:r>
    </w:p>
    <w:p w:rsidR="00CE56F3" w:rsidRPr="00CE56F3" w:rsidRDefault="00CE56F3" w:rsidP="00CE56F3">
      <w:pPr>
        <w:spacing w:after="0" w:line="228"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Учитываются результаты проведенной инвентаризации в соответствии с порядком инвентаризации, а также на основании предложений граждан и организаций, в соответствии с утвержденным нормативным правовым актом муниципального образования, устанавливающим порядок и сроки представления, рассмотрения и оценки предложений заинтересованных лиц о включении в муниципальную программу на 2018 - 2024 годы общественной территории.</w:t>
      </w:r>
    </w:p>
    <w:p w:rsidR="00CE56F3" w:rsidRPr="00CE56F3" w:rsidRDefault="00CE56F3" w:rsidP="00CE56F3">
      <w:pPr>
        <w:spacing w:after="0" w:line="228"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Реализация мероприятий осуществляется в соответствии с Правилами предоставления и распределения субсидий из федерального бюджета в форме предоставления субсидий муниципальным районам и городским поселениям Костромской области на поддержку муниципальных программ формирования современной городской среды.</w:t>
      </w:r>
    </w:p>
    <w:p w:rsidR="00CE56F3" w:rsidRPr="00CE56F3" w:rsidRDefault="00CE56F3" w:rsidP="00CE56F3">
      <w:pPr>
        <w:tabs>
          <w:tab w:val="left" w:pos="10508"/>
        </w:tabs>
        <w:suppressAutoHyphens/>
        <w:autoSpaceDE w:val="0"/>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Для заключения муниципальных контрактов в рамках программы используются единичные расценки  на ремонт дворовых проездов, </w:t>
      </w:r>
      <w:r w:rsidRPr="00CE56F3">
        <w:rPr>
          <w:rFonts w:ascii="Times New Roman" w:eastAsia="Times New Roman" w:hAnsi="Times New Roman" w:cs="Times New Roman"/>
          <w:sz w:val="16"/>
          <w:szCs w:val="16"/>
          <w:lang w:eastAsia="ar-SA"/>
        </w:rPr>
        <w:t>на освещение дворовых территорий, на установку скамьи.</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В случае возникновения экономии при осуществлении закупок товаров, работ, а также по итогам выполнения работ по результатам реализации проекта по благоустройству общественных территорий средства экономии могут быть направлены на выполнение иных работ по благоустройству выбранных общественных территорий.</w:t>
      </w: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Список по проектам благоустройства общественных территорий городского поселения город Чухлома, подлежащих благоустройству в первоочередном порядке в соответствии с муниципальной программой формирования современной городской среды» формируется:</w:t>
      </w:r>
    </w:p>
    <w:p w:rsidR="00CE56F3" w:rsidRPr="00CE56F3" w:rsidRDefault="00CE56F3" w:rsidP="00CE56F3">
      <w:pPr>
        <w:spacing w:after="0" w:line="240" w:lineRule="auto"/>
        <w:ind w:firstLine="709"/>
        <w:jc w:val="both"/>
        <w:rPr>
          <w:rFonts w:ascii="Times New Roman" w:eastAsia="Times New Roman" w:hAnsi="Times New Roman" w:cs="Times New Roman"/>
          <w:color w:val="FF0000"/>
          <w:sz w:val="16"/>
          <w:szCs w:val="16"/>
          <w:lang w:eastAsia="ru-RU"/>
        </w:rPr>
      </w:pPr>
      <w:r w:rsidRPr="00CE56F3">
        <w:rPr>
          <w:rFonts w:ascii="Times New Roman" w:eastAsia="Times New Roman" w:hAnsi="Times New Roman" w:cs="Times New Roman"/>
          <w:sz w:val="16"/>
          <w:szCs w:val="16"/>
          <w:lang w:eastAsia="ru-RU"/>
        </w:rPr>
        <w:t>- с учетом завершения мероприятий по благоустройству общественных территорий, включенных в муниципальную программу в 2019 году по результатам голосования по отбору общественных территорий, проведенного в 2018 году;</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с учетом завершения мероприятий по благоустройству общественных территорий, включенных в муниципальную программу, отобранных по результатам голосования по отбору общественных территорий, проведенного в году, предшествующему году реализации указанных мероприятий.</w:t>
      </w: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При формировании списка территорий, включаемых в муниципальную программу, рекомендуется формировать таким образом, чтобы в него в первоочередном порядке входили пространства,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В 2020 году на территории городского поселения город Чухлома будет проведено рейтинговое голосование по вопросу:</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Какая общественная территория будет благоустроена на территории городского поселения город Чухлома в 2021 году?</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Решение об использовании средств экономии принимает муниципальная общественная комиссия.</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bCs/>
          <w:color w:val="FF0000"/>
          <w:sz w:val="16"/>
          <w:szCs w:val="16"/>
          <w:lang w:eastAsia="ru-RU"/>
        </w:rPr>
        <w:t xml:space="preserve"> </w:t>
      </w:r>
      <w:r w:rsidRPr="00CE56F3">
        <w:rPr>
          <w:rFonts w:ascii="Times New Roman" w:eastAsia="Times New Roman" w:hAnsi="Times New Roman" w:cs="Times New Roman"/>
          <w:bCs/>
          <w:sz w:val="16"/>
          <w:szCs w:val="16"/>
          <w:lang w:eastAsia="ru-RU"/>
        </w:rPr>
        <w:t xml:space="preserve">Актуализация муниципальных программ </w:t>
      </w:r>
      <w:r w:rsidRPr="00CE56F3">
        <w:rPr>
          <w:rFonts w:ascii="Times New Roman" w:eastAsia="Times New Roman" w:hAnsi="Times New Roman" w:cs="Times New Roman"/>
          <w:sz w:val="16"/>
          <w:szCs w:val="16"/>
          <w:lang w:eastAsia="ru-RU"/>
        </w:rPr>
        <w:t>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Проведение общественных обсуждений проектов муниципальных программ (срок обсуждения - не менее 30 календарных дней со дня опубликования проектов муниципальных программ), в том числе при внесении изменений в них.</w:t>
      </w: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РФ от 10.02.2017 №169, включая проведение оценки предложений заинтересованных лиц.</w:t>
      </w:r>
    </w:p>
    <w:p w:rsidR="00CE56F3" w:rsidRPr="00CE56F3" w:rsidRDefault="00CE56F3" w:rsidP="00CE56F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Для реализации мероприятий программы подготовлены следующие документы: </w:t>
      </w:r>
    </w:p>
    <w:p w:rsidR="00CE56F3" w:rsidRPr="00CE56F3" w:rsidRDefault="00CE56F3" w:rsidP="00CE56F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порядок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указанных работ (приложение № 6 к настоящей программе); </w:t>
      </w:r>
    </w:p>
    <w:p w:rsidR="00CE56F3" w:rsidRPr="00CE56F3" w:rsidRDefault="00CE56F3" w:rsidP="00CE56F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 порядок разработки, обсуждения с заинтересованными лицами и утверждения дизайн-проектов благоустройства дворовых территорий многоквартирных домов, включенных в программу «Формирования современной городской среды на территории городского поселения город Чухлома Костромской области (приложение № 7 к настоящей муниципальной программе); </w:t>
      </w: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 адресный перечень дворовых территорий,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(приложение № 8 к настоящей муниципальной  программе); </w:t>
      </w: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 адресный перечень общественных территорий, подлежащих благоустройству в указанный период (приложение № 9 к настоящей муниципальной программе); </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в 2018-2024 году за счет средств указанных лиц (приложение № 10 к настоящей муниципальной программе); </w:t>
      </w:r>
    </w:p>
    <w:p w:rsidR="00CE56F3" w:rsidRPr="00CE56F3" w:rsidRDefault="00CE56F3" w:rsidP="00CE56F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мероприятия по инвентаризации уровня благоустройства территорий индивидуальной жилой застройки (приложение №11 к настоящей муниципальной программе). </w:t>
      </w:r>
    </w:p>
    <w:p w:rsidR="00CE56F3" w:rsidRPr="00CE56F3" w:rsidRDefault="00CE56F3" w:rsidP="00CE56F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center"/>
        <w:rPr>
          <w:rFonts w:ascii="Times New Roman" w:eastAsia="Arial Unicode MS" w:hAnsi="Times New Roman" w:cs="Times New Roman"/>
          <w:sz w:val="16"/>
          <w:szCs w:val="16"/>
        </w:rPr>
      </w:pPr>
      <w:r w:rsidRPr="00CE56F3">
        <w:rPr>
          <w:rFonts w:ascii="Times New Roman" w:eastAsia="Arial Unicode MS" w:hAnsi="Times New Roman" w:cs="Times New Roman"/>
          <w:sz w:val="16"/>
          <w:szCs w:val="16"/>
        </w:rPr>
        <w:t>Раздел V. Показатели программы и прогноз конечных результатов ее реализации</w:t>
      </w:r>
    </w:p>
    <w:p w:rsidR="00CE56F3" w:rsidRPr="00CE56F3" w:rsidRDefault="00CE56F3" w:rsidP="00CE56F3">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Система показателей (индикаторов) сформирована с учетом обеспечения возможности проверки и подтверждения достижения целей и решения задач программы и включает взаимодополняющие друг друга показатели (индикаторы) реализации программы.</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Состав показателей (индикаторов) связан с задачами и основными мероприятиями программы, что позволяет оценить ожидаемые </w:t>
      </w:r>
      <w:r w:rsidRPr="00CE56F3">
        <w:rPr>
          <w:rFonts w:ascii="Times New Roman" w:eastAsia="Times New Roman" w:hAnsi="Times New Roman" w:cs="Times New Roman"/>
          <w:sz w:val="16"/>
          <w:szCs w:val="16"/>
          <w:lang w:eastAsia="ru-RU"/>
        </w:rPr>
        <w:lastRenderedPageBreak/>
        <w:t>конечные результаты и эффективность реализации программы.</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w:t>
      </w:r>
      <w:hyperlink w:anchor="Par1662" w:tooltip="Ссылка на текущий документ" w:history="1">
        <w:r w:rsidRPr="00CE56F3">
          <w:rPr>
            <w:rFonts w:ascii="Times New Roman" w:eastAsia="Times New Roman" w:hAnsi="Times New Roman" w:cs="Times New Roman"/>
            <w:sz w:val="16"/>
            <w:szCs w:val="16"/>
            <w:lang w:eastAsia="ru-RU"/>
          </w:rPr>
          <w:t>Сведения</w:t>
        </w:r>
      </w:hyperlink>
      <w:r w:rsidRPr="00CE56F3">
        <w:rPr>
          <w:rFonts w:ascii="Times New Roman" w:eastAsia="Times New Roman" w:hAnsi="Times New Roman" w:cs="Times New Roman"/>
          <w:sz w:val="16"/>
          <w:szCs w:val="16"/>
          <w:lang w:eastAsia="ru-RU"/>
        </w:rPr>
        <w:t xml:space="preserve"> о показателях (индикаторах) программы приведены в приложении № 1 к настоящей программе.</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w:t>
      </w:r>
      <w:r w:rsidRPr="00CE56F3">
        <w:rPr>
          <w:rFonts w:ascii="Times New Roman" w:eastAsia="Times New Roman" w:hAnsi="Times New Roman" w:cs="Times New Roman"/>
          <w:sz w:val="16"/>
          <w:szCs w:val="16"/>
          <w:lang w:eastAsia="ar-SA"/>
        </w:rPr>
        <w:t>Оценка достижения цели программы по годам ее реализации осуществляется с использованием следующих целевых индикаторов и показателей программы:</w:t>
      </w:r>
    </w:p>
    <w:p w:rsidR="00CE56F3" w:rsidRPr="00CE56F3" w:rsidRDefault="00CE56F3" w:rsidP="00CE56F3">
      <w:pPr>
        <w:widowControl w:val="0"/>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 доля благоустроенных дворовых территорий многоквартирных домов</w:t>
      </w:r>
      <w:r w:rsidRPr="00CE56F3">
        <w:rPr>
          <w:rFonts w:ascii="Times New Roman" w:eastAsia="Times New Roman" w:hAnsi="Times New Roman" w:cs="Times New Roman"/>
          <w:sz w:val="16"/>
          <w:szCs w:val="16"/>
          <w:bdr w:val="none" w:sz="0" w:space="0" w:color="auto" w:frame="1"/>
          <w:lang w:eastAsia="ru-RU"/>
        </w:rPr>
        <w:t xml:space="preserve"> на </w:t>
      </w:r>
      <w:r w:rsidRPr="00CE56F3">
        <w:rPr>
          <w:rFonts w:ascii="Times New Roman" w:eastAsia="Times New Roman" w:hAnsi="Times New Roman" w:cs="Times New Roman"/>
          <w:sz w:val="16"/>
          <w:szCs w:val="16"/>
          <w:lang w:eastAsia="ru-RU"/>
        </w:rPr>
        <w:t>территории городского поселения город Чухлома Чухломского муниципального района Костромской области;</w:t>
      </w:r>
    </w:p>
    <w:p w:rsidR="00CE56F3" w:rsidRPr="00CE56F3" w:rsidRDefault="00CE56F3" w:rsidP="00CE56F3">
      <w:pPr>
        <w:widowControl w:val="0"/>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 доля дворовых территорий, благоустроенных с финансовым участием граждан;</w:t>
      </w:r>
    </w:p>
    <w:p w:rsidR="00CE56F3" w:rsidRPr="00CE56F3" w:rsidRDefault="00CE56F3" w:rsidP="00CE56F3">
      <w:pPr>
        <w:widowControl w:val="0"/>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 количество благоустроенных дворовых территорий многоквартирных домов;</w:t>
      </w:r>
    </w:p>
    <w:p w:rsidR="00CE56F3" w:rsidRPr="00CE56F3" w:rsidRDefault="00CE56F3" w:rsidP="00CE56F3">
      <w:pPr>
        <w:widowControl w:val="0"/>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4) количество проведенных субботников по обустройству дворовых территорий в весенний и осенний периоды.</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Данный показатель ежегодно определяется исходя из сведений, представленных администрацией городского поселения город Чухлома Чухломского муниципального района Костромской области.</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1) доля благоустроенных общественных территорий (улиц, пешеходных зон, скверов, парков, иных территорий)</w:t>
      </w:r>
      <w:r w:rsidRPr="00CE56F3">
        <w:rPr>
          <w:rFonts w:ascii="Times New Roman" w:eastAsia="Times New Roman" w:hAnsi="Times New Roman" w:cs="Times New Roman"/>
          <w:sz w:val="16"/>
          <w:szCs w:val="16"/>
          <w:bdr w:val="none" w:sz="0" w:space="0" w:color="auto" w:frame="1"/>
          <w:lang w:eastAsia="ru-RU"/>
        </w:rPr>
        <w:t xml:space="preserve"> на </w:t>
      </w:r>
      <w:r w:rsidRPr="00CE56F3">
        <w:rPr>
          <w:rFonts w:ascii="Times New Roman" w:eastAsia="Times New Roman" w:hAnsi="Times New Roman" w:cs="Times New Roman"/>
          <w:sz w:val="16"/>
          <w:szCs w:val="16"/>
          <w:lang w:eastAsia="ru-RU"/>
        </w:rPr>
        <w:t>территории городского поселения город Чухлома Чухломского муниципального района Костромской области;</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2) количество благоустроенных муниципальных территорий общего пользования городского поселения город Чухлома Чухломского муниципального района;</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3) количество реализованных проектов благоустройства муниципальных территорий общего пользования городского поселения город Чухлома Чухломского муниципального района.</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Данный показатель ежегодно определяется исходя из сведений, представленных администрацией городского поселения город Чухлома Чухломского муниципального района Костромской области. </w:t>
      </w:r>
    </w:p>
    <w:p w:rsidR="00CE56F3" w:rsidRPr="00CE56F3" w:rsidRDefault="00CE56F3" w:rsidP="00CE56F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Раздел VI. Основные меры государственного и правого регулирования</w:t>
      </w:r>
    </w:p>
    <w:p w:rsidR="00CE56F3" w:rsidRPr="00CE56F3" w:rsidRDefault="00CE56F3" w:rsidP="00CE56F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в сфере реализации программы</w:t>
      </w:r>
    </w:p>
    <w:p w:rsidR="00CE56F3" w:rsidRPr="00CE56F3" w:rsidRDefault="00CE56F3" w:rsidP="00CE56F3">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Система мер правового регулирования в сфере реализации программы предусматривает разработку нормативных правовых актов администрации городского поселения город Чухлома Чухломского муниципального района Костромской области в рамках действующего законодательства Российской Федерации и Костромской области.</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Кроме того, в целях реализации отдельных мероприятий программы предполагается заключение соглашения о предоставлении субсидии между муниципальным образованием и департаментом.</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Для реализации программы необходимо принять нормативные правовые акты администрации городского поселения город Чухлома Чухломского муниципального района Костромской области, регламентирующие правила предоставления и распределения субсидий из областного бюджета и бюджета городского поселения город Чухлома Чухломского муниципального района Костромской области на </w:t>
      </w:r>
      <w:proofErr w:type="spellStart"/>
      <w:r w:rsidRPr="00CE56F3">
        <w:rPr>
          <w:rFonts w:ascii="Times New Roman" w:eastAsia="Times New Roman" w:hAnsi="Times New Roman" w:cs="Times New Roman"/>
          <w:sz w:val="16"/>
          <w:szCs w:val="16"/>
          <w:lang w:eastAsia="ru-RU"/>
        </w:rPr>
        <w:t>софинансирование</w:t>
      </w:r>
      <w:proofErr w:type="spellEnd"/>
      <w:r w:rsidRPr="00CE56F3">
        <w:rPr>
          <w:rFonts w:ascii="Times New Roman" w:eastAsia="Times New Roman" w:hAnsi="Times New Roman" w:cs="Times New Roman"/>
          <w:sz w:val="16"/>
          <w:szCs w:val="16"/>
          <w:lang w:eastAsia="ru-RU"/>
        </w:rPr>
        <w:t xml:space="preserve"> мероприятий муниципальной программы.</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w:t>
      </w:r>
    </w:p>
    <w:p w:rsidR="00CE56F3" w:rsidRPr="00CE56F3" w:rsidRDefault="00CE56F3" w:rsidP="00CE56F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16"/>
          <w:szCs w:val="16"/>
          <w:lang w:eastAsia="ru-RU"/>
        </w:rPr>
      </w:pPr>
      <w:bookmarkStart w:id="18" w:name="Par375"/>
      <w:bookmarkEnd w:id="18"/>
      <w:r w:rsidRPr="00CE56F3">
        <w:rPr>
          <w:rFonts w:ascii="Times New Roman" w:eastAsia="Times New Roman" w:hAnsi="Times New Roman" w:cs="Times New Roman"/>
          <w:sz w:val="16"/>
          <w:szCs w:val="16"/>
          <w:lang w:eastAsia="ru-RU"/>
        </w:rPr>
        <w:t>Раздел VII. Анализ рисков реализации программы</w:t>
      </w:r>
    </w:p>
    <w:p w:rsidR="00CE56F3" w:rsidRPr="00CE56F3" w:rsidRDefault="00CE56F3" w:rsidP="00CE56F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rPr>
        <w:t xml:space="preserve"> На конечные результаты реализации мероприятий по повышению уровня </w:t>
      </w:r>
      <w:r w:rsidRPr="00CE56F3">
        <w:rPr>
          <w:rFonts w:ascii="Times New Roman" w:eastAsia="Times New Roman" w:hAnsi="Times New Roman" w:cs="Times New Roman"/>
          <w:sz w:val="16"/>
          <w:szCs w:val="16"/>
          <w:lang w:eastAsia="ru-RU"/>
        </w:rPr>
        <w:t>благоустройства территорий муниципального образования городское поселение город Чухлома Чухломского муниципального района Костромской области</w:t>
      </w:r>
      <w:r w:rsidRPr="00CE56F3">
        <w:rPr>
          <w:rFonts w:ascii="Times New Roman" w:eastAsia="Times New Roman" w:hAnsi="Times New Roman" w:cs="Times New Roman"/>
          <w:sz w:val="16"/>
          <w:szCs w:val="16"/>
        </w:rPr>
        <w:t xml:space="preserve"> могут повлиять следующие риски:</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rPr>
        <w:t xml:space="preserve">1) бюджетные риски, связанные с дефицитом бюджета и возможностью невыполнения своих обязательств по </w:t>
      </w:r>
      <w:proofErr w:type="spellStart"/>
      <w:r w:rsidRPr="00CE56F3">
        <w:rPr>
          <w:rFonts w:ascii="Times New Roman" w:eastAsia="Times New Roman" w:hAnsi="Times New Roman" w:cs="Times New Roman"/>
          <w:sz w:val="16"/>
          <w:szCs w:val="16"/>
        </w:rPr>
        <w:t>софинансированию</w:t>
      </w:r>
      <w:proofErr w:type="spellEnd"/>
      <w:r w:rsidRPr="00CE56F3">
        <w:rPr>
          <w:rFonts w:ascii="Times New Roman" w:eastAsia="Times New Roman" w:hAnsi="Times New Roman" w:cs="Times New Roman"/>
          <w:sz w:val="16"/>
          <w:szCs w:val="16"/>
        </w:rPr>
        <w:t xml:space="preserve"> настоящей муниципальной программы, в том числе несоблюдение условий соглашений, заключенных на получение субсидий на соответствующие цели, реализация в неполном объеме мероприятий благоустройства, в том числе комплекса первоочередных мероприятий по благоустройству;</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rPr>
        <w:t>2)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rPr>
        <w:t xml:space="preserve">созданная в ходе реализации проектов по благоустройству инфраструктура не будет востребована гражданами; </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rPr>
        <w:t>отрицательная оценка граждан в отношении реализованных проектов;</w:t>
      </w:r>
      <w:r w:rsidRPr="00CE56F3">
        <w:rPr>
          <w:rFonts w:ascii="Times New Roman" w:eastAsia="Times New Roman" w:hAnsi="Times New Roman" w:cs="Times New Roman"/>
          <w:color w:val="FF0000"/>
          <w:sz w:val="16"/>
          <w:szCs w:val="16"/>
        </w:rPr>
        <w:t xml:space="preserve"> </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rPr>
        <w:t>3) управленческие (внутренние) риски, связанные с неэффективным Администрациям настоящей муниципальной программой, низким качеством межведомственного взаимодействия, недостаточным контролем за реализацией мероприятий, в том числе:</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rPr>
        <w:t xml:space="preserve">отсутствие информации, необходимой для проведения оценки уровня </w:t>
      </w:r>
      <w:r w:rsidRPr="00CE56F3">
        <w:rPr>
          <w:rFonts w:ascii="Times New Roman" w:eastAsia="Times New Roman" w:hAnsi="Times New Roman" w:cs="Times New Roman"/>
          <w:sz w:val="16"/>
          <w:szCs w:val="16"/>
          <w:lang w:eastAsia="ru-RU"/>
        </w:rPr>
        <w:t>благоустройства территорий муниципального образования городское поселение город Чухлома Чухломского муниципального района Костромской области</w:t>
      </w:r>
      <w:r w:rsidRPr="00CE56F3">
        <w:rPr>
          <w:rFonts w:ascii="Times New Roman" w:eastAsia="Times New Roman" w:hAnsi="Times New Roman" w:cs="Times New Roman"/>
          <w:sz w:val="16"/>
          <w:szCs w:val="16"/>
        </w:rPr>
        <w:t>;</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rPr>
        <w:t>недостаточно высокий уровень качества проектов по благоустройству;</w:t>
      </w:r>
      <w:r w:rsidRPr="00CE56F3">
        <w:rPr>
          <w:rFonts w:ascii="Times New Roman" w:eastAsia="Times New Roman" w:hAnsi="Times New Roman" w:cs="Times New Roman"/>
          <w:color w:val="FF0000"/>
          <w:sz w:val="16"/>
          <w:szCs w:val="16"/>
        </w:rPr>
        <w:t xml:space="preserve"> </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rPr>
        <w:t>ограниченная сезонность созданной инфраструктуры благоустройства.</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rPr>
        <w:t xml:space="preserve"> В целях предупреждения рисков предусматривается выполнение следующих мероприятий:</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rPr>
        <w:t>1) активная работа и вовлечение граждан и организаций, которые могут стать инициаторами проектов по благоустройству;</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rPr>
        <w:t>3) реализация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rPr>
        <w:t xml:space="preserve">4) получение субсидий на реализацию мероприятий по благоустройству из средств  областного бюджета; </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rPr>
        <w:t>5) формирование четких графиков реализации соглашений с конкретными мероприятиями, сроками их исполнения и ответственными лицами.</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Администрация рисками реализации программы будет осуществляться путем координации деятельности участвующих в реализации муниципальной программы. Координация деятельности для управления рисками и для достижения целей и конечных результатов программы в целом будет осуществляться ответственным исполнителем  программы.</w:t>
      </w:r>
    </w:p>
    <w:p w:rsidR="00CE56F3" w:rsidRPr="00CE56F3" w:rsidRDefault="00CE56F3" w:rsidP="00CE56F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Деятельность ответственного исполнителя программы в рамках указанных задач обеспечивает своевременное выявление и предотвращение или снижение рисков, которые способны помешать полной и (или) своевременной реализации программы.</w:t>
      </w:r>
    </w:p>
    <w:p w:rsidR="00CE56F3" w:rsidRPr="00CE56F3" w:rsidRDefault="00CE56F3" w:rsidP="00CE56F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16"/>
          <w:szCs w:val="16"/>
          <w:lang w:eastAsia="ru-RU"/>
        </w:rPr>
      </w:pP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sectPr w:rsidR="00CE56F3" w:rsidRPr="00CE56F3" w:rsidSect="00CE56F3">
          <w:headerReference w:type="even" r:id="rId15"/>
          <w:headerReference w:type="default" r:id="rId16"/>
          <w:footerReference w:type="even" r:id="rId17"/>
          <w:footerReference w:type="default" r:id="rId18"/>
          <w:headerReference w:type="first" r:id="rId19"/>
          <w:footerReference w:type="first" r:id="rId20"/>
          <w:pgSz w:w="11906" w:h="16838"/>
          <w:pgMar w:top="777" w:right="556" w:bottom="1298"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24576"/>
        </w:sectPr>
      </w:pP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lastRenderedPageBreak/>
        <w:t xml:space="preserve">Приложение № 1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к муниципальной программе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«Формирование современной городской среды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на территории городского поселения город Чухлома Чухломского муниципального района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Костромской области на 2018-2024 годы»</w:t>
      </w:r>
    </w:p>
    <w:p w:rsidR="00CE56F3" w:rsidRPr="00CE56F3" w:rsidRDefault="00CE56F3" w:rsidP="00CE56F3">
      <w:pPr>
        <w:spacing w:after="0" w:line="240" w:lineRule="auto"/>
        <w:jc w:val="right"/>
        <w:rPr>
          <w:rFonts w:ascii="Times New Roman" w:eastAsia="Times New Roman" w:hAnsi="Times New Roman" w:cs="Times New Roman"/>
          <w:b/>
          <w:sz w:val="16"/>
          <w:szCs w:val="16"/>
          <w:lang w:eastAsia="ru-RU"/>
        </w:rPr>
      </w:pPr>
    </w:p>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Сведения о показателях (индикаторах) муниципальной программы «Формирование современной городской среды на территории городского поселения город Чухлома Чухломского муниципального района Костромской области на 2018-2024 годы» </w:t>
      </w:r>
    </w:p>
    <w:tbl>
      <w:tblPr>
        <w:tblW w:w="15264" w:type="dxa"/>
        <w:tblInd w:w="-318" w:type="dxa"/>
        <w:tblLayout w:type="fixed"/>
        <w:tblCellMar>
          <w:top w:w="102" w:type="dxa"/>
          <w:left w:w="62" w:type="dxa"/>
          <w:bottom w:w="102" w:type="dxa"/>
          <w:right w:w="62" w:type="dxa"/>
        </w:tblCellMar>
        <w:tblLook w:val="0000" w:firstRow="0" w:lastRow="0" w:firstColumn="0" w:lastColumn="0" w:noHBand="0" w:noVBand="0"/>
      </w:tblPr>
      <w:tblGrid>
        <w:gridCol w:w="2223"/>
        <w:gridCol w:w="2126"/>
        <w:gridCol w:w="4111"/>
        <w:gridCol w:w="1418"/>
        <w:gridCol w:w="567"/>
        <w:gridCol w:w="567"/>
        <w:gridCol w:w="567"/>
        <w:gridCol w:w="567"/>
        <w:gridCol w:w="567"/>
        <w:gridCol w:w="567"/>
        <w:gridCol w:w="567"/>
        <w:gridCol w:w="1417"/>
      </w:tblGrid>
      <w:tr w:rsidR="00CE56F3" w:rsidRPr="00CE56F3" w:rsidTr="00CE56F3">
        <w:tc>
          <w:tcPr>
            <w:tcW w:w="2223" w:type="dxa"/>
            <w:vMerge w:val="restart"/>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Цель программы</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Задача программы</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969" w:type="dxa"/>
            <w:gridSpan w:val="7"/>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Единица измерения</w:t>
            </w:r>
          </w:p>
        </w:tc>
        <w:tc>
          <w:tcPr>
            <w:tcW w:w="1417" w:type="dxa"/>
            <w:vMerge w:val="restart"/>
            <w:tcBorders>
              <w:top w:val="single" w:sz="4" w:space="0" w:color="auto"/>
              <w:left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Значение индикаторов</w:t>
            </w:r>
          </w:p>
        </w:tc>
      </w:tr>
      <w:tr w:rsidR="00CE56F3" w:rsidRPr="00CE56F3" w:rsidTr="00CE56F3">
        <w:tc>
          <w:tcPr>
            <w:tcW w:w="2223" w:type="dxa"/>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outlineLvl w:val="0"/>
              <w:rPr>
                <w:rFonts w:ascii="Times New Roman" w:eastAsia="Times New Roman" w:hAnsi="Times New Roman" w:cs="Times New Roman"/>
                <w:color w:val="FF0000"/>
                <w:sz w:val="16"/>
                <w:szCs w:val="16"/>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outlineLvl w:val="0"/>
              <w:rPr>
                <w:rFonts w:ascii="Times New Roman" w:eastAsia="Times New Roman" w:hAnsi="Times New Roman" w:cs="Times New Roman"/>
                <w:color w:val="FF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Базовое значение 2017</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2018</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2019</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2020</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2021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2022</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2023</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2024</w:t>
            </w:r>
          </w:p>
        </w:tc>
        <w:tc>
          <w:tcPr>
            <w:tcW w:w="1417" w:type="dxa"/>
            <w:vMerge/>
            <w:tcBorders>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CE56F3" w:rsidRPr="00CE56F3" w:rsidTr="00CE56F3">
        <w:tc>
          <w:tcPr>
            <w:tcW w:w="2223"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w:t>
            </w:r>
          </w:p>
        </w:tc>
        <w:tc>
          <w:tcPr>
            <w:tcW w:w="4111"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color w:val="FF0000"/>
                <w:sz w:val="16"/>
                <w:szCs w:val="16"/>
                <w:lang w:eastAsia="ru-RU"/>
              </w:rPr>
            </w:pPr>
          </w:p>
        </w:tc>
      </w:tr>
      <w:tr w:rsidR="00CE56F3" w:rsidRPr="00CE56F3" w:rsidTr="00CE56F3">
        <w:trPr>
          <w:trHeight w:val="365"/>
        </w:trPr>
        <w:tc>
          <w:tcPr>
            <w:tcW w:w="2223" w:type="dxa"/>
            <w:vMerge w:val="restart"/>
            <w:tcBorders>
              <w:top w:val="single" w:sz="4" w:space="0" w:color="auto"/>
              <w:left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color w:val="FF0000"/>
                <w:sz w:val="16"/>
                <w:szCs w:val="16"/>
                <w:lang w:eastAsia="ru-RU"/>
              </w:rPr>
            </w:pPr>
            <w:r w:rsidRPr="00CE56F3">
              <w:rPr>
                <w:rFonts w:ascii="Times New Roman" w:eastAsia="Times New Roman" w:hAnsi="Times New Roman" w:cs="Times New Roman"/>
                <w:sz w:val="16"/>
                <w:szCs w:val="16"/>
                <w:lang w:eastAsia="ru-RU"/>
              </w:rPr>
              <w:t>1) Повышение уровня благоустройства территорий городского поселения город Чухлома Чухломского муниципального района Костромской области</w:t>
            </w:r>
          </w:p>
        </w:tc>
        <w:tc>
          <w:tcPr>
            <w:tcW w:w="2126" w:type="dxa"/>
            <w:vMerge w:val="restart"/>
            <w:tcBorders>
              <w:top w:val="single" w:sz="4" w:space="0" w:color="auto"/>
              <w:left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color w:val="FF0000"/>
                <w:sz w:val="16"/>
                <w:szCs w:val="16"/>
                <w:lang w:eastAsia="ru-RU"/>
              </w:rPr>
            </w:pPr>
            <w:r w:rsidRPr="00CE56F3">
              <w:rPr>
                <w:rFonts w:ascii="Times New Roman" w:eastAsia="Times New Roman" w:hAnsi="Times New Roman" w:cs="Times New Roman"/>
                <w:sz w:val="16"/>
                <w:szCs w:val="16"/>
                <w:lang w:eastAsia="ru-RU"/>
              </w:rPr>
              <w:t>1) повышение уровня благоустройства дворовых территорий многоквартирных домов</w:t>
            </w:r>
          </w:p>
        </w:tc>
        <w:tc>
          <w:tcPr>
            <w:tcW w:w="4111"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 Доля благоустроенных дворовых территорий многоквартирных домов от общего количества дворовых территорий многоквартирных домов (%)</w:t>
            </w:r>
          </w:p>
        </w:tc>
        <w:tc>
          <w:tcPr>
            <w:tcW w:w="1418"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0,19</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0,38</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0,58</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0,77</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0,96</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1,15</w:t>
            </w:r>
          </w:p>
        </w:tc>
        <w:tc>
          <w:tcPr>
            <w:tcW w:w="56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1,35</w:t>
            </w:r>
          </w:p>
        </w:tc>
        <w:tc>
          <w:tcPr>
            <w:tcW w:w="56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1,54</w:t>
            </w:r>
          </w:p>
        </w:tc>
        <w:tc>
          <w:tcPr>
            <w:tcW w:w="141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1,54</w:t>
            </w:r>
          </w:p>
        </w:tc>
      </w:tr>
      <w:tr w:rsidR="00CE56F3" w:rsidRPr="00CE56F3" w:rsidTr="00CE56F3">
        <w:trPr>
          <w:trHeight w:val="747"/>
        </w:trPr>
        <w:tc>
          <w:tcPr>
            <w:tcW w:w="2223" w:type="dxa"/>
            <w:vMerge/>
            <w:tcBorders>
              <w:left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26" w:type="dxa"/>
            <w:vMerge/>
            <w:tcBorders>
              <w:left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 Доля дворовых территорий, благоустроенных с участием граждан (%)</w:t>
            </w:r>
          </w:p>
        </w:tc>
        <w:tc>
          <w:tcPr>
            <w:tcW w:w="1418"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0,19</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0,38</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0,58</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0,77</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0,96</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1,15</w:t>
            </w:r>
          </w:p>
        </w:tc>
        <w:tc>
          <w:tcPr>
            <w:tcW w:w="56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1,35</w:t>
            </w:r>
          </w:p>
        </w:tc>
        <w:tc>
          <w:tcPr>
            <w:tcW w:w="56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1,54</w:t>
            </w:r>
          </w:p>
        </w:tc>
        <w:tc>
          <w:tcPr>
            <w:tcW w:w="141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1,54</w:t>
            </w:r>
          </w:p>
        </w:tc>
      </w:tr>
      <w:tr w:rsidR="00CE56F3" w:rsidRPr="00CE56F3" w:rsidTr="00CE56F3">
        <w:trPr>
          <w:trHeight w:val="254"/>
        </w:trPr>
        <w:tc>
          <w:tcPr>
            <w:tcW w:w="2223" w:type="dxa"/>
            <w:vMerge/>
            <w:tcBorders>
              <w:left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26" w:type="dxa"/>
            <w:vMerge/>
            <w:tcBorders>
              <w:left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 Количество благоустроенных дворовых территорий многоквартирных домов</w:t>
            </w:r>
          </w:p>
        </w:tc>
        <w:tc>
          <w:tcPr>
            <w:tcW w:w="1418"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141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8</w:t>
            </w:r>
          </w:p>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CE56F3" w:rsidRPr="00CE56F3" w:rsidTr="00CE56F3">
        <w:trPr>
          <w:trHeight w:val="291"/>
        </w:trPr>
        <w:tc>
          <w:tcPr>
            <w:tcW w:w="2223" w:type="dxa"/>
            <w:vMerge/>
            <w:tcBorders>
              <w:left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26" w:type="dxa"/>
            <w:vMerge/>
            <w:tcBorders>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ind w:left="79"/>
              <w:contextualSpacing/>
              <w:jc w:val="center"/>
              <w:rPr>
                <w:rFonts w:ascii="Times New Roman" w:eastAsia="Arial Unicode MS" w:hAnsi="Times New Roman" w:cs="Times New Roman"/>
                <w:sz w:val="16"/>
                <w:szCs w:val="16"/>
                <w:lang w:eastAsia="ru-RU"/>
              </w:rPr>
            </w:pPr>
            <w:r w:rsidRPr="00CE56F3">
              <w:rPr>
                <w:rFonts w:ascii="Times New Roman" w:eastAsia="Arial Unicode MS" w:hAnsi="Times New Roman" w:cs="Times New Roman"/>
                <w:sz w:val="16"/>
                <w:szCs w:val="16"/>
                <w:lang w:eastAsia="ru-RU"/>
              </w:rPr>
              <w:t>4) Количество проведенных субботников по обустройству дворовых территорий в весенний и осенний периоды</w:t>
            </w:r>
          </w:p>
        </w:tc>
        <w:tc>
          <w:tcPr>
            <w:tcW w:w="1418"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w:t>
            </w:r>
          </w:p>
        </w:tc>
        <w:tc>
          <w:tcPr>
            <w:tcW w:w="56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5</w:t>
            </w:r>
          </w:p>
        </w:tc>
        <w:tc>
          <w:tcPr>
            <w:tcW w:w="56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5</w:t>
            </w:r>
          </w:p>
        </w:tc>
        <w:tc>
          <w:tcPr>
            <w:tcW w:w="141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27</w:t>
            </w:r>
          </w:p>
        </w:tc>
      </w:tr>
      <w:tr w:rsidR="00CE56F3" w:rsidRPr="00CE56F3" w:rsidTr="00CE56F3">
        <w:trPr>
          <w:trHeight w:val="375"/>
        </w:trPr>
        <w:tc>
          <w:tcPr>
            <w:tcW w:w="2223" w:type="dxa"/>
            <w:vMerge/>
            <w:tcBorders>
              <w:left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26" w:type="dxa"/>
            <w:vMerge w:val="restart"/>
            <w:tcBorders>
              <w:top w:val="single" w:sz="4" w:space="0" w:color="auto"/>
              <w:left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color w:val="FF0000"/>
                <w:sz w:val="16"/>
                <w:szCs w:val="16"/>
                <w:lang w:eastAsia="ru-RU"/>
              </w:rPr>
            </w:pPr>
            <w:r w:rsidRPr="00CE56F3">
              <w:rPr>
                <w:rFonts w:ascii="Times New Roman" w:eastAsia="Times New Roman" w:hAnsi="Times New Roman" w:cs="Times New Roman"/>
                <w:sz w:val="16"/>
                <w:szCs w:val="16"/>
                <w:lang w:eastAsia="ru-RU"/>
              </w:rPr>
              <w:t>2) повышение уровня благоустройства общественных территорий  (улиц, пешеходных зон, скверов, парков, иных территорий)</w:t>
            </w:r>
          </w:p>
        </w:tc>
        <w:tc>
          <w:tcPr>
            <w:tcW w:w="4111"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 количество благоустроенных общественных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141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9</w:t>
            </w:r>
          </w:p>
        </w:tc>
      </w:tr>
      <w:tr w:rsidR="00CE56F3" w:rsidRPr="00CE56F3" w:rsidTr="00CE56F3">
        <w:tc>
          <w:tcPr>
            <w:tcW w:w="2223" w:type="dxa"/>
            <w:vMerge/>
            <w:tcBorders>
              <w:left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26" w:type="dxa"/>
            <w:vMerge/>
            <w:tcBorders>
              <w:left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 Доля благоустроенных общественных территорий от общего количества общественных территорий (%)</w:t>
            </w:r>
          </w:p>
        </w:tc>
        <w:tc>
          <w:tcPr>
            <w:tcW w:w="1418"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1,05</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2,11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4,21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5,26</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6,32</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7,37</w:t>
            </w:r>
          </w:p>
        </w:tc>
        <w:tc>
          <w:tcPr>
            <w:tcW w:w="56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8,42</w:t>
            </w:r>
          </w:p>
        </w:tc>
        <w:tc>
          <w:tcPr>
            <w:tcW w:w="56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9,47</w:t>
            </w:r>
          </w:p>
        </w:tc>
        <w:tc>
          <w:tcPr>
            <w:tcW w:w="141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9,47</w:t>
            </w:r>
          </w:p>
        </w:tc>
      </w:tr>
      <w:tr w:rsidR="00CE56F3" w:rsidRPr="00CE56F3" w:rsidTr="00CE56F3">
        <w:tc>
          <w:tcPr>
            <w:tcW w:w="2223" w:type="dxa"/>
            <w:vMerge/>
            <w:tcBorders>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26" w:type="dxa"/>
            <w:vMerge/>
            <w:tcBorders>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 количество реализованных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6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1417" w:type="dxa"/>
            <w:tcBorders>
              <w:top w:val="single" w:sz="4" w:space="0" w:color="auto"/>
              <w:bottom w:val="single" w:sz="4" w:space="0" w:color="auto"/>
              <w:right w:val="single" w:sz="4" w:space="0" w:color="auto"/>
            </w:tcBorders>
            <w:vAlign w:val="center"/>
          </w:tcPr>
          <w:p w:rsidR="00CE56F3" w:rsidRPr="00CE56F3" w:rsidRDefault="00CE56F3" w:rsidP="00CE5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9</w:t>
            </w:r>
          </w:p>
        </w:tc>
      </w:tr>
    </w:tbl>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sectPr w:rsidR="00CE56F3" w:rsidRPr="00CE56F3" w:rsidSect="00CE56F3">
          <w:pgSz w:w="16840" w:h="11900" w:orient="landscape" w:code="9"/>
          <w:pgMar w:top="1134" w:right="851" w:bottom="851" w:left="1134" w:header="0" w:footer="6"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bookmarkStart w:id="19" w:name="RANGE!A1:L9"/>
      <w:bookmarkEnd w:id="19"/>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b/>
          <w:sz w:val="16"/>
          <w:szCs w:val="16"/>
          <w:lang w:eastAsia="ru-RU"/>
        </w:rPr>
        <w:lastRenderedPageBreak/>
        <w:t xml:space="preserve">                                   </w:t>
      </w:r>
      <w:r w:rsidRPr="00CE56F3">
        <w:rPr>
          <w:rFonts w:ascii="Times New Roman" w:eastAsia="Times New Roman" w:hAnsi="Times New Roman" w:cs="Times New Roman"/>
          <w:sz w:val="16"/>
          <w:szCs w:val="16"/>
          <w:lang w:eastAsia="ru-RU"/>
        </w:rPr>
        <w:t xml:space="preserve">                        Приложение № 2</w:t>
      </w:r>
      <w:r w:rsidRPr="00CE56F3">
        <w:rPr>
          <w:rFonts w:ascii="Times New Roman" w:eastAsia="Times New Roman" w:hAnsi="Times New Roman" w:cs="Times New Roman"/>
          <w:sz w:val="16"/>
          <w:szCs w:val="16"/>
          <w:lang w:eastAsia="ru-RU"/>
        </w:rPr>
        <w:br/>
        <w:t xml:space="preserve">   к муниципальной программе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«Формирование современной городской среды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на территории городского поселения город Чухлома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Костромской области на 2018-2024 годы»</w:t>
      </w:r>
    </w:p>
    <w:p w:rsidR="00CE56F3" w:rsidRPr="00CE56F3" w:rsidRDefault="00CE56F3" w:rsidP="00CE56F3">
      <w:pPr>
        <w:spacing w:after="0" w:line="256" w:lineRule="auto"/>
        <w:jc w:val="right"/>
        <w:rPr>
          <w:rFonts w:ascii="Times New Roman" w:eastAsia="Times New Roman" w:hAnsi="Times New Roman" w:cs="Times New Roman"/>
          <w:b/>
          <w:sz w:val="16"/>
          <w:szCs w:val="16"/>
          <w:lang w:eastAsia="ru-RU"/>
        </w:rPr>
      </w:pPr>
    </w:p>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Перечень мероприятий, планируемых к реализации в рамках муниципальной программы «Формирование современной городской среды на территории городского поселения город Чухлома Чухломского муниципального района Костромской области на 2018-2024 годы»</w:t>
      </w: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tbl>
      <w:tblPr>
        <w:tblW w:w="5000" w:type="pct"/>
        <w:tblLook w:val="00A0" w:firstRow="1" w:lastRow="0" w:firstColumn="1" w:lastColumn="0" w:noHBand="0" w:noVBand="0"/>
      </w:tblPr>
      <w:tblGrid>
        <w:gridCol w:w="394"/>
        <w:gridCol w:w="1586"/>
        <w:gridCol w:w="1148"/>
        <w:gridCol w:w="1084"/>
        <w:gridCol w:w="1084"/>
        <w:gridCol w:w="1079"/>
        <w:gridCol w:w="1155"/>
        <w:gridCol w:w="875"/>
        <w:gridCol w:w="875"/>
        <w:gridCol w:w="743"/>
        <w:gridCol w:w="743"/>
        <w:gridCol w:w="743"/>
        <w:gridCol w:w="743"/>
        <w:gridCol w:w="743"/>
        <w:gridCol w:w="901"/>
        <w:gridCol w:w="857"/>
      </w:tblGrid>
      <w:tr w:rsidR="00CE56F3" w:rsidRPr="00CE56F3" w:rsidTr="00CE56F3">
        <w:trPr>
          <w:trHeight w:val="1943"/>
        </w:trPr>
        <w:tc>
          <w:tcPr>
            <w:tcW w:w="221" w:type="pct"/>
            <w:vMerge w:val="restart"/>
            <w:tcBorders>
              <w:top w:val="single" w:sz="4" w:space="0" w:color="auto"/>
              <w:left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N п/п</w:t>
            </w:r>
          </w:p>
        </w:tc>
        <w:tc>
          <w:tcPr>
            <w:tcW w:w="310" w:type="pct"/>
            <w:vMerge w:val="restart"/>
            <w:tcBorders>
              <w:top w:val="single" w:sz="4" w:space="0" w:color="auto"/>
              <w:left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Муниципальная программа/мероприятие</w:t>
            </w:r>
          </w:p>
        </w:tc>
        <w:tc>
          <w:tcPr>
            <w:tcW w:w="309" w:type="pct"/>
            <w:vMerge w:val="restart"/>
            <w:tcBorders>
              <w:top w:val="single" w:sz="4" w:space="0" w:color="auto"/>
              <w:left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Цель, задача программы</w:t>
            </w:r>
          </w:p>
        </w:tc>
        <w:tc>
          <w:tcPr>
            <w:tcW w:w="310" w:type="pct"/>
            <w:vMerge w:val="restart"/>
            <w:tcBorders>
              <w:top w:val="single" w:sz="4" w:space="0" w:color="auto"/>
              <w:left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Ответственный исполнитель</w:t>
            </w:r>
          </w:p>
        </w:tc>
        <w:tc>
          <w:tcPr>
            <w:tcW w:w="309" w:type="pct"/>
            <w:vMerge w:val="restart"/>
            <w:tcBorders>
              <w:top w:val="single" w:sz="4" w:space="0" w:color="auto"/>
              <w:left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Соисполнитель</w:t>
            </w:r>
          </w:p>
        </w:tc>
        <w:tc>
          <w:tcPr>
            <w:tcW w:w="312" w:type="pct"/>
            <w:vMerge w:val="restart"/>
            <w:tcBorders>
              <w:top w:val="single" w:sz="4" w:space="0" w:color="auto"/>
              <w:left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Участник мероприятия</w:t>
            </w:r>
          </w:p>
        </w:tc>
        <w:tc>
          <w:tcPr>
            <w:tcW w:w="311" w:type="pct"/>
            <w:vMerge w:val="restart"/>
            <w:tcBorders>
              <w:top w:val="single" w:sz="4" w:space="0" w:color="auto"/>
              <w:left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Источник финансирования</w:t>
            </w:r>
          </w:p>
        </w:tc>
        <w:tc>
          <w:tcPr>
            <w:tcW w:w="2521" w:type="pct"/>
            <w:gridSpan w:val="8"/>
            <w:tcBorders>
              <w:top w:val="single" w:sz="4" w:space="0" w:color="auto"/>
              <w:left w:val="single" w:sz="4" w:space="0" w:color="auto"/>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Расходы (руб.), годы</w:t>
            </w:r>
          </w:p>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p>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p>
        </w:tc>
        <w:tc>
          <w:tcPr>
            <w:tcW w:w="397" w:type="pct"/>
            <w:vMerge w:val="restart"/>
            <w:tcBorders>
              <w:top w:val="single" w:sz="4" w:space="0" w:color="auto"/>
              <w:left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p>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p>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p>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p>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p>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Конечный результат реализации</w:t>
            </w:r>
          </w:p>
        </w:tc>
      </w:tr>
      <w:tr w:rsidR="00CE56F3" w:rsidRPr="00CE56F3" w:rsidTr="00CE56F3">
        <w:trPr>
          <w:trHeight w:val="1104"/>
        </w:trPr>
        <w:tc>
          <w:tcPr>
            <w:tcW w:w="221" w:type="pct"/>
            <w:vMerge/>
            <w:tcBorders>
              <w:left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0" w:type="pct"/>
            <w:vMerge/>
            <w:tcBorders>
              <w:left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09" w:type="pct"/>
            <w:vMerge/>
            <w:tcBorders>
              <w:left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0" w:type="pct"/>
            <w:vMerge/>
            <w:tcBorders>
              <w:left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09" w:type="pct"/>
            <w:vMerge/>
            <w:tcBorders>
              <w:left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2" w:type="pct"/>
            <w:vMerge/>
            <w:tcBorders>
              <w:left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1" w:type="pct"/>
            <w:vMerge/>
            <w:tcBorders>
              <w:left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09" w:type="pct"/>
            <w:tcBorders>
              <w:top w:val="single" w:sz="4" w:space="0" w:color="auto"/>
              <w:left w:val="nil"/>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2018</w:t>
            </w:r>
          </w:p>
        </w:tc>
        <w:tc>
          <w:tcPr>
            <w:tcW w:w="310" w:type="pct"/>
            <w:tcBorders>
              <w:top w:val="single" w:sz="4" w:space="0" w:color="auto"/>
              <w:left w:val="nil"/>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2019</w:t>
            </w:r>
          </w:p>
        </w:tc>
        <w:tc>
          <w:tcPr>
            <w:tcW w:w="310" w:type="pct"/>
            <w:tcBorders>
              <w:top w:val="single" w:sz="4" w:space="0" w:color="auto"/>
              <w:left w:val="nil"/>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2020</w:t>
            </w:r>
          </w:p>
        </w:tc>
        <w:tc>
          <w:tcPr>
            <w:tcW w:w="310" w:type="pct"/>
            <w:tcBorders>
              <w:top w:val="single" w:sz="4" w:space="0" w:color="auto"/>
              <w:left w:val="nil"/>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2021</w:t>
            </w:r>
          </w:p>
        </w:tc>
        <w:tc>
          <w:tcPr>
            <w:tcW w:w="310" w:type="pct"/>
            <w:tcBorders>
              <w:top w:val="single" w:sz="4" w:space="0" w:color="auto"/>
              <w:left w:val="nil"/>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2022</w:t>
            </w:r>
          </w:p>
        </w:tc>
        <w:tc>
          <w:tcPr>
            <w:tcW w:w="310" w:type="pct"/>
            <w:tcBorders>
              <w:top w:val="single" w:sz="4" w:space="0" w:color="auto"/>
              <w:left w:val="nil"/>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2023</w:t>
            </w:r>
          </w:p>
        </w:tc>
        <w:tc>
          <w:tcPr>
            <w:tcW w:w="310" w:type="pct"/>
            <w:tcBorders>
              <w:top w:val="single" w:sz="4" w:space="0" w:color="auto"/>
              <w:left w:val="single" w:sz="4" w:space="0" w:color="auto"/>
              <w:right w:val="single" w:sz="4" w:space="0" w:color="auto"/>
            </w:tcBorders>
            <w:shd w:val="clear" w:color="auto" w:fill="FFFFFF"/>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2024</w:t>
            </w:r>
          </w:p>
        </w:tc>
        <w:tc>
          <w:tcPr>
            <w:tcW w:w="354" w:type="pct"/>
            <w:tcBorders>
              <w:top w:val="single" w:sz="4" w:space="0" w:color="auto"/>
              <w:left w:val="single" w:sz="4" w:space="0" w:color="auto"/>
              <w:right w:val="single" w:sz="4" w:space="0" w:color="auto"/>
            </w:tcBorders>
            <w:shd w:val="clear" w:color="auto" w:fill="auto"/>
          </w:tcPr>
          <w:p w:rsidR="00CE56F3" w:rsidRPr="00CE56F3" w:rsidRDefault="00CE56F3" w:rsidP="00CE56F3">
            <w:pPr>
              <w:spacing w:after="0" w:line="256"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итого</w:t>
            </w:r>
          </w:p>
          <w:p w:rsidR="00CE56F3" w:rsidRPr="00CE56F3" w:rsidRDefault="00CE56F3" w:rsidP="00CE56F3">
            <w:pPr>
              <w:spacing w:after="0" w:line="256"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(за весь период реализации)</w:t>
            </w:r>
          </w:p>
        </w:tc>
        <w:tc>
          <w:tcPr>
            <w:tcW w:w="397" w:type="pct"/>
            <w:vMerge/>
            <w:tcBorders>
              <w:left w:val="single" w:sz="4" w:space="0" w:color="auto"/>
              <w:right w:val="single" w:sz="4" w:space="0" w:color="auto"/>
            </w:tcBorders>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r>
      <w:tr w:rsidR="00CE56F3" w:rsidRPr="00CE56F3" w:rsidTr="00CE56F3">
        <w:trPr>
          <w:trHeight w:val="1485"/>
        </w:trPr>
        <w:tc>
          <w:tcPr>
            <w:tcW w:w="221" w:type="pct"/>
            <w:vMerge w:val="restart"/>
            <w:tcBorders>
              <w:top w:val="nil"/>
              <w:left w:val="single" w:sz="4" w:space="0" w:color="auto"/>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Муниципальная программа «Формирование современной городской среды на территории городского поселения город Чухлома на 2018-2024 годы»</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Повышение уровня благоустройства территорий городского поселения город Чухлома</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администрация городского поселения город Чухлома.</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FFFFFF"/>
          </w:tcPr>
          <w:p w:rsidR="00CE56F3" w:rsidRPr="00CE56F3" w:rsidRDefault="00CE56F3" w:rsidP="00CE56F3">
            <w:pPr>
              <w:spacing w:after="24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администрация городского поселения город Чухлома</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w:t>
            </w:r>
            <w:r w:rsidRPr="00CE56F3">
              <w:rPr>
                <w:rFonts w:ascii="Times New Roman" w:eastAsia="Times New Roman" w:hAnsi="Times New Roman" w:cs="Times New Roman"/>
                <w:sz w:val="16"/>
                <w:szCs w:val="16"/>
                <w:lang w:eastAsia="ru-RU"/>
              </w:rPr>
              <w:br/>
              <w:t>администрация городского поселения город Чухлома</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bCs/>
                <w:sz w:val="16"/>
                <w:szCs w:val="16"/>
                <w:lang w:eastAsia="ru-RU"/>
              </w:rPr>
            </w:pPr>
            <w:r w:rsidRPr="00CE56F3">
              <w:rPr>
                <w:rFonts w:ascii="Times New Roman" w:eastAsia="Times New Roman" w:hAnsi="Times New Roman" w:cs="Times New Roman"/>
                <w:bCs/>
                <w:sz w:val="16"/>
                <w:szCs w:val="16"/>
                <w:lang w:eastAsia="ru-RU"/>
              </w:rPr>
              <w:t>Итого по МП</w:t>
            </w:r>
          </w:p>
        </w:tc>
        <w:tc>
          <w:tcPr>
            <w:tcW w:w="309" w:type="pct"/>
            <w:tcBorders>
              <w:top w:val="single" w:sz="4" w:space="0" w:color="auto"/>
              <w:left w:val="single" w:sz="4" w:space="0" w:color="auto"/>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bCs/>
                <w:sz w:val="16"/>
                <w:szCs w:val="16"/>
                <w:lang w:eastAsia="ru-RU"/>
              </w:rPr>
            </w:pPr>
            <w:r w:rsidRPr="00CE56F3">
              <w:rPr>
                <w:rFonts w:ascii="Times New Roman" w:eastAsia="Times New Roman" w:hAnsi="Times New Roman" w:cs="Times New Roman"/>
                <w:sz w:val="16"/>
                <w:szCs w:val="16"/>
                <w:shd w:val="clear" w:color="auto" w:fill="FFFFFF"/>
                <w:lang w:eastAsia="ru-RU"/>
              </w:rPr>
              <w:t>1 436,0777</w:t>
            </w:r>
          </w:p>
        </w:tc>
        <w:tc>
          <w:tcPr>
            <w:tcW w:w="310" w:type="pct"/>
            <w:tcBorders>
              <w:top w:val="single" w:sz="4" w:space="0" w:color="auto"/>
              <w:left w:val="single" w:sz="4" w:space="0" w:color="auto"/>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bCs/>
                <w:sz w:val="16"/>
                <w:szCs w:val="16"/>
                <w:lang w:eastAsia="ru-RU"/>
              </w:rPr>
            </w:pPr>
            <w:r w:rsidRPr="00CE56F3">
              <w:rPr>
                <w:rFonts w:ascii="Times New Roman" w:eastAsia="Times New Roman" w:hAnsi="Times New Roman" w:cs="Times New Roman"/>
                <w:sz w:val="16"/>
                <w:szCs w:val="16"/>
                <w:shd w:val="clear" w:color="auto" w:fill="FFFFFF"/>
                <w:lang w:eastAsia="ru-RU"/>
              </w:rPr>
              <w:t>1 467,988</w:t>
            </w:r>
          </w:p>
        </w:tc>
        <w:tc>
          <w:tcPr>
            <w:tcW w:w="310" w:type="pct"/>
            <w:tcBorders>
              <w:top w:val="single" w:sz="4" w:space="0" w:color="auto"/>
              <w:left w:val="single" w:sz="4" w:space="0" w:color="auto"/>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bCs/>
                <w:sz w:val="16"/>
                <w:szCs w:val="16"/>
                <w:lang w:eastAsia="ru-RU"/>
              </w:rPr>
            </w:pPr>
            <w:r w:rsidRPr="00CE56F3">
              <w:rPr>
                <w:rFonts w:ascii="Times New Roman" w:eastAsia="Times New Roman" w:hAnsi="Times New Roman" w:cs="Times New Roman"/>
                <w:sz w:val="16"/>
                <w:szCs w:val="16"/>
                <w:shd w:val="clear" w:color="auto" w:fill="FFFFFF"/>
                <w:lang w:eastAsia="ru-RU"/>
              </w:rPr>
              <w:t>1 950,00</w:t>
            </w:r>
          </w:p>
        </w:tc>
        <w:tc>
          <w:tcPr>
            <w:tcW w:w="310" w:type="pct"/>
            <w:tcBorders>
              <w:top w:val="single" w:sz="4" w:space="0" w:color="auto"/>
              <w:left w:val="single" w:sz="4" w:space="0" w:color="auto"/>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bCs/>
                <w:sz w:val="16"/>
                <w:szCs w:val="16"/>
                <w:lang w:eastAsia="ru-RU"/>
              </w:rPr>
            </w:pPr>
            <w:r w:rsidRPr="00CE56F3">
              <w:rPr>
                <w:rFonts w:ascii="Times New Roman" w:eastAsia="Times New Roman" w:hAnsi="Times New Roman" w:cs="Times New Roman"/>
                <w:sz w:val="16"/>
                <w:szCs w:val="16"/>
                <w:shd w:val="clear" w:color="auto" w:fill="FFFFFF"/>
                <w:lang w:eastAsia="ru-RU"/>
              </w:rPr>
              <w:t>1 950,00</w:t>
            </w:r>
          </w:p>
        </w:tc>
        <w:tc>
          <w:tcPr>
            <w:tcW w:w="310" w:type="pct"/>
            <w:tcBorders>
              <w:top w:val="single" w:sz="4" w:space="0" w:color="auto"/>
              <w:left w:val="single" w:sz="4" w:space="0" w:color="auto"/>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bCs/>
                <w:sz w:val="16"/>
                <w:szCs w:val="16"/>
                <w:lang w:eastAsia="ru-RU"/>
              </w:rPr>
            </w:pPr>
            <w:r w:rsidRPr="00CE56F3">
              <w:rPr>
                <w:rFonts w:ascii="Times New Roman" w:eastAsia="Times New Roman" w:hAnsi="Times New Roman" w:cs="Times New Roman"/>
                <w:sz w:val="16"/>
                <w:szCs w:val="16"/>
                <w:shd w:val="clear" w:color="auto" w:fill="FFFFFF"/>
                <w:lang w:eastAsia="ru-RU"/>
              </w:rPr>
              <w:t>1 950,00</w:t>
            </w:r>
          </w:p>
        </w:tc>
        <w:tc>
          <w:tcPr>
            <w:tcW w:w="310" w:type="pct"/>
            <w:tcBorders>
              <w:top w:val="single" w:sz="4" w:space="0" w:color="auto"/>
              <w:left w:val="single" w:sz="4" w:space="0" w:color="auto"/>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bCs/>
                <w:sz w:val="16"/>
                <w:szCs w:val="16"/>
                <w:lang w:eastAsia="ru-RU"/>
              </w:rPr>
            </w:pPr>
            <w:r w:rsidRPr="00CE56F3">
              <w:rPr>
                <w:rFonts w:ascii="Times New Roman" w:eastAsia="Times New Roman" w:hAnsi="Times New Roman" w:cs="Times New Roman"/>
                <w:sz w:val="16"/>
                <w:szCs w:val="16"/>
                <w:shd w:val="clear" w:color="auto" w:fill="FFFFFF"/>
                <w:lang w:eastAsia="ru-RU"/>
              </w:rPr>
              <w:t>1 950,00</w:t>
            </w:r>
          </w:p>
        </w:tc>
        <w:tc>
          <w:tcPr>
            <w:tcW w:w="310" w:type="pct"/>
            <w:tcBorders>
              <w:top w:val="single" w:sz="4" w:space="0" w:color="auto"/>
              <w:left w:val="single" w:sz="4" w:space="0" w:color="auto"/>
              <w:bottom w:val="single" w:sz="4" w:space="0" w:color="auto"/>
              <w:right w:val="single" w:sz="4" w:space="0" w:color="auto"/>
            </w:tcBorders>
            <w:noWrap/>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1 950,00</w:t>
            </w:r>
          </w:p>
        </w:tc>
        <w:tc>
          <w:tcPr>
            <w:tcW w:w="354" w:type="pct"/>
            <w:tcBorders>
              <w:top w:val="single" w:sz="4" w:space="0" w:color="auto"/>
              <w:left w:val="single" w:sz="4" w:space="0" w:color="auto"/>
              <w:bottom w:val="single" w:sz="4" w:space="0" w:color="auto"/>
              <w:right w:val="single" w:sz="4" w:space="0" w:color="auto"/>
            </w:tcBorders>
          </w:tcPr>
          <w:p w:rsidR="00CE56F3" w:rsidRPr="00CE56F3" w:rsidRDefault="00CE56F3" w:rsidP="00CE56F3">
            <w:pPr>
              <w:spacing w:after="0" w:line="256" w:lineRule="auto"/>
              <w:rPr>
                <w:rFonts w:ascii="Times New Roman" w:eastAsia="Times New Roman" w:hAnsi="Times New Roman" w:cs="Times New Roman"/>
                <w:b/>
                <w:bCs/>
                <w:sz w:val="16"/>
                <w:szCs w:val="16"/>
                <w:lang w:eastAsia="ru-RU"/>
              </w:rPr>
            </w:pPr>
            <w:r w:rsidRPr="00CE56F3">
              <w:rPr>
                <w:rFonts w:ascii="Times New Roman" w:eastAsia="Times New Roman" w:hAnsi="Times New Roman" w:cs="Times New Roman"/>
                <w:sz w:val="16"/>
                <w:szCs w:val="16"/>
                <w:shd w:val="clear" w:color="auto" w:fill="FFFFFF"/>
                <w:lang w:eastAsia="ru-RU"/>
              </w:rPr>
              <w:t>12 654,0657</w:t>
            </w:r>
          </w:p>
        </w:tc>
        <w:tc>
          <w:tcPr>
            <w:tcW w:w="397" w:type="pct"/>
            <w:tcBorders>
              <w:top w:val="single" w:sz="4" w:space="0" w:color="auto"/>
              <w:left w:val="single" w:sz="4" w:space="0" w:color="auto"/>
              <w:bottom w:val="single" w:sz="4" w:space="0" w:color="auto"/>
              <w:right w:val="single" w:sz="4" w:space="0" w:color="auto"/>
            </w:tcBorders>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p>
        </w:tc>
      </w:tr>
      <w:tr w:rsidR="00CE56F3" w:rsidRPr="00CE56F3" w:rsidTr="00CE56F3">
        <w:trPr>
          <w:trHeight w:val="1005"/>
        </w:trPr>
        <w:tc>
          <w:tcPr>
            <w:tcW w:w="221" w:type="pct"/>
            <w:vMerge/>
            <w:tcBorders>
              <w:top w:val="nil"/>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09" w:type="pct"/>
            <w:vMerge/>
            <w:tcBorders>
              <w:top w:val="single" w:sz="4" w:space="0" w:color="auto"/>
              <w:left w:val="single" w:sz="4" w:space="0" w:color="auto"/>
              <w:bottom w:val="single" w:sz="4" w:space="0" w:color="000000"/>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1"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федеральный бюджет</w:t>
            </w:r>
          </w:p>
        </w:tc>
        <w:tc>
          <w:tcPr>
            <w:tcW w:w="309"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1 019,61517</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1 042,27148</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1 384,500</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1 384,500</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1 384,500</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1 384,500</w:t>
            </w:r>
          </w:p>
        </w:tc>
        <w:tc>
          <w:tcPr>
            <w:tcW w:w="310" w:type="pct"/>
            <w:tcBorders>
              <w:top w:val="single" w:sz="4" w:space="0" w:color="auto"/>
              <w:left w:val="nil"/>
              <w:bottom w:val="single" w:sz="4" w:space="0" w:color="auto"/>
              <w:right w:val="single" w:sz="4" w:space="0" w:color="auto"/>
            </w:tcBorders>
            <w:noWrap/>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1 384,500</w:t>
            </w:r>
          </w:p>
        </w:tc>
        <w:tc>
          <w:tcPr>
            <w:tcW w:w="354" w:type="pct"/>
            <w:tcBorders>
              <w:top w:val="single" w:sz="4" w:space="0" w:color="auto"/>
              <w:left w:val="nil"/>
              <w:bottom w:val="single" w:sz="4" w:space="0" w:color="auto"/>
              <w:right w:val="single" w:sz="4" w:space="0" w:color="auto"/>
            </w:tcBorders>
          </w:tcPr>
          <w:p w:rsidR="00CE56F3" w:rsidRPr="00CE56F3" w:rsidRDefault="00CE56F3" w:rsidP="00CE56F3">
            <w:pPr>
              <w:spacing w:after="0" w:line="256" w:lineRule="auto"/>
              <w:jc w:val="center"/>
              <w:rPr>
                <w:rFonts w:ascii="Times New Roman" w:eastAsia="Times New Roman" w:hAnsi="Times New Roman" w:cs="Times New Roman"/>
                <w:b/>
                <w:sz w:val="16"/>
                <w:szCs w:val="16"/>
                <w:lang w:eastAsia="ru-RU"/>
              </w:rPr>
            </w:pPr>
            <w:r w:rsidRPr="00CE56F3">
              <w:rPr>
                <w:rFonts w:ascii="Times New Roman" w:eastAsia="Times New Roman" w:hAnsi="Times New Roman" w:cs="Times New Roman"/>
                <w:sz w:val="16"/>
                <w:szCs w:val="16"/>
                <w:shd w:val="clear" w:color="auto" w:fill="FFFFFF"/>
                <w:lang w:eastAsia="ru-RU"/>
              </w:rPr>
              <w:t>8 984,38665</w:t>
            </w:r>
          </w:p>
        </w:tc>
        <w:tc>
          <w:tcPr>
            <w:tcW w:w="397" w:type="pct"/>
            <w:tcBorders>
              <w:top w:val="single" w:sz="4" w:space="0" w:color="auto"/>
              <w:left w:val="nil"/>
              <w:bottom w:val="single" w:sz="4" w:space="0" w:color="auto"/>
              <w:right w:val="single" w:sz="4" w:space="0" w:color="auto"/>
            </w:tcBorders>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p>
        </w:tc>
      </w:tr>
      <w:tr w:rsidR="00CE56F3" w:rsidRPr="00CE56F3" w:rsidTr="00CE56F3">
        <w:trPr>
          <w:trHeight w:val="1005"/>
        </w:trPr>
        <w:tc>
          <w:tcPr>
            <w:tcW w:w="221" w:type="pct"/>
            <w:vMerge/>
            <w:tcBorders>
              <w:top w:val="nil"/>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09" w:type="pct"/>
            <w:vMerge/>
            <w:tcBorders>
              <w:top w:val="single" w:sz="4" w:space="0" w:color="auto"/>
              <w:left w:val="single" w:sz="4" w:space="0" w:color="auto"/>
              <w:bottom w:val="single" w:sz="4" w:space="0" w:color="000000"/>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1"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областной бюджет</w:t>
            </w:r>
          </w:p>
        </w:tc>
        <w:tc>
          <w:tcPr>
            <w:tcW w:w="309"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53,13487</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58,71952</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78,000</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78,000</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78,000</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78,000</w:t>
            </w:r>
          </w:p>
        </w:tc>
        <w:tc>
          <w:tcPr>
            <w:tcW w:w="310" w:type="pct"/>
            <w:tcBorders>
              <w:top w:val="single" w:sz="4" w:space="0" w:color="auto"/>
              <w:left w:val="nil"/>
              <w:bottom w:val="single" w:sz="4" w:space="0" w:color="auto"/>
              <w:right w:val="single" w:sz="4" w:space="0" w:color="auto"/>
            </w:tcBorders>
            <w:noWrap/>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78,000</w:t>
            </w:r>
          </w:p>
        </w:tc>
        <w:tc>
          <w:tcPr>
            <w:tcW w:w="354" w:type="pct"/>
            <w:tcBorders>
              <w:top w:val="single" w:sz="4" w:space="0" w:color="auto"/>
              <w:left w:val="nil"/>
              <w:bottom w:val="single" w:sz="4" w:space="0" w:color="auto"/>
              <w:right w:val="single" w:sz="4" w:space="0" w:color="auto"/>
            </w:tcBorders>
          </w:tcPr>
          <w:p w:rsidR="00CE56F3" w:rsidRPr="00CE56F3" w:rsidRDefault="00CE56F3" w:rsidP="00CE56F3">
            <w:pPr>
              <w:spacing w:after="0" w:line="256" w:lineRule="auto"/>
              <w:rPr>
                <w:rFonts w:ascii="Times New Roman" w:eastAsia="Times New Roman" w:hAnsi="Times New Roman" w:cs="Times New Roman"/>
                <w:b/>
                <w:sz w:val="16"/>
                <w:szCs w:val="16"/>
                <w:lang w:eastAsia="ru-RU"/>
              </w:rPr>
            </w:pPr>
            <w:r w:rsidRPr="00CE56F3">
              <w:rPr>
                <w:rFonts w:ascii="Times New Roman" w:eastAsia="Times New Roman" w:hAnsi="Times New Roman" w:cs="Times New Roman"/>
                <w:sz w:val="16"/>
                <w:szCs w:val="16"/>
                <w:shd w:val="clear" w:color="auto" w:fill="FFFFFF"/>
                <w:lang w:eastAsia="ru-RU"/>
              </w:rPr>
              <w:t>501,85439</w:t>
            </w:r>
          </w:p>
        </w:tc>
        <w:tc>
          <w:tcPr>
            <w:tcW w:w="397" w:type="pct"/>
            <w:tcBorders>
              <w:top w:val="single" w:sz="4" w:space="0" w:color="auto"/>
              <w:left w:val="nil"/>
              <w:bottom w:val="single" w:sz="4" w:space="0" w:color="auto"/>
              <w:right w:val="single" w:sz="4" w:space="0" w:color="auto"/>
            </w:tcBorders>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p>
        </w:tc>
      </w:tr>
      <w:tr w:rsidR="00CE56F3" w:rsidRPr="00CE56F3" w:rsidTr="00CE56F3">
        <w:trPr>
          <w:trHeight w:val="2385"/>
        </w:trPr>
        <w:tc>
          <w:tcPr>
            <w:tcW w:w="221" w:type="pct"/>
            <w:vMerge/>
            <w:tcBorders>
              <w:top w:val="nil"/>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09" w:type="pct"/>
            <w:vMerge/>
            <w:tcBorders>
              <w:top w:val="single" w:sz="4" w:space="0" w:color="auto"/>
              <w:left w:val="single" w:sz="4" w:space="0" w:color="auto"/>
              <w:bottom w:val="single" w:sz="4" w:space="0" w:color="000000"/>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1"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бюджет городского поселения город Чухлома </w:t>
            </w:r>
          </w:p>
        </w:tc>
        <w:tc>
          <w:tcPr>
            <w:tcW w:w="309"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354,82766</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366,997</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487,500</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487,500</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487,500</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487,500</w:t>
            </w:r>
          </w:p>
        </w:tc>
        <w:tc>
          <w:tcPr>
            <w:tcW w:w="310" w:type="pct"/>
            <w:tcBorders>
              <w:top w:val="single" w:sz="4" w:space="0" w:color="auto"/>
              <w:left w:val="nil"/>
              <w:bottom w:val="single" w:sz="4" w:space="0" w:color="auto"/>
              <w:right w:val="single" w:sz="4" w:space="0" w:color="auto"/>
            </w:tcBorders>
            <w:noWrap/>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487,500</w:t>
            </w:r>
          </w:p>
        </w:tc>
        <w:tc>
          <w:tcPr>
            <w:tcW w:w="354" w:type="pct"/>
            <w:tcBorders>
              <w:top w:val="single" w:sz="4" w:space="0" w:color="auto"/>
              <w:left w:val="nil"/>
              <w:bottom w:val="single" w:sz="4" w:space="0" w:color="auto"/>
              <w:right w:val="single" w:sz="4" w:space="0" w:color="auto"/>
            </w:tcBorders>
          </w:tcPr>
          <w:p w:rsidR="00CE56F3" w:rsidRPr="00CE56F3" w:rsidRDefault="00CE56F3" w:rsidP="00CE56F3">
            <w:pPr>
              <w:spacing w:after="0" w:line="256" w:lineRule="auto"/>
              <w:rPr>
                <w:rFonts w:ascii="Times New Roman" w:eastAsia="Times New Roman" w:hAnsi="Times New Roman" w:cs="Times New Roman"/>
                <w:b/>
                <w:sz w:val="16"/>
                <w:szCs w:val="16"/>
                <w:lang w:eastAsia="ru-RU"/>
              </w:rPr>
            </w:pPr>
            <w:r w:rsidRPr="00CE56F3">
              <w:rPr>
                <w:rFonts w:ascii="Times New Roman" w:eastAsia="Times New Roman" w:hAnsi="Times New Roman" w:cs="Times New Roman"/>
                <w:sz w:val="16"/>
                <w:szCs w:val="16"/>
                <w:shd w:val="clear" w:color="auto" w:fill="FFFFFF"/>
                <w:lang w:eastAsia="ru-RU"/>
              </w:rPr>
              <w:t>3 159,32466</w:t>
            </w:r>
          </w:p>
        </w:tc>
        <w:tc>
          <w:tcPr>
            <w:tcW w:w="397" w:type="pct"/>
            <w:tcBorders>
              <w:top w:val="single" w:sz="4" w:space="0" w:color="auto"/>
              <w:left w:val="nil"/>
              <w:bottom w:val="single" w:sz="4" w:space="0" w:color="auto"/>
              <w:right w:val="single" w:sz="4" w:space="0" w:color="auto"/>
            </w:tcBorders>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p>
        </w:tc>
      </w:tr>
      <w:tr w:rsidR="00CE56F3" w:rsidRPr="00CE56F3" w:rsidTr="00CE56F3">
        <w:trPr>
          <w:trHeight w:val="1115"/>
        </w:trPr>
        <w:tc>
          <w:tcPr>
            <w:tcW w:w="221" w:type="pct"/>
            <w:vMerge/>
            <w:tcBorders>
              <w:top w:val="nil"/>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09" w:type="pct"/>
            <w:vMerge/>
            <w:tcBorders>
              <w:top w:val="single" w:sz="4" w:space="0" w:color="auto"/>
              <w:left w:val="single" w:sz="4" w:space="0" w:color="auto"/>
              <w:bottom w:val="single" w:sz="4" w:space="0" w:color="000000"/>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
        </w:tc>
        <w:tc>
          <w:tcPr>
            <w:tcW w:w="311"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внебюджетные источники</w:t>
            </w:r>
          </w:p>
        </w:tc>
        <w:tc>
          <w:tcPr>
            <w:tcW w:w="309"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8,500</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0</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0</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0</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0</w:t>
            </w:r>
          </w:p>
        </w:tc>
        <w:tc>
          <w:tcPr>
            <w:tcW w:w="310" w:type="pct"/>
            <w:tcBorders>
              <w:top w:val="single" w:sz="4" w:space="0" w:color="auto"/>
              <w:left w:val="nil"/>
              <w:bottom w:val="single" w:sz="4" w:space="0" w:color="auto"/>
              <w:right w:val="single" w:sz="4" w:space="0" w:color="auto"/>
            </w:tcBorders>
            <w:shd w:val="clear" w:color="auto" w:fill="FFFFFF"/>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0</w:t>
            </w:r>
          </w:p>
        </w:tc>
        <w:tc>
          <w:tcPr>
            <w:tcW w:w="310" w:type="pct"/>
            <w:tcBorders>
              <w:top w:val="single" w:sz="4" w:space="0" w:color="auto"/>
              <w:left w:val="nil"/>
              <w:bottom w:val="single" w:sz="4" w:space="0" w:color="auto"/>
              <w:right w:val="single" w:sz="4" w:space="0" w:color="auto"/>
            </w:tcBorders>
            <w:noWrap/>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shd w:val="clear" w:color="auto" w:fill="FFFFFF"/>
                <w:lang w:eastAsia="ru-RU"/>
              </w:rPr>
              <w:t>0</w:t>
            </w:r>
          </w:p>
        </w:tc>
        <w:tc>
          <w:tcPr>
            <w:tcW w:w="354" w:type="pct"/>
            <w:tcBorders>
              <w:top w:val="single" w:sz="4" w:space="0" w:color="auto"/>
              <w:left w:val="nil"/>
              <w:bottom w:val="single" w:sz="4" w:space="0" w:color="auto"/>
              <w:right w:val="single" w:sz="4" w:space="0" w:color="auto"/>
            </w:tcBorders>
          </w:tcPr>
          <w:p w:rsidR="00CE56F3" w:rsidRPr="00CE56F3" w:rsidRDefault="00CE56F3" w:rsidP="00CE56F3">
            <w:pPr>
              <w:spacing w:after="0" w:line="256" w:lineRule="auto"/>
              <w:jc w:val="center"/>
              <w:rPr>
                <w:rFonts w:ascii="Times New Roman" w:eastAsia="Times New Roman" w:hAnsi="Times New Roman" w:cs="Times New Roman"/>
                <w:b/>
                <w:sz w:val="16"/>
                <w:szCs w:val="16"/>
                <w:lang w:eastAsia="ru-RU"/>
              </w:rPr>
            </w:pPr>
            <w:r w:rsidRPr="00CE56F3">
              <w:rPr>
                <w:rFonts w:ascii="Times New Roman" w:eastAsia="Times New Roman" w:hAnsi="Times New Roman" w:cs="Times New Roman"/>
                <w:sz w:val="16"/>
                <w:szCs w:val="16"/>
                <w:shd w:val="clear" w:color="auto" w:fill="FFFFFF"/>
                <w:lang w:eastAsia="ru-RU"/>
              </w:rPr>
              <w:t>8,500</w:t>
            </w:r>
          </w:p>
        </w:tc>
        <w:tc>
          <w:tcPr>
            <w:tcW w:w="397" w:type="pct"/>
            <w:tcBorders>
              <w:top w:val="single" w:sz="4" w:space="0" w:color="auto"/>
              <w:left w:val="nil"/>
              <w:bottom w:val="single" w:sz="4" w:space="0" w:color="auto"/>
              <w:right w:val="single" w:sz="4" w:space="0" w:color="auto"/>
            </w:tcBorders>
          </w:tcPr>
          <w:p w:rsidR="00CE56F3" w:rsidRPr="00CE56F3" w:rsidRDefault="00CE56F3" w:rsidP="00CE56F3">
            <w:pPr>
              <w:spacing w:after="0" w:line="256" w:lineRule="auto"/>
              <w:jc w:val="center"/>
              <w:rPr>
                <w:rFonts w:ascii="Times New Roman" w:eastAsia="Times New Roman" w:hAnsi="Times New Roman" w:cs="Times New Roman"/>
                <w:sz w:val="16"/>
                <w:szCs w:val="16"/>
                <w:lang w:eastAsia="ru-RU"/>
              </w:rPr>
            </w:pPr>
          </w:p>
        </w:tc>
      </w:tr>
    </w:tbl>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p w:rsidR="00CE56F3" w:rsidRPr="00CE56F3" w:rsidRDefault="00CE56F3" w:rsidP="00CE56F3">
      <w:pPr>
        <w:suppressAutoHyphens/>
        <w:spacing w:after="0" w:line="252" w:lineRule="auto"/>
        <w:rPr>
          <w:rFonts w:ascii="Times New Roman" w:eastAsia="Times New Roman" w:hAnsi="Times New Roman" w:cs="Times New Roman"/>
          <w:b/>
          <w:color w:val="000000"/>
          <w:sz w:val="16"/>
          <w:szCs w:val="16"/>
          <w:lang w:eastAsia="ar-SA"/>
        </w:r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sectPr w:rsidR="00CE56F3" w:rsidRPr="00CE56F3" w:rsidSect="00CE56F3">
          <w:pgSz w:w="16838" w:h="11906" w:orient="landscape"/>
          <w:pgMar w:top="1134" w:right="777" w:bottom="556" w:left="1298"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24576"/>
        </w:sect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sectPr w:rsidR="00CE56F3" w:rsidRPr="00CE56F3" w:rsidSect="00CE56F3">
          <w:pgSz w:w="11906" w:h="16838"/>
          <w:pgMar w:top="777" w:right="556" w:bottom="1298"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24576"/>
        </w:sectPr>
      </w:pP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lastRenderedPageBreak/>
        <w:t>Приложение № 3</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к муниципальной программе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«Формирование современной городской среды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на территории городского поселения город Чухлома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Костромской области на 2018-2024 годы»</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40" w:lineRule="auto"/>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Адресный перечень дворовых территорий, нуждающихся в благоустройстве</w:t>
      </w:r>
    </w:p>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p>
    <w:p w:rsidR="00CE56F3" w:rsidRPr="00CE56F3" w:rsidRDefault="00CE56F3" w:rsidP="00CE56F3">
      <w:pPr>
        <w:numPr>
          <w:ilvl w:val="0"/>
          <w:numId w:val="34"/>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Свободы, д.57, 59, 61,63</w:t>
      </w:r>
    </w:p>
    <w:p w:rsidR="00CE56F3" w:rsidRPr="00CE56F3" w:rsidRDefault="00CE56F3" w:rsidP="00CE56F3">
      <w:pPr>
        <w:numPr>
          <w:ilvl w:val="0"/>
          <w:numId w:val="34"/>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Садовая, д.2а, № 4</w:t>
      </w:r>
    </w:p>
    <w:p w:rsidR="00CE56F3" w:rsidRPr="00CE56F3" w:rsidRDefault="00CE56F3" w:rsidP="00CE56F3">
      <w:pPr>
        <w:numPr>
          <w:ilvl w:val="0"/>
          <w:numId w:val="34"/>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Комсомольская, д. № 1, № 2</w:t>
      </w:r>
    </w:p>
    <w:p w:rsidR="00CE56F3" w:rsidRPr="00CE56F3" w:rsidRDefault="00CE56F3" w:rsidP="00CE56F3">
      <w:pPr>
        <w:numPr>
          <w:ilvl w:val="0"/>
          <w:numId w:val="34"/>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Октября, д. 19</w:t>
      </w:r>
    </w:p>
    <w:p w:rsidR="00CE56F3" w:rsidRPr="00CE56F3" w:rsidRDefault="00CE56F3" w:rsidP="00CE56F3">
      <w:pPr>
        <w:numPr>
          <w:ilvl w:val="0"/>
          <w:numId w:val="34"/>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пер. Свободы, д. 29, 27, 25, 23А</w:t>
      </w:r>
    </w:p>
    <w:p w:rsidR="00CE56F3" w:rsidRPr="00CE56F3" w:rsidRDefault="00CE56F3" w:rsidP="00CE56F3">
      <w:pPr>
        <w:numPr>
          <w:ilvl w:val="0"/>
          <w:numId w:val="34"/>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М. Горького, д. 4</w:t>
      </w:r>
    </w:p>
    <w:p w:rsidR="00CE56F3" w:rsidRPr="00CE56F3" w:rsidRDefault="00CE56F3" w:rsidP="00CE56F3">
      <w:pPr>
        <w:numPr>
          <w:ilvl w:val="0"/>
          <w:numId w:val="34"/>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Советская, д. 1а, 3, 5</w:t>
      </w:r>
    </w:p>
    <w:p w:rsidR="00CE56F3" w:rsidRPr="00CE56F3" w:rsidRDefault="00CE56F3" w:rsidP="00CE56F3">
      <w:pPr>
        <w:numPr>
          <w:ilvl w:val="0"/>
          <w:numId w:val="34"/>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Быкова, д. 4,6,8</w:t>
      </w:r>
    </w:p>
    <w:p w:rsidR="00CE56F3" w:rsidRPr="00CE56F3" w:rsidRDefault="00CE56F3" w:rsidP="00CE56F3">
      <w:pPr>
        <w:numPr>
          <w:ilvl w:val="0"/>
          <w:numId w:val="34"/>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 xml:space="preserve">г. Чухлома, ул. </w:t>
      </w:r>
      <w:proofErr w:type="spellStart"/>
      <w:r w:rsidRPr="00CE56F3">
        <w:rPr>
          <w:rFonts w:ascii="Times New Roman" w:eastAsia="Calibri" w:hAnsi="Times New Roman" w:cs="Times New Roman"/>
          <w:sz w:val="16"/>
          <w:szCs w:val="16"/>
          <w:lang w:eastAsia="zh-CN"/>
        </w:rPr>
        <w:t>Буевская</w:t>
      </w:r>
      <w:proofErr w:type="spellEnd"/>
      <w:r w:rsidRPr="00CE56F3">
        <w:rPr>
          <w:rFonts w:ascii="Times New Roman" w:eastAsia="Calibri" w:hAnsi="Times New Roman" w:cs="Times New Roman"/>
          <w:sz w:val="16"/>
          <w:szCs w:val="16"/>
          <w:lang w:eastAsia="zh-CN"/>
        </w:rPr>
        <w:t>, д. 2 Б</w:t>
      </w:r>
    </w:p>
    <w:p w:rsidR="00CE56F3" w:rsidRPr="00CE56F3" w:rsidRDefault="00CE56F3" w:rsidP="00CE56F3">
      <w:pPr>
        <w:numPr>
          <w:ilvl w:val="0"/>
          <w:numId w:val="34"/>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 xml:space="preserve">г. Чухлома, ул. </w:t>
      </w:r>
      <w:proofErr w:type="spellStart"/>
      <w:r w:rsidRPr="00CE56F3">
        <w:rPr>
          <w:rFonts w:ascii="Times New Roman" w:eastAsia="Calibri" w:hAnsi="Times New Roman" w:cs="Times New Roman"/>
          <w:sz w:val="16"/>
          <w:szCs w:val="16"/>
          <w:lang w:eastAsia="zh-CN"/>
        </w:rPr>
        <w:t>Буевская</w:t>
      </w:r>
      <w:proofErr w:type="spellEnd"/>
      <w:r w:rsidRPr="00CE56F3">
        <w:rPr>
          <w:rFonts w:ascii="Times New Roman" w:eastAsia="Calibri" w:hAnsi="Times New Roman" w:cs="Times New Roman"/>
          <w:sz w:val="16"/>
          <w:szCs w:val="16"/>
          <w:lang w:eastAsia="zh-CN"/>
        </w:rPr>
        <w:t>, д. 41</w:t>
      </w:r>
    </w:p>
    <w:p w:rsidR="00CE56F3" w:rsidRPr="00CE56F3" w:rsidRDefault="00CE56F3" w:rsidP="00CE56F3">
      <w:pPr>
        <w:numPr>
          <w:ilvl w:val="0"/>
          <w:numId w:val="34"/>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пер. Юбилейный, д. 9</w:t>
      </w:r>
    </w:p>
    <w:p w:rsidR="00CE56F3" w:rsidRPr="00CE56F3" w:rsidRDefault="00CE56F3" w:rsidP="00CE56F3">
      <w:pPr>
        <w:numPr>
          <w:ilvl w:val="0"/>
          <w:numId w:val="34"/>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пер. Юбилейный, д. 28</w:t>
      </w:r>
    </w:p>
    <w:p w:rsidR="00CE56F3" w:rsidRPr="00CE56F3" w:rsidRDefault="00CE56F3" w:rsidP="00CE56F3">
      <w:pPr>
        <w:suppressAutoHyphens/>
        <w:spacing w:after="0" w:line="276" w:lineRule="auto"/>
        <w:jc w:val="both"/>
        <w:rPr>
          <w:rFonts w:ascii="Times New Roman" w:eastAsia="Calibri" w:hAnsi="Times New Roman" w:cs="Times New Roman"/>
          <w:sz w:val="16"/>
          <w:szCs w:val="16"/>
          <w:lang w:eastAsia="zh-CN"/>
        </w:rPr>
      </w:pPr>
    </w:p>
    <w:p w:rsidR="00CE56F3" w:rsidRPr="00CE56F3" w:rsidRDefault="00CE56F3" w:rsidP="00CE56F3">
      <w:pPr>
        <w:suppressAutoHyphens/>
        <w:spacing w:after="0" w:line="276" w:lineRule="auto"/>
        <w:jc w:val="both"/>
        <w:rPr>
          <w:rFonts w:ascii="Times New Roman" w:eastAsia="Calibri" w:hAnsi="Times New Roman" w:cs="Times New Roman"/>
          <w:sz w:val="16"/>
          <w:szCs w:val="16"/>
          <w:lang w:eastAsia="zh-CN"/>
        </w:rPr>
      </w:pPr>
    </w:p>
    <w:p w:rsidR="00CE56F3" w:rsidRPr="00CE56F3" w:rsidRDefault="00CE56F3" w:rsidP="00CE56F3">
      <w:pPr>
        <w:suppressAutoHyphens/>
        <w:spacing w:after="0" w:line="276" w:lineRule="auto"/>
        <w:jc w:val="both"/>
        <w:rPr>
          <w:rFonts w:ascii="Times New Roman" w:eastAsia="Calibri" w:hAnsi="Times New Roman" w:cs="Times New Roman"/>
          <w:sz w:val="16"/>
          <w:szCs w:val="16"/>
          <w:lang w:eastAsia="zh-CN"/>
        </w:rPr>
      </w:pP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Приложение № 4</w:t>
      </w:r>
      <w:r w:rsidRPr="00CE56F3">
        <w:rPr>
          <w:rFonts w:ascii="Times New Roman" w:eastAsia="Times New Roman" w:hAnsi="Times New Roman" w:cs="Times New Roman"/>
          <w:sz w:val="16"/>
          <w:szCs w:val="16"/>
          <w:lang w:eastAsia="ru-RU"/>
        </w:rPr>
        <w:br/>
        <w:t xml:space="preserve">   к муниципальной программе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«Формирование современной городской среды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на территории городского поселения город Чухлома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Костромской области на 2018-2024 годы»</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40" w:lineRule="auto"/>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w:t>
      </w:r>
    </w:p>
    <w:p w:rsidR="00CE56F3" w:rsidRPr="00CE56F3" w:rsidRDefault="00CE56F3" w:rsidP="00CE56F3">
      <w:pPr>
        <w:spacing w:after="0" w:line="240" w:lineRule="auto"/>
        <w:rPr>
          <w:rFonts w:ascii="Times New Roman" w:eastAsia="Times New Roman" w:hAnsi="Times New Roman" w:cs="Times New Roman"/>
          <w:sz w:val="16"/>
          <w:szCs w:val="16"/>
          <w:lang w:eastAsia="ru-RU"/>
        </w:rPr>
      </w:pPr>
    </w:p>
    <w:tbl>
      <w:tblPr>
        <w:tblW w:w="9498" w:type="dxa"/>
        <w:tblInd w:w="-34" w:type="dxa"/>
        <w:tblLook w:val="04A0" w:firstRow="1" w:lastRow="0" w:firstColumn="1" w:lastColumn="0" w:noHBand="0" w:noVBand="1"/>
      </w:tblPr>
      <w:tblGrid>
        <w:gridCol w:w="547"/>
        <w:gridCol w:w="3980"/>
        <w:gridCol w:w="980"/>
        <w:gridCol w:w="2194"/>
        <w:gridCol w:w="1797"/>
      </w:tblGrid>
      <w:tr w:rsidR="00CE56F3" w:rsidRPr="00CE56F3" w:rsidTr="00CE56F3">
        <w:trPr>
          <w:trHeight w:val="1305"/>
        </w:trPr>
        <w:tc>
          <w:tcPr>
            <w:tcW w:w="547" w:type="dxa"/>
            <w:tcBorders>
              <w:top w:val="single" w:sz="8" w:space="0" w:color="auto"/>
              <w:left w:val="single" w:sz="4" w:space="0" w:color="auto"/>
              <w:bottom w:val="single" w:sz="8" w:space="0" w:color="auto"/>
              <w:right w:val="single" w:sz="8" w:space="0" w:color="auto"/>
            </w:tcBorders>
            <w:shd w:val="clear" w:color="auto" w:fill="auto"/>
            <w:vAlign w:val="center"/>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п/п</w:t>
            </w:r>
          </w:p>
        </w:tc>
        <w:tc>
          <w:tcPr>
            <w:tcW w:w="3980" w:type="dxa"/>
            <w:tcBorders>
              <w:top w:val="single" w:sz="8" w:space="0" w:color="auto"/>
              <w:left w:val="single" w:sz="4" w:space="0" w:color="auto"/>
              <w:bottom w:val="single" w:sz="8" w:space="0" w:color="auto"/>
              <w:right w:val="single" w:sz="8" w:space="0" w:color="auto"/>
            </w:tcBorders>
            <w:shd w:val="clear" w:color="auto" w:fill="auto"/>
            <w:vAlign w:val="center"/>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Наименование работ</w:t>
            </w:r>
          </w:p>
        </w:tc>
        <w:tc>
          <w:tcPr>
            <w:tcW w:w="980" w:type="dxa"/>
            <w:tcBorders>
              <w:top w:val="single" w:sz="8" w:space="0" w:color="auto"/>
              <w:left w:val="single" w:sz="4" w:space="0" w:color="auto"/>
              <w:bottom w:val="single" w:sz="8" w:space="0" w:color="auto"/>
              <w:right w:val="nil"/>
            </w:tcBorders>
            <w:shd w:val="clear" w:color="auto" w:fill="auto"/>
            <w:vAlign w:val="center"/>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Ед.</w:t>
            </w:r>
          </w:p>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proofErr w:type="spellStart"/>
            <w:r w:rsidRPr="00CE56F3">
              <w:rPr>
                <w:rFonts w:ascii="Times New Roman" w:eastAsia="Times New Roman" w:hAnsi="Times New Roman" w:cs="Times New Roman"/>
                <w:sz w:val="16"/>
                <w:szCs w:val="16"/>
                <w:lang w:eastAsia="ru-RU"/>
              </w:rPr>
              <w:t>измер</w:t>
            </w:r>
            <w:proofErr w:type="spellEnd"/>
            <w:r w:rsidRPr="00CE56F3">
              <w:rPr>
                <w:rFonts w:ascii="Times New Roman" w:eastAsia="Times New Roman" w:hAnsi="Times New Roman" w:cs="Times New Roman"/>
                <w:sz w:val="16"/>
                <w:szCs w:val="16"/>
                <w:lang w:eastAsia="ru-RU"/>
              </w:rPr>
              <w:t>.</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Кол-во</w:t>
            </w:r>
          </w:p>
        </w:tc>
        <w:tc>
          <w:tcPr>
            <w:tcW w:w="1797" w:type="dxa"/>
            <w:tcBorders>
              <w:top w:val="single" w:sz="4" w:space="0" w:color="auto"/>
              <w:left w:val="nil"/>
              <w:bottom w:val="single" w:sz="4" w:space="0" w:color="auto"/>
              <w:right w:val="single" w:sz="4" w:space="0" w:color="auto"/>
            </w:tcBorders>
            <w:shd w:val="clear" w:color="auto" w:fill="auto"/>
            <w:vAlign w:val="center"/>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Стоимость с НДС в руб.</w:t>
            </w:r>
          </w:p>
        </w:tc>
      </w:tr>
      <w:tr w:rsidR="00CE56F3" w:rsidRPr="00CE56F3" w:rsidTr="00CE56F3">
        <w:trPr>
          <w:trHeight w:val="615"/>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3980" w:type="dxa"/>
            <w:tcBorders>
              <w:top w:val="nil"/>
              <w:left w:val="nil"/>
              <w:bottom w:val="single" w:sz="4" w:space="0" w:color="auto"/>
              <w:right w:val="single" w:sz="4" w:space="0" w:color="auto"/>
            </w:tcBorders>
            <w:shd w:val="clear" w:color="auto" w:fill="auto"/>
            <w:vAlign w:val="bottom"/>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Замена люков и кирпичных горловин колодцев и камер (без стоимости люка)</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 люк</w:t>
            </w: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3073,00</w:t>
            </w:r>
          </w:p>
        </w:tc>
      </w:tr>
      <w:tr w:rsidR="00CE56F3" w:rsidRPr="00CE56F3" w:rsidTr="00CE56F3">
        <w:trPr>
          <w:trHeight w:val="915"/>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w:t>
            </w:r>
          </w:p>
        </w:tc>
        <w:tc>
          <w:tcPr>
            <w:tcW w:w="3980" w:type="dxa"/>
            <w:tcBorders>
              <w:top w:val="nil"/>
              <w:left w:val="nil"/>
              <w:bottom w:val="single" w:sz="4" w:space="0" w:color="auto"/>
              <w:right w:val="single" w:sz="4" w:space="0" w:color="auto"/>
            </w:tcBorders>
            <w:shd w:val="clear" w:color="auto" w:fill="auto"/>
            <w:vAlign w:val="bottom"/>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Разборка покрытий и оснований: цементно-бетонных(с погрузкой и перевозкой на расстояние до 14км)</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668,00</w:t>
            </w:r>
          </w:p>
        </w:tc>
      </w:tr>
      <w:tr w:rsidR="00CE56F3" w:rsidRPr="00CE56F3" w:rsidTr="00CE56F3">
        <w:trPr>
          <w:trHeight w:val="780"/>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w:t>
            </w:r>
          </w:p>
        </w:tc>
        <w:tc>
          <w:tcPr>
            <w:tcW w:w="3980" w:type="dxa"/>
            <w:tcBorders>
              <w:top w:val="nil"/>
              <w:left w:val="nil"/>
              <w:bottom w:val="single" w:sz="4" w:space="0" w:color="auto"/>
              <w:right w:val="single" w:sz="4" w:space="0" w:color="auto"/>
            </w:tcBorders>
            <w:shd w:val="clear" w:color="auto" w:fill="auto"/>
            <w:vAlign w:val="bottom"/>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Разборка покрытий и оснований: асфальтобетонных с помощью молотков отбойных (с погрузкой экскаватором и перевозкой на расстояние до 14км) толщ.10см</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w:t>
            </w:r>
          </w:p>
        </w:tc>
      </w:tr>
      <w:tr w:rsidR="00CE56F3" w:rsidRPr="00CE56F3" w:rsidTr="00CE56F3">
        <w:trPr>
          <w:trHeight w:val="255"/>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w:t>
            </w:r>
          </w:p>
        </w:tc>
        <w:tc>
          <w:tcPr>
            <w:tcW w:w="3980"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толщ.10см</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1м2х0,1м</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84,00</w:t>
            </w:r>
          </w:p>
        </w:tc>
      </w:tr>
      <w:tr w:rsidR="00CE56F3" w:rsidRPr="00CE56F3" w:rsidTr="00CE56F3">
        <w:trPr>
          <w:trHeight w:val="765"/>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4</w:t>
            </w:r>
          </w:p>
        </w:tc>
        <w:tc>
          <w:tcPr>
            <w:tcW w:w="3980" w:type="dxa"/>
            <w:tcBorders>
              <w:top w:val="nil"/>
              <w:left w:val="nil"/>
              <w:bottom w:val="single" w:sz="4" w:space="0" w:color="auto"/>
              <w:right w:val="single" w:sz="4" w:space="0" w:color="auto"/>
            </w:tcBorders>
            <w:shd w:val="clear" w:color="auto" w:fill="auto"/>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Разработка грунта с перемещением до </w:t>
            </w:r>
            <w:smartTag w:uri="urn:schemas-microsoft-com:office:smarttags" w:element="metricconverter">
              <w:smartTagPr>
                <w:attr w:name="ProductID" w:val="10 м"/>
              </w:smartTagPr>
              <w:r w:rsidRPr="00CE56F3">
                <w:rPr>
                  <w:rFonts w:ascii="Times New Roman" w:eastAsia="Times New Roman" w:hAnsi="Times New Roman" w:cs="Times New Roman"/>
                  <w:sz w:val="16"/>
                  <w:szCs w:val="16"/>
                  <w:lang w:eastAsia="ru-RU"/>
                </w:rPr>
                <w:t>10 м</w:t>
              </w:r>
            </w:smartTag>
            <w:r w:rsidRPr="00CE56F3">
              <w:rPr>
                <w:rFonts w:ascii="Times New Roman" w:eastAsia="Times New Roman" w:hAnsi="Times New Roman" w:cs="Times New Roman"/>
                <w:sz w:val="16"/>
                <w:szCs w:val="16"/>
                <w:lang w:eastAsia="ru-RU"/>
              </w:rPr>
              <w:t xml:space="preserve"> бульдозерами мощностью: 59 кВт (</w:t>
            </w:r>
            <w:smartTag w:uri="urn:schemas-microsoft-com:office:smarttags" w:element="metricconverter">
              <w:smartTagPr>
                <w:attr w:name="ProductID" w:val="80 л"/>
              </w:smartTagPr>
              <w:r w:rsidRPr="00CE56F3">
                <w:rPr>
                  <w:rFonts w:ascii="Times New Roman" w:eastAsia="Times New Roman" w:hAnsi="Times New Roman" w:cs="Times New Roman"/>
                  <w:sz w:val="16"/>
                  <w:szCs w:val="16"/>
                  <w:lang w:eastAsia="ru-RU"/>
                </w:rPr>
                <w:t xml:space="preserve">80 </w:t>
              </w:r>
              <w:proofErr w:type="spellStart"/>
              <w:r w:rsidRPr="00CE56F3">
                <w:rPr>
                  <w:rFonts w:ascii="Times New Roman" w:eastAsia="Times New Roman" w:hAnsi="Times New Roman" w:cs="Times New Roman"/>
                  <w:sz w:val="16"/>
                  <w:szCs w:val="16"/>
                  <w:lang w:eastAsia="ru-RU"/>
                </w:rPr>
                <w:t>л</w:t>
              </w:r>
            </w:smartTag>
            <w:r w:rsidRPr="00CE56F3">
              <w:rPr>
                <w:rFonts w:ascii="Times New Roman" w:eastAsia="Times New Roman" w:hAnsi="Times New Roman" w:cs="Times New Roman"/>
                <w:sz w:val="16"/>
                <w:szCs w:val="16"/>
                <w:lang w:eastAsia="ru-RU"/>
              </w:rPr>
              <w:t>.с</w:t>
            </w:r>
            <w:proofErr w:type="spellEnd"/>
            <w:r w:rsidRPr="00CE56F3">
              <w:rPr>
                <w:rFonts w:ascii="Times New Roman" w:eastAsia="Times New Roman" w:hAnsi="Times New Roman" w:cs="Times New Roman"/>
                <w:sz w:val="16"/>
                <w:szCs w:val="16"/>
                <w:lang w:eastAsia="ru-RU"/>
              </w:rPr>
              <w:t>.), группа грунтов 1с погрузкой на а/самосвал (с перевозкой на расстояние до 14км)</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w:t>
            </w:r>
          </w:p>
        </w:tc>
      </w:tr>
      <w:tr w:rsidR="00CE56F3" w:rsidRPr="00CE56F3" w:rsidTr="00CE56F3">
        <w:trPr>
          <w:trHeight w:val="255"/>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w:t>
            </w:r>
          </w:p>
        </w:tc>
        <w:tc>
          <w:tcPr>
            <w:tcW w:w="3980"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толщ.10см</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1м2х0,1м</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34,00</w:t>
            </w:r>
          </w:p>
        </w:tc>
      </w:tr>
      <w:tr w:rsidR="00CE56F3" w:rsidRPr="00CE56F3" w:rsidTr="00CE56F3">
        <w:trPr>
          <w:trHeight w:val="555"/>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5</w:t>
            </w:r>
          </w:p>
        </w:tc>
        <w:tc>
          <w:tcPr>
            <w:tcW w:w="3980" w:type="dxa"/>
            <w:tcBorders>
              <w:top w:val="nil"/>
              <w:left w:val="nil"/>
              <w:bottom w:val="single" w:sz="4" w:space="0" w:color="auto"/>
              <w:right w:val="single" w:sz="4" w:space="0" w:color="auto"/>
            </w:tcBorders>
            <w:shd w:val="clear" w:color="auto" w:fill="auto"/>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Устройство подстилающих и выравнивающих слоев из песка (С доставкой на расстояние </w:t>
            </w:r>
            <w:smartTag w:uri="urn:schemas-microsoft-com:office:smarttags" w:element="metricconverter">
              <w:smartTagPr>
                <w:attr w:name="ProductID" w:val="280 км"/>
              </w:smartTagPr>
              <w:r w:rsidRPr="00CE56F3">
                <w:rPr>
                  <w:rFonts w:ascii="Times New Roman" w:eastAsia="Times New Roman" w:hAnsi="Times New Roman" w:cs="Times New Roman"/>
                  <w:sz w:val="16"/>
                  <w:szCs w:val="16"/>
                  <w:lang w:eastAsia="ru-RU"/>
                </w:rPr>
                <w:t>280 км</w:t>
              </w:r>
            </w:smartTag>
            <w:r w:rsidRPr="00CE56F3">
              <w:rPr>
                <w:rFonts w:ascii="Times New Roman" w:eastAsia="Times New Roman" w:hAnsi="Times New Roman" w:cs="Times New Roman"/>
                <w:sz w:val="16"/>
                <w:szCs w:val="16"/>
                <w:lang w:eastAsia="ru-RU"/>
              </w:rPr>
              <w:t>)</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w:t>
            </w:r>
          </w:p>
        </w:tc>
      </w:tr>
      <w:tr w:rsidR="00CE56F3" w:rsidRPr="00CE56F3" w:rsidTr="00CE56F3">
        <w:trPr>
          <w:trHeight w:val="255"/>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w:t>
            </w:r>
          </w:p>
        </w:tc>
        <w:tc>
          <w:tcPr>
            <w:tcW w:w="3980"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толщ.10см</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1м2х0,1м</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184,00</w:t>
            </w:r>
          </w:p>
        </w:tc>
      </w:tr>
      <w:tr w:rsidR="00CE56F3" w:rsidRPr="00CE56F3" w:rsidTr="00CE56F3">
        <w:trPr>
          <w:trHeight w:val="750"/>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6</w:t>
            </w:r>
          </w:p>
        </w:tc>
        <w:tc>
          <w:tcPr>
            <w:tcW w:w="3980" w:type="dxa"/>
            <w:tcBorders>
              <w:top w:val="nil"/>
              <w:left w:val="nil"/>
              <w:bottom w:val="single" w:sz="4" w:space="0" w:color="auto"/>
              <w:right w:val="single" w:sz="4" w:space="0" w:color="auto"/>
            </w:tcBorders>
            <w:shd w:val="clear" w:color="auto" w:fill="auto"/>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Устройство оснований толщиной </w:t>
            </w:r>
            <w:smartTag w:uri="urn:schemas-microsoft-com:office:smarttags" w:element="metricconverter">
              <w:smartTagPr>
                <w:attr w:name="ProductID" w:val="15 см"/>
              </w:smartTagPr>
              <w:r w:rsidRPr="00CE56F3">
                <w:rPr>
                  <w:rFonts w:ascii="Times New Roman" w:eastAsia="Times New Roman" w:hAnsi="Times New Roman" w:cs="Times New Roman"/>
                  <w:sz w:val="16"/>
                  <w:szCs w:val="16"/>
                  <w:lang w:eastAsia="ru-RU"/>
                </w:rPr>
                <w:t>15 см</w:t>
              </w:r>
            </w:smartTag>
            <w:r w:rsidRPr="00CE56F3">
              <w:rPr>
                <w:rFonts w:ascii="Times New Roman" w:eastAsia="Times New Roman" w:hAnsi="Times New Roman" w:cs="Times New Roman"/>
                <w:sz w:val="16"/>
                <w:szCs w:val="16"/>
                <w:lang w:eastAsia="ru-RU"/>
              </w:rPr>
              <w:t xml:space="preserve"> из щебня фракции 40-</w:t>
            </w:r>
            <w:smartTag w:uri="urn:schemas-microsoft-com:office:smarttags" w:element="metricconverter">
              <w:smartTagPr>
                <w:attr w:name="ProductID" w:val="70 мм"/>
              </w:smartTagPr>
              <w:r w:rsidRPr="00CE56F3">
                <w:rPr>
                  <w:rFonts w:ascii="Times New Roman" w:eastAsia="Times New Roman" w:hAnsi="Times New Roman" w:cs="Times New Roman"/>
                  <w:sz w:val="16"/>
                  <w:szCs w:val="16"/>
                  <w:lang w:eastAsia="ru-RU"/>
                </w:rPr>
                <w:t>70 мм</w:t>
              </w:r>
            </w:smartTag>
            <w:r w:rsidRPr="00CE56F3">
              <w:rPr>
                <w:rFonts w:ascii="Times New Roman" w:eastAsia="Times New Roman" w:hAnsi="Times New Roman" w:cs="Times New Roman"/>
                <w:sz w:val="16"/>
                <w:szCs w:val="16"/>
                <w:lang w:eastAsia="ru-RU"/>
              </w:rPr>
              <w:t xml:space="preserve"> до 1000 кгс/см2) однослойных (применительно толщиной  </w:t>
            </w:r>
            <w:smartTag w:uri="urn:schemas-microsoft-com:office:smarttags" w:element="metricconverter">
              <w:smartTagPr>
                <w:attr w:name="ProductID" w:val="10 см"/>
              </w:smartTagPr>
              <w:r w:rsidRPr="00CE56F3">
                <w:rPr>
                  <w:rFonts w:ascii="Times New Roman" w:eastAsia="Times New Roman" w:hAnsi="Times New Roman" w:cs="Times New Roman"/>
                  <w:sz w:val="16"/>
                  <w:szCs w:val="16"/>
                  <w:lang w:eastAsia="ru-RU"/>
                </w:rPr>
                <w:t>10 см</w:t>
              </w:r>
            </w:smartTag>
            <w:r w:rsidRPr="00CE56F3">
              <w:rPr>
                <w:rFonts w:ascii="Times New Roman" w:eastAsia="Times New Roman" w:hAnsi="Times New Roman" w:cs="Times New Roman"/>
                <w:sz w:val="16"/>
                <w:szCs w:val="16"/>
                <w:lang w:eastAsia="ru-RU"/>
              </w:rPr>
              <w:t xml:space="preserve"> ), с перевозкой на расстояние </w:t>
            </w:r>
            <w:smartTag w:uri="urn:schemas-microsoft-com:office:smarttags" w:element="metricconverter">
              <w:smartTagPr>
                <w:attr w:name="ProductID" w:val="280 км"/>
              </w:smartTagPr>
              <w:r w:rsidRPr="00CE56F3">
                <w:rPr>
                  <w:rFonts w:ascii="Times New Roman" w:eastAsia="Times New Roman" w:hAnsi="Times New Roman" w:cs="Times New Roman"/>
                  <w:sz w:val="16"/>
                  <w:szCs w:val="16"/>
                  <w:lang w:eastAsia="ru-RU"/>
                </w:rPr>
                <w:t>280 км</w:t>
              </w:r>
            </w:smartTag>
            <w:r w:rsidRPr="00CE56F3">
              <w:rPr>
                <w:rFonts w:ascii="Times New Roman" w:eastAsia="Times New Roman" w:hAnsi="Times New Roman" w:cs="Times New Roman"/>
                <w:sz w:val="16"/>
                <w:szCs w:val="16"/>
                <w:lang w:eastAsia="ru-RU"/>
              </w:rPr>
              <w:t xml:space="preserve"> .</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w:t>
            </w:r>
          </w:p>
        </w:tc>
      </w:tr>
      <w:tr w:rsidR="00CE56F3" w:rsidRPr="00CE56F3" w:rsidTr="00CE56F3">
        <w:trPr>
          <w:trHeight w:val="255"/>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w:t>
            </w:r>
          </w:p>
        </w:tc>
        <w:tc>
          <w:tcPr>
            <w:tcW w:w="3980"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толщ.10см</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1м2х0,1м</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317,00</w:t>
            </w:r>
          </w:p>
        </w:tc>
      </w:tr>
      <w:tr w:rsidR="00CE56F3" w:rsidRPr="00CE56F3" w:rsidTr="00CE56F3">
        <w:trPr>
          <w:trHeight w:val="255"/>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7</w:t>
            </w:r>
          </w:p>
        </w:tc>
        <w:tc>
          <w:tcPr>
            <w:tcW w:w="3980"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Розлив битума (с доставкой)</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proofErr w:type="spellStart"/>
            <w:r w:rsidRPr="00CE56F3">
              <w:rPr>
                <w:rFonts w:ascii="Times New Roman" w:eastAsia="Times New Roman" w:hAnsi="Times New Roman" w:cs="Times New Roman"/>
                <w:sz w:val="16"/>
                <w:szCs w:val="16"/>
                <w:lang w:eastAsia="ru-RU"/>
              </w:rPr>
              <w:t>тн</w:t>
            </w:r>
            <w:proofErr w:type="spellEnd"/>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1м2х0,0003тн</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8,00</w:t>
            </w:r>
          </w:p>
        </w:tc>
      </w:tr>
      <w:tr w:rsidR="00CE56F3" w:rsidRPr="00CE56F3" w:rsidTr="00CE56F3">
        <w:trPr>
          <w:trHeight w:val="870"/>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lastRenderedPageBreak/>
              <w:t>8</w:t>
            </w:r>
          </w:p>
        </w:tc>
        <w:tc>
          <w:tcPr>
            <w:tcW w:w="3980" w:type="dxa"/>
            <w:tcBorders>
              <w:top w:val="nil"/>
              <w:left w:val="nil"/>
              <w:bottom w:val="single" w:sz="4" w:space="0" w:color="auto"/>
              <w:right w:val="single" w:sz="4" w:space="0" w:color="auto"/>
            </w:tcBorders>
            <w:shd w:val="clear" w:color="auto" w:fill="auto"/>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Устройство покрытия толщиной </w:t>
            </w:r>
            <w:smartTag w:uri="urn:schemas-microsoft-com:office:smarttags" w:element="metricconverter">
              <w:smartTagPr>
                <w:attr w:name="ProductID" w:val="3 см"/>
              </w:smartTagPr>
              <w:r w:rsidRPr="00CE56F3">
                <w:rPr>
                  <w:rFonts w:ascii="Times New Roman" w:eastAsia="Times New Roman" w:hAnsi="Times New Roman" w:cs="Times New Roman"/>
                  <w:sz w:val="16"/>
                  <w:szCs w:val="16"/>
                  <w:lang w:eastAsia="ru-RU"/>
                </w:rPr>
                <w:t>3 см</w:t>
              </w:r>
            </w:smartTag>
            <w:r w:rsidRPr="00CE56F3">
              <w:rPr>
                <w:rFonts w:ascii="Times New Roman" w:eastAsia="Times New Roman" w:hAnsi="Times New Roman" w:cs="Times New Roman"/>
                <w:sz w:val="16"/>
                <w:szCs w:val="16"/>
                <w:lang w:eastAsia="ru-RU"/>
              </w:rPr>
              <w:t xml:space="preserve"> из горячих асфальтобетонных смесей пористых крупнозернистых проезжая часть</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м2</w:t>
            </w: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367,00</w:t>
            </w:r>
          </w:p>
        </w:tc>
      </w:tr>
      <w:tr w:rsidR="00CE56F3" w:rsidRPr="00CE56F3" w:rsidTr="00CE56F3">
        <w:trPr>
          <w:trHeight w:val="795"/>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9</w:t>
            </w:r>
          </w:p>
        </w:tc>
        <w:tc>
          <w:tcPr>
            <w:tcW w:w="3980" w:type="dxa"/>
            <w:tcBorders>
              <w:top w:val="nil"/>
              <w:left w:val="nil"/>
              <w:bottom w:val="single" w:sz="4" w:space="0" w:color="auto"/>
              <w:right w:val="single" w:sz="4" w:space="0" w:color="auto"/>
            </w:tcBorders>
            <w:shd w:val="clear" w:color="auto" w:fill="auto"/>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Устройство а/бетонного  слоя из а/бетона толщ.5 см (верхний слой а/б марки П, тип В) -проезжая часть </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м2</w:t>
            </w: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660,00</w:t>
            </w:r>
          </w:p>
        </w:tc>
      </w:tr>
      <w:tr w:rsidR="00CE56F3" w:rsidRPr="00CE56F3" w:rsidTr="00CE56F3">
        <w:trPr>
          <w:trHeight w:val="735"/>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10</w:t>
            </w:r>
          </w:p>
        </w:tc>
        <w:tc>
          <w:tcPr>
            <w:tcW w:w="3980" w:type="dxa"/>
            <w:tcBorders>
              <w:top w:val="nil"/>
              <w:left w:val="nil"/>
              <w:bottom w:val="single" w:sz="4" w:space="0" w:color="auto"/>
              <w:right w:val="single" w:sz="4" w:space="0" w:color="auto"/>
            </w:tcBorders>
            <w:shd w:val="clear" w:color="auto" w:fill="auto"/>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Устройство а/бетонного  слоя из а/бетона толщ.4 см ( а/б марки Ш, тип Д)-тротуар </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м2</w:t>
            </w: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694,00</w:t>
            </w:r>
          </w:p>
        </w:tc>
      </w:tr>
      <w:tr w:rsidR="00CE56F3" w:rsidRPr="00CE56F3" w:rsidTr="00CE56F3">
        <w:trPr>
          <w:trHeight w:val="855"/>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11</w:t>
            </w:r>
          </w:p>
        </w:tc>
        <w:tc>
          <w:tcPr>
            <w:tcW w:w="3980" w:type="dxa"/>
            <w:tcBorders>
              <w:top w:val="nil"/>
              <w:left w:val="nil"/>
              <w:bottom w:val="single" w:sz="4" w:space="0" w:color="auto"/>
              <w:right w:val="single" w:sz="4" w:space="0" w:color="auto"/>
            </w:tcBorders>
            <w:shd w:val="clear" w:color="auto" w:fill="auto"/>
            <w:vAlign w:val="center"/>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Разборка старого бортового камня (с погрузкой экскаватором и перевозкой на расстоянии до </w:t>
            </w:r>
            <w:smartTag w:uri="urn:schemas-microsoft-com:office:smarttags" w:element="metricconverter">
              <w:smartTagPr>
                <w:attr w:name="ProductID" w:val="15 км"/>
              </w:smartTagPr>
              <w:r w:rsidRPr="00CE56F3">
                <w:rPr>
                  <w:rFonts w:ascii="Times New Roman" w:eastAsia="Times New Roman" w:hAnsi="Times New Roman" w:cs="Times New Roman"/>
                  <w:sz w:val="16"/>
                  <w:szCs w:val="16"/>
                  <w:lang w:eastAsia="ru-RU"/>
                </w:rPr>
                <w:t>15 км</w:t>
              </w:r>
            </w:smartTag>
            <w:r w:rsidRPr="00CE56F3">
              <w:rPr>
                <w:rFonts w:ascii="Times New Roman" w:eastAsia="Times New Roman" w:hAnsi="Times New Roman" w:cs="Times New Roman"/>
                <w:sz w:val="16"/>
                <w:szCs w:val="16"/>
                <w:lang w:eastAsia="ru-RU"/>
              </w:rPr>
              <w:t>)</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1 </w:t>
            </w:r>
            <w:proofErr w:type="spellStart"/>
            <w:r w:rsidRPr="00CE56F3">
              <w:rPr>
                <w:rFonts w:ascii="Times New Roman" w:eastAsia="Times New Roman" w:hAnsi="Times New Roman" w:cs="Times New Roman"/>
                <w:sz w:val="16"/>
                <w:szCs w:val="16"/>
                <w:lang w:eastAsia="ru-RU"/>
              </w:rPr>
              <w:t>пог.м</w:t>
            </w:r>
            <w:proofErr w:type="spellEnd"/>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226,00</w:t>
            </w:r>
          </w:p>
        </w:tc>
      </w:tr>
      <w:tr w:rsidR="00CE56F3" w:rsidRPr="00CE56F3" w:rsidTr="00CE56F3">
        <w:trPr>
          <w:trHeight w:val="285"/>
        </w:trPr>
        <w:tc>
          <w:tcPr>
            <w:tcW w:w="547"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12</w:t>
            </w:r>
          </w:p>
        </w:tc>
        <w:tc>
          <w:tcPr>
            <w:tcW w:w="3980"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Установка нового бортового камня</w:t>
            </w:r>
          </w:p>
        </w:tc>
        <w:tc>
          <w:tcPr>
            <w:tcW w:w="980" w:type="dxa"/>
            <w:tcBorders>
              <w:top w:val="nil"/>
              <w:left w:val="nil"/>
              <w:bottom w:val="single" w:sz="4" w:space="0" w:color="auto"/>
              <w:right w:val="nil"/>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1 </w:t>
            </w:r>
            <w:proofErr w:type="spellStart"/>
            <w:r w:rsidRPr="00CE56F3">
              <w:rPr>
                <w:rFonts w:ascii="Times New Roman" w:eastAsia="Times New Roman" w:hAnsi="Times New Roman" w:cs="Times New Roman"/>
                <w:sz w:val="16"/>
                <w:szCs w:val="16"/>
                <w:lang w:eastAsia="ru-RU"/>
              </w:rPr>
              <w:t>пог.м</w:t>
            </w:r>
            <w:proofErr w:type="spellEnd"/>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1797" w:type="dxa"/>
            <w:tcBorders>
              <w:top w:val="nil"/>
              <w:left w:val="nil"/>
              <w:bottom w:val="single" w:sz="4" w:space="0" w:color="auto"/>
              <w:right w:val="single" w:sz="4" w:space="0" w:color="auto"/>
            </w:tcBorders>
            <w:shd w:val="clear" w:color="auto" w:fill="auto"/>
            <w:noWrap/>
            <w:vAlign w:val="bottom"/>
          </w:tcPr>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1754,00</w:t>
            </w:r>
          </w:p>
        </w:tc>
      </w:tr>
    </w:tbl>
    <w:p w:rsidR="00CE56F3" w:rsidRPr="00CE56F3" w:rsidRDefault="00CE56F3" w:rsidP="00CE56F3">
      <w:pPr>
        <w:spacing w:after="0" w:line="240" w:lineRule="auto"/>
        <w:rPr>
          <w:rFonts w:ascii="Times New Roman" w:eastAsia="Times New Roman" w:hAnsi="Times New Roman" w:cs="Times New Roman"/>
          <w:sz w:val="16"/>
          <w:szCs w:val="16"/>
          <w:lang w:eastAsia="ru-RU"/>
        </w:rPr>
      </w:pPr>
    </w:p>
    <w:p w:rsidR="00CE56F3" w:rsidRPr="00CE56F3" w:rsidRDefault="00CE56F3" w:rsidP="00CE56F3">
      <w:pPr>
        <w:spacing w:after="0" w:line="240" w:lineRule="auto"/>
        <w:rPr>
          <w:rFonts w:ascii="Times New Roman" w:eastAsia="Times New Roman" w:hAnsi="Times New Roman" w:cs="Times New Roman"/>
          <w:sz w:val="16"/>
          <w:szCs w:val="16"/>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609"/>
        <w:gridCol w:w="1746"/>
        <w:gridCol w:w="2216"/>
      </w:tblGrid>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w:t>
            </w:r>
          </w:p>
        </w:tc>
        <w:tc>
          <w:tcPr>
            <w:tcW w:w="4678"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Вид работы</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Ед.</w:t>
            </w: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измерения</w:t>
            </w:r>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Стоимость с НДС, руб.</w:t>
            </w: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lang w:eastAsia="ar-SA"/>
              </w:rPr>
            </w:pPr>
          </w:p>
        </w:tc>
        <w:tc>
          <w:tcPr>
            <w:tcW w:w="4678"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lang w:eastAsia="ar-SA"/>
              </w:rPr>
            </w:pPr>
            <w:r w:rsidRPr="00CE56F3">
              <w:rPr>
                <w:rFonts w:ascii="Times New Roman" w:eastAsia="Times New Roman" w:hAnsi="Times New Roman" w:cs="Times New Roman"/>
                <w:b/>
                <w:sz w:val="16"/>
                <w:szCs w:val="16"/>
                <w:lang w:eastAsia="ar-SA"/>
              </w:rPr>
              <w:t>Работа</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lang w:eastAsia="ar-SA"/>
              </w:rPr>
            </w:pPr>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lang w:eastAsia="ar-SA"/>
              </w:rPr>
            </w:pP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1</w:t>
            </w:r>
          </w:p>
        </w:tc>
        <w:tc>
          <w:tcPr>
            <w:tcW w:w="4678" w:type="dxa"/>
          </w:tcPr>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Установка светильника и кронштейна</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roofErr w:type="spellStart"/>
            <w:r w:rsidRPr="00CE56F3">
              <w:rPr>
                <w:rFonts w:ascii="Times New Roman" w:eastAsia="Times New Roman" w:hAnsi="Times New Roman" w:cs="Times New Roman"/>
                <w:sz w:val="16"/>
                <w:szCs w:val="16"/>
                <w:lang w:eastAsia="ar-SA"/>
              </w:rPr>
              <w:t>шт</w:t>
            </w:r>
            <w:proofErr w:type="spellEnd"/>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6 131</w:t>
            </w: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2</w:t>
            </w:r>
          </w:p>
        </w:tc>
        <w:tc>
          <w:tcPr>
            <w:tcW w:w="4678" w:type="dxa"/>
          </w:tcPr>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Установка опоры СВ-95-3,5-а</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roofErr w:type="spellStart"/>
            <w:r w:rsidRPr="00CE56F3">
              <w:rPr>
                <w:rFonts w:ascii="Times New Roman" w:eastAsia="Times New Roman" w:hAnsi="Times New Roman" w:cs="Times New Roman"/>
                <w:sz w:val="16"/>
                <w:szCs w:val="16"/>
                <w:lang w:eastAsia="ar-SA"/>
              </w:rPr>
              <w:t>шт</w:t>
            </w:r>
            <w:proofErr w:type="spellEnd"/>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10 499</w:t>
            </w: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3</w:t>
            </w:r>
          </w:p>
        </w:tc>
        <w:tc>
          <w:tcPr>
            <w:tcW w:w="4678" w:type="dxa"/>
          </w:tcPr>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Подвес провода СИП</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м</w:t>
            </w:r>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142</w:t>
            </w: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4</w:t>
            </w:r>
          </w:p>
        </w:tc>
        <w:tc>
          <w:tcPr>
            <w:tcW w:w="4678" w:type="dxa"/>
          </w:tcPr>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Демонтаж светильника</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roofErr w:type="spellStart"/>
            <w:r w:rsidRPr="00CE56F3">
              <w:rPr>
                <w:rFonts w:ascii="Times New Roman" w:eastAsia="Times New Roman" w:hAnsi="Times New Roman" w:cs="Times New Roman"/>
                <w:sz w:val="16"/>
                <w:szCs w:val="16"/>
                <w:lang w:eastAsia="ar-SA"/>
              </w:rPr>
              <w:t>шт</w:t>
            </w:r>
            <w:proofErr w:type="spellEnd"/>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25</w:t>
            </w: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5</w:t>
            </w:r>
          </w:p>
        </w:tc>
        <w:tc>
          <w:tcPr>
            <w:tcW w:w="4678" w:type="dxa"/>
          </w:tcPr>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Демонтаж провода с фасада</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м</w:t>
            </w:r>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24</w:t>
            </w: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6</w:t>
            </w:r>
          </w:p>
        </w:tc>
        <w:tc>
          <w:tcPr>
            <w:tcW w:w="4678" w:type="dxa"/>
          </w:tcPr>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Демонтаж опоры</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roofErr w:type="spellStart"/>
            <w:r w:rsidRPr="00CE56F3">
              <w:rPr>
                <w:rFonts w:ascii="Times New Roman" w:eastAsia="Times New Roman" w:hAnsi="Times New Roman" w:cs="Times New Roman"/>
                <w:sz w:val="16"/>
                <w:szCs w:val="16"/>
                <w:lang w:eastAsia="ar-SA"/>
              </w:rPr>
              <w:t>шт</w:t>
            </w:r>
            <w:proofErr w:type="spellEnd"/>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768</w:t>
            </w: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7</w:t>
            </w:r>
          </w:p>
        </w:tc>
        <w:tc>
          <w:tcPr>
            <w:tcW w:w="4678" w:type="dxa"/>
          </w:tcPr>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Сверление отверстий в кирпиче</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1 отв.</w:t>
            </w:r>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15</w:t>
            </w: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lang w:eastAsia="ar-SA"/>
              </w:rPr>
            </w:pPr>
          </w:p>
        </w:tc>
        <w:tc>
          <w:tcPr>
            <w:tcW w:w="4678"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lang w:eastAsia="ar-SA"/>
              </w:rPr>
            </w:pPr>
            <w:r w:rsidRPr="00CE56F3">
              <w:rPr>
                <w:rFonts w:ascii="Times New Roman" w:eastAsia="Times New Roman" w:hAnsi="Times New Roman" w:cs="Times New Roman"/>
                <w:b/>
                <w:sz w:val="16"/>
                <w:szCs w:val="16"/>
                <w:lang w:eastAsia="ar-SA"/>
              </w:rPr>
              <w:t>Материалы</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lang w:eastAsia="ar-SA"/>
              </w:rPr>
            </w:pPr>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1</w:t>
            </w:r>
          </w:p>
        </w:tc>
        <w:tc>
          <w:tcPr>
            <w:tcW w:w="4678" w:type="dxa"/>
          </w:tcPr>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Опора СВ-95-3,5-а</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roofErr w:type="spellStart"/>
            <w:r w:rsidRPr="00CE56F3">
              <w:rPr>
                <w:rFonts w:ascii="Times New Roman" w:eastAsia="Times New Roman" w:hAnsi="Times New Roman" w:cs="Times New Roman"/>
                <w:sz w:val="16"/>
                <w:szCs w:val="16"/>
                <w:lang w:eastAsia="ar-SA"/>
              </w:rPr>
              <w:t>шт</w:t>
            </w:r>
            <w:proofErr w:type="spellEnd"/>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7 844</w:t>
            </w: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2</w:t>
            </w:r>
          </w:p>
        </w:tc>
        <w:tc>
          <w:tcPr>
            <w:tcW w:w="4678" w:type="dxa"/>
          </w:tcPr>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 xml:space="preserve">Светильник светодиодный </w:t>
            </w:r>
            <w:r w:rsidRPr="00CE56F3">
              <w:rPr>
                <w:rFonts w:ascii="Times New Roman" w:eastAsia="Times New Roman" w:hAnsi="Times New Roman" w:cs="Times New Roman"/>
                <w:sz w:val="16"/>
                <w:szCs w:val="16"/>
                <w:lang w:val="en-US" w:eastAsia="ar-SA"/>
              </w:rPr>
              <w:t>LED</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roofErr w:type="spellStart"/>
            <w:r w:rsidRPr="00CE56F3">
              <w:rPr>
                <w:rFonts w:ascii="Times New Roman" w:eastAsia="Times New Roman" w:hAnsi="Times New Roman" w:cs="Times New Roman"/>
                <w:sz w:val="16"/>
                <w:szCs w:val="16"/>
                <w:lang w:eastAsia="ar-SA"/>
              </w:rPr>
              <w:t>шт</w:t>
            </w:r>
            <w:proofErr w:type="spellEnd"/>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3 678</w:t>
            </w: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3</w:t>
            </w:r>
          </w:p>
        </w:tc>
        <w:tc>
          <w:tcPr>
            <w:tcW w:w="4678" w:type="dxa"/>
          </w:tcPr>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Кронштейн для светильников</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roofErr w:type="spellStart"/>
            <w:r w:rsidRPr="00CE56F3">
              <w:rPr>
                <w:rFonts w:ascii="Times New Roman" w:eastAsia="Times New Roman" w:hAnsi="Times New Roman" w:cs="Times New Roman"/>
                <w:sz w:val="16"/>
                <w:szCs w:val="16"/>
                <w:lang w:eastAsia="ar-SA"/>
              </w:rPr>
              <w:t>шт</w:t>
            </w:r>
            <w:proofErr w:type="spellEnd"/>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1 177</w:t>
            </w: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4</w:t>
            </w:r>
          </w:p>
        </w:tc>
        <w:tc>
          <w:tcPr>
            <w:tcW w:w="4678" w:type="dxa"/>
          </w:tcPr>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Провод СИП 2*16</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м</w:t>
            </w:r>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41.62</w:t>
            </w:r>
          </w:p>
        </w:tc>
      </w:tr>
    </w:tbl>
    <w:p w:rsidR="00CE56F3" w:rsidRPr="00CE56F3" w:rsidRDefault="00CE56F3" w:rsidP="00CE56F3">
      <w:pPr>
        <w:spacing w:after="0" w:line="240" w:lineRule="auto"/>
        <w:rPr>
          <w:rFonts w:ascii="Times New Roman" w:eastAsia="Times New Roman" w:hAnsi="Times New Roman" w:cs="Times New Roman"/>
          <w:sz w:val="16"/>
          <w:szCs w:val="16"/>
          <w:lang w:eastAsia="ru-RU"/>
        </w:rPr>
      </w:pPr>
    </w:p>
    <w:p w:rsidR="00CE56F3" w:rsidRPr="00CE56F3" w:rsidRDefault="00CE56F3" w:rsidP="00CE56F3">
      <w:pPr>
        <w:spacing w:after="0" w:line="240" w:lineRule="auto"/>
        <w:rPr>
          <w:rFonts w:ascii="Times New Roman" w:eastAsia="Times New Roman" w:hAnsi="Times New Roman" w:cs="Times New Roman"/>
          <w:sz w:val="16"/>
          <w:szCs w:val="16"/>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607"/>
        <w:gridCol w:w="1749"/>
        <w:gridCol w:w="2214"/>
      </w:tblGrid>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w:t>
            </w:r>
          </w:p>
        </w:tc>
        <w:tc>
          <w:tcPr>
            <w:tcW w:w="4678"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Вид работы</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roofErr w:type="spellStart"/>
            <w:r w:rsidRPr="00CE56F3">
              <w:rPr>
                <w:rFonts w:ascii="Times New Roman" w:eastAsia="Times New Roman" w:hAnsi="Times New Roman" w:cs="Times New Roman"/>
                <w:sz w:val="16"/>
                <w:szCs w:val="16"/>
                <w:lang w:eastAsia="ar-SA"/>
              </w:rPr>
              <w:t>Ед.измерения</w:t>
            </w:r>
            <w:proofErr w:type="spellEnd"/>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Стоимость с НДС, руб.</w:t>
            </w: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lang w:eastAsia="ar-SA"/>
              </w:rPr>
            </w:pPr>
          </w:p>
        </w:tc>
        <w:tc>
          <w:tcPr>
            <w:tcW w:w="4678"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lang w:eastAsia="ar-SA"/>
              </w:rPr>
            </w:pPr>
            <w:r w:rsidRPr="00CE56F3">
              <w:rPr>
                <w:rFonts w:ascii="Times New Roman" w:eastAsia="Times New Roman" w:hAnsi="Times New Roman" w:cs="Times New Roman"/>
                <w:b/>
                <w:sz w:val="16"/>
                <w:szCs w:val="16"/>
                <w:lang w:eastAsia="ar-SA"/>
              </w:rPr>
              <w:t>Работа</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lang w:eastAsia="ar-SA"/>
              </w:rPr>
            </w:pPr>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lang w:eastAsia="ar-SA"/>
              </w:rPr>
            </w:pP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1</w:t>
            </w:r>
          </w:p>
        </w:tc>
        <w:tc>
          <w:tcPr>
            <w:tcW w:w="4678" w:type="dxa"/>
          </w:tcPr>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Стоимость установки скамьи</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roofErr w:type="spellStart"/>
            <w:r w:rsidRPr="00CE56F3">
              <w:rPr>
                <w:rFonts w:ascii="Times New Roman" w:eastAsia="Times New Roman" w:hAnsi="Times New Roman" w:cs="Times New Roman"/>
                <w:sz w:val="16"/>
                <w:szCs w:val="16"/>
                <w:lang w:eastAsia="ar-SA"/>
              </w:rPr>
              <w:t>шт</w:t>
            </w:r>
            <w:proofErr w:type="spellEnd"/>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694</w:t>
            </w: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
        </w:tc>
        <w:tc>
          <w:tcPr>
            <w:tcW w:w="4678"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lang w:eastAsia="ar-SA"/>
              </w:rPr>
            </w:pPr>
            <w:r w:rsidRPr="00CE56F3">
              <w:rPr>
                <w:rFonts w:ascii="Times New Roman" w:eastAsia="Times New Roman" w:hAnsi="Times New Roman" w:cs="Times New Roman"/>
                <w:b/>
                <w:sz w:val="16"/>
                <w:szCs w:val="16"/>
                <w:lang w:eastAsia="ar-SA"/>
              </w:rPr>
              <w:t>Оборудование</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
        </w:tc>
      </w:tr>
      <w:tr w:rsidR="00CE56F3" w:rsidRPr="00CE56F3" w:rsidTr="00CE56F3">
        <w:tc>
          <w:tcPr>
            <w:tcW w:w="817"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2</w:t>
            </w:r>
          </w:p>
        </w:tc>
        <w:tc>
          <w:tcPr>
            <w:tcW w:w="4678" w:type="dxa"/>
          </w:tcPr>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Скамья</w:t>
            </w:r>
          </w:p>
        </w:tc>
        <w:tc>
          <w:tcPr>
            <w:tcW w:w="1762"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roofErr w:type="spellStart"/>
            <w:r w:rsidRPr="00CE56F3">
              <w:rPr>
                <w:rFonts w:ascii="Times New Roman" w:eastAsia="Times New Roman" w:hAnsi="Times New Roman" w:cs="Times New Roman"/>
                <w:sz w:val="16"/>
                <w:szCs w:val="16"/>
                <w:lang w:eastAsia="ar-SA"/>
              </w:rPr>
              <w:t>шт</w:t>
            </w:r>
            <w:proofErr w:type="spellEnd"/>
          </w:p>
        </w:tc>
        <w:tc>
          <w:tcPr>
            <w:tcW w:w="2241" w:type="dxa"/>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11911.79</w:t>
            </w:r>
          </w:p>
        </w:tc>
      </w:tr>
      <w:tr w:rsidR="00CE56F3" w:rsidRPr="00CE56F3" w:rsidTr="00CE56F3">
        <w:tc>
          <w:tcPr>
            <w:tcW w:w="817"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lang w:eastAsia="ar-SA"/>
              </w:rPr>
              <w:t>№</w:t>
            </w:r>
          </w:p>
        </w:tc>
        <w:tc>
          <w:tcPr>
            <w:tcW w:w="4678"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lang w:eastAsia="ar-SA"/>
              </w:rPr>
              <w:t>Вид работы</w:t>
            </w:r>
          </w:p>
        </w:tc>
        <w:tc>
          <w:tcPr>
            <w:tcW w:w="1762"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Ед.</w:t>
            </w: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lang w:eastAsia="ar-SA"/>
              </w:rPr>
              <w:t>измерения</w:t>
            </w:r>
          </w:p>
        </w:tc>
        <w:tc>
          <w:tcPr>
            <w:tcW w:w="2241"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lang w:eastAsia="ar-SA"/>
              </w:rPr>
              <w:t>Стоимость с НДС, руб.</w:t>
            </w:r>
          </w:p>
        </w:tc>
      </w:tr>
      <w:tr w:rsidR="00CE56F3" w:rsidRPr="00CE56F3" w:rsidTr="00CE56F3">
        <w:tc>
          <w:tcPr>
            <w:tcW w:w="817"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rPr>
            </w:pPr>
          </w:p>
        </w:tc>
        <w:tc>
          <w:tcPr>
            <w:tcW w:w="4678"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rPr>
            </w:pPr>
            <w:r w:rsidRPr="00CE56F3">
              <w:rPr>
                <w:rFonts w:ascii="Times New Roman" w:eastAsia="Times New Roman" w:hAnsi="Times New Roman" w:cs="Times New Roman"/>
                <w:b/>
                <w:sz w:val="16"/>
                <w:szCs w:val="16"/>
                <w:lang w:eastAsia="ar-SA"/>
              </w:rPr>
              <w:t>Работа</w:t>
            </w:r>
          </w:p>
        </w:tc>
        <w:tc>
          <w:tcPr>
            <w:tcW w:w="1762"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rPr>
            </w:pPr>
          </w:p>
        </w:tc>
        <w:tc>
          <w:tcPr>
            <w:tcW w:w="2241"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rPr>
            </w:pPr>
          </w:p>
        </w:tc>
      </w:tr>
      <w:tr w:rsidR="00CE56F3" w:rsidRPr="00CE56F3" w:rsidTr="00CE56F3">
        <w:tc>
          <w:tcPr>
            <w:tcW w:w="817"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lang w:eastAsia="ar-SA"/>
              </w:rPr>
              <w:t>1</w:t>
            </w:r>
          </w:p>
        </w:tc>
        <w:tc>
          <w:tcPr>
            <w:tcW w:w="4678"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lang w:eastAsia="ar-SA"/>
              </w:rPr>
              <w:t>Стоимость установки урны</w:t>
            </w:r>
          </w:p>
        </w:tc>
        <w:tc>
          <w:tcPr>
            <w:tcW w:w="1762"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rPr>
            </w:pPr>
            <w:proofErr w:type="spellStart"/>
            <w:r w:rsidRPr="00CE56F3">
              <w:rPr>
                <w:rFonts w:ascii="Times New Roman" w:eastAsia="Times New Roman" w:hAnsi="Times New Roman" w:cs="Times New Roman"/>
                <w:sz w:val="16"/>
                <w:szCs w:val="16"/>
                <w:lang w:eastAsia="ar-SA"/>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lang w:eastAsia="ar-SA"/>
              </w:rPr>
              <w:t>92</w:t>
            </w:r>
          </w:p>
        </w:tc>
      </w:tr>
      <w:tr w:rsidR="00CE56F3" w:rsidRPr="00CE56F3" w:rsidTr="00CE56F3">
        <w:tc>
          <w:tcPr>
            <w:tcW w:w="817"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rPr>
            </w:pPr>
          </w:p>
        </w:tc>
        <w:tc>
          <w:tcPr>
            <w:tcW w:w="4678"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b/>
                <w:sz w:val="16"/>
                <w:szCs w:val="16"/>
              </w:rPr>
            </w:pPr>
            <w:r w:rsidRPr="00CE56F3">
              <w:rPr>
                <w:rFonts w:ascii="Times New Roman" w:eastAsia="Times New Roman" w:hAnsi="Times New Roman" w:cs="Times New Roman"/>
                <w:b/>
                <w:sz w:val="16"/>
                <w:szCs w:val="16"/>
                <w:lang w:eastAsia="ar-SA"/>
              </w:rPr>
              <w:t>Оборудование</w:t>
            </w:r>
          </w:p>
        </w:tc>
        <w:tc>
          <w:tcPr>
            <w:tcW w:w="1762"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rPr>
            </w:pPr>
          </w:p>
        </w:tc>
        <w:tc>
          <w:tcPr>
            <w:tcW w:w="2241"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rPr>
            </w:pPr>
          </w:p>
        </w:tc>
      </w:tr>
      <w:tr w:rsidR="00CE56F3" w:rsidRPr="00CE56F3" w:rsidTr="00CE56F3">
        <w:tc>
          <w:tcPr>
            <w:tcW w:w="817"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lang w:eastAsia="ar-SA"/>
              </w:rPr>
              <w:t>2</w:t>
            </w:r>
          </w:p>
        </w:tc>
        <w:tc>
          <w:tcPr>
            <w:tcW w:w="4678"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lang w:eastAsia="ar-SA"/>
              </w:rPr>
              <w:t>Урна наземная</w:t>
            </w:r>
          </w:p>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Объем: 20л</w:t>
            </w:r>
          </w:p>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lang w:eastAsia="ar-SA"/>
              </w:rPr>
              <w:t>Размеры: 400*300*540</w:t>
            </w:r>
          </w:p>
        </w:tc>
        <w:tc>
          <w:tcPr>
            <w:tcW w:w="1762"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rPr>
            </w:pPr>
            <w:proofErr w:type="spellStart"/>
            <w:r w:rsidRPr="00CE56F3">
              <w:rPr>
                <w:rFonts w:ascii="Times New Roman" w:eastAsia="Times New Roman" w:hAnsi="Times New Roman" w:cs="Times New Roman"/>
                <w:sz w:val="16"/>
                <w:szCs w:val="16"/>
                <w:lang w:eastAsia="ar-SA"/>
              </w:rPr>
              <w:t>шт</w:t>
            </w:r>
            <w:proofErr w:type="spellEnd"/>
          </w:p>
        </w:tc>
        <w:tc>
          <w:tcPr>
            <w:tcW w:w="2241" w:type="dxa"/>
            <w:tcBorders>
              <w:top w:val="single" w:sz="4" w:space="0" w:color="auto"/>
              <w:left w:val="single" w:sz="4" w:space="0" w:color="auto"/>
              <w:bottom w:val="single" w:sz="4" w:space="0" w:color="auto"/>
              <w:right w:val="single" w:sz="4" w:space="0" w:color="auto"/>
            </w:tcBorders>
          </w:tcPr>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rPr>
            </w:pPr>
            <w:r w:rsidRPr="00CE56F3">
              <w:rPr>
                <w:rFonts w:ascii="Times New Roman" w:eastAsia="Times New Roman" w:hAnsi="Times New Roman" w:cs="Times New Roman"/>
                <w:sz w:val="16"/>
                <w:szCs w:val="16"/>
                <w:lang w:eastAsia="ar-SA"/>
              </w:rPr>
              <w:t>4378.12</w:t>
            </w:r>
          </w:p>
        </w:tc>
      </w:tr>
    </w:tbl>
    <w:p w:rsidR="00CE56F3" w:rsidRPr="00CE56F3" w:rsidRDefault="00CE56F3" w:rsidP="00CE56F3">
      <w:pPr>
        <w:spacing w:after="0" w:line="240" w:lineRule="auto"/>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Приложение № 5</w:t>
      </w:r>
      <w:r w:rsidRPr="00CE56F3">
        <w:rPr>
          <w:rFonts w:ascii="Times New Roman" w:eastAsia="Times New Roman" w:hAnsi="Times New Roman" w:cs="Times New Roman"/>
          <w:sz w:val="16"/>
          <w:szCs w:val="16"/>
          <w:lang w:eastAsia="ru-RU"/>
        </w:rPr>
        <w:br/>
        <w:t xml:space="preserve">   к муниципальной программе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«Формирование современной городской среды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на территории городского поселения город Чухлома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Костромской области на 2018-2024 годы»</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Адресный перечень общественных территорий, нуждающихся в благоустройстве</w:t>
      </w:r>
    </w:p>
    <w:p w:rsidR="00CE56F3" w:rsidRPr="00CE56F3" w:rsidRDefault="00CE56F3" w:rsidP="00CE56F3">
      <w:pPr>
        <w:autoSpaceDE w:val="0"/>
        <w:autoSpaceDN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w:t>
      </w:r>
    </w:p>
    <w:p w:rsidR="00CE56F3" w:rsidRPr="00CE56F3" w:rsidRDefault="00CE56F3" w:rsidP="00CE56F3">
      <w:pPr>
        <w:numPr>
          <w:ilvl w:val="0"/>
          <w:numId w:val="35"/>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 xml:space="preserve">г. Чухлома, ул. Советская (от дома 1а до дома </w:t>
      </w:r>
      <w:smartTag w:uri="urn:schemas-microsoft-com:office:smarttags" w:element="metricconverter">
        <w:smartTagPr>
          <w:attr w:name="ProductID" w:val="2 Г"/>
        </w:smartTagPr>
        <w:r w:rsidRPr="00CE56F3">
          <w:rPr>
            <w:rFonts w:ascii="Times New Roman" w:eastAsia="Calibri" w:hAnsi="Times New Roman" w:cs="Times New Roman"/>
            <w:sz w:val="16"/>
            <w:szCs w:val="16"/>
            <w:lang w:eastAsia="zh-CN"/>
          </w:rPr>
          <w:t>2 Г</w:t>
        </w:r>
      </w:smartTag>
      <w:r w:rsidRPr="00CE56F3">
        <w:rPr>
          <w:rFonts w:ascii="Times New Roman" w:eastAsia="Calibri" w:hAnsi="Times New Roman" w:cs="Times New Roman"/>
          <w:sz w:val="16"/>
          <w:szCs w:val="16"/>
          <w:lang w:eastAsia="zh-CN"/>
        </w:rPr>
        <w:t xml:space="preserve"> по ул. </w:t>
      </w:r>
      <w:proofErr w:type="spellStart"/>
      <w:r w:rsidRPr="00CE56F3">
        <w:rPr>
          <w:rFonts w:ascii="Times New Roman" w:eastAsia="Calibri" w:hAnsi="Times New Roman" w:cs="Times New Roman"/>
          <w:sz w:val="16"/>
          <w:szCs w:val="16"/>
          <w:lang w:eastAsia="zh-CN"/>
        </w:rPr>
        <w:t>Буевская</w:t>
      </w:r>
      <w:proofErr w:type="spellEnd"/>
      <w:r w:rsidRPr="00CE56F3">
        <w:rPr>
          <w:rFonts w:ascii="Times New Roman" w:eastAsia="Calibri" w:hAnsi="Times New Roman" w:cs="Times New Roman"/>
          <w:sz w:val="16"/>
          <w:szCs w:val="16"/>
          <w:lang w:eastAsia="zh-CN"/>
        </w:rPr>
        <w:t>)</w:t>
      </w:r>
    </w:p>
    <w:p w:rsidR="00CE56F3" w:rsidRPr="00CE56F3" w:rsidRDefault="00CE56F3" w:rsidP="00CE56F3">
      <w:pPr>
        <w:numPr>
          <w:ilvl w:val="0"/>
          <w:numId w:val="35"/>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Советская (от дома 1а до дома 4)</w:t>
      </w:r>
    </w:p>
    <w:p w:rsidR="00CE56F3" w:rsidRPr="00CE56F3" w:rsidRDefault="00CE56F3" w:rsidP="00CE56F3">
      <w:pPr>
        <w:numPr>
          <w:ilvl w:val="0"/>
          <w:numId w:val="35"/>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Ленина (от дома 1 до дома 19)</w:t>
      </w:r>
    </w:p>
    <w:p w:rsidR="00CE56F3" w:rsidRPr="00CE56F3" w:rsidRDefault="00CE56F3" w:rsidP="00CE56F3">
      <w:pPr>
        <w:numPr>
          <w:ilvl w:val="0"/>
          <w:numId w:val="35"/>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М. Горького (от дома 2 до дома 31а)</w:t>
      </w:r>
    </w:p>
    <w:p w:rsidR="00CE56F3" w:rsidRPr="00CE56F3" w:rsidRDefault="00CE56F3" w:rsidP="00CE56F3">
      <w:pPr>
        <w:numPr>
          <w:ilvl w:val="0"/>
          <w:numId w:val="35"/>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М. Горького (от дома 33 до дома 57)</w:t>
      </w:r>
    </w:p>
    <w:p w:rsidR="00CE56F3" w:rsidRPr="00CE56F3" w:rsidRDefault="00CE56F3" w:rsidP="00CE56F3">
      <w:pPr>
        <w:numPr>
          <w:ilvl w:val="0"/>
          <w:numId w:val="35"/>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Калинина (от дома 1 до дома 57)</w:t>
      </w:r>
    </w:p>
    <w:p w:rsidR="00CE56F3" w:rsidRPr="00CE56F3" w:rsidRDefault="00CE56F3" w:rsidP="00CE56F3">
      <w:pPr>
        <w:numPr>
          <w:ilvl w:val="0"/>
          <w:numId w:val="35"/>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Свободы (от дома 1 до дома 30)</w:t>
      </w:r>
    </w:p>
    <w:p w:rsidR="00CE56F3" w:rsidRPr="00CE56F3" w:rsidRDefault="00CE56F3" w:rsidP="00CE56F3">
      <w:pPr>
        <w:numPr>
          <w:ilvl w:val="0"/>
          <w:numId w:val="35"/>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Свободы (от дома 27 до дома 35)</w:t>
      </w:r>
    </w:p>
    <w:p w:rsidR="00CE56F3" w:rsidRPr="00CE56F3" w:rsidRDefault="00CE56F3" w:rsidP="00CE56F3">
      <w:pPr>
        <w:numPr>
          <w:ilvl w:val="0"/>
          <w:numId w:val="35"/>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lastRenderedPageBreak/>
        <w:t>г. Чухлома, ул. Свободы (от дома 39 до дома 49)</w:t>
      </w:r>
    </w:p>
    <w:p w:rsidR="00CE56F3" w:rsidRPr="00CE56F3" w:rsidRDefault="00CE56F3" w:rsidP="00CE56F3">
      <w:pPr>
        <w:numPr>
          <w:ilvl w:val="0"/>
          <w:numId w:val="35"/>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Свободы (от дома 51 до дома 63)</w:t>
      </w:r>
    </w:p>
    <w:p w:rsidR="00CE56F3" w:rsidRPr="00CE56F3" w:rsidRDefault="00CE56F3" w:rsidP="00CE56F3">
      <w:pPr>
        <w:numPr>
          <w:ilvl w:val="0"/>
          <w:numId w:val="35"/>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Октября (от дома 1 до дома 19)</w:t>
      </w:r>
    </w:p>
    <w:p w:rsidR="00CE56F3" w:rsidRPr="00CE56F3" w:rsidRDefault="00CE56F3" w:rsidP="00CE56F3">
      <w:pPr>
        <w:numPr>
          <w:ilvl w:val="0"/>
          <w:numId w:val="35"/>
        </w:numPr>
        <w:suppressAutoHyphens/>
        <w:spacing w:after="0" w:line="276" w:lineRule="auto"/>
        <w:jc w:val="both"/>
        <w:rPr>
          <w:rFonts w:ascii="Times New Roman" w:eastAsia="Calibri" w:hAnsi="Times New Roman" w:cs="Times New Roman"/>
          <w:sz w:val="16"/>
          <w:szCs w:val="16"/>
          <w:lang w:eastAsia="zh-CN"/>
        </w:rPr>
      </w:pPr>
      <w:r w:rsidRPr="00CE56F3">
        <w:rPr>
          <w:rFonts w:ascii="Times New Roman" w:eastAsia="Calibri" w:hAnsi="Times New Roman" w:cs="Times New Roman"/>
          <w:sz w:val="16"/>
          <w:szCs w:val="16"/>
          <w:lang w:eastAsia="zh-CN"/>
        </w:rPr>
        <w:t>г. Чухлома, ул. Свердлова (от дома 2 до дома 30)</w:t>
      </w: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Приложение № 6</w:t>
      </w:r>
      <w:r w:rsidRPr="00CE56F3">
        <w:rPr>
          <w:rFonts w:ascii="Times New Roman" w:eastAsia="Times New Roman" w:hAnsi="Times New Roman" w:cs="Times New Roman"/>
          <w:sz w:val="16"/>
          <w:szCs w:val="16"/>
          <w:lang w:eastAsia="ru-RU"/>
        </w:rPr>
        <w:br/>
        <w:t xml:space="preserve">   к муниципальной программе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«Формирование современной городской среды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на территории городского поселения город Чухлома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Костромской области на 2018-2024 годы»</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ar-SA"/>
        </w:rPr>
      </w:pPr>
    </w:p>
    <w:p w:rsidR="00CE56F3" w:rsidRPr="00CE56F3" w:rsidRDefault="00CE56F3" w:rsidP="00CE56F3">
      <w:pPr>
        <w:suppressAutoHyphens/>
        <w:spacing w:after="0" w:line="240" w:lineRule="auto"/>
        <w:jc w:val="center"/>
        <w:rPr>
          <w:rFonts w:ascii="Times New Roman" w:eastAsia="Times New Roman" w:hAnsi="Times New Roman" w:cs="Times New Roman"/>
          <w:b/>
          <w:sz w:val="16"/>
          <w:szCs w:val="16"/>
          <w:lang w:eastAsia="ar-SA"/>
        </w:rPr>
      </w:pPr>
      <w:r w:rsidRPr="00CE56F3">
        <w:rPr>
          <w:rFonts w:ascii="Times New Roman" w:eastAsia="Calibri" w:hAnsi="Times New Roman" w:cs="Times New Roman"/>
          <w:b/>
          <w:sz w:val="16"/>
          <w:szCs w:val="16"/>
        </w:rPr>
        <w:t xml:space="preserve">Порядок </w:t>
      </w:r>
      <w:r w:rsidRPr="00CE56F3">
        <w:rPr>
          <w:rFonts w:ascii="Times New Roman" w:eastAsia="Times New Roman" w:hAnsi="Times New Roman" w:cs="Times New Roman"/>
          <w:b/>
          <w:sz w:val="16"/>
          <w:szCs w:val="16"/>
          <w:lang w:eastAsia="ar-SA"/>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w:t>
      </w:r>
    </w:p>
    <w:p w:rsidR="00CE56F3" w:rsidRPr="00CE56F3" w:rsidRDefault="00CE56F3" w:rsidP="00CE56F3">
      <w:pPr>
        <w:suppressAutoHyphens/>
        <w:spacing w:after="0" w:line="240" w:lineRule="auto"/>
        <w:jc w:val="center"/>
        <w:rPr>
          <w:rFonts w:ascii="Times New Roman" w:eastAsia="Calibri" w:hAnsi="Times New Roman" w:cs="Times New Roman"/>
          <w:b/>
          <w:sz w:val="16"/>
          <w:szCs w:val="16"/>
        </w:rPr>
      </w:pPr>
      <w:r w:rsidRPr="00CE56F3">
        <w:rPr>
          <w:rFonts w:ascii="Times New Roman" w:eastAsia="Times New Roman" w:hAnsi="Times New Roman" w:cs="Times New Roman"/>
          <w:b/>
          <w:sz w:val="16"/>
          <w:szCs w:val="16"/>
          <w:lang w:eastAsia="ar-SA"/>
        </w:rPr>
        <w:t>дворовых территорий городского поселения город Чухлома</w:t>
      </w:r>
    </w:p>
    <w:p w:rsidR="00CE56F3" w:rsidRPr="00CE56F3" w:rsidRDefault="00CE56F3" w:rsidP="00CE56F3">
      <w:pPr>
        <w:widowControl w:val="0"/>
        <w:numPr>
          <w:ilvl w:val="0"/>
          <w:numId w:val="38"/>
        </w:numPr>
        <w:suppressAutoHyphens/>
        <w:autoSpaceDE w:val="0"/>
        <w:spacing w:after="0" w:line="240" w:lineRule="auto"/>
        <w:contextualSpacing/>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Общие положения</w:t>
      </w:r>
    </w:p>
    <w:p w:rsidR="00CE56F3" w:rsidRPr="00CE56F3" w:rsidRDefault="00CE56F3" w:rsidP="00CE56F3">
      <w:pPr>
        <w:widowControl w:val="0"/>
        <w:suppressAutoHyphens/>
        <w:autoSpaceDE w:val="0"/>
        <w:spacing w:after="0" w:line="240" w:lineRule="auto"/>
        <w:ind w:left="720"/>
        <w:contextualSpacing/>
        <w:rPr>
          <w:rFonts w:ascii="Times New Roman" w:eastAsia="Times New Roman" w:hAnsi="Times New Roman" w:cs="Times New Roman"/>
          <w:sz w:val="16"/>
          <w:szCs w:val="16"/>
          <w:lang w:eastAsia="ar-SA"/>
        </w:rPr>
      </w:pPr>
    </w:p>
    <w:p w:rsidR="00CE56F3" w:rsidRPr="00CE56F3" w:rsidRDefault="00CE56F3" w:rsidP="00CE56F3">
      <w:pPr>
        <w:widowControl w:val="0"/>
        <w:tabs>
          <w:tab w:val="left" w:pos="1265"/>
        </w:tabs>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1.1. Настоящий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городского поселения город Чухлома (далее - дворовые территории), механизм контроля за их расходованием, а также устанавливает порядок формы финансового и (или) трудового участия граждан, в выполнении указанных работ.</w:t>
      </w:r>
    </w:p>
    <w:p w:rsidR="00CE56F3" w:rsidRPr="00CE56F3" w:rsidRDefault="00CE56F3" w:rsidP="00CE56F3">
      <w:pPr>
        <w:widowControl w:val="0"/>
        <w:numPr>
          <w:ilvl w:val="0"/>
          <w:numId w:val="36"/>
        </w:numPr>
        <w:tabs>
          <w:tab w:val="left" w:pos="1265"/>
        </w:tabs>
        <w:spacing w:after="0" w:line="240" w:lineRule="auto"/>
        <w:ind w:firstLine="76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Для целей настоящего Порядка:</w:t>
      </w:r>
    </w:p>
    <w:p w:rsidR="00CE56F3" w:rsidRPr="00CE56F3" w:rsidRDefault="00CE56F3" w:rsidP="00CE56F3">
      <w:pPr>
        <w:widowControl w:val="0"/>
        <w:tabs>
          <w:tab w:val="left" w:pos="1613"/>
        </w:tabs>
        <w:spacing w:after="0" w:line="240" w:lineRule="auto"/>
        <w:ind w:firstLine="142"/>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1.2.1.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территорий, подлежащей благоустройству.</w:t>
      </w:r>
    </w:p>
    <w:p w:rsidR="00CE56F3" w:rsidRPr="00CE56F3" w:rsidRDefault="00CE56F3" w:rsidP="00CE56F3">
      <w:pPr>
        <w:widowControl w:val="0"/>
        <w:tabs>
          <w:tab w:val="left" w:pos="1471"/>
        </w:tabs>
        <w:spacing w:after="0" w:line="240" w:lineRule="auto"/>
        <w:ind w:firstLine="142"/>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1.2.2. Под формой финансового участия понимается:</w:t>
      </w:r>
    </w:p>
    <w:p w:rsidR="00CE56F3" w:rsidRPr="00CE56F3" w:rsidRDefault="00CE56F3" w:rsidP="00CE56F3">
      <w:pPr>
        <w:widowControl w:val="0"/>
        <w:spacing w:after="0" w:line="240" w:lineRule="auto"/>
        <w:ind w:firstLine="76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доля финансового участия граждан (организаций, заинтересованных лиц) в выполнении минимального перечня работ по благоустройству дворовых территорий в случае, если заинтересованными лицами принято решение о таком участии;</w:t>
      </w:r>
    </w:p>
    <w:p w:rsidR="00CE56F3" w:rsidRPr="00CE56F3" w:rsidRDefault="00CE56F3" w:rsidP="00CE56F3">
      <w:pPr>
        <w:widowControl w:val="0"/>
        <w:spacing w:after="0" w:line="240" w:lineRule="auto"/>
        <w:ind w:firstLine="76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минимальная доля финансового участия граждан (организаций, заинтересованных лиц) в выполнении дополнительного перечня работ по благоустройству дворовых территорий в размере не менее 5 процентов от стоимости работ. </w:t>
      </w:r>
    </w:p>
    <w:p w:rsidR="00CE56F3" w:rsidRPr="00CE56F3" w:rsidRDefault="00CE56F3" w:rsidP="00CE56F3">
      <w:pPr>
        <w:widowControl w:val="0"/>
        <w:tabs>
          <w:tab w:val="left" w:pos="971"/>
        </w:tabs>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1.2.3.Под формой трудового участия понимается неоплачиваемая трудовая деятельность граждан (организаций, заинтересованных лиц), имеющая социально полезную направленность, не требующая специальной квалификации и организуемая в качестве:</w:t>
      </w:r>
    </w:p>
    <w:p w:rsidR="00CE56F3" w:rsidRPr="00CE56F3" w:rsidRDefault="00CE56F3" w:rsidP="00CE56F3">
      <w:pPr>
        <w:widowControl w:val="0"/>
        <w:tabs>
          <w:tab w:val="left" w:pos="971"/>
        </w:tabs>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трудового участия в выполнении минимального перечня работ по благоустройству дворовых территорий в случае, если заинтересованными лицами принято решение о таком участии:</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xml:space="preserve">  Минимальный перечень работ включает в себя:</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xml:space="preserve">     - ремонт дворовых проездов;</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xml:space="preserve">     - обеспечение освещения дворовых территорий;</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xml:space="preserve">     - установку скамеек, урн.</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ab/>
        <w:t xml:space="preserve"> - устройство водопропускных труб, </w:t>
      </w:r>
      <w:proofErr w:type="spellStart"/>
      <w:r w:rsidRPr="00CE56F3">
        <w:rPr>
          <w:rFonts w:ascii="Times New Roman" w:eastAsia="Times New Roman" w:hAnsi="Times New Roman" w:cs="Times New Roman"/>
          <w:spacing w:val="2"/>
          <w:sz w:val="16"/>
          <w:szCs w:val="16"/>
          <w:shd w:val="clear" w:color="auto" w:fill="FFFFFF"/>
          <w:lang w:eastAsia="ru-RU"/>
        </w:rPr>
        <w:t>окувечивание</w:t>
      </w:r>
      <w:proofErr w:type="spellEnd"/>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Трудового участия в выполнении дополнительного перечня работ по благоустройству дворовых территорий:</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Дополнительный перечень работ включает в себя:</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xml:space="preserve">    - оборудование детских и (или) спортивных площадок;</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xml:space="preserve">    - оборудование автомобильных парковок;</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xml:space="preserve">    - озеленение территорий;</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xml:space="preserve">   - р</w:t>
      </w:r>
      <w:r w:rsidRPr="00CE56F3">
        <w:rPr>
          <w:rFonts w:ascii="Times New Roman" w:eastAsia="Times New Roman" w:hAnsi="Times New Roman" w:cs="Times New Roman"/>
          <w:sz w:val="16"/>
          <w:szCs w:val="16"/>
          <w:lang w:eastAsia="ar-SA"/>
        </w:rPr>
        <w:t>емонт имеющейся или устройство новой дождевой канализации, дренажной системы, организация вертикальной планировки территории (при необходимости)</w:t>
      </w:r>
      <w:r w:rsidRPr="00CE56F3">
        <w:rPr>
          <w:rFonts w:ascii="Times New Roman" w:eastAsia="Times New Roman" w:hAnsi="Times New Roman" w:cs="Times New Roman"/>
          <w:spacing w:val="2"/>
          <w:sz w:val="16"/>
          <w:szCs w:val="16"/>
          <w:shd w:val="clear" w:color="auto" w:fill="FFFFFF"/>
          <w:lang w:eastAsia="ru-RU"/>
        </w:rPr>
        <w:t>;</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xml:space="preserve">   - у</w:t>
      </w:r>
      <w:r w:rsidRPr="00CE56F3">
        <w:rPr>
          <w:rFonts w:ascii="Times New Roman" w:eastAsia="Times New Roman" w:hAnsi="Times New Roman" w:cs="Times New Roman"/>
          <w:sz w:val="16"/>
          <w:szCs w:val="16"/>
          <w:lang w:eastAsia="ar-SA"/>
        </w:rPr>
        <w:t>стройство контейнерной площадки</w:t>
      </w:r>
      <w:r w:rsidRPr="00CE56F3">
        <w:rPr>
          <w:rFonts w:ascii="Times New Roman" w:eastAsia="Times New Roman" w:hAnsi="Times New Roman" w:cs="Times New Roman"/>
          <w:spacing w:val="2"/>
          <w:sz w:val="16"/>
          <w:szCs w:val="16"/>
          <w:shd w:val="clear" w:color="auto" w:fill="FFFFFF"/>
          <w:lang w:eastAsia="ru-RU"/>
        </w:rPr>
        <w:t>;</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lang w:eastAsia="ru-RU"/>
        </w:rPr>
      </w:pPr>
      <w:r w:rsidRPr="00CE56F3">
        <w:rPr>
          <w:rFonts w:ascii="Times New Roman" w:eastAsia="Times New Roman" w:hAnsi="Times New Roman" w:cs="Times New Roman"/>
          <w:spacing w:val="2"/>
          <w:sz w:val="16"/>
          <w:szCs w:val="16"/>
          <w:shd w:val="clear" w:color="auto" w:fill="FFFFFF"/>
          <w:lang w:eastAsia="ru-RU"/>
        </w:rPr>
        <w:t xml:space="preserve">   - у</w:t>
      </w:r>
      <w:r w:rsidRPr="00CE56F3">
        <w:rPr>
          <w:rFonts w:ascii="Times New Roman" w:eastAsia="Times New Roman" w:hAnsi="Times New Roman" w:cs="Times New Roman"/>
          <w:sz w:val="16"/>
          <w:szCs w:val="16"/>
          <w:lang w:eastAsia="ar-SA"/>
        </w:rPr>
        <w:t>стройство пандуса</w:t>
      </w:r>
      <w:r w:rsidRPr="00CE56F3">
        <w:rPr>
          <w:rFonts w:ascii="Times New Roman" w:eastAsia="Times New Roman" w:hAnsi="Times New Roman" w:cs="Times New Roman"/>
          <w:spacing w:val="2"/>
          <w:sz w:val="16"/>
          <w:szCs w:val="16"/>
          <w:lang w:eastAsia="ru-RU"/>
        </w:rPr>
        <w:t>;</w:t>
      </w:r>
    </w:p>
    <w:p w:rsidR="00CE56F3" w:rsidRPr="00CE56F3" w:rsidRDefault="00CE56F3" w:rsidP="00CE56F3">
      <w:pPr>
        <w:widowControl w:val="0"/>
        <w:tabs>
          <w:tab w:val="left" w:pos="971"/>
        </w:tabs>
        <w:spacing w:after="0" w:line="240" w:lineRule="auto"/>
        <w:ind w:left="142" w:firstLine="567"/>
        <w:jc w:val="both"/>
        <w:rPr>
          <w:rFonts w:ascii="Times New Roman" w:eastAsia="Times New Roman" w:hAnsi="Times New Roman" w:cs="Times New Roman"/>
          <w:spacing w:val="2"/>
          <w:sz w:val="16"/>
          <w:szCs w:val="16"/>
          <w:shd w:val="clear" w:color="auto" w:fill="FFFFFF"/>
          <w:lang w:eastAsia="ru-RU"/>
        </w:rPr>
      </w:pPr>
      <w:r w:rsidRPr="00CE56F3">
        <w:rPr>
          <w:rFonts w:ascii="Times New Roman" w:eastAsia="Times New Roman" w:hAnsi="Times New Roman" w:cs="Times New Roman"/>
          <w:spacing w:val="2"/>
          <w:sz w:val="16"/>
          <w:szCs w:val="16"/>
          <w:shd w:val="clear" w:color="auto" w:fill="FFFFFF"/>
          <w:lang w:eastAsia="ru-RU"/>
        </w:rPr>
        <w:t xml:space="preserve">   - р</w:t>
      </w:r>
      <w:r w:rsidRPr="00CE56F3">
        <w:rPr>
          <w:rFonts w:ascii="Times New Roman" w:eastAsia="Times New Roman" w:hAnsi="Times New Roman" w:cs="Times New Roman"/>
          <w:sz w:val="16"/>
          <w:szCs w:val="16"/>
          <w:lang w:eastAsia="ar-SA"/>
        </w:rPr>
        <w:t>асчистка прилегающей территории</w:t>
      </w:r>
      <w:r w:rsidRPr="00CE56F3">
        <w:rPr>
          <w:rFonts w:ascii="Times New Roman" w:eastAsia="Times New Roman" w:hAnsi="Times New Roman" w:cs="Times New Roman"/>
          <w:spacing w:val="2"/>
          <w:sz w:val="16"/>
          <w:szCs w:val="16"/>
          <w:shd w:val="clear" w:color="auto" w:fill="FFFFFF"/>
          <w:lang w:eastAsia="ru-RU"/>
        </w:rPr>
        <w:t>.</w:t>
      </w:r>
    </w:p>
    <w:p w:rsidR="00CE56F3" w:rsidRPr="00CE56F3" w:rsidRDefault="00CE56F3" w:rsidP="00CE56F3">
      <w:pPr>
        <w:widowControl w:val="0"/>
        <w:spacing w:after="0" w:line="240" w:lineRule="auto"/>
        <w:ind w:firstLine="74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Трудовое участие может быть выражено:</w:t>
      </w:r>
    </w:p>
    <w:p w:rsidR="00CE56F3" w:rsidRPr="00CE56F3" w:rsidRDefault="00CE56F3" w:rsidP="00CE56F3">
      <w:pPr>
        <w:widowControl w:val="0"/>
        <w:spacing w:after="0" w:line="240" w:lineRule="auto"/>
        <w:ind w:firstLine="74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подготовкой объекта (дворовой территории) к началу работ (земляные работы, снятие старого оборудования, уборка мусора) и другими работами (покраска оборудования, озеленение территории, охрана объекта);</w:t>
      </w:r>
    </w:p>
    <w:p w:rsidR="00CE56F3" w:rsidRPr="00CE56F3" w:rsidRDefault="00CE56F3" w:rsidP="00CE56F3">
      <w:pPr>
        <w:widowControl w:val="0"/>
        <w:spacing w:after="0" w:line="240" w:lineRule="auto"/>
        <w:ind w:firstLine="74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предоставлением строительных материалов, техники, оборудования, инструмента и т.д.;</w:t>
      </w:r>
    </w:p>
    <w:p w:rsidR="00CE56F3" w:rsidRPr="00CE56F3" w:rsidRDefault="00CE56F3" w:rsidP="00CE56F3">
      <w:pPr>
        <w:widowControl w:val="0"/>
        <w:spacing w:after="0" w:line="240" w:lineRule="auto"/>
        <w:ind w:firstLine="74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обеспечением благоприятных условий для деятельности подрядной организации, выполняющей работы на объекте, и ее работников.</w:t>
      </w:r>
    </w:p>
    <w:p w:rsidR="00CE56F3" w:rsidRPr="00CE56F3" w:rsidRDefault="00CE56F3" w:rsidP="00CE56F3">
      <w:pPr>
        <w:widowControl w:val="0"/>
        <w:tabs>
          <w:tab w:val="left" w:pos="971"/>
        </w:tabs>
        <w:spacing w:after="0" w:line="240" w:lineRule="auto"/>
        <w:ind w:left="567"/>
        <w:jc w:val="both"/>
        <w:rPr>
          <w:rFonts w:ascii="Times New Roman" w:eastAsia="Times New Roman" w:hAnsi="Times New Roman" w:cs="Times New Roman"/>
          <w:sz w:val="16"/>
          <w:szCs w:val="16"/>
          <w:lang w:eastAsia="ru-RU"/>
        </w:rPr>
      </w:pPr>
    </w:p>
    <w:p w:rsidR="00CE56F3" w:rsidRPr="00CE56F3" w:rsidRDefault="00CE56F3" w:rsidP="00CE56F3">
      <w:pPr>
        <w:numPr>
          <w:ilvl w:val="0"/>
          <w:numId w:val="37"/>
        </w:numPr>
        <w:tabs>
          <w:tab w:val="left" w:pos="284"/>
        </w:tabs>
        <w:suppressAutoHyphens/>
        <w:autoSpaceDE w:val="0"/>
        <w:autoSpaceDN w:val="0"/>
        <w:adjustRightInd w:val="0"/>
        <w:spacing w:after="0" w:line="240" w:lineRule="auto"/>
        <w:ind w:firstLine="1072"/>
        <w:contextualSpacing/>
        <w:jc w:val="center"/>
        <w:rPr>
          <w:rFonts w:ascii="Times New Roman" w:eastAsia="Times New Roman" w:hAnsi="Times New Roman" w:cs="Times New Roman"/>
          <w:sz w:val="16"/>
          <w:szCs w:val="16"/>
          <w:shd w:val="clear" w:color="auto" w:fill="FFFFFF"/>
          <w:lang w:eastAsia="ar-SA"/>
        </w:rPr>
      </w:pPr>
      <w:r w:rsidRPr="00CE56F3">
        <w:rPr>
          <w:rFonts w:ascii="Times New Roman" w:eastAsia="Times New Roman" w:hAnsi="Times New Roman" w:cs="Times New Roman"/>
          <w:sz w:val="16"/>
          <w:szCs w:val="16"/>
          <w:shd w:val="clear" w:color="auto" w:fill="FFFFFF"/>
          <w:lang w:eastAsia="ar-SA"/>
        </w:rPr>
        <w:t>Порядок и форма участия (трудовое и (или) финансовое) заинтересованных лиц в выполнении работ</w:t>
      </w:r>
    </w:p>
    <w:p w:rsidR="00CE56F3" w:rsidRPr="00CE56F3" w:rsidRDefault="00CE56F3" w:rsidP="00CE56F3">
      <w:pPr>
        <w:tabs>
          <w:tab w:val="left" w:pos="284"/>
        </w:tabs>
        <w:suppressAutoHyphens/>
        <w:autoSpaceDE w:val="0"/>
        <w:autoSpaceDN w:val="0"/>
        <w:adjustRightInd w:val="0"/>
        <w:spacing w:after="0" w:line="240" w:lineRule="auto"/>
        <w:ind w:left="1072"/>
        <w:contextualSpacing/>
        <w:rPr>
          <w:rFonts w:ascii="Times New Roman" w:eastAsia="Times New Roman" w:hAnsi="Times New Roman" w:cs="Times New Roman"/>
          <w:sz w:val="16"/>
          <w:szCs w:val="16"/>
          <w:shd w:val="clear" w:color="auto" w:fill="FFFFFF"/>
          <w:lang w:eastAsia="ar-SA"/>
        </w:rPr>
      </w:pPr>
    </w:p>
    <w:p w:rsidR="00CE56F3" w:rsidRPr="00CE56F3" w:rsidRDefault="00CE56F3" w:rsidP="00CE56F3">
      <w:pPr>
        <w:numPr>
          <w:ilvl w:val="1"/>
          <w:numId w:val="37"/>
        </w:numPr>
        <w:shd w:val="clear" w:color="auto" w:fill="FFFFFF"/>
        <w:suppressAutoHyphens/>
        <w:autoSpaceDE w:val="0"/>
        <w:spacing w:after="0" w:line="240" w:lineRule="auto"/>
        <w:ind w:firstLine="1072"/>
        <w:contextualSpacing/>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CE56F3" w:rsidRPr="00CE56F3" w:rsidRDefault="00CE56F3" w:rsidP="00CE56F3">
      <w:pPr>
        <w:shd w:val="clear" w:color="auto" w:fill="FFFFFF"/>
        <w:suppressAutoHyphens/>
        <w:autoSpaceDE w:val="0"/>
        <w:spacing w:after="0" w:line="240" w:lineRule="auto"/>
        <w:ind w:firstLine="851"/>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2.2.Организация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CE56F3" w:rsidRPr="00CE56F3" w:rsidRDefault="00CE56F3" w:rsidP="00CE56F3">
      <w:pPr>
        <w:shd w:val="clear" w:color="auto" w:fill="FFFFFF"/>
        <w:suppressAutoHyphens/>
        <w:autoSpaceDE w:val="0"/>
        <w:spacing w:after="0" w:line="240" w:lineRule="auto"/>
        <w:ind w:firstLine="851"/>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2.3.Финансовое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CE56F3" w:rsidRPr="00CE56F3" w:rsidRDefault="00CE56F3" w:rsidP="00CE56F3">
      <w:pPr>
        <w:shd w:val="clear" w:color="auto" w:fill="FFFFFF"/>
        <w:suppressAutoHyphens/>
        <w:autoSpaceDE w:val="0"/>
        <w:spacing w:after="0" w:line="240" w:lineRule="auto"/>
        <w:ind w:firstLine="851"/>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2.4.Документы,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городского поселения город Чухлома Чухломского муниципального района Костромской области (далее - Администрация).</w:t>
      </w:r>
    </w:p>
    <w:p w:rsidR="00CE56F3" w:rsidRPr="00CE56F3" w:rsidRDefault="00CE56F3" w:rsidP="00CE56F3">
      <w:pPr>
        <w:autoSpaceDE w:val="0"/>
        <w:autoSpaceDN w:val="0"/>
        <w:adjustRightInd w:val="0"/>
        <w:spacing w:after="0" w:line="240" w:lineRule="auto"/>
        <w:ind w:firstLine="709"/>
        <w:jc w:val="both"/>
        <w:rPr>
          <w:rFonts w:ascii="Times New Roman" w:eastAsia="Calibri" w:hAnsi="Times New Roman" w:cs="Times New Roman"/>
          <w:sz w:val="16"/>
          <w:szCs w:val="16"/>
        </w:rPr>
      </w:pPr>
      <w:r w:rsidRPr="00CE56F3">
        <w:rPr>
          <w:rFonts w:ascii="Times New Roman" w:eastAsia="Calibri" w:hAnsi="Times New Roman" w:cs="Times New Roman"/>
          <w:sz w:val="16"/>
          <w:szCs w:val="16"/>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CE56F3" w:rsidRPr="00CE56F3" w:rsidRDefault="00CE56F3" w:rsidP="00CE56F3">
      <w:pPr>
        <w:autoSpaceDE w:val="0"/>
        <w:autoSpaceDN w:val="0"/>
        <w:adjustRightInd w:val="0"/>
        <w:spacing w:after="0" w:line="240" w:lineRule="auto"/>
        <w:ind w:firstLine="709"/>
        <w:jc w:val="both"/>
        <w:rPr>
          <w:rFonts w:ascii="Times New Roman" w:eastAsia="Calibri" w:hAnsi="Times New Roman" w:cs="Times New Roman"/>
          <w:sz w:val="16"/>
          <w:szCs w:val="16"/>
        </w:rPr>
      </w:pPr>
      <w:r w:rsidRPr="00CE56F3">
        <w:rPr>
          <w:rFonts w:ascii="Times New Roman" w:eastAsia="Calibri" w:hAnsi="Times New Roman" w:cs="Times New Roman"/>
          <w:sz w:val="16"/>
          <w:szCs w:val="16"/>
        </w:rPr>
        <w:lastRenderedPageBreak/>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CE56F3" w:rsidRPr="00CE56F3" w:rsidRDefault="00CE56F3" w:rsidP="00CE56F3">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CE56F3" w:rsidRPr="00CE56F3" w:rsidRDefault="00CE56F3" w:rsidP="00CE56F3">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CE56F3" w:rsidRPr="00CE56F3" w:rsidRDefault="00CE56F3" w:rsidP="00CE56F3">
      <w:pPr>
        <w:shd w:val="clear" w:color="auto" w:fill="FFFFFF"/>
        <w:suppressAutoHyphens/>
        <w:autoSpaceDE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2.5.При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CE56F3" w:rsidRPr="00CE56F3" w:rsidRDefault="00CE56F3" w:rsidP="00CE56F3">
      <w:pPr>
        <w:shd w:val="clear" w:color="auto" w:fill="FFFFFF"/>
        <w:spacing w:after="0" w:line="240" w:lineRule="auto"/>
        <w:ind w:left="851"/>
        <w:jc w:val="both"/>
        <w:rPr>
          <w:rFonts w:ascii="Times New Roman" w:eastAsia="Times New Roman" w:hAnsi="Times New Roman" w:cs="Times New Roman"/>
          <w:sz w:val="16"/>
          <w:szCs w:val="16"/>
          <w:lang w:eastAsia="ru-RU"/>
        </w:rPr>
      </w:pPr>
    </w:p>
    <w:p w:rsidR="00CE56F3" w:rsidRPr="00CE56F3" w:rsidRDefault="00CE56F3" w:rsidP="00CE56F3">
      <w:pPr>
        <w:numPr>
          <w:ilvl w:val="0"/>
          <w:numId w:val="37"/>
        </w:numPr>
        <w:tabs>
          <w:tab w:val="left" w:pos="284"/>
          <w:tab w:val="left" w:pos="1560"/>
          <w:tab w:val="left" w:pos="1843"/>
        </w:tabs>
        <w:suppressAutoHyphens/>
        <w:autoSpaceDE w:val="0"/>
        <w:spacing w:after="0" w:line="240" w:lineRule="auto"/>
        <w:contextualSpacing/>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Условия аккумулирования и расходования средств</w:t>
      </w:r>
    </w:p>
    <w:p w:rsidR="00CE56F3" w:rsidRPr="00CE56F3" w:rsidRDefault="00CE56F3" w:rsidP="00CE56F3">
      <w:pPr>
        <w:tabs>
          <w:tab w:val="left" w:pos="284"/>
          <w:tab w:val="left" w:pos="1560"/>
          <w:tab w:val="left" w:pos="1843"/>
        </w:tabs>
        <w:suppressAutoHyphens/>
        <w:autoSpaceDE w:val="0"/>
        <w:spacing w:after="0" w:line="240" w:lineRule="auto"/>
        <w:ind w:left="1432"/>
        <w:contextualSpacing/>
        <w:rPr>
          <w:rFonts w:ascii="Times New Roman" w:eastAsia="Times New Roman" w:hAnsi="Times New Roman" w:cs="Times New Roman"/>
          <w:sz w:val="16"/>
          <w:szCs w:val="16"/>
          <w:lang w:eastAsia="ar-SA"/>
        </w:rPr>
      </w:pPr>
    </w:p>
    <w:p w:rsidR="00CE56F3" w:rsidRPr="00CE56F3" w:rsidRDefault="00CE56F3" w:rsidP="00CE56F3">
      <w:pPr>
        <w:widowControl w:val="0"/>
        <w:numPr>
          <w:ilvl w:val="1"/>
          <w:numId w:val="37"/>
        </w:numPr>
        <w:tabs>
          <w:tab w:val="left" w:pos="1560"/>
        </w:tabs>
        <w:suppressAutoHyphens/>
        <w:autoSpaceDE w:val="0"/>
        <w:autoSpaceDN w:val="0"/>
        <w:adjustRightInd w:val="0"/>
        <w:spacing w:after="0" w:line="240" w:lineRule="auto"/>
        <w:ind w:firstLine="851"/>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CE56F3" w:rsidRPr="00CE56F3" w:rsidRDefault="00CE56F3" w:rsidP="00CE56F3">
      <w:pPr>
        <w:suppressAutoHyphens/>
        <w:autoSpaceDE w:val="0"/>
        <w:autoSpaceDN w:val="0"/>
        <w:adjustRightInd w:val="0"/>
        <w:spacing w:after="0" w:line="240" w:lineRule="auto"/>
        <w:ind w:firstLine="851"/>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5 процентов от общей стоимости соответствующего вида работ из дополнительного перечня работ.</w:t>
      </w:r>
    </w:p>
    <w:p w:rsidR="00CE56F3" w:rsidRPr="00CE56F3" w:rsidRDefault="00CE56F3" w:rsidP="00CE56F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ar-SA"/>
        </w:rPr>
        <w:t xml:space="preserve">Фактический объем денежных средств, подлежащих перечислению заинтересованными лицами, может быть изменен по итогам </w:t>
      </w:r>
      <w:r w:rsidRPr="00CE56F3">
        <w:rPr>
          <w:rFonts w:ascii="Times New Roman" w:eastAsia="Times New Roman" w:hAnsi="Times New Roman" w:cs="Times New Roman"/>
          <w:sz w:val="16"/>
          <w:szCs w:val="16"/>
          <w:lang w:eastAsia="ru-RU"/>
        </w:rPr>
        <w:t>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CE56F3" w:rsidRPr="00CE56F3" w:rsidRDefault="00CE56F3" w:rsidP="00CE56F3">
      <w:pPr>
        <w:widowControl w:val="0"/>
        <w:numPr>
          <w:ilvl w:val="1"/>
          <w:numId w:val="37"/>
        </w:numPr>
        <w:tabs>
          <w:tab w:val="left" w:pos="1560"/>
        </w:tabs>
        <w:suppressAutoHyphens/>
        <w:autoSpaceDE w:val="0"/>
        <w:autoSpaceDN w:val="0"/>
        <w:adjustRightInd w:val="0"/>
        <w:spacing w:after="0" w:line="240" w:lineRule="auto"/>
        <w:ind w:firstLine="851"/>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ru-RU"/>
        </w:rPr>
        <w:t xml:space="preserve">Перечисление денежных средств заинтересованными лицами осуществляется до начала работ по благоустройству дворовой территории на лицевой счет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предоставленных бюджетным учреждениям из соответствующих бюджетов бюджетной системы Российской Федерации. </w:t>
      </w:r>
    </w:p>
    <w:p w:rsidR="00CE56F3" w:rsidRPr="00CE56F3" w:rsidRDefault="00CE56F3" w:rsidP="00CE56F3">
      <w:pPr>
        <w:widowControl w:val="0"/>
        <w:numPr>
          <w:ilvl w:val="1"/>
          <w:numId w:val="37"/>
        </w:numPr>
        <w:suppressAutoHyphens/>
        <w:autoSpaceDE w:val="0"/>
        <w:autoSpaceDN w:val="0"/>
        <w:adjustRightInd w:val="0"/>
        <w:spacing w:after="0" w:line="240" w:lineRule="auto"/>
        <w:ind w:firstLine="851"/>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На сумму планируемых поступлений увеличиваются бюджетные ассигнования Управлению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CE56F3" w:rsidRPr="00CE56F3" w:rsidRDefault="00CE56F3" w:rsidP="00CE56F3">
      <w:pPr>
        <w:widowControl w:val="0"/>
        <w:numPr>
          <w:ilvl w:val="1"/>
          <w:numId w:val="37"/>
        </w:numPr>
        <w:tabs>
          <w:tab w:val="left" w:pos="1560"/>
        </w:tabs>
        <w:suppressAutoHyphens/>
        <w:autoSpaceDE w:val="0"/>
        <w:autoSpaceDN w:val="0"/>
        <w:adjustRightInd w:val="0"/>
        <w:spacing w:after="0" w:line="240" w:lineRule="auto"/>
        <w:ind w:firstLine="851"/>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CE56F3" w:rsidRPr="00CE56F3" w:rsidRDefault="00CE56F3" w:rsidP="00CE56F3">
      <w:pPr>
        <w:widowControl w:val="0"/>
        <w:numPr>
          <w:ilvl w:val="1"/>
          <w:numId w:val="37"/>
        </w:numPr>
        <w:tabs>
          <w:tab w:val="left" w:pos="1560"/>
        </w:tabs>
        <w:suppressAutoHyphens/>
        <w:autoSpaceDE w:val="0"/>
        <w:autoSpaceDN w:val="0"/>
        <w:adjustRightInd w:val="0"/>
        <w:spacing w:after="0" w:line="240" w:lineRule="auto"/>
        <w:ind w:firstLine="851"/>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Администрация обеспечивает ежемесячное опубликование на официальном сайте Администрации городского поселения город Чухлома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CE56F3" w:rsidRPr="00CE56F3" w:rsidRDefault="00CE56F3" w:rsidP="00CE56F3">
      <w:pPr>
        <w:suppressAutoHyphens/>
        <w:autoSpaceDE w:val="0"/>
        <w:autoSpaceDN w:val="0"/>
        <w:adjustRightInd w:val="0"/>
        <w:spacing w:after="0" w:line="240" w:lineRule="auto"/>
        <w:ind w:firstLine="851"/>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CE56F3" w:rsidRPr="00CE56F3" w:rsidRDefault="00CE56F3" w:rsidP="00CE56F3">
      <w:pPr>
        <w:widowControl w:val="0"/>
        <w:numPr>
          <w:ilvl w:val="1"/>
          <w:numId w:val="37"/>
        </w:numPr>
        <w:tabs>
          <w:tab w:val="left" w:pos="1134"/>
        </w:tabs>
        <w:suppressAutoHyphens/>
        <w:autoSpaceDE w:val="0"/>
        <w:autoSpaceDN w:val="0"/>
        <w:adjustRightInd w:val="0"/>
        <w:spacing w:after="0" w:line="240" w:lineRule="auto"/>
        <w:ind w:firstLine="851"/>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CE56F3" w:rsidRPr="00CE56F3" w:rsidRDefault="00CE56F3" w:rsidP="00CE56F3">
      <w:pPr>
        <w:widowControl w:val="0"/>
        <w:numPr>
          <w:ilvl w:val="1"/>
          <w:numId w:val="37"/>
        </w:numPr>
        <w:tabs>
          <w:tab w:val="left" w:pos="1276"/>
        </w:tabs>
        <w:suppressAutoHyphens/>
        <w:autoSpaceDE w:val="0"/>
        <w:autoSpaceDN w:val="0"/>
        <w:adjustRightInd w:val="0"/>
        <w:spacing w:after="0" w:line="240" w:lineRule="auto"/>
        <w:ind w:firstLine="851"/>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CE56F3" w:rsidRPr="00CE56F3" w:rsidRDefault="00CE56F3" w:rsidP="00CE56F3">
      <w:pPr>
        <w:widowControl w:val="0"/>
        <w:numPr>
          <w:ilvl w:val="1"/>
          <w:numId w:val="37"/>
        </w:numPr>
        <w:suppressAutoHyphens/>
        <w:autoSpaceDE w:val="0"/>
        <w:autoSpaceDN w:val="0"/>
        <w:adjustRightInd w:val="0"/>
        <w:spacing w:after="0" w:line="240" w:lineRule="auto"/>
        <w:ind w:firstLine="851"/>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 xml:space="preserve">Контроль за целевым расходованием аккумулированных денежных средств заинтересованных лиц осуществляет МКУ «Межведомственная Централизованная бухгалтерия» администрации </w:t>
      </w:r>
      <w:proofErr w:type="spellStart"/>
      <w:r w:rsidRPr="00CE56F3">
        <w:rPr>
          <w:rFonts w:ascii="Times New Roman" w:eastAsia="Times New Roman" w:hAnsi="Times New Roman" w:cs="Times New Roman"/>
          <w:sz w:val="16"/>
          <w:szCs w:val="16"/>
          <w:lang w:eastAsia="ar-SA"/>
        </w:rPr>
        <w:t>администрации</w:t>
      </w:r>
      <w:proofErr w:type="spellEnd"/>
      <w:r w:rsidRPr="00CE56F3">
        <w:rPr>
          <w:rFonts w:ascii="Times New Roman" w:eastAsia="Times New Roman" w:hAnsi="Times New Roman" w:cs="Times New Roman"/>
          <w:sz w:val="16"/>
          <w:szCs w:val="16"/>
          <w:lang w:eastAsia="ar-SA"/>
        </w:rPr>
        <w:t xml:space="preserve"> городского поселения город Чухлома Чухломского муниципального района Костромской области в соответствии с бюджетным законодательством.</w:t>
      </w: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Приложение № 7</w:t>
      </w:r>
      <w:r w:rsidRPr="00CE56F3">
        <w:rPr>
          <w:rFonts w:ascii="Times New Roman" w:eastAsia="Times New Roman" w:hAnsi="Times New Roman" w:cs="Times New Roman"/>
          <w:sz w:val="16"/>
          <w:szCs w:val="16"/>
          <w:lang w:eastAsia="ru-RU"/>
        </w:rPr>
        <w:br/>
        <w:t xml:space="preserve">   к муниципальной программе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«Формирование современной городской среды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на территории городского поселения город Чухлома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Костромской области на 2018-2024 годы»</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ar-SA"/>
        </w:rPr>
      </w:pP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
    <w:p w:rsidR="00CE56F3" w:rsidRPr="00CE56F3" w:rsidRDefault="00CE56F3" w:rsidP="00CE56F3">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ПОРЯДОК</w:t>
      </w:r>
    </w:p>
    <w:p w:rsidR="00CE56F3" w:rsidRPr="00CE56F3" w:rsidRDefault="00CE56F3" w:rsidP="00CE56F3">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ar-SA"/>
        </w:rPr>
      </w:pPr>
      <w:bookmarkStart w:id="20" w:name="Par29"/>
      <w:bookmarkEnd w:id="20"/>
      <w:r w:rsidRPr="00CE56F3">
        <w:rPr>
          <w:rFonts w:ascii="Times New Roman" w:eastAsia="Times New Roman" w:hAnsi="Times New Roman" w:cs="Times New Roman"/>
          <w:sz w:val="16"/>
          <w:szCs w:val="16"/>
          <w:lang w:eastAsia="ar-SA"/>
        </w:rPr>
        <w:t>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формирования современной городской среды на территории городского поселения город Чухлома на 2018-2024 годы</w:t>
      </w:r>
    </w:p>
    <w:p w:rsidR="00CE56F3" w:rsidRPr="00CE56F3" w:rsidRDefault="00CE56F3" w:rsidP="00CE56F3">
      <w:pPr>
        <w:suppressAutoHyphens/>
        <w:autoSpaceDE w:val="0"/>
        <w:autoSpaceDN w:val="0"/>
        <w:adjustRightInd w:val="0"/>
        <w:spacing w:after="0" w:line="240" w:lineRule="auto"/>
        <w:jc w:val="center"/>
        <w:rPr>
          <w:rFonts w:ascii="Times New Roman" w:eastAsia="Times New Roman" w:hAnsi="Times New Roman" w:cs="Times New Roman"/>
          <w:b/>
          <w:bCs/>
          <w:sz w:val="16"/>
          <w:szCs w:val="16"/>
          <w:lang w:eastAsia="ar-SA"/>
        </w:rPr>
      </w:pPr>
    </w:p>
    <w:p w:rsidR="00CE56F3" w:rsidRPr="00CE56F3" w:rsidRDefault="00CE56F3" w:rsidP="00CE56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1. Настоящий Порядок регламентирует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формирования современной городской среды на территории городского поселения город Чухлома.</w:t>
      </w:r>
    </w:p>
    <w:p w:rsidR="00CE56F3" w:rsidRPr="00CE56F3" w:rsidRDefault="00CE56F3" w:rsidP="00CE56F3">
      <w:pPr>
        <w:suppressAutoHyphens/>
        <w:autoSpaceDE w:val="0"/>
        <w:autoSpaceDN w:val="0"/>
        <w:adjustRightInd w:val="0"/>
        <w:spacing w:after="0" w:line="240" w:lineRule="auto"/>
        <w:ind w:firstLine="540"/>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 xml:space="preserve">  2. Для целей Порядка применяются следующие понятия:</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w:t>
      </w:r>
      <w:r w:rsidRPr="00CE56F3">
        <w:rPr>
          <w:rFonts w:ascii="Times New Roman" w:eastAsia="Times New Roman" w:hAnsi="Times New Roman" w:cs="Times New Roman"/>
          <w:sz w:val="16"/>
          <w:szCs w:val="16"/>
          <w:lang w:eastAsia="ru-RU"/>
        </w:rPr>
        <w:lastRenderedPageBreak/>
        <w:t>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E56F3" w:rsidRPr="00CE56F3" w:rsidRDefault="00CE56F3" w:rsidP="00CE56F3">
      <w:pPr>
        <w:autoSpaceDE w:val="0"/>
        <w:autoSpaceDN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E56F3" w:rsidRPr="00CE56F3" w:rsidRDefault="00CE56F3" w:rsidP="00CE56F3">
      <w:pPr>
        <w:suppressAutoHyphens/>
        <w:autoSpaceDE w:val="0"/>
        <w:autoSpaceDN w:val="0"/>
        <w:adjustRightInd w:val="0"/>
        <w:spacing w:after="0" w:line="240" w:lineRule="auto"/>
        <w:ind w:firstLine="539"/>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ab/>
        <w:t>3. Разработка дизайн - проекта обеспечивается Отделом Капитального строительства администрации Чухломского муниципального района Костромской области (далее - уполномоченные органы).</w:t>
      </w:r>
    </w:p>
    <w:p w:rsidR="00CE56F3" w:rsidRPr="00CE56F3" w:rsidRDefault="00CE56F3" w:rsidP="00CE56F3">
      <w:pPr>
        <w:suppressAutoHyphens/>
        <w:autoSpaceDE w:val="0"/>
        <w:autoSpaceDN w:val="0"/>
        <w:adjustRightInd w:val="0"/>
        <w:spacing w:after="0" w:line="240" w:lineRule="auto"/>
        <w:ind w:firstLine="539"/>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CE56F3" w:rsidRPr="00CE56F3" w:rsidRDefault="00CE56F3" w:rsidP="00CE56F3">
      <w:pPr>
        <w:suppressAutoHyphens/>
        <w:autoSpaceDE w:val="0"/>
        <w:autoSpaceDN w:val="0"/>
        <w:adjustRightInd w:val="0"/>
        <w:spacing w:after="0" w:line="240" w:lineRule="auto"/>
        <w:ind w:firstLine="539"/>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CE56F3" w:rsidRPr="00CE56F3" w:rsidRDefault="00CE56F3" w:rsidP="00CE56F3">
      <w:pPr>
        <w:suppressAutoHyphens/>
        <w:autoSpaceDE w:val="0"/>
        <w:spacing w:after="0" w:line="240" w:lineRule="auto"/>
        <w:ind w:firstLine="539"/>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CE56F3" w:rsidRPr="00CE56F3" w:rsidRDefault="00CE56F3" w:rsidP="00CE56F3">
      <w:pPr>
        <w:suppressAutoHyphens/>
        <w:autoSpaceDE w:val="0"/>
        <w:spacing w:after="0" w:line="240" w:lineRule="auto"/>
        <w:ind w:firstLine="539"/>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CE56F3" w:rsidRPr="00CE56F3" w:rsidRDefault="00CE56F3" w:rsidP="00CE56F3">
      <w:pPr>
        <w:autoSpaceDE w:val="0"/>
        <w:spacing w:after="0" w:line="240" w:lineRule="auto"/>
        <w:ind w:firstLine="567"/>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6. Разработка дизайн-проекта осуществляется с учетом местных нормативов градостроительного проектирования,</w:t>
      </w:r>
      <w:r w:rsidRPr="00CE56F3">
        <w:rPr>
          <w:rFonts w:ascii="Times New Roman" w:eastAsia="Times New Roman" w:hAnsi="Times New Roman" w:cs="Times New Roman"/>
          <w:sz w:val="16"/>
          <w:szCs w:val="16"/>
          <w:lang w:eastAsia="ru-RU"/>
        </w:rPr>
        <w:t xml:space="preserve"> правил обеспечения благоустройства и чистоты на территории городского поселения город Чухлома</w:t>
      </w:r>
      <w:r w:rsidRPr="00CE56F3">
        <w:rPr>
          <w:rFonts w:ascii="Times New Roman" w:eastAsia="Arial" w:hAnsi="Times New Roman" w:cs="Times New Roman"/>
          <w:kern w:val="1"/>
          <w:sz w:val="16"/>
          <w:szCs w:val="16"/>
          <w:lang w:eastAsia="ru-RU"/>
        </w:rPr>
        <w:t>.</w:t>
      </w:r>
    </w:p>
    <w:p w:rsidR="00CE56F3" w:rsidRPr="00CE56F3" w:rsidRDefault="00CE56F3" w:rsidP="00CE56F3">
      <w:pPr>
        <w:suppressAutoHyphens/>
        <w:autoSpaceDE w:val="0"/>
        <w:autoSpaceDN w:val="0"/>
        <w:adjustRightInd w:val="0"/>
        <w:spacing w:after="0" w:line="240" w:lineRule="auto"/>
        <w:ind w:firstLine="539"/>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 xml:space="preserve"> Разработка дизайн - проекта включает следующие стадии:</w:t>
      </w:r>
    </w:p>
    <w:p w:rsidR="00CE56F3" w:rsidRPr="00CE56F3" w:rsidRDefault="00CE56F3" w:rsidP="00CE56F3">
      <w:pPr>
        <w:suppressAutoHyphens/>
        <w:autoSpaceDE w:val="0"/>
        <w:autoSpaceDN w:val="0"/>
        <w:adjustRightInd w:val="0"/>
        <w:spacing w:after="0" w:line="240" w:lineRule="auto"/>
        <w:ind w:firstLine="539"/>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6.1. осмотр дворовой территории, предлагаемой к благоустройству, совместно с представителем заинтересованных лиц;</w:t>
      </w:r>
    </w:p>
    <w:p w:rsidR="00CE56F3" w:rsidRPr="00CE56F3" w:rsidRDefault="00CE56F3" w:rsidP="00CE56F3">
      <w:pPr>
        <w:suppressAutoHyphens/>
        <w:autoSpaceDE w:val="0"/>
        <w:autoSpaceDN w:val="0"/>
        <w:adjustRightInd w:val="0"/>
        <w:spacing w:after="0" w:line="240" w:lineRule="auto"/>
        <w:ind w:firstLine="539"/>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6.2. разработка дизайн - проекта;</w:t>
      </w:r>
    </w:p>
    <w:p w:rsidR="00CE56F3" w:rsidRPr="00CE56F3" w:rsidRDefault="00CE56F3" w:rsidP="00CE56F3">
      <w:pPr>
        <w:suppressAutoHyphens/>
        <w:autoSpaceDE w:val="0"/>
        <w:autoSpaceDN w:val="0"/>
        <w:adjustRightInd w:val="0"/>
        <w:spacing w:after="0" w:line="240" w:lineRule="auto"/>
        <w:ind w:firstLine="539"/>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6.3. согласование дизайн-проекта благоустройства дворовой территории с представителем заинтересованных лиц (при представлении дизайн-проекта указанными лицами);</w:t>
      </w:r>
    </w:p>
    <w:p w:rsidR="00CE56F3" w:rsidRPr="00CE56F3" w:rsidRDefault="00CE56F3" w:rsidP="00CE56F3">
      <w:pPr>
        <w:suppressAutoHyphens/>
        <w:autoSpaceDE w:val="0"/>
        <w:autoSpaceDN w:val="0"/>
        <w:adjustRightInd w:val="0"/>
        <w:spacing w:after="0" w:line="240" w:lineRule="auto"/>
        <w:ind w:firstLine="539"/>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6.4. утверждение дизайн-проекта общественной муниципальной комиссией.</w:t>
      </w:r>
    </w:p>
    <w:p w:rsidR="00CE56F3" w:rsidRPr="00CE56F3" w:rsidRDefault="00CE56F3" w:rsidP="00CE56F3">
      <w:pPr>
        <w:suppressAutoHyphens/>
        <w:autoSpaceDE w:val="0"/>
        <w:spacing w:after="0" w:line="240" w:lineRule="auto"/>
        <w:ind w:firstLine="539"/>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7.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городского поселения город Чухлома согласованный дизайн-проект или мотивированные замечания.</w:t>
      </w:r>
    </w:p>
    <w:p w:rsidR="00CE56F3" w:rsidRPr="00CE56F3" w:rsidRDefault="00CE56F3" w:rsidP="00CE56F3">
      <w:pPr>
        <w:suppressAutoHyphens/>
        <w:autoSpaceDE w:val="0"/>
        <w:spacing w:after="0" w:line="240" w:lineRule="auto"/>
        <w:ind w:firstLine="539"/>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В случае не урегулирования замечаний, администрация городского поселения город Чухлома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CE56F3" w:rsidRPr="00CE56F3" w:rsidRDefault="00CE56F3" w:rsidP="00CE56F3">
      <w:pPr>
        <w:suppressAutoHyphens/>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8. Утверждение дизайн-проекта благоустройства дворовой территории многоквартирного дома осуществляется общественной муниципальной комиссией в течение двух рабочих дней со дня представления согласованного с заинтересованными лицами дизайн-проекта дворовой территории многоквартирного дома не позднее 01 марта текущего финансового года. </w:t>
      </w:r>
    </w:p>
    <w:p w:rsidR="00CE56F3" w:rsidRPr="00CE56F3" w:rsidRDefault="00CE56F3" w:rsidP="00CE56F3">
      <w:pPr>
        <w:spacing w:after="0" w:line="256"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56"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56"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56"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56"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56"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Приложение № 8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к муниципальной программе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«Формирование современной городской среды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на территории городского поселения город Чухлома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Костромской области на 2018-2024 годы»</w:t>
      </w:r>
    </w:p>
    <w:p w:rsidR="00CE56F3" w:rsidRPr="00CE56F3" w:rsidRDefault="00CE56F3" w:rsidP="00CE56F3">
      <w:pPr>
        <w:autoSpaceDE w:val="0"/>
        <w:autoSpaceDN w:val="0"/>
        <w:spacing w:after="0" w:line="240" w:lineRule="auto"/>
        <w:jc w:val="center"/>
        <w:rPr>
          <w:rFonts w:ascii="Times New Roman" w:eastAsia="Times New Roman" w:hAnsi="Times New Roman" w:cs="Times New Roman"/>
          <w:sz w:val="16"/>
          <w:szCs w:val="16"/>
          <w:lang w:eastAsia="ru-RU"/>
        </w:rPr>
      </w:pPr>
    </w:p>
    <w:p w:rsidR="00CE56F3" w:rsidRPr="00CE56F3" w:rsidRDefault="00CE56F3" w:rsidP="00CE56F3">
      <w:pPr>
        <w:autoSpaceDE w:val="0"/>
        <w:autoSpaceDN w:val="0"/>
        <w:spacing w:after="0" w:line="240" w:lineRule="auto"/>
        <w:jc w:val="center"/>
        <w:rPr>
          <w:rFonts w:ascii="Times New Roman" w:eastAsia="Times New Roman" w:hAnsi="Times New Roman" w:cs="Times New Roman"/>
          <w:sz w:val="16"/>
          <w:szCs w:val="16"/>
          <w:lang w:eastAsia="ru-RU"/>
        </w:rPr>
      </w:pPr>
    </w:p>
    <w:p w:rsidR="00CE56F3" w:rsidRPr="00CE56F3" w:rsidRDefault="00CE56F3" w:rsidP="00CE56F3">
      <w:pPr>
        <w:autoSpaceDE w:val="0"/>
        <w:autoSpaceDN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Адресный перечень дворовых территорий, </w:t>
      </w:r>
    </w:p>
    <w:p w:rsidR="00CE56F3" w:rsidRPr="00CE56F3" w:rsidRDefault="00CE56F3" w:rsidP="00CE56F3">
      <w:pPr>
        <w:autoSpaceDE w:val="0"/>
        <w:autoSpaceDN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подлежащих благоустройству в указанный период</w:t>
      </w:r>
    </w:p>
    <w:p w:rsidR="00CE56F3" w:rsidRPr="00CE56F3" w:rsidRDefault="00CE56F3" w:rsidP="00CE56F3">
      <w:pPr>
        <w:suppressAutoHyphens/>
        <w:spacing w:after="0" w:line="228" w:lineRule="auto"/>
        <w:ind w:right="344"/>
        <w:jc w:val="right"/>
        <w:rPr>
          <w:rFonts w:ascii="Times New Roman" w:eastAsia="Times New Roman" w:hAnsi="Times New Roman" w:cs="Times New Roman"/>
          <w:color w:val="000000"/>
          <w:sz w:val="16"/>
          <w:szCs w:val="16"/>
          <w:lang w:eastAsia="ar-SA"/>
        </w:rPr>
      </w:pPr>
    </w:p>
    <w:p w:rsidR="00CE56F3" w:rsidRPr="00CE56F3" w:rsidRDefault="00CE56F3" w:rsidP="00CE56F3">
      <w:pPr>
        <w:suppressAutoHyphens/>
        <w:spacing w:after="0" w:line="252" w:lineRule="auto"/>
        <w:jc w:val="right"/>
        <w:rPr>
          <w:rFonts w:ascii="Times New Roman" w:eastAsia="Times New Roman" w:hAnsi="Times New Roman" w:cs="Times New Roman"/>
          <w:color w:val="000000"/>
          <w:sz w:val="16"/>
          <w:szCs w:val="16"/>
          <w:lang w:eastAsia="ar-SA"/>
        </w:rPr>
      </w:pPr>
      <w:r w:rsidRPr="00CE56F3">
        <w:rPr>
          <w:rFonts w:ascii="Times New Roman" w:eastAsia="Times New Roman" w:hAnsi="Times New Roman" w:cs="Times New Roman"/>
          <w:color w:val="000000"/>
          <w:sz w:val="16"/>
          <w:szCs w:val="16"/>
          <w:lang w:eastAsia="ar-SA"/>
        </w:rPr>
        <w:t xml:space="preserve">  </w:t>
      </w:r>
    </w:p>
    <w:tbl>
      <w:tblPr>
        <w:tblW w:w="5000" w:type="pct"/>
        <w:tblCellMar>
          <w:top w:w="55" w:type="dxa"/>
          <w:left w:w="55" w:type="dxa"/>
          <w:bottom w:w="55" w:type="dxa"/>
          <w:right w:w="55" w:type="dxa"/>
        </w:tblCellMar>
        <w:tblLook w:val="0000" w:firstRow="0" w:lastRow="0" w:firstColumn="0" w:lastColumn="0" w:noHBand="0" w:noVBand="0"/>
      </w:tblPr>
      <w:tblGrid>
        <w:gridCol w:w="5586"/>
        <w:gridCol w:w="3761"/>
      </w:tblGrid>
      <w:tr w:rsidR="00CE56F3" w:rsidRPr="00CE56F3" w:rsidTr="00CE56F3">
        <w:tc>
          <w:tcPr>
            <w:tcW w:w="2988" w:type="pct"/>
            <w:tcBorders>
              <w:top w:val="single" w:sz="1" w:space="0" w:color="000000"/>
              <w:left w:val="single" w:sz="1" w:space="0" w:color="000000"/>
              <w:bottom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napToGrid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Адрес дворовой территории (наименование населенного пункта, наименование улицы, номер дома)</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Виды работ по благоустройству согласно минимальному и дополнительному  перечням</w:t>
            </w:r>
          </w:p>
          <w:p w:rsidR="00CE56F3" w:rsidRPr="00CE56F3" w:rsidRDefault="00CE56F3" w:rsidP="00CE56F3">
            <w:pPr>
              <w:widowControl w:val="0"/>
              <w:suppressLineNumbers/>
              <w:suppressAutoHyphens/>
              <w:autoSpaceDE w:val="0"/>
              <w:snapToGrid w:val="0"/>
              <w:spacing w:after="0" w:line="240" w:lineRule="auto"/>
              <w:jc w:val="center"/>
              <w:rPr>
                <w:rFonts w:ascii="Times New Roman" w:eastAsia="Times New Roman" w:hAnsi="Times New Roman" w:cs="Times New Roman"/>
                <w:sz w:val="16"/>
                <w:szCs w:val="16"/>
                <w:lang w:eastAsia="ar-SA"/>
              </w:rPr>
            </w:pPr>
          </w:p>
        </w:tc>
      </w:tr>
      <w:tr w:rsidR="00CE56F3" w:rsidRPr="00CE56F3" w:rsidTr="00CE56F3">
        <w:trPr>
          <w:trHeight w:val="207"/>
        </w:trPr>
        <w:tc>
          <w:tcPr>
            <w:tcW w:w="2988" w:type="pct"/>
            <w:vMerge w:val="restart"/>
            <w:tcBorders>
              <w:top w:val="single" w:sz="2" w:space="0" w:color="000000"/>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г. Чухлома ул. Калинина, д.71, 73, 77,79</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Ремонт </w:t>
            </w:r>
            <w:proofErr w:type="spellStart"/>
            <w:r w:rsidRPr="00CE56F3">
              <w:rPr>
                <w:rFonts w:ascii="Times New Roman" w:eastAsia="Times New Roman" w:hAnsi="Times New Roman" w:cs="Times New Roman"/>
                <w:sz w:val="16"/>
                <w:szCs w:val="16"/>
                <w:lang w:eastAsia="ru-RU"/>
              </w:rPr>
              <w:t>внутридворовых</w:t>
            </w:r>
            <w:proofErr w:type="spellEnd"/>
            <w:r w:rsidRPr="00CE56F3">
              <w:rPr>
                <w:rFonts w:ascii="Times New Roman" w:eastAsia="Times New Roman" w:hAnsi="Times New Roman" w:cs="Times New Roman"/>
                <w:sz w:val="16"/>
                <w:szCs w:val="16"/>
                <w:lang w:eastAsia="ru-RU"/>
              </w:rPr>
              <w:t xml:space="preserve"> проездов</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roofErr w:type="spellStart"/>
            <w:r w:rsidRPr="00CE56F3">
              <w:rPr>
                <w:rFonts w:ascii="Times New Roman" w:eastAsia="Times New Roman" w:hAnsi="Times New Roman" w:cs="Times New Roman"/>
                <w:sz w:val="16"/>
                <w:szCs w:val="16"/>
                <w:lang w:eastAsia="ru-RU"/>
              </w:rPr>
              <w:t>Окювечивание</w:t>
            </w:r>
            <w:proofErr w:type="spellEnd"/>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Устройство пешеходной дорожки по </w:t>
            </w:r>
            <w:proofErr w:type="spellStart"/>
            <w:r w:rsidRPr="00CE56F3">
              <w:rPr>
                <w:rFonts w:ascii="Times New Roman" w:eastAsia="Times New Roman" w:hAnsi="Times New Roman" w:cs="Times New Roman"/>
                <w:sz w:val="16"/>
                <w:szCs w:val="16"/>
                <w:lang w:eastAsia="ru-RU"/>
              </w:rPr>
              <w:t>ул.Яковлева</w:t>
            </w:r>
            <w:proofErr w:type="spellEnd"/>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Обеспечение освещения дворовых территорий</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Установка скамеек</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Установка урн</w:t>
            </w:r>
          </w:p>
        </w:tc>
      </w:tr>
      <w:tr w:rsidR="00CE56F3" w:rsidRPr="00CE56F3" w:rsidTr="00CE56F3">
        <w:trPr>
          <w:trHeight w:val="207"/>
        </w:trPr>
        <w:tc>
          <w:tcPr>
            <w:tcW w:w="2988" w:type="pct"/>
            <w:vMerge/>
            <w:tcBorders>
              <w:left w:val="single" w:sz="2" w:space="0" w:color="000000"/>
              <w:bottom w:val="single" w:sz="4" w:space="0" w:color="auto"/>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Оборудование детской площадки</w:t>
            </w:r>
          </w:p>
        </w:tc>
      </w:tr>
      <w:tr w:rsidR="00CE56F3" w:rsidRPr="00CE56F3" w:rsidTr="00CE56F3">
        <w:trPr>
          <w:trHeight w:val="207"/>
        </w:trPr>
        <w:tc>
          <w:tcPr>
            <w:tcW w:w="2988" w:type="pct"/>
            <w:vMerge w:val="restart"/>
            <w:tcBorders>
              <w:top w:val="single" w:sz="4" w:space="0" w:color="auto"/>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г. Чухлома, ул. Лесная, д.13</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Ремонт </w:t>
            </w:r>
            <w:proofErr w:type="spellStart"/>
            <w:r w:rsidRPr="00CE56F3">
              <w:rPr>
                <w:rFonts w:ascii="Times New Roman" w:eastAsia="Times New Roman" w:hAnsi="Times New Roman" w:cs="Times New Roman"/>
                <w:sz w:val="16"/>
                <w:szCs w:val="16"/>
                <w:lang w:eastAsia="ru-RU"/>
              </w:rPr>
              <w:t>внутридворого</w:t>
            </w:r>
            <w:proofErr w:type="spellEnd"/>
            <w:r w:rsidRPr="00CE56F3">
              <w:rPr>
                <w:rFonts w:ascii="Times New Roman" w:eastAsia="Times New Roman" w:hAnsi="Times New Roman" w:cs="Times New Roman"/>
                <w:sz w:val="16"/>
                <w:szCs w:val="16"/>
                <w:lang w:eastAsia="ru-RU"/>
              </w:rPr>
              <w:t xml:space="preserve"> проезда </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proofErr w:type="spellStart"/>
            <w:r w:rsidRPr="00CE56F3">
              <w:rPr>
                <w:rFonts w:ascii="Times New Roman" w:eastAsia="Times New Roman" w:hAnsi="Times New Roman" w:cs="Times New Roman"/>
                <w:sz w:val="16"/>
                <w:szCs w:val="16"/>
                <w:lang w:eastAsia="ru-RU"/>
              </w:rPr>
              <w:t>Окювечивание</w:t>
            </w:r>
            <w:proofErr w:type="spellEnd"/>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Устройство пешеходной дорожки к дому №13 по ул. Лесной </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Обеспечение освещения дворовой территорий</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Установка скамеек</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Установка урн</w:t>
            </w:r>
          </w:p>
        </w:tc>
      </w:tr>
      <w:tr w:rsidR="00CE56F3" w:rsidRPr="00CE56F3" w:rsidTr="00CE56F3">
        <w:trPr>
          <w:trHeight w:val="207"/>
        </w:trPr>
        <w:tc>
          <w:tcPr>
            <w:tcW w:w="2988" w:type="pct"/>
            <w:vMerge/>
            <w:tcBorders>
              <w:left w:val="single" w:sz="2" w:space="0" w:color="000000"/>
              <w:bottom w:val="single" w:sz="4" w:space="0" w:color="auto"/>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Устройство подъезда к дому №13 по ул. Лесной</w:t>
            </w:r>
          </w:p>
        </w:tc>
      </w:tr>
      <w:tr w:rsidR="00CE56F3" w:rsidRPr="00CE56F3" w:rsidTr="00CE56F3">
        <w:trPr>
          <w:trHeight w:val="207"/>
        </w:trPr>
        <w:tc>
          <w:tcPr>
            <w:tcW w:w="2988" w:type="pct"/>
            <w:vMerge w:val="restart"/>
            <w:tcBorders>
              <w:top w:val="single" w:sz="4" w:space="0" w:color="auto"/>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г. Чухлома, ул. Свободы, д.61,63</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Ремонт дворовых проездов</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Обеспечение освещения дворовых территорий</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Установка скамеек</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Установка урн</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Установка детской спортивной площадки</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Спил аварийных деревьев</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Озеленение</w:t>
            </w:r>
          </w:p>
        </w:tc>
      </w:tr>
      <w:tr w:rsidR="00CE56F3" w:rsidRPr="00CE56F3" w:rsidTr="00CE56F3">
        <w:trPr>
          <w:trHeight w:val="207"/>
        </w:trPr>
        <w:tc>
          <w:tcPr>
            <w:tcW w:w="2988" w:type="pct"/>
            <w:vMerge/>
            <w:tcBorders>
              <w:left w:val="single" w:sz="2" w:space="0" w:color="000000"/>
              <w:bottom w:val="single" w:sz="4" w:space="0" w:color="auto"/>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Вертикальная планировка</w:t>
            </w:r>
          </w:p>
        </w:tc>
      </w:tr>
      <w:tr w:rsidR="00CE56F3" w:rsidRPr="00CE56F3" w:rsidTr="00CE56F3">
        <w:trPr>
          <w:trHeight w:val="207"/>
        </w:trPr>
        <w:tc>
          <w:tcPr>
            <w:tcW w:w="2988" w:type="pct"/>
            <w:vMerge w:val="restart"/>
            <w:tcBorders>
              <w:top w:val="single" w:sz="4" w:space="0" w:color="auto"/>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г. Чухлома, ул. Садовая, д.2а, № 4</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Ремонт дворовых проездов</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Оборудование автомобильных парковок</w:t>
            </w:r>
          </w:p>
        </w:tc>
      </w:tr>
      <w:tr w:rsidR="00CE56F3" w:rsidRPr="00CE56F3" w:rsidTr="00CE56F3">
        <w:trPr>
          <w:trHeight w:val="207"/>
        </w:trPr>
        <w:tc>
          <w:tcPr>
            <w:tcW w:w="2988" w:type="pct"/>
            <w:vMerge/>
            <w:tcBorders>
              <w:left w:val="single" w:sz="2" w:space="0" w:color="000000"/>
              <w:bottom w:val="single" w:sz="4" w:space="0" w:color="auto"/>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Устройство дождевой канализации и дренажной системы</w:t>
            </w:r>
          </w:p>
        </w:tc>
      </w:tr>
      <w:tr w:rsidR="00CE56F3" w:rsidRPr="00CE56F3" w:rsidTr="00CE56F3">
        <w:trPr>
          <w:trHeight w:val="207"/>
        </w:trPr>
        <w:tc>
          <w:tcPr>
            <w:tcW w:w="2988" w:type="pct"/>
            <w:vMerge w:val="restart"/>
            <w:tcBorders>
              <w:top w:val="single" w:sz="4" w:space="0" w:color="auto"/>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г. Чухлома, ул. Комсомольская, д. № 1, № 2</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Ремонт дворовых проездов</w:t>
            </w:r>
          </w:p>
        </w:tc>
      </w:tr>
      <w:tr w:rsidR="00CE56F3" w:rsidRPr="00CE56F3" w:rsidTr="00CE56F3">
        <w:trPr>
          <w:trHeight w:val="315"/>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Обеспечение освещения дворовых территорий</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Установка скамеек</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Установка урн</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Спил аварийных деревьев</w:t>
            </w:r>
          </w:p>
        </w:tc>
      </w:tr>
      <w:tr w:rsidR="00CE56F3" w:rsidRPr="00CE56F3" w:rsidTr="00CE56F3">
        <w:trPr>
          <w:trHeight w:val="207"/>
        </w:trPr>
        <w:tc>
          <w:tcPr>
            <w:tcW w:w="2988" w:type="pct"/>
            <w:vMerge/>
            <w:tcBorders>
              <w:left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Озеленение</w:t>
            </w:r>
          </w:p>
        </w:tc>
      </w:tr>
      <w:tr w:rsidR="00CE56F3" w:rsidRPr="00CE56F3" w:rsidTr="00CE56F3">
        <w:trPr>
          <w:trHeight w:val="207"/>
        </w:trPr>
        <w:tc>
          <w:tcPr>
            <w:tcW w:w="2988" w:type="pct"/>
            <w:vMerge/>
            <w:tcBorders>
              <w:left w:val="single" w:sz="2" w:space="0" w:color="000000"/>
              <w:bottom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Вертикальная планировка</w:t>
            </w:r>
          </w:p>
        </w:tc>
      </w:tr>
    </w:tbl>
    <w:p w:rsidR="00CE56F3" w:rsidRPr="00CE56F3" w:rsidRDefault="00CE56F3" w:rsidP="003A0EC8">
      <w:pPr>
        <w:autoSpaceDE w:val="0"/>
        <w:autoSpaceDN w:val="0"/>
        <w:spacing w:after="0" w:line="240" w:lineRule="auto"/>
        <w:rPr>
          <w:rFonts w:ascii="Times New Roman" w:eastAsia="Times New Roman" w:hAnsi="Times New Roman" w:cs="Times New Roman"/>
          <w:sz w:val="16"/>
          <w:szCs w:val="16"/>
          <w:lang w:eastAsia="ru-RU"/>
        </w:rPr>
      </w:pPr>
    </w:p>
    <w:p w:rsidR="00CE56F3" w:rsidRPr="00CE56F3" w:rsidRDefault="00CE56F3" w:rsidP="003A0EC8">
      <w:pPr>
        <w:autoSpaceDE w:val="0"/>
        <w:autoSpaceDN w:val="0"/>
        <w:spacing w:after="0" w:line="240" w:lineRule="auto"/>
        <w:rPr>
          <w:rFonts w:ascii="Times New Roman" w:eastAsia="Times New Roman" w:hAnsi="Times New Roman" w:cs="Times New Roman"/>
          <w:sz w:val="16"/>
          <w:szCs w:val="16"/>
          <w:lang w:eastAsia="ru-RU"/>
        </w:rPr>
      </w:pPr>
    </w:p>
    <w:p w:rsidR="00CE56F3" w:rsidRPr="00CE56F3" w:rsidRDefault="00CE56F3" w:rsidP="00CE56F3">
      <w:pPr>
        <w:autoSpaceDE w:val="0"/>
        <w:autoSpaceDN w:val="0"/>
        <w:spacing w:after="0" w:line="240" w:lineRule="auto"/>
        <w:jc w:val="center"/>
        <w:rPr>
          <w:rFonts w:ascii="Times New Roman" w:eastAsia="Times New Roman" w:hAnsi="Times New Roman" w:cs="Times New Roman"/>
          <w:sz w:val="16"/>
          <w:szCs w:val="16"/>
          <w:lang w:eastAsia="ru-RU"/>
        </w:rPr>
      </w:pPr>
    </w:p>
    <w:p w:rsidR="00CE56F3" w:rsidRPr="00CE56F3" w:rsidRDefault="00CE56F3" w:rsidP="00CE56F3">
      <w:pPr>
        <w:autoSpaceDE w:val="0"/>
        <w:autoSpaceDN w:val="0"/>
        <w:spacing w:after="0" w:line="240" w:lineRule="auto"/>
        <w:jc w:val="center"/>
        <w:rPr>
          <w:rFonts w:ascii="Times New Roman" w:eastAsia="Times New Roman" w:hAnsi="Times New Roman" w:cs="Times New Roman"/>
          <w:sz w:val="16"/>
          <w:szCs w:val="16"/>
          <w:lang w:eastAsia="ru-RU"/>
        </w:rPr>
      </w:pPr>
    </w:p>
    <w:p w:rsidR="00CE56F3" w:rsidRPr="00CE56F3" w:rsidRDefault="00CE56F3" w:rsidP="00CE56F3">
      <w:pPr>
        <w:autoSpaceDE w:val="0"/>
        <w:autoSpaceDN w:val="0"/>
        <w:spacing w:after="0" w:line="240" w:lineRule="auto"/>
        <w:jc w:val="center"/>
        <w:rPr>
          <w:rFonts w:ascii="Times New Roman" w:eastAsia="Times New Roman" w:hAnsi="Times New Roman" w:cs="Times New Roman"/>
          <w:sz w:val="16"/>
          <w:szCs w:val="16"/>
          <w:lang w:eastAsia="ru-RU"/>
        </w:rPr>
      </w:pPr>
    </w:p>
    <w:p w:rsidR="00CE56F3" w:rsidRPr="00CE56F3" w:rsidRDefault="00CE56F3" w:rsidP="00CE56F3">
      <w:pPr>
        <w:spacing w:after="0" w:line="256" w:lineRule="auto"/>
        <w:jc w:val="right"/>
        <w:rPr>
          <w:rFonts w:ascii="Times New Roman" w:eastAsia="Times New Roman" w:hAnsi="Times New Roman" w:cs="Times New Roman"/>
          <w:sz w:val="16"/>
          <w:szCs w:val="16"/>
          <w:lang w:eastAsia="ru-RU"/>
        </w:rPr>
      </w:pPr>
    </w:p>
    <w:p w:rsidR="00CE56F3" w:rsidRPr="00CE56F3" w:rsidRDefault="00CE56F3" w:rsidP="00CE56F3">
      <w:pPr>
        <w:spacing w:after="0" w:line="256"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Приложение № 9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к муниципальной программе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«Формирование современной городской среды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на территории городского поселения город Чухлома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Костромской области на 2018-2024 годы»</w:t>
      </w:r>
    </w:p>
    <w:p w:rsidR="00CE56F3" w:rsidRPr="00CE56F3" w:rsidRDefault="00CE56F3" w:rsidP="00CE56F3">
      <w:pPr>
        <w:autoSpaceDE w:val="0"/>
        <w:autoSpaceDN w:val="0"/>
        <w:spacing w:after="0" w:line="240" w:lineRule="auto"/>
        <w:jc w:val="center"/>
        <w:rPr>
          <w:rFonts w:ascii="Times New Roman" w:eastAsia="Times New Roman" w:hAnsi="Times New Roman" w:cs="Times New Roman"/>
          <w:sz w:val="16"/>
          <w:szCs w:val="16"/>
          <w:lang w:eastAsia="ru-RU"/>
        </w:rPr>
      </w:pPr>
    </w:p>
    <w:p w:rsidR="00CE56F3" w:rsidRPr="00CE56F3" w:rsidRDefault="00CE56F3" w:rsidP="00CE56F3">
      <w:pPr>
        <w:autoSpaceDE w:val="0"/>
        <w:autoSpaceDN w:val="0"/>
        <w:spacing w:after="0" w:line="240" w:lineRule="auto"/>
        <w:jc w:val="center"/>
        <w:rPr>
          <w:rFonts w:ascii="Times New Roman" w:eastAsia="Times New Roman" w:hAnsi="Times New Roman" w:cs="Times New Roman"/>
          <w:sz w:val="16"/>
          <w:szCs w:val="16"/>
          <w:lang w:eastAsia="ru-RU"/>
        </w:rPr>
      </w:pPr>
    </w:p>
    <w:p w:rsidR="00CE56F3" w:rsidRPr="00CE56F3" w:rsidRDefault="00CE56F3" w:rsidP="00CE56F3">
      <w:pPr>
        <w:autoSpaceDE w:val="0"/>
        <w:autoSpaceDN w:val="0"/>
        <w:spacing w:after="0" w:line="240" w:lineRule="auto"/>
        <w:jc w:val="center"/>
        <w:rPr>
          <w:rFonts w:ascii="Times New Roman" w:eastAsia="Times New Roman" w:hAnsi="Times New Roman" w:cs="Times New Roman"/>
          <w:sz w:val="16"/>
          <w:szCs w:val="16"/>
          <w:lang w:eastAsia="ru-RU"/>
        </w:rPr>
      </w:pPr>
    </w:p>
    <w:p w:rsidR="00CE56F3" w:rsidRPr="00CE56F3" w:rsidRDefault="00CE56F3" w:rsidP="00CE56F3">
      <w:pPr>
        <w:autoSpaceDE w:val="0"/>
        <w:autoSpaceDN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Адресный перечень общественных территорий, </w:t>
      </w:r>
    </w:p>
    <w:p w:rsidR="00CE56F3" w:rsidRPr="00CE56F3" w:rsidRDefault="00CE56F3" w:rsidP="00CE56F3">
      <w:pPr>
        <w:autoSpaceDE w:val="0"/>
        <w:autoSpaceDN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подлежащих благоустройству в указанный период</w:t>
      </w:r>
    </w:p>
    <w:p w:rsidR="00CE56F3" w:rsidRPr="00CE56F3" w:rsidRDefault="00CE56F3" w:rsidP="00CE56F3">
      <w:pPr>
        <w:autoSpaceDE w:val="0"/>
        <w:autoSpaceDN w:val="0"/>
        <w:spacing w:after="0" w:line="240" w:lineRule="auto"/>
        <w:jc w:val="center"/>
        <w:rPr>
          <w:rFonts w:ascii="Times New Roman" w:eastAsia="Times New Roman" w:hAnsi="Times New Roman" w:cs="Times New Roman"/>
          <w:sz w:val="16"/>
          <w:szCs w:val="16"/>
          <w:lang w:eastAsia="ru-RU"/>
        </w:rPr>
      </w:pPr>
    </w:p>
    <w:tbl>
      <w:tblPr>
        <w:tblW w:w="5000" w:type="pct"/>
        <w:tblCellMar>
          <w:top w:w="55" w:type="dxa"/>
          <w:left w:w="55" w:type="dxa"/>
          <w:bottom w:w="55" w:type="dxa"/>
          <w:right w:w="55" w:type="dxa"/>
        </w:tblCellMar>
        <w:tblLook w:val="0000" w:firstRow="0" w:lastRow="0" w:firstColumn="0" w:lastColumn="0" w:noHBand="0" w:noVBand="0"/>
      </w:tblPr>
      <w:tblGrid>
        <w:gridCol w:w="5586"/>
        <w:gridCol w:w="3761"/>
      </w:tblGrid>
      <w:tr w:rsidR="00CE56F3" w:rsidRPr="00CE56F3" w:rsidTr="00CE56F3">
        <w:tc>
          <w:tcPr>
            <w:tcW w:w="2988" w:type="pct"/>
            <w:tcBorders>
              <w:top w:val="single" w:sz="1" w:space="0" w:color="000000"/>
              <w:left w:val="single" w:sz="1" w:space="0" w:color="000000"/>
              <w:bottom w:val="single" w:sz="1" w:space="0" w:color="000000"/>
              <w:right w:val="single" w:sz="2" w:space="0" w:color="000000"/>
            </w:tcBorders>
            <w:shd w:val="clear" w:color="auto" w:fill="auto"/>
          </w:tcPr>
          <w:p w:rsidR="00CE56F3" w:rsidRPr="00CE56F3" w:rsidRDefault="00CE56F3" w:rsidP="00CE56F3">
            <w:pPr>
              <w:widowControl w:val="0"/>
              <w:suppressLineNumbers/>
              <w:suppressAutoHyphens/>
              <w:autoSpaceDE w:val="0"/>
              <w:snapToGrid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Адрес и наименование территории функционального назначения, являющейся объектом муниципального имущества муниципального образования, или адрес такой территории</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widowControl w:val="0"/>
              <w:suppressLineNumbers/>
              <w:suppressAutoHyphens/>
              <w:autoSpaceDE w:val="0"/>
              <w:snapToGrid w:val="0"/>
              <w:spacing w:after="0" w:line="240" w:lineRule="auto"/>
              <w:jc w:val="center"/>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Виды работ по благоустройству</w:t>
            </w:r>
          </w:p>
        </w:tc>
      </w:tr>
      <w:tr w:rsidR="00CE56F3" w:rsidRPr="00CE56F3" w:rsidTr="00CE56F3">
        <w:trPr>
          <w:trHeight w:val="207"/>
        </w:trPr>
        <w:tc>
          <w:tcPr>
            <w:tcW w:w="2988" w:type="pct"/>
            <w:vMerge w:val="restart"/>
            <w:tcBorders>
              <w:left w:val="single" w:sz="1"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г. Чухлома, пл. Революции (Центральная площадь города) 2018 год</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widowControl w:val="0"/>
              <w:suppressLineNumbers/>
              <w:suppressAutoHyphens/>
              <w:autoSpaceDE w:val="0"/>
              <w:snapToGrid w:val="0"/>
              <w:spacing w:after="0" w:line="240" w:lineRule="auto"/>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ru-RU"/>
              </w:rPr>
              <w:t>Подсыпка пешеходных дорожек отсевом дробления</w:t>
            </w:r>
          </w:p>
        </w:tc>
      </w:tr>
      <w:tr w:rsidR="00CE56F3" w:rsidRPr="00CE56F3" w:rsidTr="00CE56F3">
        <w:trPr>
          <w:trHeight w:val="207"/>
        </w:trPr>
        <w:tc>
          <w:tcPr>
            <w:tcW w:w="2988" w:type="pct"/>
            <w:vMerge/>
            <w:tcBorders>
              <w:left w:val="single" w:sz="1" w:space="0" w:color="000000"/>
              <w:bottom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widowControl w:val="0"/>
              <w:suppressLineNumbers/>
              <w:suppressAutoHyphens/>
              <w:autoSpaceDE w:val="0"/>
              <w:snapToGrid w:val="0"/>
              <w:spacing w:after="0" w:line="240" w:lineRule="auto"/>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ru-RU"/>
              </w:rPr>
              <w:t>Обеспечение освещения общественной территории</w:t>
            </w:r>
          </w:p>
        </w:tc>
      </w:tr>
      <w:tr w:rsidR="00CE56F3" w:rsidRPr="00CE56F3" w:rsidTr="00CE56F3">
        <w:trPr>
          <w:trHeight w:val="207"/>
        </w:trPr>
        <w:tc>
          <w:tcPr>
            <w:tcW w:w="2988" w:type="pct"/>
            <w:vMerge w:val="restart"/>
            <w:tcBorders>
              <w:top w:val="single" w:sz="2" w:space="0" w:color="000000"/>
              <w:left w:val="single" w:sz="2" w:space="0" w:color="000000"/>
              <w:bottom w:val="single" w:sz="4" w:space="0" w:color="auto"/>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г. Чухлома, пл. Революции (Центральная площадь города) 2019 год</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Устройство пешеходной дорожки </w:t>
            </w:r>
          </w:p>
        </w:tc>
      </w:tr>
      <w:tr w:rsidR="00CE56F3" w:rsidRPr="00CE56F3" w:rsidTr="00CE56F3">
        <w:trPr>
          <w:trHeight w:val="207"/>
        </w:trPr>
        <w:tc>
          <w:tcPr>
            <w:tcW w:w="2988" w:type="pct"/>
            <w:vMerge/>
            <w:tcBorders>
              <w:top w:val="single" w:sz="4" w:space="0" w:color="auto"/>
              <w:left w:val="single" w:sz="2" w:space="0" w:color="000000"/>
              <w:bottom w:val="single" w:sz="4" w:space="0" w:color="auto"/>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Перенос электрического столба </w:t>
            </w:r>
          </w:p>
        </w:tc>
      </w:tr>
      <w:tr w:rsidR="00CE56F3" w:rsidRPr="00CE56F3" w:rsidTr="00CE56F3">
        <w:trPr>
          <w:trHeight w:val="207"/>
        </w:trPr>
        <w:tc>
          <w:tcPr>
            <w:tcW w:w="2988" w:type="pct"/>
            <w:vMerge/>
            <w:tcBorders>
              <w:top w:val="single" w:sz="4" w:space="0" w:color="auto"/>
              <w:left w:val="single" w:sz="2" w:space="0" w:color="000000"/>
              <w:bottom w:val="single" w:sz="4" w:space="0" w:color="auto"/>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Устройство подъезда к автобусной остановке</w:t>
            </w:r>
          </w:p>
        </w:tc>
      </w:tr>
      <w:tr w:rsidR="00CE56F3" w:rsidRPr="00CE56F3" w:rsidTr="00CE56F3">
        <w:trPr>
          <w:trHeight w:val="207"/>
        </w:trPr>
        <w:tc>
          <w:tcPr>
            <w:tcW w:w="2988" w:type="pct"/>
            <w:vMerge w:val="restart"/>
            <w:tcBorders>
              <w:top w:val="single" w:sz="4" w:space="0" w:color="auto"/>
              <w:left w:val="single" w:sz="4" w:space="0" w:color="auto"/>
              <w:right w:val="single" w:sz="4" w:space="0" w:color="auto"/>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г. Чухлома, ул. Калинина, от дома № 57 до дома 69/1</w:t>
            </w:r>
          </w:p>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2019 год</w:t>
            </w:r>
          </w:p>
        </w:tc>
        <w:tc>
          <w:tcPr>
            <w:tcW w:w="2012" w:type="pct"/>
            <w:tcBorders>
              <w:top w:val="single" w:sz="2" w:space="0" w:color="000000"/>
              <w:left w:val="single" w:sz="4" w:space="0" w:color="auto"/>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Устройство пешеходной дорожки</w:t>
            </w:r>
          </w:p>
        </w:tc>
      </w:tr>
      <w:tr w:rsidR="00CE56F3" w:rsidRPr="00CE56F3" w:rsidTr="00CE56F3">
        <w:trPr>
          <w:trHeight w:val="207"/>
        </w:trPr>
        <w:tc>
          <w:tcPr>
            <w:tcW w:w="2988" w:type="pct"/>
            <w:vMerge/>
            <w:tcBorders>
              <w:left w:val="single" w:sz="4" w:space="0" w:color="auto"/>
              <w:bottom w:val="single" w:sz="4" w:space="0" w:color="auto"/>
              <w:right w:val="single" w:sz="4" w:space="0" w:color="auto"/>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p>
        </w:tc>
        <w:tc>
          <w:tcPr>
            <w:tcW w:w="2012" w:type="pct"/>
            <w:tcBorders>
              <w:top w:val="single" w:sz="2" w:space="0" w:color="000000"/>
              <w:left w:val="single" w:sz="4" w:space="0" w:color="auto"/>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Устройство водопропускных труб, </w:t>
            </w:r>
            <w:proofErr w:type="spellStart"/>
            <w:r w:rsidRPr="00CE56F3">
              <w:rPr>
                <w:rFonts w:ascii="Times New Roman" w:eastAsia="Times New Roman" w:hAnsi="Times New Roman" w:cs="Times New Roman"/>
                <w:sz w:val="16"/>
                <w:szCs w:val="16"/>
                <w:lang w:eastAsia="ru-RU"/>
              </w:rPr>
              <w:t>окувечивание</w:t>
            </w:r>
            <w:proofErr w:type="spellEnd"/>
            <w:r w:rsidRPr="00CE56F3">
              <w:rPr>
                <w:rFonts w:ascii="Times New Roman" w:eastAsia="Times New Roman" w:hAnsi="Times New Roman" w:cs="Times New Roman"/>
                <w:sz w:val="16"/>
                <w:szCs w:val="16"/>
                <w:lang w:eastAsia="ru-RU"/>
              </w:rPr>
              <w:t xml:space="preserve"> (водоотведение)</w:t>
            </w:r>
          </w:p>
        </w:tc>
      </w:tr>
      <w:tr w:rsidR="00CE56F3" w:rsidRPr="00CE56F3" w:rsidTr="00CE56F3">
        <w:trPr>
          <w:trHeight w:val="207"/>
        </w:trPr>
        <w:tc>
          <w:tcPr>
            <w:tcW w:w="2988" w:type="pct"/>
            <w:tcBorders>
              <w:top w:val="single" w:sz="4" w:space="0" w:color="auto"/>
              <w:left w:val="single" w:sz="2" w:space="0" w:color="000000"/>
              <w:bottom w:val="single" w:sz="4" w:space="0" w:color="auto"/>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г. Чухлома, ул. Свободы (от дома 51 до дома 63) 2020 год</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Устройство пешеходной дорожки</w:t>
            </w:r>
          </w:p>
        </w:tc>
      </w:tr>
      <w:tr w:rsidR="00CE56F3" w:rsidRPr="00CE56F3" w:rsidTr="00CE56F3">
        <w:trPr>
          <w:trHeight w:val="207"/>
        </w:trPr>
        <w:tc>
          <w:tcPr>
            <w:tcW w:w="2988" w:type="pct"/>
            <w:tcBorders>
              <w:top w:val="single" w:sz="4" w:space="0" w:color="auto"/>
              <w:left w:val="single" w:sz="2" w:space="0" w:color="000000"/>
              <w:bottom w:val="single" w:sz="4" w:space="0" w:color="auto"/>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г. Чухлома, ул. Ленина (от дома 1 до дома 19) 2021 год</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Устройство пешеходной дорожки</w:t>
            </w:r>
          </w:p>
        </w:tc>
      </w:tr>
      <w:tr w:rsidR="00CE56F3" w:rsidRPr="00CE56F3" w:rsidTr="00CE56F3">
        <w:trPr>
          <w:trHeight w:val="207"/>
        </w:trPr>
        <w:tc>
          <w:tcPr>
            <w:tcW w:w="2988" w:type="pct"/>
            <w:tcBorders>
              <w:top w:val="single" w:sz="4" w:space="0" w:color="auto"/>
              <w:left w:val="single" w:sz="2" w:space="0" w:color="000000"/>
              <w:bottom w:val="single" w:sz="4" w:space="0" w:color="auto"/>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г. Чухлома, ул. М. Горького (от дома 2 до дома 31а) 2022 год</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Устройство пешеходной дорожки</w:t>
            </w:r>
          </w:p>
        </w:tc>
      </w:tr>
      <w:tr w:rsidR="00CE56F3" w:rsidRPr="00CE56F3" w:rsidTr="00CE56F3">
        <w:trPr>
          <w:trHeight w:val="207"/>
        </w:trPr>
        <w:tc>
          <w:tcPr>
            <w:tcW w:w="2988" w:type="pct"/>
            <w:tcBorders>
              <w:top w:val="single" w:sz="4" w:space="0" w:color="auto"/>
              <w:left w:val="single" w:sz="2" w:space="0" w:color="000000"/>
              <w:bottom w:val="single" w:sz="4" w:space="0" w:color="auto"/>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г. Чухлома, ул. Свободы (от дома 1 до дома 30) 2023 год</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Устройство пешеходной дорожки</w:t>
            </w:r>
          </w:p>
        </w:tc>
      </w:tr>
      <w:tr w:rsidR="00CE56F3" w:rsidRPr="00CE56F3" w:rsidTr="00CE56F3">
        <w:trPr>
          <w:trHeight w:val="207"/>
        </w:trPr>
        <w:tc>
          <w:tcPr>
            <w:tcW w:w="2988" w:type="pct"/>
            <w:tcBorders>
              <w:top w:val="single" w:sz="4" w:space="0" w:color="auto"/>
              <w:left w:val="single" w:sz="2" w:space="0" w:color="000000"/>
              <w:bottom w:val="single" w:sz="2" w:space="0" w:color="000000"/>
              <w:right w:val="single" w:sz="2" w:space="0" w:color="000000"/>
            </w:tcBorders>
            <w:shd w:val="clear" w:color="auto" w:fill="auto"/>
          </w:tcPr>
          <w:p w:rsidR="00CE56F3" w:rsidRPr="00CE56F3" w:rsidRDefault="00CE56F3" w:rsidP="00CE56F3">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ar-SA"/>
              </w:rPr>
              <w:t>г. Чухлома, ул. Октября (от дома 1 до дома 19) 2024 год</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Устройство пешеходной дорожки</w:t>
            </w:r>
          </w:p>
        </w:tc>
      </w:tr>
    </w:tbl>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autoSpaceDE w:val="0"/>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Приложение № 10</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к муниципальной программе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«Формирование современной городской среды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на территории городского поселения город Чухлома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Костромской области на 2018-2024 годы»</w:t>
      </w:r>
    </w:p>
    <w:p w:rsidR="00CE56F3" w:rsidRPr="00CE56F3" w:rsidRDefault="00CE56F3" w:rsidP="00CE56F3">
      <w:pPr>
        <w:suppressAutoHyphens/>
        <w:autoSpaceDE w:val="0"/>
        <w:spacing w:after="0" w:line="240" w:lineRule="auto"/>
        <w:jc w:val="right"/>
        <w:rPr>
          <w:rFonts w:ascii="Times New Roman" w:eastAsia="Times New Roman" w:hAnsi="Times New Roman" w:cs="Times New Roman"/>
          <w:sz w:val="16"/>
          <w:szCs w:val="16"/>
          <w:lang w:eastAsia="ru-RU"/>
        </w:rPr>
      </w:pPr>
    </w:p>
    <w:p w:rsidR="00CE56F3" w:rsidRPr="00CE56F3" w:rsidRDefault="00CE56F3" w:rsidP="00CE56F3">
      <w:pPr>
        <w:suppressAutoHyphens/>
        <w:autoSpaceDE w:val="0"/>
        <w:spacing w:after="0" w:line="240" w:lineRule="auto"/>
        <w:jc w:val="right"/>
        <w:rPr>
          <w:rFonts w:ascii="Times New Roman" w:eastAsia="Times New Roman" w:hAnsi="Times New Roman" w:cs="Times New Roman"/>
          <w:sz w:val="16"/>
          <w:szCs w:val="16"/>
          <w:lang w:eastAsia="ru-RU"/>
        </w:rPr>
      </w:pPr>
    </w:p>
    <w:p w:rsidR="00CE56F3" w:rsidRPr="00CE56F3" w:rsidRDefault="00CE56F3" w:rsidP="00CE56F3">
      <w:pPr>
        <w:suppressAutoHyphens/>
        <w:autoSpaceDE w:val="0"/>
        <w:spacing w:after="0" w:line="240" w:lineRule="auto"/>
        <w:jc w:val="right"/>
        <w:rPr>
          <w:rFonts w:ascii="Times New Roman" w:eastAsia="Times New Roman" w:hAnsi="Times New Roman" w:cs="Times New Roman"/>
          <w:sz w:val="16"/>
          <w:szCs w:val="16"/>
          <w:lang w:eastAsia="ru-RU"/>
        </w:rPr>
      </w:pP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Адресный перечень объектов недвижимого имущества</w:t>
      </w: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(включая объекты незавершенного строительства) и земельных участков, </w:t>
      </w: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находящихся в собственности (пользовании) юридических лиц </w:t>
      </w: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и индивидуальных предпринимателей подлежащих благоустройству </w:t>
      </w: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в 2018-2024 году за счет средств указанных лиц</w:t>
      </w:r>
    </w:p>
    <w:p w:rsidR="00CE56F3" w:rsidRPr="00CE56F3" w:rsidRDefault="00CE56F3" w:rsidP="00CE56F3">
      <w:pPr>
        <w:suppressAutoHyphens/>
        <w:autoSpaceDE w:val="0"/>
        <w:spacing w:after="0" w:line="240" w:lineRule="auto"/>
        <w:jc w:val="right"/>
        <w:rPr>
          <w:rFonts w:ascii="Times New Roman" w:eastAsia="Times New Roman" w:hAnsi="Times New Roman" w:cs="Times New Roman"/>
          <w:sz w:val="16"/>
          <w:szCs w:val="16"/>
          <w:lang w:eastAsia="ru-RU"/>
        </w:rPr>
      </w:pPr>
    </w:p>
    <w:p w:rsidR="00CE56F3" w:rsidRPr="00CE56F3" w:rsidRDefault="00CE56F3" w:rsidP="00CE56F3">
      <w:pPr>
        <w:suppressAutoHyphens/>
        <w:autoSpaceDE w:val="0"/>
        <w:spacing w:after="0" w:line="240" w:lineRule="auto"/>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ru-RU"/>
        </w:rPr>
        <w:t xml:space="preserve">          Соглашения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в 2018-2024 году за счет средств, указанных лиц с администрацией городского поселения город Чухлома не заключались.</w:t>
      </w: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ar-SA"/>
        </w:rPr>
      </w:pPr>
    </w:p>
    <w:p w:rsidR="00CE56F3" w:rsidRPr="00CE56F3" w:rsidRDefault="00CE56F3" w:rsidP="00CE56F3">
      <w:pPr>
        <w:suppressAutoHyphens/>
        <w:autoSpaceDE w:val="0"/>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Приложение № 11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к муниципальной программе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«Формирование современной городской среды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на территории городского поселения город Чухлома </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Костромской области на 2018-2024 годы»</w:t>
      </w: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ru-RU"/>
        </w:rPr>
      </w:pP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Мероприятия по инвентаризации уровня благоустройства территорий </w:t>
      </w:r>
    </w:p>
    <w:p w:rsidR="00CE56F3" w:rsidRPr="00CE56F3" w:rsidRDefault="00CE56F3" w:rsidP="00CE56F3">
      <w:pPr>
        <w:suppressAutoHyphens/>
        <w:autoSpaceDE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индивидуальной жилой застройки</w:t>
      </w:r>
    </w:p>
    <w:p w:rsidR="00CE56F3" w:rsidRPr="00CE56F3" w:rsidRDefault="00CE56F3" w:rsidP="00CE56F3">
      <w:pPr>
        <w:suppressAutoHyphens/>
        <w:autoSpaceDE w:val="0"/>
        <w:spacing w:after="0" w:line="240" w:lineRule="auto"/>
        <w:rPr>
          <w:rFonts w:ascii="Times New Roman" w:eastAsia="Times New Roman" w:hAnsi="Times New Roman" w:cs="Times New Roman"/>
          <w:sz w:val="16"/>
          <w:szCs w:val="16"/>
          <w:lang w:eastAsia="ru-RU"/>
        </w:rPr>
      </w:pPr>
    </w:p>
    <w:p w:rsidR="00CE56F3" w:rsidRPr="00CE56F3" w:rsidRDefault="00CE56F3" w:rsidP="00CE56F3">
      <w:pPr>
        <w:suppressAutoHyphens/>
        <w:autoSpaceDE w:val="0"/>
        <w:spacing w:after="0" w:line="240" w:lineRule="auto"/>
        <w:jc w:val="both"/>
        <w:rPr>
          <w:rFonts w:ascii="Times New Roman" w:eastAsia="Times New Roman" w:hAnsi="Times New Roman" w:cs="Times New Roman"/>
          <w:sz w:val="16"/>
          <w:szCs w:val="16"/>
          <w:lang w:eastAsia="ar-SA"/>
        </w:rPr>
      </w:pPr>
      <w:r w:rsidRPr="00CE56F3">
        <w:rPr>
          <w:rFonts w:ascii="Times New Roman" w:eastAsia="Times New Roman" w:hAnsi="Times New Roman" w:cs="Times New Roman"/>
          <w:sz w:val="16"/>
          <w:szCs w:val="16"/>
          <w:lang w:eastAsia="ru-RU"/>
        </w:rPr>
        <w:t xml:space="preserve">          Соглашения по благоустройству территорий индивидуальной жилой застройки в 2019 году с администрацией городского поселения город Чухлома не заключались.</w:t>
      </w: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pacing w:after="0" w:line="240" w:lineRule="auto"/>
        <w:ind w:firstLine="680"/>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color w:val="000000"/>
          <w:sz w:val="16"/>
          <w:szCs w:val="16"/>
          <w:lang w:eastAsia="ru-RU"/>
        </w:rPr>
        <w:t>РОССИЙСКАЯ ФЕДЕРАЦИЯ</w:t>
      </w:r>
    </w:p>
    <w:p w:rsidR="00CE56F3" w:rsidRPr="00CE56F3" w:rsidRDefault="00CE56F3" w:rsidP="00CE56F3">
      <w:pPr>
        <w:spacing w:after="0" w:line="240" w:lineRule="auto"/>
        <w:ind w:firstLine="680"/>
        <w:jc w:val="center"/>
        <w:rPr>
          <w:rFonts w:ascii="Times New Roman" w:eastAsia="Times New Roman" w:hAnsi="Times New Roman" w:cs="Times New Roman"/>
          <w:b/>
          <w:bCs/>
          <w:color w:val="000000"/>
          <w:sz w:val="16"/>
          <w:szCs w:val="16"/>
          <w:lang w:eastAsia="ru-RU"/>
        </w:rPr>
      </w:pPr>
      <w:r w:rsidRPr="00CE56F3">
        <w:rPr>
          <w:rFonts w:ascii="Times New Roman" w:eastAsia="Times New Roman" w:hAnsi="Times New Roman" w:cs="Times New Roman"/>
          <w:color w:val="000000"/>
          <w:sz w:val="16"/>
          <w:szCs w:val="16"/>
          <w:lang w:eastAsia="ru-RU"/>
        </w:rPr>
        <w:t>КОСТРОМСКАЯ ОБЛАСТЬ</w:t>
      </w:r>
    </w:p>
    <w:p w:rsidR="00CE56F3" w:rsidRPr="00CE56F3" w:rsidRDefault="00CE56F3" w:rsidP="00CE56F3">
      <w:pPr>
        <w:spacing w:after="0" w:line="240" w:lineRule="auto"/>
        <w:ind w:firstLine="680"/>
        <w:jc w:val="center"/>
        <w:rPr>
          <w:rFonts w:ascii="Arial" w:eastAsia="Times New Roman" w:hAnsi="Arial" w:cs="Times New Roman"/>
          <w:sz w:val="16"/>
          <w:szCs w:val="16"/>
          <w:lang w:eastAsia="ru-RU"/>
        </w:rPr>
      </w:pPr>
      <w:r w:rsidRPr="00CE56F3">
        <w:rPr>
          <w:rFonts w:ascii="Times New Roman" w:eastAsia="Times New Roman" w:hAnsi="Times New Roman" w:cs="Times New Roman"/>
          <w:color w:val="000000"/>
          <w:sz w:val="16"/>
          <w:szCs w:val="16"/>
          <w:lang w:eastAsia="ru-RU"/>
        </w:rPr>
        <w:t>ЧУХЛОМСКИЙ МУНИЦИПАЛЬНЫЙ РАЙОН</w:t>
      </w:r>
    </w:p>
    <w:p w:rsidR="00CE56F3" w:rsidRPr="00CE56F3" w:rsidRDefault="00CE56F3" w:rsidP="00CE56F3">
      <w:pPr>
        <w:spacing w:after="0" w:line="240" w:lineRule="auto"/>
        <w:ind w:firstLine="680"/>
        <w:jc w:val="center"/>
        <w:rPr>
          <w:rFonts w:ascii="Times New Roman" w:eastAsia="Times New Roman" w:hAnsi="Times New Roman" w:cs="Times New Roman"/>
          <w:b/>
          <w:sz w:val="16"/>
          <w:szCs w:val="16"/>
          <w:lang w:eastAsia="ru-RU"/>
        </w:rPr>
      </w:pPr>
      <w:r w:rsidRPr="00CE56F3">
        <w:rPr>
          <w:rFonts w:ascii="Times New Roman" w:eastAsia="Times New Roman" w:hAnsi="Times New Roman" w:cs="Times New Roman CYR"/>
          <w:color w:val="000000"/>
          <w:sz w:val="16"/>
          <w:szCs w:val="16"/>
          <w:lang w:eastAsia="ru-RU"/>
        </w:rPr>
        <w:t xml:space="preserve">АДМИНИСТРАЦИЯ ГОРОДСКОГО ПОСЕЛЕНИЯ ГОРОД ЧУХЛОМА </w:t>
      </w:r>
    </w:p>
    <w:p w:rsidR="00CE56F3" w:rsidRPr="00CE56F3" w:rsidRDefault="00CE56F3" w:rsidP="00CE56F3">
      <w:pPr>
        <w:spacing w:before="100" w:beforeAutospacing="1" w:after="0" w:afterAutospacing="1" w:line="240" w:lineRule="auto"/>
        <w:ind w:firstLine="680"/>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color w:val="000000"/>
          <w:sz w:val="16"/>
          <w:szCs w:val="16"/>
          <w:lang w:eastAsia="ru-RU"/>
        </w:rPr>
        <w:t>ПОСТАНОВЛЕНИЕ</w:t>
      </w:r>
    </w:p>
    <w:p w:rsidR="00CE56F3" w:rsidRPr="00CE56F3" w:rsidRDefault="00CE56F3" w:rsidP="00CE56F3">
      <w:pPr>
        <w:spacing w:before="100" w:beforeAutospacing="1" w:after="0" w:afterAutospacing="1" w:line="240" w:lineRule="auto"/>
        <w:ind w:firstLine="680"/>
        <w:jc w:val="both"/>
        <w:rPr>
          <w:rFonts w:ascii="Times New Roman" w:eastAsia="Times New Roman" w:hAnsi="Times New Roman" w:cs="Times New Roman"/>
          <w:color w:val="000000"/>
          <w:sz w:val="16"/>
          <w:szCs w:val="16"/>
          <w:lang w:eastAsia="ru-RU"/>
        </w:rPr>
      </w:pPr>
      <w:r w:rsidRPr="00CE56F3">
        <w:rPr>
          <w:rFonts w:ascii="Times New Roman" w:eastAsia="Times New Roman" w:hAnsi="Times New Roman" w:cs="Times New Roman"/>
          <w:sz w:val="16"/>
          <w:szCs w:val="16"/>
          <w:lang w:eastAsia="ru-RU"/>
        </w:rPr>
        <w:t>19 ноября 2019 года № 151</w:t>
      </w:r>
    </w:p>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Об утверждении Порядка формирования перечня </w:t>
      </w:r>
    </w:p>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налоговых расходов муниципального образования </w:t>
      </w:r>
    </w:p>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и оценки налоговых расходов муниципального образования </w:t>
      </w:r>
    </w:p>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городское поселение город Чухлома Чухломского </w:t>
      </w:r>
    </w:p>
    <w:p w:rsidR="00CE56F3" w:rsidRPr="00CE56F3" w:rsidRDefault="00CE56F3" w:rsidP="00CE56F3">
      <w:pPr>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муниципального района Костромской области</w:t>
      </w:r>
    </w:p>
    <w:p w:rsidR="00CE56F3" w:rsidRPr="00CE56F3" w:rsidRDefault="00CE56F3" w:rsidP="00CE56F3">
      <w:pPr>
        <w:spacing w:after="0" w:line="240" w:lineRule="auto"/>
        <w:jc w:val="center"/>
        <w:rPr>
          <w:rFonts w:ascii="Times New Roman" w:eastAsia="Times New Roman" w:hAnsi="Times New Roman" w:cs="Times New Roman"/>
          <w:b/>
          <w:sz w:val="16"/>
          <w:szCs w:val="16"/>
          <w:lang w:eastAsia="ru-RU"/>
        </w:rPr>
      </w:pPr>
    </w:p>
    <w:p w:rsidR="00CE56F3" w:rsidRPr="00CE56F3" w:rsidRDefault="00CE56F3" w:rsidP="00CE56F3">
      <w:pPr>
        <w:spacing w:after="0" w:line="240" w:lineRule="auto"/>
        <w:ind w:firstLine="720"/>
        <w:jc w:val="both"/>
        <w:outlineLvl w:val="3"/>
        <w:rPr>
          <w:rFonts w:ascii="Times New Roman" w:eastAsia="Times New Roman" w:hAnsi="Times New Roman" w:cs="Times New Roman"/>
          <w:bCs/>
          <w:sz w:val="16"/>
          <w:szCs w:val="16"/>
          <w:lang w:eastAsia="ru-RU"/>
        </w:rPr>
      </w:pPr>
      <w:r w:rsidRPr="00CE56F3">
        <w:rPr>
          <w:rFonts w:ascii="Times New Roman" w:eastAsia="Times New Roman" w:hAnsi="Times New Roman" w:cs="Times New Roman"/>
          <w:bCs/>
          <w:sz w:val="16"/>
          <w:szCs w:val="16"/>
          <w:lang w:eastAsia="ru-RU"/>
        </w:rPr>
        <w:t>В соответствии с пунктом 2 статьи 174.3 Бюджетного кодекса Российской 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на основании Устава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ПОСТАНОВЛЯЕТ:</w:t>
      </w: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ab/>
        <w:t>1. Утвердить Порядок формирования перечня налоговых расходов муниципального образования и оценки налоговых расходов муниципального образования городское поселение город Чухлома Чухломского муниципального района Костромской области согласно приложению.</w:t>
      </w:r>
    </w:p>
    <w:p w:rsidR="00CE56F3" w:rsidRPr="00CE56F3" w:rsidRDefault="00CE56F3" w:rsidP="00CE56F3">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r w:rsidRPr="00CE56F3">
        <w:rPr>
          <w:rFonts w:ascii="Times New Roman" w:eastAsia="Times New Roman" w:hAnsi="Times New Roman" w:cs="Times New Roman"/>
          <w:color w:val="000000"/>
          <w:sz w:val="16"/>
          <w:szCs w:val="16"/>
          <w:lang w:eastAsia="ru-RU"/>
        </w:rPr>
        <w:t>2. Р</w:t>
      </w:r>
      <w:r w:rsidRPr="00CE56F3">
        <w:rPr>
          <w:rFonts w:ascii="Times New Roman" w:eastAsia="Times New Roman" w:hAnsi="Times New Roman" w:cs="Times New Roman"/>
          <w:bCs/>
          <w:color w:val="000000"/>
          <w:sz w:val="16"/>
          <w:szCs w:val="16"/>
          <w:lang w:eastAsia="ru-RU"/>
        </w:rPr>
        <w:t>азместить настоящее постановление на официальном сайте муниципального образования городское поселение город Чухлома Чухломского муниципального района Костромской области в сети Интернет.</w:t>
      </w:r>
    </w:p>
    <w:p w:rsidR="00CE56F3" w:rsidRPr="00CE56F3" w:rsidRDefault="00CE56F3" w:rsidP="00CE56F3">
      <w:pPr>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 Контроль за  выполнением данного постановления оставляю за собой.</w:t>
      </w:r>
    </w:p>
    <w:p w:rsidR="00CE56F3" w:rsidRPr="00CE56F3" w:rsidRDefault="00CE56F3" w:rsidP="00CE56F3">
      <w:pPr>
        <w:spacing w:after="0" w:line="240" w:lineRule="auto"/>
        <w:ind w:firstLine="72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4. Постановление вступает в силу с 01.01.2020 года.</w:t>
      </w:r>
    </w:p>
    <w:p w:rsidR="00CE56F3" w:rsidRPr="00CE56F3" w:rsidRDefault="00CE56F3" w:rsidP="00CE56F3">
      <w:pPr>
        <w:spacing w:after="0" w:line="240" w:lineRule="auto"/>
        <w:ind w:firstLine="720"/>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ind w:firstLine="720"/>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Глава городского поселения город Чухлома </w:t>
      </w:r>
      <w:r w:rsidRPr="00CE56F3">
        <w:rPr>
          <w:rFonts w:ascii="Times New Roman" w:eastAsia="Times New Roman" w:hAnsi="Times New Roman" w:cs="Times New Roman"/>
          <w:sz w:val="16"/>
          <w:szCs w:val="16"/>
          <w:lang w:eastAsia="ru-RU"/>
        </w:rPr>
        <w:tab/>
      </w:r>
      <w:r w:rsidRPr="00CE56F3">
        <w:rPr>
          <w:rFonts w:ascii="Times New Roman" w:eastAsia="Times New Roman" w:hAnsi="Times New Roman" w:cs="Times New Roman"/>
          <w:sz w:val="16"/>
          <w:szCs w:val="16"/>
          <w:lang w:eastAsia="ru-RU"/>
        </w:rPr>
        <w:tab/>
      </w:r>
      <w:r w:rsidRPr="00CE56F3">
        <w:rPr>
          <w:rFonts w:ascii="Times New Roman" w:eastAsia="Times New Roman" w:hAnsi="Times New Roman" w:cs="Times New Roman"/>
          <w:sz w:val="16"/>
          <w:szCs w:val="16"/>
          <w:lang w:eastAsia="ru-RU"/>
        </w:rPr>
        <w:tab/>
      </w:r>
      <w:r w:rsidRPr="00CE56F3">
        <w:rPr>
          <w:rFonts w:ascii="Times New Roman" w:eastAsia="Times New Roman" w:hAnsi="Times New Roman" w:cs="Times New Roman"/>
          <w:sz w:val="16"/>
          <w:szCs w:val="16"/>
          <w:lang w:eastAsia="ru-RU"/>
        </w:rPr>
        <w:tab/>
      </w:r>
      <w:r w:rsidRPr="00CE56F3">
        <w:rPr>
          <w:rFonts w:ascii="Times New Roman" w:eastAsia="Times New Roman" w:hAnsi="Times New Roman" w:cs="Times New Roman"/>
          <w:sz w:val="16"/>
          <w:szCs w:val="16"/>
          <w:lang w:eastAsia="ru-RU"/>
        </w:rPr>
        <w:tab/>
        <w:t>М.И. Гусева</w:t>
      </w: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Приложение</w:t>
      </w:r>
    </w:p>
    <w:p w:rsidR="00CE56F3" w:rsidRPr="00CE56F3" w:rsidRDefault="00CE56F3" w:rsidP="00CE56F3">
      <w:pPr>
        <w:spacing w:after="0" w:line="240" w:lineRule="auto"/>
        <w:ind w:hanging="80"/>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 постановлению администрации</w:t>
      </w:r>
    </w:p>
    <w:p w:rsidR="00CE56F3" w:rsidRPr="00CE56F3" w:rsidRDefault="00CE56F3" w:rsidP="00CE56F3">
      <w:pPr>
        <w:spacing w:after="0" w:line="240" w:lineRule="auto"/>
        <w:ind w:hanging="80"/>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городского поселения город Чухлома Чухломского</w:t>
      </w:r>
    </w:p>
    <w:p w:rsidR="00CE56F3" w:rsidRPr="00CE56F3" w:rsidRDefault="00CE56F3" w:rsidP="00CE56F3">
      <w:pPr>
        <w:spacing w:after="0" w:line="240" w:lineRule="auto"/>
        <w:ind w:hanging="80"/>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муниципального района Костромской области</w:t>
      </w:r>
    </w:p>
    <w:p w:rsidR="00CE56F3" w:rsidRPr="00CE56F3" w:rsidRDefault="00CE56F3" w:rsidP="00CE56F3">
      <w:pPr>
        <w:spacing w:after="0" w:line="240" w:lineRule="auto"/>
        <w:ind w:firstLine="540"/>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от 19 ноября 2019 года  № 151 </w:t>
      </w:r>
    </w:p>
    <w:p w:rsidR="00CE56F3" w:rsidRPr="00CE56F3" w:rsidRDefault="00CE56F3" w:rsidP="00CE56F3">
      <w:pPr>
        <w:spacing w:after="0" w:line="240" w:lineRule="auto"/>
        <w:rPr>
          <w:rFonts w:ascii="Times New Roman" w:eastAsia="Times New Roman" w:hAnsi="Times New Roman" w:cs="Times New Roman"/>
          <w:sz w:val="16"/>
          <w:szCs w:val="16"/>
          <w:lang w:eastAsia="ru-RU"/>
        </w:rPr>
      </w:pPr>
    </w:p>
    <w:p w:rsidR="00CE56F3" w:rsidRPr="00CE56F3" w:rsidRDefault="00CE56F3" w:rsidP="00CE56F3">
      <w:pPr>
        <w:spacing w:after="0" w:line="240" w:lineRule="auto"/>
        <w:ind w:firstLine="709"/>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Порядок </w:t>
      </w:r>
    </w:p>
    <w:p w:rsidR="00CE56F3" w:rsidRPr="00CE56F3" w:rsidRDefault="00CE56F3" w:rsidP="00CE56F3">
      <w:pPr>
        <w:spacing w:after="0" w:line="240" w:lineRule="auto"/>
        <w:ind w:firstLine="709"/>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формирования перечня налоговых расходов муниципального образования и оценки налоговых расходов муниципального образования городское поселение город Чухлома Чухломского муниципального района Костромской области </w:t>
      </w:r>
    </w:p>
    <w:p w:rsidR="00CE56F3" w:rsidRPr="00CE56F3" w:rsidRDefault="00CE56F3" w:rsidP="00CE56F3">
      <w:pPr>
        <w:spacing w:after="0" w:line="240" w:lineRule="auto"/>
        <w:ind w:firstLine="709"/>
        <w:jc w:val="center"/>
        <w:rPr>
          <w:rFonts w:ascii="Times New Roman" w:eastAsia="Times New Roman" w:hAnsi="Times New Roman" w:cs="Times New Roman"/>
          <w:b/>
          <w:sz w:val="16"/>
          <w:szCs w:val="16"/>
          <w:lang w:eastAsia="ru-RU"/>
        </w:rPr>
      </w:pPr>
    </w:p>
    <w:p w:rsidR="00CE56F3" w:rsidRPr="00CE56F3" w:rsidRDefault="00CE56F3" w:rsidP="00CE56F3">
      <w:pPr>
        <w:spacing w:after="0" w:line="240" w:lineRule="auto"/>
        <w:ind w:firstLine="709"/>
        <w:jc w:val="center"/>
        <w:rPr>
          <w:rFonts w:ascii="Times New Roman" w:eastAsia="Times New Roman" w:hAnsi="Times New Roman" w:cs="Times New Roman"/>
          <w:b/>
          <w:sz w:val="16"/>
          <w:szCs w:val="16"/>
          <w:lang w:eastAsia="ru-RU"/>
        </w:rPr>
      </w:pPr>
      <w:r w:rsidRPr="00CE56F3">
        <w:rPr>
          <w:rFonts w:ascii="Times New Roman" w:eastAsia="Times New Roman" w:hAnsi="Times New Roman" w:cs="Times New Roman"/>
          <w:b/>
          <w:sz w:val="16"/>
          <w:szCs w:val="16"/>
          <w:lang w:val="en-US" w:eastAsia="ru-RU"/>
        </w:rPr>
        <w:t>I</w:t>
      </w:r>
      <w:r w:rsidRPr="00CE56F3">
        <w:rPr>
          <w:rFonts w:ascii="Times New Roman" w:eastAsia="Times New Roman" w:hAnsi="Times New Roman" w:cs="Times New Roman"/>
          <w:b/>
          <w:sz w:val="16"/>
          <w:szCs w:val="16"/>
          <w:lang w:eastAsia="ru-RU"/>
        </w:rPr>
        <w:t>. Общие положения</w:t>
      </w:r>
    </w:p>
    <w:p w:rsidR="00CE56F3" w:rsidRPr="00CE56F3" w:rsidRDefault="00CE56F3" w:rsidP="00CE56F3">
      <w:pPr>
        <w:spacing w:after="0" w:line="240" w:lineRule="auto"/>
        <w:ind w:firstLine="709"/>
        <w:jc w:val="center"/>
        <w:rPr>
          <w:rFonts w:ascii="Times New Roman" w:eastAsia="Times New Roman" w:hAnsi="Times New Roman" w:cs="Times New Roman"/>
          <w:b/>
          <w:sz w:val="16"/>
          <w:szCs w:val="16"/>
          <w:lang w:eastAsia="ru-RU"/>
        </w:rPr>
      </w:pPr>
    </w:p>
    <w:p w:rsidR="00CE56F3" w:rsidRPr="00CE56F3" w:rsidRDefault="00CE56F3" w:rsidP="00CE56F3">
      <w:pPr>
        <w:numPr>
          <w:ilvl w:val="0"/>
          <w:numId w:val="39"/>
        </w:num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Порядок формирования перечня налоговых расходов муниципального образования и оценки налоговых расходов муниципального образования городское поселение город Чухлома Чухломского муниципального района Костромской области (далее – Порядок) разработан в соответствии с пунктом 2 статьи 174.3 Бюджетного кодекса Российской 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sidRPr="00CE56F3">
        <w:rPr>
          <w:rFonts w:ascii="Times New Roman" w:eastAsia="Times New Roman" w:hAnsi="Times New Roman" w:cs="Times New Roman"/>
          <w:b/>
          <w:sz w:val="16"/>
          <w:szCs w:val="16"/>
          <w:lang w:eastAsia="ru-RU"/>
        </w:rPr>
        <w:t xml:space="preserve"> </w:t>
      </w:r>
      <w:r w:rsidRPr="00CE56F3">
        <w:rPr>
          <w:rFonts w:ascii="Times New Roman" w:eastAsia="Times New Roman" w:hAnsi="Times New Roman" w:cs="Times New Roman"/>
          <w:sz w:val="16"/>
          <w:szCs w:val="16"/>
          <w:lang w:eastAsia="ru-RU"/>
        </w:rPr>
        <w:t xml:space="preserve"> и определяет Порядок формирования перечня налоговых расходов муниципального образования и оценки налоговых расходов муниципального образования городское поселение город Чухлома Чухломского муниципального района Костромской области (далее – муниципальное образование).</w:t>
      </w:r>
    </w:p>
    <w:p w:rsidR="00CE56F3" w:rsidRPr="00CE56F3" w:rsidRDefault="00CE56F3" w:rsidP="00CE56F3">
      <w:pPr>
        <w:numPr>
          <w:ilvl w:val="0"/>
          <w:numId w:val="39"/>
        </w:num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Понятия, используемые в настоящем Порядке, означают следующее:</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«куратор налогового расхода» – орган местного самоуправления, ответственный в соответствии с полномочиями, установленными муниципальными правовыми актами муниципального образования, за достижение соответствующих налоговому расходу целей муниципальной программы и (или) целей социально-экономической политики муниципального образования, не относящихся к муниципальным программам муниципального образования;</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«нормативные характеристики налоговых расходов муниципального образования» – сведения о положениях нормативных правовых актов, которыми предусматриваются налоговые льготы, освобождения и иные преференции по налогам, сборам, наименования налогов, сборов, по которым установлены льготы, категориях плательщиков, для которых предусмотрены льготы, а также иные характеристики по перечню согласно приложению;</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«оценка налоговых расходов муниципального образования» – комплекс мероприятий по оценке объемов налоговых расходов муниципального образования, обусловленных налоговыми льготами, предоставленными плательщикам, а также по оценке налоговых расходов муниципального образования;</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«оценка объемов налоговых расходов муниципального образования» – определение объемов выпадающих доходов бюджета муниципального образования, обусловленных льготами, предоставленными плательщикам;</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«оценка эффективности налоговых расходов муниципального образования»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«паспорт налогового расхода муниципального образования» – документ, содержащий сведения о нормативных, фискальных и целевых характеристиках налогового расхода муниципального образования, составляемый куратором налогового расхода;</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«перечень налоговых расходов муниципального образования» – документ,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и (или) целями социально-экономической политики муниципального образования, а также о кураторах налоговых расходов;</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«плательщики» – плательщики налогов, сборов;</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«социальные налоговые расходы муниципального образования» – целевая категория налоговых расходов муниципального образования, обусловленных необходимостью  обеспечение социальной защиты (поддержки) населения;</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«стимулирующие налоговые расходы муниципального образования»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«технические налоговые расходы муниципального образования» – целевая категория налоговых расходов муниципального образования, предполагающих уменьшение расходов плательщиков, имеющих право на льготы, финансовое обеспечение которых осуществляется в полном объеме или частично за счет бюджета муниципального образования;</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«фискальные характеристики налоговых расходов муниципального образования» – сведения об объеме льгот, предоставленных плательщикам, о численности получателей льгот, об объеме налогов, сборов, а также иные характеристики, предусмотренные приложением к настоящему Порядку;</w:t>
      </w: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«целевые характеристики налоговых расходов муниципального образования» – сведения о целевой категории налоговых расходов муниципального образования, целях предоставления плательщикам налоговых льгот, а также иные характеристики, предусмотренные приложением к настоящему Порядку.  </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 В целях оценки налоговых расходов муниципального образования администрация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а) формирует перечень налоговых расходов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б) обеспечивает сбор и формирование информации о нормативных, целевых и фискальных характеристиках налоговых расходов муниципального образования, необходимой для проведения их оценки, в том числе формирует оценку объемов налоговых расходов муниципального образования за отчетный финансовый год, а также оценку объемов налоговых расходов муниципального образования на текущий финансовый год, очередной финансовый год и плановый период;</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в) осуществляет обобщение результатов оценки эффективности налоговых расходов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г) определяет правила формирования информации о нормативных, целевых и фискальных характеристиках налоговых расходов муниципального образования, подлежащей включению в паспорта налоговых расходов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4. В целях оценки налоговых расходов муниципального образования главные администраторы доходов бюджета муниципального образования представляют в администрацию муниципального образования информацию о фискальных характеристиках налоговых расходов  муниципального образования за отчетный финансовый год, а также информацию о стимулирующих налоговых расходах муниципального образования за 6 лет, предшествующих отчетному финансовому году.</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5. В целях оценки налоговых расходов муниципального образования кураторы налоговых расходов:</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lastRenderedPageBreak/>
        <w:t xml:space="preserve">а) формируют паспорта налоговых расходов муниципального образования, содержащие информацию, предусмотренную </w:t>
      </w:r>
      <w:hyperlink w:anchor="Par133" w:tooltip="ПЕРЕЧЕНЬ" w:history="1">
        <w:r w:rsidRPr="00CE56F3">
          <w:rPr>
            <w:rFonts w:ascii="Times New Roman" w:eastAsia="Times New Roman" w:hAnsi="Times New Roman" w:cs="Times New Roman"/>
            <w:sz w:val="16"/>
            <w:szCs w:val="16"/>
            <w:lang w:eastAsia="ru-RU"/>
          </w:rPr>
          <w:t>приложением</w:t>
        </w:r>
      </w:hyperlink>
      <w:r w:rsidRPr="00CE56F3">
        <w:rPr>
          <w:rFonts w:ascii="Times New Roman" w:eastAsia="Times New Roman" w:hAnsi="Times New Roman" w:cs="Times New Roman"/>
          <w:sz w:val="16"/>
          <w:szCs w:val="16"/>
          <w:lang w:eastAsia="ru-RU"/>
        </w:rPr>
        <w:t xml:space="preserve"> к настоящим Правилам;</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б) осуществляют оценку эффективности налоговых расходов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CE56F3" w:rsidRPr="00CE56F3" w:rsidRDefault="00CE56F3" w:rsidP="00CE56F3">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CE56F3" w:rsidRDefault="00CE56F3" w:rsidP="00CE56F3">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3A0EC8" w:rsidRPr="00CE56F3" w:rsidRDefault="003A0EC8" w:rsidP="00CE56F3">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CE56F3" w:rsidRPr="00CE56F3" w:rsidRDefault="00CE56F3" w:rsidP="00CE56F3">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r w:rsidRPr="00CE56F3">
        <w:rPr>
          <w:rFonts w:ascii="Times New Roman" w:eastAsia="Times New Roman" w:hAnsi="Times New Roman" w:cs="Times New Roman"/>
          <w:b/>
          <w:sz w:val="16"/>
          <w:szCs w:val="16"/>
          <w:lang w:val="en-US" w:eastAsia="ru-RU"/>
        </w:rPr>
        <w:t>II</w:t>
      </w:r>
      <w:r w:rsidRPr="00CE56F3">
        <w:rPr>
          <w:rFonts w:ascii="Times New Roman" w:eastAsia="Times New Roman" w:hAnsi="Times New Roman" w:cs="Times New Roman"/>
          <w:b/>
          <w:sz w:val="16"/>
          <w:szCs w:val="16"/>
          <w:lang w:eastAsia="ru-RU"/>
        </w:rPr>
        <w:t>. Формирование перечня налоговых расходов</w:t>
      </w:r>
    </w:p>
    <w:p w:rsidR="00CE56F3" w:rsidRPr="00CE56F3" w:rsidRDefault="00CE56F3" w:rsidP="00CE56F3">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b/>
          <w:sz w:val="16"/>
          <w:szCs w:val="16"/>
          <w:lang w:eastAsia="ru-RU"/>
        </w:rPr>
        <w:t>муниципального образования</w:t>
      </w: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21" w:name="Par62"/>
      <w:bookmarkEnd w:id="21"/>
      <w:r w:rsidRPr="00CE56F3">
        <w:rPr>
          <w:rFonts w:ascii="Times New Roman" w:eastAsia="Times New Roman" w:hAnsi="Times New Roman" w:cs="Times New Roman"/>
          <w:sz w:val="16"/>
          <w:szCs w:val="16"/>
          <w:lang w:eastAsia="ru-RU"/>
        </w:rPr>
        <w:t xml:space="preserve">6. Проект перечня налоговых расходов муниципального образования на очередной финансовый год и плановый период (далее – проект перечня налоговых расходов) формируется администрацией муниципального образования – до 25 марта и направляется на согласование ответственным исполнителям муниципальных программ. </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22" w:name="Par63"/>
      <w:bookmarkEnd w:id="22"/>
      <w:r w:rsidRPr="00CE56F3">
        <w:rPr>
          <w:rFonts w:ascii="Times New Roman" w:eastAsia="Times New Roman" w:hAnsi="Times New Roman" w:cs="Times New Roman"/>
          <w:sz w:val="16"/>
          <w:szCs w:val="16"/>
          <w:lang w:eastAsia="ru-RU"/>
        </w:rPr>
        <w:t>7. Ответственные исполнители муниципальных программ до 10 апреля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Замечания и предложения по уточнению проекта перечня налоговых расходов группируются в администрации муниципального образования в течение срока, указанного в пункте 6 настоящего Порядка.</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 проект перечня налоговых расходов считается согласованным в соответствующей части.</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Согласование проекта перечня налоговых расходов в части позиций, изложенных идентично позициям перечня налоговых расходов муниципального образования на текущий финансовый год и плановый период, не требуется, за исключением случаев внесения изменений в перечень муниципальных программ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При наличии разногласий по проекту перечня налоговых расходов администрация муниципального образования обеспечивает проведение согласительных совещаний с ответственными исполнителями муниципальных программ до 20 апреля. Разногласия, не урегулированные по результатам таких совещаний до 30 апреля, рассматриваются комиссией по вопросам оптимизации и повышения эффективности бюджетных расходов (далее – Комиссия).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8. В соответствии с решением Комиссии перечень налоговых расходов муниципального образования размещается на официальном сайте муниципального образования в информационно-телекоммуникационной сети «Интернет».</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9. В случае внесения в текущем финансовом году изменений в перечень муниципальных программ муниципального образования, в связи с которыми возникает необходимость внесения изменений в перечень налоговых расходов муниципального образования, кураторы налоговых расходов не позднее 10 рабочих дней со дня внесения соответствующих изменений направляют в администрацию муниципального образования соответствующую информацию для уточнения перечня налоговых расходов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10. Перечень налоговых расходов муниципального образования с внесенными в него изменениями формируется до 1 октября (в случае уточнения структурных элементов муниципальных программ муниципального образования в рамках формирования проекта решения о бюджете муниципального образования на очередной финансовый год и плановый период) и до 15 декабря (в случае уточнения структурных элементов муниципальных программ муниципального образования в рамках рассмотрения и утверждения проекта решения о бюджете муниципального образования на очередной финансовый год и плановый период).</w:t>
      </w: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lang w:eastAsia="ru-RU"/>
        </w:rPr>
      </w:pPr>
    </w:p>
    <w:p w:rsidR="00CE56F3" w:rsidRPr="00CE56F3" w:rsidRDefault="00CE56F3" w:rsidP="00CE56F3">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lang w:eastAsia="ru-RU"/>
        </w:rPr>
      </w:pPr>
    </w:p>
    <w:p w:rsidR="00CE56F3" w:rsidRPr="00CE56F3" w:rsidRDefault="00CE56F3" w:rsidP="00CE56F3">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lang w:eastAsia="ru-RU"/>
        </w:rPr>
      </w:pPr>
      <w:r w:rsidRPr="00CE56F3">
        <w:rPr>
          <w:rFonts w:ascii="Times New Roman" w:eastAsia="Times New Roman" w:hAnsi="Times New Roman" w:cs="Times New Roman"/>
          <w:b/>
          <w:bCs/>
          <w:sz w:val="16"/>
          <w:szCs w:val="16"/>
          <w:lang w:eastAsia="ru-RU"/>
        </w:rPr>
        <w:t xml:space="preserve">III. Порядок оценки налоговых расходов </w:t>
      </w:r>
    </w:p>
    <w:p w:rsidR="00CE56F3" w:rsidRPr="00CE56F3" w:rsidRDefault="00CE56F3" w:rsidP="00CE56F3">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lang w:eastAsia="ru-RU"/>
        </w:rPr>
      </w:pPr>
      <w:r w:rsidRPr="00CE56F3">
        <w:rPr>
          <w:rFonts w:ascii="Times New Roman" w:eastAsia="Times New Roman" w:hAnsi="Times New Roman" w:cs="Times New Roman"/>
          <w:b/>
          <w:bCs/>
          <w:sz w:val="16"/>
          <w:szCs w:val="16"/>
          <w:lang w:eastAsia="ru-RU"/>
        </w:rPr>
        <w:t>муниципального образования</w:t>
      </w: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11. Методики оценки эффективности налоговых расходов муниципального образования разрабатываются и утверждаются администрацией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12. В целях оценки эффективности налоговых расходов муниципального образования администрация муниципального образования формирует ежегодно, до 15 ноября, оценку объемов налоговых расходов муниципального образования за отчетный финансовый год, оценку объемов налоговых расходов муниципального образования на текущий финансовый год, очередной финансовый год и плановый период,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бюджета муниципального образования. Оценка эффективности налоговых расходов муниципального образования осуществляется кураторами налоговых расходов и включает:</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а) оценку целесообразности налоговых расходов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б) оценку результативности налоговых расходов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23" w:name="Par80"/>
      <w:bookmarkEnd w:id="23"/>
      <w:r w:rsidRPr="00CE56F3">
        <w:rPr>
          <w:rFonts w:ascii="Times New Roman" w:eastAsia="Times New Roman" w:hAnsi="Times New Roman" w:cs="Times New Roman"/>
          <w:sz w:val="16"/>
          <w:szCs w:val="16"/>
          <w:lang w:eastAsia="ru-RU"/>
        </w:rPr>
        <w:t>13. Критериями целесообразности налоговых расходов муниципального образования являются: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а) соответствие налоговых расходов муниципального образования целям муниципальных программ муниципального образования и (или) целям социально-экономической политики муниципального образования, не относящимся к муниципальным программам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б)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14. В случае несоответствия налоговых расходов муниципального образования хотя бы одному из критериев, указанных в </w:t>
      </w:r>
      <w:hyperlink w:anchor="Par80" w:tooltip="13. Критериями целесообразности налоговых расходов Российской Федерации являются:" w:history="1">
        <w:r w:rsidRPr="00CE56F3">
          <w:rPr>
            <w:rFonts w:ascii="Times New Roman" w:eastAsia="Times New Roman" w:hAnsi="Times New Roman" w:cs="Times New Roman"/>
            <w:sz w:val="16"/>
            <w:szCs w:val="16"/>
            <w:lang w:eastAsia="ru-RU"/>
          </w:rPr>
          <w:t>пункте 13</w:t>
        </w:r>
      </w:hyperlink>
      <w:r w:rsidRPr="00CE56F3">
        <w:rPr>
          <w:rFonts w:ascii="Times New Roman" w:eastAsia="Times New Roman" w:hAnsi="Times New Roman" w:cs="Times New Roman"/>
          <w:sz w:val="16"/>
          <w:szCs w:val="16"/>
          <w:lang w:eastAsia="ru-RU"/>
        </w:rPr>
        <w:t xml:space="preserve"> настоящих Порядка, куратору налогового расхода надлежит представить предложения о сохранении (уточнении, отмене) льгот для плательщиков.</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15. В качестве критерия результативности налогового расхода муниципального образования определяется как минимум один показатель (индикатор)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либо иной показатель (индикатор), на значение которого оказывают влияние налоговые расходы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16.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который рассчитывается как разница между </w:t>
      </w:r>
      <w:r w:rsidRPr="00CE56F3">
        <w:rPr>
          <w:rFonts w:ascii="Times New Roman" w:eastAsia="Times New Roman" w:hAnsi="Times New Roman" w:cs="Times New Roman"/>
          <w:sz w:val="16"/>
          <w:szCs w:val="16"/>
          <w:lang w:eastAsia="ru-RU"/>
        </w:rPr>
        <w:lastRenderedPageBreak/>
        <w:t>значением указанного показателя (индикатора) с учетом льгот и значением указанного показателя (индикатора) без учета льгот.</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17.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включающий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и объемов предоставленных льгот (расчет прироста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на 1 рубль налоговых расходов муниципального образования и на 1 рубль расходов бюджета муниципального образования для достижения того же показателя (индикатора) в случае применения альтернативных механизмов).</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18. В качестве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а) субсидии или иные формы непосредственной финансовой поддержки плательщиков, имеющих право на льготы, за счет бюджета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б) предоставление муниципальных гарантий муниципального образования по обязательствам плательщиков, имеющих право на льготы;</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г) оценка совокупного бюджетного эффекта (самоокупаемости) налоговых расходов муниципального образования (в отношении стимулирующих налоговых расходов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19. Оценка совокупного бюджетного эффекта (самоокупаемости) налоговых расходов муниципального образования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сборов, оценка совокупного бюджетного эффекта (самоокупаемости) налоговых расходов муниципального образования определяется в целом в отношении соответствующей категории плательщиков, имеющих льготы.</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 Оценка совокупного бюджетного эффекта (самоокупаемости) стимулирующих налоговых расходов муниципального образования определяется в отношении налоговых расходов муниципального образования, перечень которых формируется администрацией муниципального образования, за период с начала действия для плательщиков соответствующих льгот или за 5 отчетных лет, а в случае, если указанные льготы действуют более 6 лет, - на дату проведения оценки эффективности налоговых расходов муниципального образования (E) по следующей формуле:</w:t>
      </w:r>
    </w:p>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noProof/>
          <w:position w:val="-30"/>
          <w:sz w:val="16"/>
          <w:szCs w:val="16"/>
          <w:lang w:eastAsia="ru-RU"/>
        </w:rPr>
        <w:drawing>
          <wp:inline distT="0" distB="0" distL="0" distR="0">
            <wp:extent cx="241935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19350" cy="542925"/>
                    </a:xfrm>
                    <a:prstGeom prst="rect">
                      <a:avLst/>
                    </a:prstGeom>
                    <a:noFill/>
                    <a:ln>
                      <a:noFill/>
                    </a:ln>
                  </pic:spPr>
                </pic:pic>
              </a:graphicData>
            </a:graphic>
          </wp:inline>
        </w:drawing>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где:</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i - порядковый номер года, имеющий значение от 1 до 5;</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spellStart"/>
      <w:r w:rsidRPr="00CE56F3">
        <w:rPr>
          <w:rFonts w:ascii="Times New Roman" w:eastAsia="Times New Roman" w:hAnsi="Times New Roman" w:cs="Times New Roman"/>
          <w:sz w:val="16"/>
          <w:szCs w:val="16"/>
          <w:lang w:eastAsia="ru-RU"/>
        </w:rPr>
        <w:t>m</w:t>
      </w:r>
      <w:r w:rsidRPr="00CE56F3">
        <w:rPr>
          <w:rFonts w:ascii="Times New Roman" w:eastAsia="Times New Roman" w:hAnsi="Times New Roman" w:cs="Times New Roman"/>
          <w:sz w:val="16"/>
          <w:szCs w:val="16"/>
          <w:vertAlign w:val="subscript"/>
          <w:lang w:eastAsia="ru-RU"/>
        </w:rPr>
        <w:t>i</w:t>
      </w:r>
      <w:proofErr w:type="spellEnd"/>
      <w:r w:rsidRPr="00CE56F3">
        <w:rPr>
          <w:rFonts w:ascii="Times New Roman" w:eastAsia="Times New Roman" w:hAnsi="Times New Roman" w:cs="Times New Roman"/>
          <w:sz w:val="16"/>
          <w:szCs w:val="16"/>
          <w:lang w:eastAsia="ru-RU"/>
        </w:rPr>
        <w:t xml:space="preserve"> - количество плательщиков, воспользовавшихся льготой в i-м году;</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j - порядковый номер плательщика, имеющий значение от 1 до m;</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spellStart"/>
      <w:r w:rsidRPr="00CE56F3">
        <w:rPr>
          <w:rFonts w:ascii="Times New Roman" w:eastAsia="Times New Roman" w:hAnsi="Times New Roman" w:cs="Times New Roman"/>
          <w:sz w:val="16"/>
          <w:szCs w:val="16"/>
          <w:lang w:eastAsia="ru-RU"/>
        </w:rPr>
        <w:t>N</w:t>
      </w:r>
      <w:r w:rsidRPr="00CE56F3">
        <w:rPr>
          <w:rFonts w:ascii="Times New Roman" w:eastAsia="Times New Roman" w:hAnsi="Times New Roman" w:cs="Times New Roman"/>
          <w:sz w:val="16"/>
          <w:szCs w:val="16"/>
          <w:vertAlign w:val="subscript"/>
          <w:lang w:eastAsia="ru-RU"/>
        </w:rPr>
        <w:t>ij</w:t>
      </w:r>
      <w:proofErr w:type="spellEnd"/>
      <w:r w:rsidRPr="00CE56F3">
        <w:rPr>
          <w:rFonts w:ascii="Times New Roman" w:eastAsia="Times New Roman" w:hAnsi="Times New Roman" w:cs="Times New Roman"/>
          <w:sz w:val="16"/>
          <w:szCs w:val="16"/>
          <w:lang w:eastAsia="ru-RU"/>
        </w:rPr>
        <w:t xml:space="preserve"> - объем налогов, сборов, задекларированных для уплаты в бюджет муниципального образования  j-м плательщиком в i-м году.</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В случае если на дату проведения оценки совокупного бюджетного эффекта (самоокупаемости) стимулирующих налоговых расходов муниципального образования для плательщиков, имеющих право на льготы, льготы действуют менее 6 лет, объемы налогов, сборов, подлежащих уплате в бюджет муниципального образования, оцениваются (прогнозируются) по данным кураторов налоговых расходов;</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B</w:t>
      </w:r>
      <w:r w:rsidRPr="00CE56F3">
        <w:rPr>
          <w:rFonts w:ascii="Times New Roman" w:eastAsia="Times New Roman" w:hAnsi="Times New Roman" w:cs="Times New Roman"/>
          <w:sz w:val="16"/>
          <w:szCs w:val="16"/>
          <w:vertAlign w:val="subscript"/>
          <w:lang w:eastAsia="ru-RU"/>
        </w:rPr>
        <w:t>0j</w:t>
      </w:r>
      <w:r w:rsidRPr="00CE56F3">
        <w:rPr>
          <w:rFonts w:ascii="Times New Roman" w:eastAsia="Times New Roman" w:hAnsi="Times New Roman" w:cs="Times New Roman"/>
          <w:sz w:val="16"/>
          <w:szCs w:val="16"/>
          <w:lang w:eastAsia="ru-RU"/>
        </w:rPr>
        <w:t xml:space="preserve"> - базовый объем налогов, сборов, задекларированных для уплаты в бюджет муниципального образования j-м плательщиком в базовом году;</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spellStart"/>
      <w:r w:rsidRPr="00CE56F3">
        <w:rPr>
          <w:rFonts w:ascii="Times New Roman" w:eastAsia="Times New Roman" w:hAnsi="Times New Roman" w:cs="Times New Roman"/>
          <w:sz w:val="16"/>
          <w:szCs w:val="16"/>
          <w:lang w:eastAsia="ru-RU"/>
        </w:rPr>
        <w:t>g</w:t>
      </w:r>
      <w:r w:rsidRPr="00CE56F3">
        <w:rPr>
          <w:rFonts w:ascii="Times New Roman" w:eastAsia="Times New Roman" w:hAnsi="Times New Roman" w:cs="Times New Roman"/>
          <w:sz w:val="16"/>
          <w:szCs w:val="16"/>
          <w:vertAlign w:val="subscript"/>
          <w:lang w:eastAsia="ru-RU"/>
        </w:rPr>
        <w:t>i</w:t>
      </w:r>
      <w:proofErr w:type="spellEnd"/>
      <w:r w:rsidRPr="00CE56F3">
        <w:rPr>
          <w:rFonts w:ascii="Times New Roman" w:eastAsia="Times New Roman" w:hAnsi="Times New Roman" w:cs="Times New Roman"/>
          <w:sz w:val="16"/>
          <w:szCs w:val="16"/>
          <w:lang w:eastAsia="ru-RU"/>
        </w:rPr>
        <w:t xml:space="preserve"> - номинальный темп прироста доходов бюджета муниципального образования в i-м году по отношению к базовому году.</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Номинальный темп прироста доходов бюджета муниципального образования от уплаты налогов, сборов, в бюджет муниципального образования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социально-экономического развития муниципального образования на очередной финансовый год и плановый период, заложенному в основу решения о бюджете муниципального образования на очередной финансовый год и плановый период, а также от целевого уровня инфляции, определяемого Центральным банком Российской Федерации на среднесрочную перспективу (4 процента).</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Номинальный темп прироста доходов бюджета муниципального образования от уплаты налогов, сборов, определяется администрацией муниципального образования не позднее 15 ноября;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r - расчетная стоимость среднесрочных рыночных заимствований муниципального образования, принимаемая на уровне 7,5 процента.</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21. Базовый объем налогов, сборов, задекларированных для уплаты в бюджет муниципального образования j-м плательщиком в базовом году (B</w:t>
      </w:r>
      <w:r w:rsidRPr="00CE56F3">
        <w:rPr>
          <w:rFonts w:ascii="Times New Roman" w:eastAsia="Times New Roman" w:hAnsi="Times New Roman" w:cs="Times New Roman"/>
          <w:sz w:val="16"/>
          <w:szCs w:val="16"/>
          <w:vertAlign w:val="subscript"/>
          <w:lang w:eastAsia="ru-RU"/>
        </w:rPr>
        <w:t>0j</w:t>
      </w:r>
      <w:r w:rsidRPr="00CE56F3">
        <w:rPr>
          <w:rFonts w:ascii="Times New Roman" w:eastAsia="Times New Roman" w:hAnsi="Times New Roman" w:cs="Times New Roman"/>
          <w:sz w:val="16"/>
          <w:szCs w:val="16"/>
          <w:lang w:eastAsia="ru-RU"/>
        </w:rPr>
        <w:t>), рассчитывается по формуле:</w:t>
      </w:r>
    </w:p>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B</w:t>
      </w:r>
      <w:r w:rsidRPr="00CE56F3">
        <w:rPr>
          <w:rFonts w:ascii="Times New Roman" w:eastAsia="Times New Roman" w:hAnsi="Times New Roman" w:cs="Times New Roman"/>
          <w:sz w:val="16"/>
          <w:szCs w:val="16"/>
          <w:vertAlign w:val="subscript"/>
          <w:lang w:eastAsia="ru-RU"/>
        </w:rPr>
        <w:t>0j</w:t>
      </w:r>
      <w:r w:rsidRPr="00CE56F3">
        <w:rPr>
          <w:rFonts w:ascii="Times New Roman" w:eastAsia="Times New Roman" w:hAnsi="Times New Roman" w:cs="Times New Roman"/>
          <w:sz w:val="16"/>
          <w:szCs w:val="16"/>
          <w:lang w:eastAsia="ru-RU"/>
        </w:rPr>
        <w:t xml:space="preserve"> = N</w:t>
      </w:r>
      <w:r w:rsidRPr="00CE56F3">
        <w:rPr>
          <w:rFonts w:ascii="Times New Roman" w:eastAsia="Times New Roman" w:hAnsi="Times New Roman" w:cs="Times New Roman"/>
          <w:sz w:val="16"/>
          <w:szCs w:val="16"/>
          <w:vertAlign w:val="subscript"/>
          <w:lang w:eastAsia="ru-RU"/>
        </w:rPr>
        <w:t>0j</w:t>
      </w:r>
      <w:r w:rsidRPr="00CE56F3">
        <w:rPr>
          <w:rFonts w:ascii="Times New Roman" w:eastAsia="Times New Roman" w:hAnsi="Times New Roman" w:cs="Times New Roman"/>
          <w:sz w:val="16"/>
          <w:szCs w:val="16"/>
          <w:lang w:eastAsia="ru-RU"/>
        </w:rPr>
        <w:t xml:space="preserve"> + L</w:t>
      </w:r>
      <w:r w:rsidRPr="00CE56F3">
        <w:rPr>
          <w:rFonts w:ascii="Times New Roman" w:eastAsia="Times New Roman" w:hAnsi="Times New Roman" w:cs="Times New Roman"/>
          <w:sz w:val="16"/>
          <w:szCs w:val="16"/>
          <w:vertAlign w:val="subscript"/>
          <w:lang w:eastAsia="ru-RU"/>
        </w:rPr>
        <w:t>0j</w:t>
      </w:r>
      <w:r w:rsidRPr="00CE56F3">
        <w:rPr>
          <w:rFonts w:ascii="Times New Roman" w:eastAsia="Times New Roman" w:hAnsi="Times New Roman" w:cs="Times New Roman"/>
          <w:sz w:val="16"/>
          <w:szCs w:val="16"/>
          <w:lang w:eastAsia="ru-RU"/>
        </w:rPr>
        <w:t>,</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где:</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N</w:t>
      </w:r>
      <w:r w:rsidRPr="00CE56F3">
        <w:rPr>
          <w:rFonts w:ascii="Times New Roman" w:eastAsia="Times New Roman" w:hAnsi="Times New Roman" w:cs="Times New Roman"/>
          <w:sz w:val="16"/>
          <w:szCs w:val="16"/>
          <w:vertAlign w:val="subscript"/>
          <w:lang w:eastAsia="ru-RU"/>
        </w:rPr>
        <w:t>0j</w:t>
      </w:r>
      <w:r w:rsidRPr="00CE56F3">
        <w:rPr>
          <w:rFonts w:ascii="Times New Roman" w:eastAsia="Times New Roman" w:hAnsi="Times New Roman" w:cs="Times New Roman"/>
          <w:sz w:val="16"/>
          <w:szCs w:val="16"/>
          <w:lang w:eastAsia="ru-RU"/>
        </w:rPr>
        <w:t xml:space="preserve"> - объем налогов, сборов, задекларированных для уплаты в бюджет муниципального образования j-м плательщиком в базовом году;</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L</w:t>
      </w:r>
      <w:r w:rsidRPr="00CE56F3">
        <w:rPr>
          <w:rFonts w:ascii="Times New Roman" w:eastAsia="Times New Roman" w:hAnsi="Times New Roman" w:cs="Times New Roman"/>
          <w:sz w:val="16"/>
          <w:szCs w:val="16"/>
          <w:vertAlign w:val="subscript"/>
          <w:lang w:eastAsia="ru-RU"/>
        </w:rPr>
        <w:t>0j</w:t>
      </w:r>
      <w:r w:rsidRPr="00CE56F3">
        <w:rPr>
          <w:rFonts w:ascii="Times New Roman" w:eastAsia="Times New Roman" w:hAnsi="Times New Roman" w:cs="Times New Roman"/>
          <w:sz w:val="16"/>
          <w:szCs w:val="16"/>
          <w:lang w:eastAsia="ru-RU"/>
        </w:rPr>
        <w:t xml:space="preserve"> - объем льгот, предоставленных j-</w:t>
      </w:r>
      <w:proofErr w:type="spellStart"/>
      <w:r w:rsidRPr="00CE56F3">
        <w:rPr>
          <w:rFonts w:ascii="Times New Roman" w:eastAsia="Times New Roman" w:hAnsi="Times New Roman" w:cs="Times New Roman"/>
          <w:sz w:val="16"/>
          <w:szCs w:val="16"/>
          <w:lang w:eastAsia="ru-RU"/>
        </w:rPr>
        <w:t>му</w:t>
      </w:r>
      <w:proofErr w:type="spellEnd"/>
      <w:r w:rsidRPr="00CE56F3">
        <w:rPr>
          <w:rFonts w:ascii="Times New Roman" w:eastAsia="Times New Roman" w:hAnsi="Times New Roman" w:cs="Times New Roman"/>
          <w:sz w:val="16"/>
          <w:szCs w:val="16"/>
          <w:lang w:eastAsia="ru-RU"/>
        </w:rPr>
        <w:t xml:space="preserve"> плательщику в базовом году.</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Под базовым годом в настоящих Порядке понимается год, предшествующий году начала получения j-м плательщиком льготы, либо 6-й год, предшествующий отчетному году, если льготы предоставляются плательщику более 6 лет.</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22.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23.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 о вкладе налогового расхода муниципального образования в достижение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а также о наличии или об отсутствии более результативных (менее затратных для бюджета муниципального образования) альтернативных механизмов достижения целей муниципальной программы муниципального образования и (или) целей социально-</w:t>
      </w:r>
      <w:r w:rsidRPr="00CE56F3">
        <w:rPr>
          <w:rFonts w:ascii="Times New Roman" w:eastAsia="Times New Roman" w:hAnsi="Times New Roman" w:cs="Times New Roman"/>
          <w:sz w:val="16"/>
          <w:szCs w:val="16"/>
          <w:lang w:eastAsia="ru-RU"/>
        </w:rPr>
        <w:lastRenderedPageBreak/>
        <w:t>экономической политики муниципального образования, не относящихся к муниципальным программам муниципального образования.</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Паспорта налоговых расходов муниципального образования, результаты оценки эффективности налоговых расходов муниципального образования, рекомендации по результатам указанной оценки, включая рекомендации о необходимости сохранения (уточнения, отмены) предоставленных плательщикам льгот, направляются кураторами налоговых расходов в администрацию муниципального образования ежегодно, до 15 декабря (уточненные данные - до 1 марта).</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24. Администрация муниципального образования обобщает результаты оценки налоговых расходов муниципального образования до 30 апреля.</w:t>
      </w:r>
    </w:p>
    <w:p w:rsidR="00CE56F3" w:rsidRPr="00CE56F3" w:rsidRDefault="00CE56F3" w:rsidP="003A0EC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муниципального образования.</w:t>
      </w:r>
    </w:p>
    <w:p w:rsidR="00CE56F3" w:rsidRPr="00CE56F3" w:rsidRDefault="00CE56F3" w:rsidP="00CE56F3">
      <w:pPr>
        <w:spacing w:after="0" w:line="240" w:lineRule="auto"/>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Приложение </w:t>
      </w:r>
    </w:p>
    <w:p w:rsidR="00CE56F3" w:rsidRPr="00CE56F3" w:rsidRDefault="00CE56F3" w:rsidP="00CE56F3">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к Порядку формирования перечня </w:t>
      </w:r>
    </w:p>
    <w:p w:rsidR="00CE56F3" w:rsidRPr="00CE56F3" w:rsidRDefault="00CE56F3" w:rsidP="00CE56F3">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налоговых расходов муниципального образования </w:t>
      </w:r>
    </w:p>
    <w:p w:rsidR="00CE56F3" w:rsidRPr="00CE56F3" w:rsidRDefault="00CE56F3" w:rsidP="00CE56F3">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и оценки налоговых расходов муниципального</w:t>
      </w:r>
    </w:p>
    <w:p w:rsidR="00CE56F3" w:rsidRPr="00CE56F3" w:rsidRDefault="00CE56F3" w:rsidP="00CE56F3">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 образования городское поселение </w:t>
      </w:r>
    </w:p>
    <w:p w:rsidR="00CE56F3" w:rsidRPr="00CE56F3" w:rsidRDefault="00CE56F3" w:rsidP="00CE56F3">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город Чухлома Чухломского </w:t>
      </w:r>
    </w:p>
    <w:p w:rsidR="00CE56F3" w:rsidRPr="00CE56F3" w:rsidRDefault="00CE56F3" w:rsidP="00CE56F3">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муниципального района Костромской области</w:t>
      </w:r>
    </w:p>
    <w:p w:rsidR="00CE56F3" w:rsidRPr="00CE56F3" w:rsidRDefault="00CE56F3" w:rsidP="00CE56F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ind w:firstLine="709"/>
        <w:jc w:val="both"/>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center"/>
        <w:rPr>
          <w:rFonts w:ascii="Times New Roman" w:eastAsia="Times New Roman" w:hAnsi="Times New Roman" w:cs="Times New Roman"/>
          <w:b/>
          <w:sz w:val="16"/>
          <w:szCs w:val="16"/>
          <w:lang w:eastAsia="ru-RU"/>
        </w:rPr>
      </w:pPr>
    </w:p>
    <w:p w:rsidR="00CE56F3" w:rsidRPr="00CE56F3" w:rsidRDefault="00CE56F3" w:rsidP="00CE56F3">
      <w:pPr>
        <w:spacing w:after="0" w:line="240" w:lineRule="auto"/>
        <w:ind w:firstLine="540"/>
        <w:jc w:val="center"/>
        <w:rPr>
          <w:rFonts w:ascii="Times New Roman" w:eastAsia="Times New Roman" w:hAnsi="Times New Roman" w:cs="Times New Roman"/>
          <w:b/>
          <w:sz w:val="16"/>
          <w:szCs w:val="16"/>
          <w:lang w:eastAsia="ru-RU"/>
        </w:rPr>
      </w:pPr>
      <w:r w:rsidRPr="00CE56F3">
        <w:rPr>
          <w:rFonts w:ascii="Times New Roman" w:eastAsia="Times New Roman" w:hAnsi="Times New Roman" w:cs="Times New Roman"/>
          <w:b/>
          <w:sz w:val="16"/>
          <w:szCs w:val="16"/>
          <w:lang w:eastAsia="ru-RU"/>
        </w:rPr>
        <w:t xml:space="preserve">ПЕРЕЧЕНЬ </w:t>
      </w:r>
    </w:p>
    <w:p w:rsidR="00CE56F3" w:rsidRPr="00CE56F3" w:rsidRDefault="00CE56F3" w:rsidP="00CE56F3">
      <w:pPr>
        <w:spacing w:after="0" w:line="240" w:lineRule="auto"/>
        <w:ind w:firstLine="540"/>
        <w:jc w:val="center"/>
        <w:rPr>
          <w:rFonts w:ascii="Times New Roman" w:eastAsia="Times New Roman" w:hAnsi="Times New Roman" w:cs="Times New Roman"/>
          <w:b/>
          <w:sz w:val="16"/>
          <w:szCs w:val="16"/>
          <w:lang w:eastAsia="ru-RU"/>
        </w:rPr>
      </w:pPr>
      <w:r w:rsidRPr="00CE56F3">
        <w:rPr>
          <w:rFonts w:ascii="Times New Roman" w:eastAsia="Times New Roman" w:hAnsi="Times New Roman" w:cs="Times New Roman"/>
          <w:b/>
          <w:sz w:val="16"/>
          <w:szCs w:val="16"/>
          <w:lang w:eastAsia="ru-RU"/>
        </w:rPr>
        <w:t>информации, включаемой в паспорт налогового расхода</w:t>
      </w:r>
    </w:p>
    <w:p w:rsidR="00CE56F3" w:rsidRPr="00CE56F3" w:rsidRDefault="00CE56F3" w:rsidP="00CE56F3">
      <w:pPr>
        <w:spacing w:after="0" w:line="240" w:lineRule="auto"/>
        <w:ind w:firstLine="540"/>
        <w:jc w:val="center"/>
        <w:rPr>
          <w:rFonts w:ascii="Times New Roman" w:eastAsia="Times New Roman" w:hAnsi="Times New Roman" w:cs="Times New Roman"/>
          <w:b/>
          <w:sz w:val="16"/>
          <w:szCs w:val="16"/>
          <w:lang w:eastAsia="ru-RU"/>
        </w:rPr>
      </w:pPr>
      <w:r w:rsidRPr="00CE56F3">
        <w:rPr>
          <w:rFonts w:ascii="Times New Roman" w:eastAsia="Times New Roman" w:hAnsi="Times New Roman" w:cs="Times New Roman"/>
          <w:b/>
          <w:sz w:val="16"/>
          <w:szCs w:val="16"/>
          <w:lang w:eastAsia="ru-RU"/>
        </w:rPr>
        <w:t xml:space="preserve"> муниципального образования</w:t>
      </w:r>
    </w:p>
    <w:p w:rsidR="00CE56F3" w:rsidRPr="00CE56F3" w:rsidRDefault="00CE56F3" w:rsidP="00CE56F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5443"/>
        <w:gridCol w:w="3118"/>
      </w:tblGrid>
      <w:tr w:rsidR="00CE56F3" w:rsidRPr="00CE56F3" w:rsidTr="00CE56F3">
        <w:tc>
          <w:tcPr>
            <w:tcW w:w="5913" w:type="dxa"/>
            <w:gridSpan w:val="2"/>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E56F3">
              <w:rPr>
                <w:rFonts w:ascii="Times New Roman" w:eastAsia="Times New Roman" w:hAnsi="Times New Roman" w:cs="Times New Roman"/>
                <w:b/>
                <w:sz w:val="16"/>
                <w:szCs w:val="16"/>
                <w:lang w:eastAsia="ru-RU"/>
              </w:rPr>
              <w:t>Предоставляемая информация</w:t>
            </w:r>
          </w:p>
        </w:tc>
        <w:tc>
          <w:tcPr>
            <w:tcW w:w="3118"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E56F3">
              <w:rPr>
                <w:rFonts w:ascii="Times New Roman" w:eastAsia="Times New Roman" w:hAnsi="Times New Roman" w:cs="Times New Roman"/>
                <w:b/>
                <w:sz w:val="16"/>
                <w:szCs w:val="16"/>
                <w:lang w:eastAsia="ru-RU"/>
              </w:rPr>
              <w:t>Источник данных</w:t>
            </w:r>
          </w:p>
        </w:tc>
      </w:tr>
      <w:tr w:rsidR="00CE56F3" w:rsidRPr="00CE56F3" w:rsidTr="00CE56F3">
        <w:tc>
          <w:tcPr>
            <w:tcW w:w="9031" w:type="dxa"/>
            <w:gridSpan w:val="3"/>
          </w:tcPr>
          <w:p w:rsidR="00CE56F3" w:rsidRPr="00CE56F3" w:rsidRDefault="00CE56F3" w:rsidP="00CE56F3">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I. Нормативные характеристики налогового расхода муниципального образования</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Наименования налогов, сборов, по которым предусматриваются налоговые льготы, освобождения и иные преференции</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перечень налоговых расходов муниципального образования</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Муниципальные нормативные правовые акты, которыми предусматриваются налоговые льготы, освобождения и иные преференции по налогам, сборам</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перечень налоговых расходов муниципального образования</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Категории плательщиков налогов, сборов, для которых предусмотрены налоговые льготы, освобождения и иные преференции</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перечень налоговых расходов муниципального образования</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4.</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Условия предоставления налоговых льгот, освобождений и иных преференций для плательщиков налогов, сборов</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куратор налогового расхода</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5.</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Целевая категория плательщиков налогов, сборов,  для которых предусмотрены налоговые льготы, освобождения и иные преференции</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куратор налогового расхода</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6.</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Даты вступления в силу муниципальных нормативных правовых актов, устанавливающих налоговые льготы, освобождения и иные преференции для плательщиков налогов, сборов</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куратор налогового расхода</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7.</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Даты вступления в силу муниципальных нормативных правовых актов, отменяющих налоговые льготы, освобождения и иные преференции для плательщиков налогов, сборов</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куратор налогового расхода</w:t>
            </w:r>
          </w:p>
        </w:tc>
      </w:tr>
      <w:tr w:rsidR="00CE56F3" w:rsidRPr="00CE56F3" w:rsidTr="00CE56F3">
        <w:tc>
          <w:tcPr>
            <w:tcW w:w="9031" w:type="dxa"/>
            <w:gridSpan w:val="3"/>
            <w:vAlign w:val="center"/>
          </w:tcPr>
          <w:p w:rsidR="00CE56F3" w:rsidRPr="00CE56F3" w:rsidRDefault="00CE56F3" w:rsidP="00CE56F3">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II. Целевые характеристики налогового расхода муниципального образования</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8.</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Целевая категория налоговых расходов муниципального образования</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куратор налогового расхода</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9.</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Цели предоставления налоговых льгот, освобождений и иных преференций для плательщиков налогов, сборов</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куратор налогового расхода</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10.</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Наименования муниципальных программ муниципального образования,  наименования муниципальных нормативных правовых актов, определяющих цели социально-экономической политики муниципального образования, не относящиеся к муниципальным программам муниципального образования, в целях реализации которых предоставляются налоговые льготы, освобождения и иные преференции для плательщиков налогов, сборов</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перечень налоговых расходов муниципального образования и данные куратора налогового расхода</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11.</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Наименования структурных элементов муниципальных программ муниципального образования, в целях реализации которых предоставляются налоговые льготы, освобождения и иные преференции для плательщиков налогов, сборов</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перечень налоговых расходов муниципального образования</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12.</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Показатели (индикаторы)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w:t>
            </w:r>
            <w:r w:rsidRPr="00CE56F3">
              <w:rPr>
                <w:rFonts w:ascii="Times New Roman" w:eastAsia="Times New Roman" w:hAnsi="Times New Roman" w:cs="Times New Roman"/>
                <w:sz w:val="16"/>
                <w:szCs w:val="16"/>
                <w:lang w:eastAsia="ru-RU"/>
              </w:rPr>
              <w:lastRenderedPageBreak/>
              <w:t>налогов, сборов</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lastRenderedPageBreak/>
              <w:t>куратор налогового расхода</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lastRenderedPageBreak/>
              <w:t>13.</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куратор налогового расхода</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14.</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Прогнозные (оценочные) 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 на текущий финансовый год, очередной финансовый год и плановый период</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куратор налогового расхода</w:t>
            </w:r>
          </w:p>
        </w:tc>
      </w:tr>
      <w:tr w:rsidR="00CE56F3" w:rsidRPr="00CE56F3" w:rsidTr="00CE56F3">
        <w:tc>
          <w:tcPr>
            <w:tcW w:w="9031" w:type="dxa"/>
            <w:gridSpan w:val="3"/>
          </w:tcPr>
          <w:p w:rsidR="00CE56F3" w:rsidRPr="00CE56F3" w:rsidRDefault="00CE56F3" w:rsidP="00CE56F3">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III. Фискальные характеристики налогового расхода муниципального образования</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15.</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Объем налоговых льгот, освобождений и иных преференций, предоставленных для плательщиков налогов, сборов за отчетный финансовый год (тыс. рублей)</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главный администратор доходов бюджета муниципального образования</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16.</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Оценка объема предоставленных налоговых льгот, освобождений и иных преференций для плательщиков налогов, сборов на текущий финансовый год, очередной финансовый год и плановый период (тыс. рублей)</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администрация муниципального образования</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17.</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Общая численность плательщиков налогов, сборов  в отчетном финансовому году (единиц)</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главный администратор доходов бюджета муниципального образования</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18.</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Численность плательщиков налогов, сборов,  воспользовавшихся правом на получение налоговых льгот, освобождений и иных преференций в отчетном финансовом году (единиц)</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главный администратор доходов бюджета муниципального образования</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19.</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Базовый объем налогов, сборов, задекларированный для уплаты в бюджет муниципального образования плательщиками налогов, сборов по видам налога, сбора (тыс. рублей)</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главный администратор доходов бюджета муниципального образования</w:t>
            </w:r>
          </w:p>
        </w:tc>
      </w:tr>
      <w:tr w:rsidR="00CE56F3" w:rsidRPr="00CE56F3" w:rsidTr="00CE56F3">
        <w:tc>
          <w:tcPr>
            <w:tcW w:w="470" w:type="dxa"/>
          </w:tcPr>
          <w:p w:rsidR="00CE56F3" w:rsidRPr="00CE56F3" w:rsidRDefault="00CE56F3" w:rsidP="00CE56F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20.</w:t>
            </w:r>
          </w:p>
        </w:tc>
        <w:tc>
          <w:tcPr>
            <w:tcW w:w="5443"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Объем налогов, сборов, задекларированный для уплаты в бюджет муниципального образования плательщиками налогов, сборов, имеющими право на налоговые льготы, освобождения и иные преференции, за 6 лет, предшествующих отчетному финансовому году (тыс. рублей)</w:t>
            </w:r>
          </w:p>
        </w:tc>
        <w:tc>
          <w:tcPr>
            <w:tcW w:w="3118" w:type="dxa"/>
          </w:tcPr>
          <w:p w:rsidR="00CE56F3" w:rsidRPr="00CE56F3" w:rsidRDefault="00CE56F3" w:rsidP="00CE56F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главный администратор доходов бюджета муниципального образования</w:t>
            </w:r>
          </w:p>
        </w:tc>
      </w:tr>
    </w:tbl>
    <w:p w:rsidR="00CE56F3" w:rsidRPr="00CE56F3" w:rsidRDefault="00CE56F3" w:rsidP="00CE56F3">
      <w:pPr>
        <w:spacing w:after="0" w:line="240" w:lineRule="auto"/>
        <w:rPr>
          <w:rFonts w:ascii="Times New Roman" w:eastAsia="Times New Roman" w:hAnsi="Times New Roman" w:cs="Times New Roman"/>
          <w:sz w:val="16"/>
          <w:szCs w:val="16"/>
          <w:lang w:eastAsia="ru-RU"/>
        </w:rPr>
      </w:pPr>
    </w:p>
    <w:p w:rsidR="00CE56F3" w:rsidRPr="00CE56F3" w:rsidRDefault="00CE56F3" w:rsidP="00CE56F3">
      <w:pPr>
        <w:spacing w:after="0" w:line="240" w:lineRule="auto"/>
        <w:rPr>
          <w:rFonts w:ascii="Times New Roman" w:eastAsia="Times New Roman" w:hAnsi="Times New Roman" w:cs="Times New Roman"/>
          <w:sz w:val="16"/>
          <w:szCs w:val="16"/>
          <w:lang w:eastAsia="ru-RU"/>
        </w:rPr>
      </w:pPr>
    </w:p>
    <w:p w:rsidR="00CE56F3" w:rsidRPr="00CE56F3" w:rsidRDefault="00CE56F3" w:rsidP="00CE56F3">
      <w:pPr>
        <w:spacing w:after="0" w:line="240" w:lineRule="auto"/>
        <w:jc w:val="center"/>
        <w:rPr>
          <w:rFonts w:ascii="Times New Roman" w:eastAsia="Times New Roman" w:hAnsi="Times New Roman" w:cs="Times New Roman"/>
          <w:b/>
          <w:sz w:val="16"/>
          <w:szCs w:val="16"/>
          <w:lang w:eastAsia="ru-RU"/>
        </w:rPr>
      </w:pPr>
      <w:r w:rsidRPr="00CE56F3">
        <w:rPr>
          <w:rFonts w:ascii="Times New Roman" w:eastAsia="Times New Roman" w:hAnsi="Times New Roman" w:cs="Times New Roman"/>
          <w:sz w:val="16"/>
          <w:szCs w:val="16"/>
          <w:lang w:eastAsia="ru-RU"/>
        </w:rPr>
        <w:t>___________________________________</w:t>
      </w: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spacing w:after="12" w:line="240" w:lineRule="auto"/>
        <w:rPr>
          <w:rFonts w:ascii="Times New Roman" w:eastAsia="Times New Roman" w:hAnsi="Times New Roman" w:cs="Times New Roman"/>
          <w:i/>
          <w:color w:val="000000"/>
          <w:sz w:val="16"/>
          <w:szCs w:val="16"/>
          <w:lang w:eastAsia="ar-SA"/>
        </w:rPr>
      </w:pPr>
    </w:p>
    <w:p w:rsidR="00CE56F3" w:rsidRPr="00CE56F3" w:rsidRDefault="00CE56F3" w:rsidP="00CE56F3">
      <w:pPr>
        <w:suppressAutoHyphens/>
        <w:spacing w:after="0" w:line="240" w:lineRule="auto"/>
        <w:jc w:val="center"/>
        <w:rPr>
          <w:rFonts w:ascii="Times New Roman" w:eastAsia="Times New Roman" w:hAnsi="Times New Roman" w:cs="Calibri"/>
          <w:sz w:val="16"/>
          <w:szCs w:val="16"/>
          <w:lang w:eastAsia="ar-SA"/>
        </w:rPr>
      </w:pPr>
      <w:r w:rsidRPr="00CE56F3">
        <w:rPr>
          <w:rFonts w:ascii="Times New Roman" w:eastAsia="Times New Roman" w:hAnsi="Times New Roman" w:cs="Calibri"/>
          <w:sz w:val="16"/>
          <w:szCs w:val="16"/>
          <w:lang w:eastAsia="ar-SA"/>
        </w:rPr>
        <w:t>РОССИЙСКАЯ ФЕДЕРАЦИЯ</w:t>
      </w:r>
      <w:r w:rsidRPr="00CE56F3">
        <w:rPr>
          <w:rFonts w:ascii="Times New Roman" w:eastAsia="Times New Roman" w:hAnsi="Times New Roman" w:cs="Calibri"/>
          <w:sz w:val="16"/>
          <w:szCs w:val="16"/>
          <w:lang w:eastAsia="ar-SA"/>
        </w:rPr>
        <w:br/>
        <w:t>КОСТРОМСКАЯ ОБЛАСТЬ</w:t>
      </w:r>
      <w:r w:rsidRPr="00CE56F3">
        <w:rPr>
          <w:rFonts w:ascii="Times New Roman" w:eastAsia="Times New Roman" w:hAnsi="Times New Roman" w:cs="Calibri"/>
          <w:sz w:val="16"/>
          <w:szCs w:val="16"/>
          <w:lang w:eastAsia="ar-SA"/>
        </w:rPr>
        <w:br/>
        <w:t>ЧУХЛОМСКИЙ МУНИЦИПАЛЬНЫЙ РАЙОН</w:t>
      </w:r>
      <w:r w:rsidRPr="00CE56F3">
        <w:rPr>
          <w:rFonts w:ascii="Times New Roman" w:eastAsia="Times New Roman" w:hAnsi="Times New Roman" w:cs="Calibri"/>
          <w:sz w:val="16"/>
          <w:szCs w:val="16"/>
          <w:lang w:eastAsia="ar-SA"/>
        </w:rPr>
        <w:br/>
        <w:t>АДМИНИСТРАЦИЯ ГОРОДСКОГО ПОСЕЛЕНИЯ ГОРОД ЧУХЛОМА</w:t>
      </w:r>
    </w:p>
    <w:p w:rsidR="00CE56F3" w:rsidRPr="00CE56F3" w:rsidRDefault="00CE56F3" w:rsidP="00CE56F3">
      <w:pPr>
        <w:suppressAutoHyphens/>
        <w:spacing w:after="0" w:line="240" w:lineRule="auto"/>
        <w:jc w:val="center"/>
        <w:rPr>
          <w:rFonts w:ascii="Times New Roman" w:eastAsia="Times New Roman" w:hAnsi="Times New Roman" w:cs="Calibri"/>
          <w:sz w:val="16"/>
          <w:szCs w:val="16"/>
          <w:lang w:eastAsia="ar-SA"/>
        </w:rPr>
      </w:pPr>
    </w:p>
    <w:p w:rsidR="00CE56F3" w:rsidRPr="00CE56F3" w:rsidRDefault="00CE56F3" w:rsidP="00CE56F3">
      <w:pPr>
        <w:suppressAutoHyphens/>
        <w:spacing w:after="0" w:line="240" w:lineRule="auto"/>
        <w:jc w:val="center"/>
        <w:rPr>
          <w:rFonts w:ascii="Times New Roman" w:eastAsia="Times New Roman" w:hAnsi="Times New Roman" w:cs="Calibri"/>
          <w:sz w:val="16"/>
          <w:szCs w:val="16"/>
          <w:lang w:eastAsia="ar-SA"/>
        </w:rPr>
      </w:pPr>
      <w:r w:rsidRPr="00CE56F3">
        <w:rPr>
          <w:rFonts w:ascii="Times New Roman" w:eastAsia="Times New Roman" w:hAnsi="Times New Roman" w:cs="Calibri"/>
          <w:sz w:val="16"/>
          <w:szCs w:val="16"/>
          <w:lang w:eastAsia="ar-SA"/>
        </w:rPr>
        <w:t>ПОСТАНОВЛЕНИЕ</w:t>
      </w:r>
    </w:p>
    <w:p w:rsidR="00CE56F3" w:rsidRPr="00CE56F3" w:rsidRDefault="00CE56F3" w:rsidP="00CE56F3">
      <w:pPr>
        <w:widowControl w:val="0"/>
        <w:autoSpaceDE w:val="0"/>
        <w:autoSpaceDN w:val="0"/>
        <w:spacing w:after="0" w:line="240" w:lineRule="auto"/>
        <w:rPr>
          <w:rFonts w:ascii="Times New Roman" w:eastAsia="Times New Roman" w:hAnsi="Times New Roman" w:cs="Times New Roman"/>
          <w:sz w:val="16"/>
          <w:szCs w:val="16"/>
          <w:lang w:eastAsia="ru-RU"/>
        </w:rPr>
      </w:pPr>
    </w:p>
    <w:p w:rsidR="00CE56F3" w:rsidRPr="00CE56F3" w:rsidRDefault="00CE56F3" w:rsidP="00CE56F3">
      <w:pPr>
        <w:widowControl w:val="0"/>
        <w:autoSpaceDE w:val="0"/>
        <w:autoSpaceDN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19 ноября 2019 года № 152</w:t>
      </w:r>
    </w:p>
    <w:p w:rsidR="00CE56F3" w:rsidRPr="00CE56F3" w:rsidRDefault="00CE56F3" w:rsidP="00CE56F3">
      <w:pPr>
        <w:widowControl w:val="0"/>
        <w:autoSpaceDE w:val="0"/>
        <w:autoSpaceDN w:val="0"/>
        <w:spacing w:after="0" w:line="240" w:lineRule="auto"/>
        <w:rPr>
          <w:rFonts w:ascii="Times New Roman" w:eastAsia="Times New Roman" w:hAnsi="Times New Roman" w:cs="Times New Roman"/>
          <w:b/>
          <w:sz w:val="16"/>
          <w:szCs w:val="16"/>
          <w:lang w:eastAsia="ru-RU"/>
        </w:rPr>
      </w:pPr>
    </w:p>
    <w:p w:rsidR="00CE56F3" w:rsidRPr="00CE56F3" w:rsidRDefault="00CE56F3" w:rsidP="00CE56F3">
      <w:pPr>
        <w:widowControl w:val="0"/>
        <w:autoSpaceDE w:val="0"/>
        <w:autoSpaceDN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О внесении изменений в постановление </w:t>
      </w:r>
    </w:p>
    <w:p w:rsidR="00CE56F3" w:rsidRPr="00CE56F3" w:rsidRDefault="00CE56F3" w:rsidP="00CE56F3">
      <w:pPr>
        <w:widowControl w:val="0"/>
        <w:autoSpaceDE w:val="0"/>
        <w:autoSpaceDN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администрации городского поселения город Чухлома </w:t>
      </w:r>
    </w:p>
    <w:p w:rsidR="00CE56F3" w:rsidRPr="00CE56F3" w:rsidRDefault="00CE56F3" w:rsidP="00CE56F3">
      <w:pPr>
        <w:widowControl w:val="0"/>
        <w:autoSpaceDE w:val="0"/>
        <w:autoSpaceDN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Чухломского муниципального района Костромской </w:t>
      </w:r>
    </w:p>
    <w:p w:rsidR="00CE56F3" w:rsidRPr="00CE56F3" w:rsidRDefault="00CE56F3" w:rsidP="00CE56F3">
      <w:pPr>
        <w:widowControl w:val="0"/>
        <w:autoSpaceDE w:val="0"/>
        <w:autoSpaceDN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области от 11 июня 2019 года № 76 «О порядке и условиях </w:t>
      </w:r>
    </w:p>
    <w:p w:rsidR="00CE56F3" w:rsidRPr="00CE56F3" w:rsidRDefault="00CE56F3" w:rsidP="00CE56F3">
      <w:pPr>
        <w:widowControl w:val="0"/>
        <w:autoSpaceDE w:val="0"/>
        <w:autoSpaceDN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предоставления в аренду муниципального имущества городского </w:t>
      </w:r>
    </w:p>
    <w:p w:rsidR="00CE56F3" w:rsidRPr="00CE56F3" w:rsidRDefault="00CE56F3" w:rsidP="00CE56F3">
      <w:pPr>
        <w:widowControl w:val="0"/>
        <w:autoSpaceDE w:val="0"/>
        <w:autoSpaceDN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 xml:space="preserve">поселения город Чухлома Чухломского муниципального района </w:t>
      </w:r>
    </w:p>
    <w:p w:rsidR="00CE56F3" w:rsidRPr="00CE56F3" w:rsidRDefault="00CE56F3" w:rsidP="00CE56F3">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CE56F3">
        <w:rPr>
          <w:rFonts w:ascii="Times New Roman" w:eastAsia="Times New Roman" w:hAnsi="Times New Roman" w:cs="Times New Roman"/>
          <w:sz w:val="16"/>
          <w:szCs w:val="16"/>
          <w:lang w:eastAsia="ru-RU"/>
        </w:rPr>
        <w:t>Костромской области,</w:t>
      </w:r>
      <w:r w:rsidRPr="00CE56F3">
        <w:rPr>
          <w:rFonts w:ascii="Times New Roman" w:eastAsia="Times New Roman" w:hAnsi="Times New Roman" w:cs="Times New Roman"/>
          <w:color w:val="000000"/>
          <w:sz w:val="16"/>
          <w:szCs w:val="16"/>
          <w:lang w:eastAsia="ru-RU"/>
        </w:rPr>
        <w:t xml:space="preserve"> включенного в перечень муниципального </w:t>
      </w:r>
    </w:p>
    <w:p w:rsidR="00CE56F3" w:rsidRPr="00CE56F3" w:rsidRDefault="00CE56F3" w:rsidP="00CE56F3">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CE56F3">
        <w:rPr>
          <w:rFonts w:ascii="Times New Roman" w:eastAsia="Times New Roman" w:hAnsi="Times New Roman" w:cs="Times New Roman"/>
          <w:color w:val="000000"/>
          <w:sz w:val="16"/>
          <w:szCs w:val="16"/>
          <w:lang w:eastAsia="ru-RU"/>
        </w:rPr>
        <w:t xml:space="preserve">имущества городского поселения город Чухлома Чухломского </w:t>
      </w:r>
    </w:p>
    <w:p w:rsidR="00CE56F3" w:rsidRPr="00CE56F3" w:rsidRDefault="00CE56F3" w:rsidP="00CE56F3">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CE56F3">
        <w:rPr>
          <w:rFonts w:ascii="Times New Roman" w:eastAsia="Times New Roman" w:hAnsi="Times New Roman" w:cs="Times New Roman"/>
          <w:color w:val="000000"/>
          <w:sz w:val="16"/>
          <w:szCs w:val="16"/>
          <w:lang w:eastAsia="ru-RU"/>
        </w:rPr>
        <w:t xml:space="preserve">муниципального района Костромской области, подлежащего </w:t>
      </w:r>
    </w:p>
    <w:p w:rsidR="00CE56F3" w:rsidRPr="00CE56F3" w:rsidRDefault="00CE56F3" w:rsidP="00CE56F3">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CE56F3">
        <w:rPr>
          <w:rFonts w:ascii="Times New Roman" w:eastAsia="Times New Roman" w:hAnsi="Times New Roman" w:cs="Times New Roman"/>
          <w:color w:val="000000"/>
          <w:sz w:val="16"/>
          <w:szCs w:val="16"/>
          <w:lang w:eastAsia="ru-RU"/>
        </w:rPr>
        <w:t xml:space="preserve">передаче во владение и (или) в пользование субъектам малого и </w:t>
      </w:r>
    </w:p>
    <w:p w:rsidR="00CE56F3" w:rsidRPr="00CE56F3" w:rsidRDefault="00CE56F3" w:rsidP="00CE56F3">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CE56F3">
        <w:rPr>
          <w:rFonts w:ascii="Times New Roman" w:eastAsia="Times New Roman" w:hAnsi="Times New Roman" w:cs="Times New Roman"/>
          <w:color w:val="000000"/>
          <w:sz w:val="16"/>
          <w:szCs w:val="16"/>
          <w:lang w:eastAsia="ru-RU"/>
        </w:rPr>
        <w:t xml:space="preserve">среднего предпринимательства и организациям, образующим </w:t>
      </w:r>
    </w:p>
    <w:p w:rsidR="00CE56F3" w:rsidRPr="00CE56F3" w:rsidRDefault="00CE56F3" w:rsidP="00CE56F3">
      <w:pPr>
        <w:widowControl w:val="0"/>
        <w:autoSpaceDE w:val="0"/>
        <w:autoSpaceDN w:val="0"/>
        <w:spacing w:after="0" w:line="240" w:lineRule="auto"/>
        <w:rPr>
          <w:rFonts w:ascii="Times New Roman" w:eastAsia="Times New Roman" w:hAnsi="Times New Roman" w:cs="Times New Roman"/>
          <w:sz w:val="16"/>
          <w:szCs w:val="16"/>
          <w:lang w:eastAsia="ru-RU"/>
        </w:rPr>
      </w:pPr>
      <w:r w:rsidRPr="00CE56F3">
        <w:rPr>
          <w:rFonts w:ascii="Times New Roman" w:eastAsia="Times New Roman" w:hAnsi="Times New Roman" w:cs="Times New Roman"/>
          <w:color w:val="000000"/>
          <w:sz w:val="16"/>
          <w:szCs w:val="16"/>
          <w:lang w:eastAsia="ru-RU"/>
        </w:rPr>
        <w:t>инфраструктуру поддержки субъектов малого и среднего предпринимательства»</w:t>
      </w:r>
    </w:p>
    <w:p w:rsidR="00CE56F3" w:rsidRPr="00CE56F3" w:rsidRDefault="00CE56F3" w:rsidP="00CE56F3">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CE56F3" w:rsidRPr="00CE56F3" w:rsidRDefault="00CE56F3" w:rsidP="00CE56F3">
      <w:pPr>
        <w:suppressAutoHyphens/>
        <w:spacing w:after="0" w:line="240" w:lineRule="auto"/>
        <w:ind w:firstLine="600"/>
        <w:jc w:val="both"/>
        <w:rPr>
          <w:rFonts w:ascii="Times New Roman" w:eastAsia="Times New Roman" w:hAnsi="Times New Roman" w:cs="Calibri"/>
          <w:sz w:val="16"/>
          <w:szCs w:val="16"/>
          <w:lang w:eastAsia="ar-SA"/>
        </w:rPr>
      </w:pPr>
      <w:r w:rsidRPr="00CE56F3">
        <w:rPr>
          <w:rFonts w:ascii="Times New Roman" w:eastAsia="Times New Roman" w:hAnsi="Times New Roman" w:cs="Calibri"/>
          <w:sz w:val="16"/>
          <w:szCs w:val="16"/>
          <w:lang w:eastAsia="ar-SA"/>
        </w:rPr>
        <w:t xml:space="preserve">В целях приведения нормативного правового акта  в соответствие с действующим законодательством,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CE56F3">
        <w:rPr>
          <w:rFonts w:ascii="Times New Roman" w:eastAsia="Times New Roman" w:hAnsi="Times New Roman" w:cs="Calibri"/>
          <w:b/>
          <w:sz w:val="16"/>
          <w:szCs w:val="16"/>
          <w:lang w:eastAsia="ar-SA"/>
        </w:rPr>
        <w:t>ПОСТАНОВЛЯЕТ:</w:t>
      </w:r>
    </w:p>
    <w:p w:rsidR="00CE56F3" w:rsidRPr="00CE56F3" w:rsidRDefault="00CE56F3" w:rsidP="00CE56F3">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color w:val="000000"/>
          <w:sz w:val="16"/>
          <w:szCs w:val="16"/>
          <w:lang w:eastAsia="ru-RU"/>
        </w:rPr>
        <w:t xml:space="preserve">         1. В Положение о порядке и условиях предоставления в аренду муниципального имущества городского поселения город Чухлома Чухломского муниципального района Костромской области, включенного в перечень муниципального имущества городского поселения город Чухлома Чухломского муниципального района Костромской области  подлежащего передаче во владение и (или) в пользование </w:t>
      </w:r>
      <w:r w:rsidRPr="00CE56F3">
        <w:rPr>
          <w:rFonts w:ascii="Times New Roman" w:eastAsia="Times New Roman" w:hAnsi="Times New Roman" w:cs="Times New Roman"/>
          <w:color w:val="000000"/>
          <w:sz w:val="16"/>
          <w:szCs w:val="16"/>
          <w:lang w:eastAsia="ru-RU"/>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(далее-Положение), утвержденное постановлением администрации городского поселения город Чухлома Чухломского муниципального района Костромской области от 11 июня 2019 года № 76 «</w:t>
      </w:r>
      <w:r w:rsidRPr="00CE56F3">
        <w:rPr>
          <w:rFonts w:ascii="Times New Roman" w:eastAsia="Times New Roman" w:hAnsi="Times New Roman" w:cs="Times New Roman"/>
          <w:sz w:val="16"/>
          <w:szCs w:val="16"/>
          <w:lang w:eastAsia="ru-RU"/>
        </w:rPr>
        <w:t>О порядке и условиях предоставления в аренду муниципального имущества городского поселения город Чухлома Чухломского муниципального района Костромской области,</w:t>
      </w:r>
      <w:r w:rsidRPr="00CE56F3">
        <w:rPr>
          <w:rFonts w:ascii="Times New Roman" w:eastAsia="Times New Roman" w:hAnsi="Times New Roman" w:cs="Times New Roman"/>
          <w:color w:val="000000"/>
          <w:sz w:val="16"/>
          <w:szCs w:val="16"/>
          <w:lang w:eastAsia="ru-RU"/>
        </w:rPr>
        <w:t xml:space="preserve"> включенного в перечень муниципального имущества городского поселения город Чухлома Чухломского муниципального района Костромской области, подлежащего передаче во владение и </w:t>
      </w:r>
      <w:r w:rsidRPr="00CE56F3">
        <w:rPr>
          <w:rFonts w:ascii="Times New Roman" w:eastAsia="Times New Roman" w:hAnsi="Times New Roman" w:cs="Times New Roman"/>
          <w:sz w:val="16"/>
          <w:szCs w:val="16"/>
          <w:lang w:eastAsia="ru-RU"/>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внести следующие изменения:</w:t>
      </w:r>
    </w:p>
    <w:p w:rsidR="00CE56F3" w:rsidRPr="00CE56F3" w:rsidRDefault="00CE56F3" w:rsidP="00CE56F3">
      <w:pPr>
        <w:suppressAutoHyphens/>
        <w:spacing w:after="0" w:line="240" w:lineRule="auto"/>
        <w:jc w:val="both"/>
        <w:rPr>
          <w:rFonts w:ascii="Times New Roman" w:eastAsia="Times New Roman" w:hAnsi="Times New Roman" w:cs="Calibri"/>
          <w:sz w:val="16"/>
          <w:szCs w:val="16"/>
          <w:lang w:eastAsia="ar-SA"/>
        </w:rPr>
      </w:pPr>
      <w:r w:rsidRPr="00CE56F3">
        <w:rPr>
          <w:rFonts w:ascii="Times New Roman" w:eastAsia="Times New Roman" w:hAnsi="Times New Roman" w:cs="Calibri"/>
          <w:sz w:val="16"/>
          <w:szCs w:val="16"/>
          <w:lang w:eastAsia="ar-SA"/>
        </w:rPr>
        <w:t xml:space="preserve">        1.1. Абзац 1 пункта 3 Положения изложить в следующей редакции: </w:t>
      </w:r>
    </w:p>
    <w:p w:rsidR="00CE56F3" w:rsidRPr="00CE56F3" w:rsidRDefault="00CE56F3" w:rsidP="00CE56F3">
      <w:pPr>
        <w:suppressAutoHyphens/>
        <w:spacing w:after="0" w:line="240" w:lineRule="auto"/>
        <w:jc w:val="both"/>
        <w:rPr>
          <w:rFonts w:ascii="Times New Roman" w:eastAsia="Times New Roman" w:hAnsi="Times New Roman" w:cs="Calibri"/>
          <w:sz w:val="16"/>
          <w:szCs w:val="16"/>
          <w:lang w:eastAsia="ar-SA"/>
        </w:rPr>
      </w:pPr>
      <w:r w:rsidRPr="00CE56F3">
        <w:rPr>
          <w:rFonts w:ascii="Times New Roman" w:eastAsia="Times New Roman" w:hAnsi="Times New Roman" w:cs="Calibri"/>
          <w:sz w:val="16"/>
          <w:szCs w:val="16"/>
          <w:lang w:eastAsia="ar-SA"/>
        </w:rPr>
        <w:t xml:space="preserve">  «3. Предоставление муниципального имущества городского поселения город Чухлома Чухломского муниципального района Костромской области (за исключением земельных участков) субъектам в аренду осуществляется путем проведения торгов.».</w:t>
      </w:r>
    </w:p>
    <w:p w:rsidR="00CE56F3" w:rsidRPr="00CE56F3" w:rsidRDefault="00CE56F3" w:rsidP="00CE56F3">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color w:val="000000"/>
          <w:sz w:val="16"/>
          <w:szCs w:val="16"/>
          <w:lang w:eastAsia="ru-RU"/>
        </w:rPr>
        <w:t xml:space="preserve">2.  </w:t>
      </w:r>
      <w:r w:rsidRPr="00CE56F3">
        <w:rPr>
          <w:rFonts w:ascii="Times New Roman" w:eastAsia="Times New Roman" w:hAnsi="Times New Roman" w:cs="Times New Roman"/>
          <w:sz w:val="16"/>
          <w:szCs w:val="16"/>
          <w:lang w:eastAsia="ru-RU"/>
        </w:rPr>
        <w:t xml:space="preserve">Контроль за исполнением настоящего постановления возложить на заместителя главы городского поселения город Чухлома Чухломского муниципального района Костромской области И.С. Смирнова. </w:t>
      </w:r>
    </w:p>
    <w:p w:rsidR="00CE56F3" w:rsidRPr="00CE56F3" w:rsidRDefault="00CE56F3" w:rsidP="00CE56F3">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CE56F3">
        <w:rPr>
          <w:rFonts w:ascii="Times New Roman" w:eastAsia="Times New Roman" w:hAnsi="Times New Roman" w:cs="Times New Roman"/>
          <w:sz w:val="16"/>
          <w:szCs w:val="16"/>
          <w:lang w:eastAsia="ru-RU"/>
        </w:rPr>
        <w:t>3. Настоящее постановление вступает в силу со дня его официального опубликования.</w:t>
      </w:r>
    </w:p>
    <w:p w:rsidR="003A0EC8" w:rsidRDefault="003A0EC8" w:rsidP="003A0EC8">
      <w:pPr>
        <w:suppressAutoHyphens/>
        <w:spacing w:after="0" w:line="240" w:lineRule="auto"/>
        <w:rPr>
          <w:rFonts w:ascii="Times New Roman" w:eastAsia="Times New Roman" w:hAnsi="Times New Roman" w:cs="Calibri"/>
          <w:color w:val="000000"/>
          <w:sz w:val="16"/>
          <w:szCs w:val="16"/>
          <w:lang w:eastAsia="ar-SA"/>
        </w:rPr>
      </w:pPr>
    </w:p>
    <w:p w:rsidR="00CE56F3" w:rsidRPr="003A0EC8" w:rsidRDefault="00CE56F3" w:rsidP="003A0EC8">
      <w:pPr>
        <w:suppressAutoHyphens/>
        <w:spacing w:after="0" w:line="240" w:lineRule="auto"/>
        <w:rPr>
          <w:rFonts w:ascii="Times New Roman" w:eastAsia="Times New Roman" w:hAnsi="Times New Roman" w:cs="Calibri"/>
          <w:color w:val="000000"/>
          <w:sz w:val="16"/>
          <w:szCs w:val="16"/>
          <w:lang w:eastAsia="ar-SA"/>
        </w:rPr>
      </w:pPr>
      <w:r w:rsidRPr="00CE56F3">
        <w:rPr>
          <w:rFonts w:ascii="Times New Roman" w:eastAsia="Times New Roman" w:hAnsi="Times New Roman" w:cs="Calibri"/>
          <w:color w:val="000000"/>
          <w:sz w:val="16"/>
          <w:szCs w:val="16"/>
          <w:lang w:eastAsia="ar-SA"/>
        </w:rPr>
        <w:t>Глава городского поселени</w:t>
      </w:r>
      <w:r w:rsidR="003A0EC8">
        <w:rPr>
          <w:rFonts w:ascii="Times New Roman" w:eastAsia="Times New Roman" w:hAnsi="Times New Roman" w:cs="Calibri"/>
          <w:color w:val="000000"/>
          <w:sz w:val="16"/>
          <w:szCs w:val="16"/>
          <w:lang w:eastAsia="ar-SA"/>
        </w:rPr>
        <w:t>я город Чухлома</w:t>
      </w:r>
      <w:r w:rsidR="003A0EC8">
        <w:rPr>
          <w:rFonts w:ascii="Times New Roman" w:eastAsia="Times New Roman" w:hAnsi="Times New Roman" w:cs="Calibri"/>
          <w:color w:val="000000"/>
          <w:sz w:val="16"/>
          <w:szCs w:val="16"/>
          <w:lang w:eastAsia="ar-SA"/>
        </w:rPr>
        <w:tab/>
      </w:r>
      <w:r w:rsidR="003A0EC8">
        <w:rPr>
          <w:rFonts w:ascii="Times New Roman" w:eastAsia="Times New Roman" w:hAnsi="Times New Roman" w:cs="Calibri"/>
          <w:color w:val="000000"/>
          <w:sz w:val="16"/>
          <w:szCs w:val="16"/>
          <w:lang w:eastAsia="ar-SA"/>
        </w:rPr>
        <w:tab/>
      </w:r>
      <w:r w:rsidR="003A0EC8">
        <w:rPr>
          <w:rFonts w:ascii="Times New Roman" w:eastAsia="Times New Roman" w:hAnsi="Times New Roman" w:cs="Calibri"/>
          <w:color w:val="000000"/>
          <w:sz w:val="16"/>
          <w:szCs w:val="16"/>
          <w:lang w:eastAsia="ar-SA"/>
        </w:rPr>
        <w:tab/>
      </w:r>
      <w:r w:rsidR="003A0EC8">
        <w:rPr>
          <w:rFonts w:ascii="Times New Roman" w:eastAsia="Times New Roman" w:hAnsi="Times New Roman" w:cs="Calibri"/>
          <w:color w:val="000000"/>
          <w:sz w:val="16"/>
          <w:szCs w:val="16"/>
          <w:lang w:eastAsia="ar-SA"/>
        </w:rPr>
        <w:tab/>
      </w:r>
      <w:r w:rsidR="003A0EC8">
        <w:rPr>
          <w:rFonts w:ascii="Times New Roman" w:eastAsia="Times New Roman" w:hAnsi="Times New Roman" w:cs="Calibri"/>
          <w:color w:val="000000"/>
          <w:sz w:val="16"/>
          <w:szCs w:val="16"/>
          <w:lang w:eastAsia="ar-SA"/>
        </w:rPr>
        <w:tab/>
        <w:t>М.И. Гусева</w:t>
      </w:r>
    </w:p>
    <w:p w:rsidR="00CE56F3" w:rsidRDefault="00CE56F3" w:rsidP="00CE56F3">
      <w:pPr>
        <w:spacing w:after="0" w:line="240" w:lineRule="auto"/>
        <w:rPr>
          <w:rFonts w:ascii="Times New Roman" w:eastAsia="Calibri" w:hAnsi="Times New Roman" w:cs="Times New Roman"/>
          <w:sz w:val="16"/>
          <w:szCs w:val="16"/>
          <w:lang w:eastAsia="ru-RU"/>
        </w:rPr>
      </w:pPr>
    </w:p>
    <w:p w:rsidR="00CE56F3" w:rsidRDefault="00CE56F3" w:rsidP="00CE56F3">
      <w:pPr>
        <w:spacing w:after="0" w:line="240" w:lineRule="auto"/>
        <w:rPr>
          <w:rFonts w:ascii="Times New Roman" w:eastAsia="Calibri" w:hAnsi="Times New Roman" w:cs="Times New Roman"/>
          <w:sz w:val="16"/>
          <w:szCs w:val="16"/>
          <w:lang w:eastAsia="ru-RU"/>
        </w:rPr>
      </w:pPr>
    </w:p>
    <w:p w:rsidR="00CE56F3" w:rsidRPr="00C87319" w:rsidRDefault="00CE56F3" w:rsidP="00CE56F3">
      <w:pPr>
        <w:spacing w:after="0" w:line="240" w:lineRule="auto"/>
        <w:rPr>
          <w:rFonts w:ascii="Times New Roman" w:eastAsia="Calibri" w:hAnsi="Times New Roman" w:cs="Times New Roman"/>
          <w:sz w:val="16"/>
          <w:szCs w:val="16"/>
          <w:lang w:eastAsia="ru-RU"/>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CE56F3" w:rsidRPr="00C87319" w:rsidTr="00CE56F3">
        <w:trPr>
          <w:trHeight w:val="1755"/>
        </w:trPr>
        <w:tc>
          <w:tcPr>
            <w:tcW w:w="3151" w:type="dxa"/>
          </w:tcPr>
          <w:p w:rsidR="00CE56F3" w:rsidRPr="00C87319" w:rsidRDefault="00CE56F3" w:rsidP="00CE56F3">
            <w:pPr>
              <w:spacing w:after="0" w:line="240" w:lineRule="auto"/>
              <w:ind w:firstLine="709"/>
              <w:jc w:val="both"/>
              <w:rPr>
                <w:rFonts w:ascii="Times New Roman" w:eastAsia="Calibri" w:hAnsi="Times New Roman" w:cs="Times New Roman"/>
                <w:sz w:val="16"/>
                <w:szCs w:val="16"/>
                <w:lang w:eastAsia="ru-RU"/>
              </w:rPr>
            </w:pPr>
            <w:r w:rsidRPr="00C87319">
              <w:rPr>
                <w:rFonts w:ascii="Times New Roman" w:eastAsia="Calibri"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CE56F3" w:rsidRPr="00C87319" w:rsidRDefault="00CE56F3" w:rsidP="00CE56F3">
            <w:pPr>
              <w:spacing w:after="0" w:line="240" w:lineRule="auto"/>
              <w:ind w:firstLine="709"/>
              <w:jc w:val="both"/>
              <w:rPr>
                <w:rFonts w:ascii="Times New Roman" w:eastAsia="Calibri" w:hAnsi="Times New Roman" w:cs="Times New Roman"/>
                <w:sz w:val="16"/>
                <w:szCs w:val="16"/>
                <w:lang w:eastAsia="ru-RU"/>
              </w:rPr>
            </w:pPr>
            <w:r w:rsidRPr="00C87319">
              <w:rPr>
                <w:rFonts w:ascii="Times New Roman" w:eastAsia="Calibri" w:hAnsi="Times New Roman" w:cs="Times New Roman"/>
                <w:sz w:val="16"/>
                <w:szCs w:val="16"/>
                <w:lang w:eastAsia="ru-RU"/>
              </w:rPr>
              <w:t xml:space="preserve">157130 Костромская обл., </w:t>
            </w:r>
            <w:proofErr w:type="spellStart"/>
            <w:r w:rsidRPr="00C87319">
              <w:rPr>
                <w:rFonts w:ascii="Times New Roman" w:eastAsia="Calibri" w:hAnsi="Times New Roman" w:cs="Times New Roman"/>
                <w:sz w:val="16"/>
                <w:szCs w:val="16"/>
                <w:lang w:eastAsia="ru-RU"/>
              </w:rPr>
              <w:t>Чухломский</w:t>
            </w:r>
            <w:proofErr w:type="spellEnd"/>
            <w:r w:rsidRPr="00C87319">
              <w:rPr>
                <w:rFonts w:ascii="Times New Roman" w:eastAsia="Calibri" w:hAnsi="Times New Roman" w:cs="Times New Roman"/>
                <w:sz w:val="16"/>
                <w:szCs w:val="16"/>
                <w:lang w:eastAsia="ru-RU"/>
              </w:rPr>
              <w:t xml:space="preserve"> район, город Чухлома, ул. Советская, дом 1,</w:t>
            </w:r>
          </w:p>
          <w:p w:rsidR="00CE56F3" w:rsidRPr="00C87319" w:rsidRDefault="00CE56F3" w:rsidP="00CE56F3">
            <w:pPr>
              <w:spacing w:after="0" w:line="240" w:lineRule="auto"/>
              <w:ind w:firstLine="709"/>
              <w:jc w:val="both"/>
              <w:rPr>
                <w:rFonts w:ascii="Times New Roman" w:eastAsia="Calibri" w:hAnsi="Times New Roman" w:cs="Times New Roman"/>
                <w:sz w:val="16"/>
                <w:szCs w:val="16"/>
                <w:u w:val="single"/>
                <w:lang w:eastAsia="ru-RU"/>
              </w:rPr>
            </w:pPr>
            <w:r w:rsidRPr="00C87319">
              <w:rPr>
                <w:rFonts w:ascii="Times New Roman" w:eastAsia="Calibri" w:hAnsi="Times New Roman" w:cs="Times New Roman"/>
                <w:sz w:val="16"/>
                <w:szCs w:val="16"/>
                <w:lang w:val="en-US" w:eastAsia="ru-RU"/>
              </w:rPr>
              <w:t>e</w:t>
            </w:r>
            <w:r w:rsidRPr="00C87319">
              <w:rPr>
                <w:rFonts w:ascii="Times New Roman" w:eastAsia="Calibri" w:hAnsi="Times New Roman" w:cs="Times New Roman"/>
                <w:sz w:val="16"/>
                <w:szCs w:val="16"/>
                <w:lang w:eastAsia="ru-RU"/>
              </w:rPr>
              <w:t>-</w:t>
            </w:r>
            <w:r w:rsidRPr="00C87319">
              <w:rPr>
                <w:rFonts w:ascii="Times New Roman" w:eastAsia="Calibri" w:hAnsi="Times New Roman" w:cs="Times New Roman"/>
                <w:sz w:val="16"/>
                <w:szCs w:val="16"/>
                <w:lang w:val="en-US" w:eastAsia="ru-RU"/>
              </w:rPr>
              <w:t>mail</w:t>
            </w:r>
            <w:r w:rsidRPr="00C87319">
              <w:rPr>
                <w:rFonts w:ascii="Times New Roman" w:eastAsia="Calibri" w:hAnsi="Times New Roman" w:cs="Times New Roman"/>
                <w:sz w:val="16"/>
                <w:szCs w:val="16"/>
                <w:lang w:eastAsia="ru-RU"/>
              </w:rPr>
              <w:t>:</w:t>
            </w:r>
            <w:r w:rsidRPr="00C87319">
              <w:rPr>
                <w:rFonts w:ascii="Times New Roman" w:eastAsia="Calibri" w:hAnsi="Times New Roman" w:cs="Times New Roman"/>
                <w:sz w:val="16"/>
                <w:szCs w:val="16"/>
                <w:u w:val="single"/>
                <w:lang w:eastAsia="ru-RU"/>
              </w:rPr>
              <w:t xml:space="preserve"> </w:t>
            </w:r>
            <w:hyperlink r:id="rId22" w:history="1">
              <w:r w:rsidRPr="00C87319">
                <w:rPr>
                  <w:rFonts w:ascii="Times New Roman" w:eastAsia="Calibri" w:hAnsi="Times New Roman" w:cs="Times New Roman"/>
                  <w:color w:val="0000FF"/>
                  <w:sz w:val="16"/>
                  <w:szCs w:val="16"/>
                  <w:u w:val="single"/>
                  <w:lang w:val="en-US" w:eastAsia="ru-RU"/>
                </w:rPr>
                <w:t>gorchuh</w:t>
              </w:r>
              <w:r w:rsidRPr="00C87319">
                <w:rPr>
                  <w:rFonts w:ascii="Times New Roman" w:eastAsia="Calibri" w:hAnsi="Times New Roman" w:cs="Times New Roman"/>
                  <w:color w:val="0000FF"/>
                  <w:sz w:val="16"/>
                  <w:szCs w:val="16"/>
                  <w:u w:val="single"/>
                  <w:lang w:eastAsia="ru-RU"/>
                </w:rPr>
                <w:t>@</w:t>
              </w:r>
              <w:r w:rsidRPr="00C87319">
                <w:rPr>
                  <w:rFonts w:ascii="Times New Roman" w:eastAsia="Calibri" w:hAnsi="Times New Roman" w:cs="Times New Roman"/>
                  <w:color w:val="0000FF"/>
                  <w:sz w:val="16"/>
                  <w:szCs w:val="16"/>
                  <w:u w:val="single"/>
                  <w:lang w:val="en-US" w:eastAsia="ru-RU"/>
                </w:rPr>
                <w:t>yandex</w:t>
              </w:r>
              <w:r w:rsidRPr="00C87319">
                <w:rPr>
                  <w:rFonts w:ascii="Times New Roman" w:eastAsia="Calibri" w:hAnsi="Times New Roman" w:cs="Times New Roman"/>
                  <w:color w:val="0000FF"/>
                  <w:sz w:val="16"/>
                  <w:szCs w:val="16"/>
                  <w:u w:val="single"/>
                  <w:lang w:eastAsia="ru-RU"/>
                </w:rPr>
                <w:t>.</w:t>
              </w:r>
              <w:proofErr w:type="spellStart"/>
              <w:r w:rsidRPr="00C87319">
                <w:rPr>
                  <w:rFonts w:ascii="Times New Roman" w:eastAsia="Calibri" w:hAnsi="Times New Roman" w:cs="Times New Roman"/>
                  <w:color w:val="0000FF"/>
                  <w:sz w:val="16"/>
                  <w:szCs w:val="16"/>
                  <w:u w:val="single"/>
                  <w:lang w:val="en-US" w:eastAsia="ru-RU"/>
                </w:rPr>
                <w:t>ru</w:t>
              </w:r>
              <w:proofErr w:type="spellEnd"/>
            </w:hyperlink>
          </w:p>
          <w:p w:rsidR="00CE56F3" w:rsidRPr="00C87319" w:rsidRDefault="00CE56F3" w:rsidP="00CE56F3">
            <w:pPr>
              <w:spacing w:after="0" w:line="240" w:lineRule="auto"/>
              <w:ind w:firstLine="709"/>
              <w:jc w:val="both"/>
              <w:rPr>
                <w:rFonts w:ascii="Times New Roman" w:eastAsia="Calibri" w:hAnsi="Times New Roman" w:cs="Times New Roman"/>
                <w:sz w:val="16"/>
                <w:szCs w:val="16"/>
                <w:lang w:val="en-US" w:eastAsia="ru-RU"/>
              </w:rPr>
            </w:pPr>
            <w:r w:rsidRPr="00C87319">
              <w:rPr>
                <w:rFonts w:ascii="Times New Roman" w:eastAsia="Calibri" w:hAnsi="Times New Roman" w:cs="Times New Roman"/>
                <w:sz w:val="16"/>
                <w:szCs w:val="16"/>
                <w:lang w:eastAsia="ru-RU"/>
              </w:rPr>
              <w:t>Тираж</w:t>
            </w:r>
            <w:r w:rsidRPr="00C87319">
              <w:rPr>
                <w:rFonts w:ascii="Times New Roman" w:eastAsia="Calibri" w:hAnsi="Times New Roman" w:cs="Times New Roman"/>
                <w:sz w:val="16"/>
                <w:szCs w:val="16"/>
                <w:lang w:val="en-US" w:eastAsia="ru-RU"/>
              </w:rPr>
              <w:t xml:space="preserve">: 10 </w:t>
            </w:r>
            <w:proofErr w:type="spellStart"/>
            <w:r w:rsidRPr="00C87319">
              <w:rPr>
                <w:rFonts w:ascii="Times New Roman" w:eastAsia="Calibri" w:hAnsi="Times New Roman" w:cs="Times New Roman"/>
                <w:sz w:val="16"/>
                <w:szCs w:val="16"/>
                <w:lang w:eastAsia="ru-RU"/>
              </w:rPr>
              <w:t>экз</w:t>
            </w:r>
            <w:proofErr w:type="spellEnd"/>
            <w:r w:rsidRPr="00C87319">
              <w:rPr>
                <w:rFonts w:ascii="Times New Roman" w:eastAsia="Calibri" w:hAnsi="Times New Roman" w:cs="Times New Roman"/>
                <w:sz w:val="16"/>
                <w:szCs w:val="16"/>
                <w:lang w:val="en-US" w:eastAsia="ru-RU"/>
              </w:rPr>
              <w:t>.</w:t>
            </w:r>
          </w:p>
        </w:tc>
        <w:tc>
          <w:tcPr>
            <w:tcW w:w="3077" w:type="dxa"/>
          </w:tcPr>
          <w:p w:rsidR="00CE56F3" w:rsidRPr="00C87319" w:rsidRDefault="00CE56F3" w:rsidP="00CE56F3">
            <w:pPr>
              <w:spacing w:after="0" w:line="240" w:lineRule="auto"/>
              <w:ind w:firstLine="709"/>
              <w:jc w:val="both"/>
              <w:rPr>
                <w:rFonts w:ascii="Times New Roman" w:eastAsia="Calibri" w:hAnsi="Times New Roman" w:cs="Times New Roman"/>
                <w:sz w:val="16"/>
                <w:szCs w:val="16"/>
                <w:lang w:eastAsia="ru-RU"/>
              </w:rPr>
            </w:pPr>
            <w:r w:rsidRPr="00C87319">
              <w:rPr>
                <w:rFonts w:ascii="Times New Roman" w:eastAsia="Calibri"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CE56F3" w:rsidRPr="00C87319" w:rsidRDefault="00CE56F3" w:rsidP="00CE56F3">
            <w:pPr>
              <w:spacing w:after="0" w:line="240" w:lineRule="auto"/>
              <w:ind w:firstLine="709"/>
              <w:jc w:val="both"/>
              <w:rPr>
                <w:rFonts w:ascii="Times New Roman" w:eastAsia="Calibri" w:hAnsi="Times New Roman" w:cs="Times New Roman"/>
                <w:sz w:val="16"/>
                <w:szCs w:val="16"/>
                <w:lang w:eastAsia="ru-RU"/>
              </w:rPr>
            </w:pPr>
            <w:r w:rsidRPr="00C87319">
              <w:rPr>
                <w:rFonts w:ascii="Times New Roman" w:eastAsia="Calibri" w:hAnsi="Times New Roman" w:cs="Times New Roman"/>
                <w:sz w:val="16"/>
                <w:szCs w:val="16"/>
                <w:lang w:eastAsia="ru-RU"/>
              </w:rPr>
              <w:t xml:space="preserve">(157130 Костромская обл., </w:t>
            </w:r>
            <w:proofErr w:type="spellStart"/>
            <w:r w:rsidRPr="00C87319">
              <w:rPr>
                <w:rFonts w:ascii="Times New Roman" w:eastAsia="Calibri" w:hAnsi="Times New Roman" w:cs="Times New Roman"/>
                <w:sz w:val="16"/>
                <w:szCs w:val="16"/>
                <w:lang w:eastAsia="ru-RU"/>
              </w:rPr>
              <w:t>Чухломский</w:t>
            </w:r>
            <w:proofErr w:type="spellEnd"/>
            <w:r w:rsidRPr="00C87319">
              <w:rPr>
                <w:rFonts w:ascii="Times New Roman" w:eastAsia="Calibri" w:hAnsi="Times New Roman" w:cs="Times New Roman"/>
                <w:sz w:val="16"/>
                <w:szCs w:val="16"/>
                <w:lang w:eastAsia="ru-RU"/>
              </w:rPr>
              <w:t xml:space="preserve"> район, город Чухлома, ул. Советская, дом 1)</w:t>
            </w:r>
          </w:p>
        </w:tc>
        <w:tc>
          <w:tcPr>
            <w:tcW w:w="3077" w:type="dxa"/>
          </w:tcPr>
          <w:p w:rsidR="00CE56F3" w:rsidRPr="00C87319" w:rsidRDefault="00CE56F3" w:rsidP="00CE56F3">
            <w:pPr>
              <w:spacing w:after="0" w:line="240" w:lineRule="auto"/>
              <w:ind w:firstLine="709"/>
              <w:jc w:val="both"/>
              <w:rPr>
                <w:rFonts w:ascii="Times New Roman" w:eastAsia="Calibri" w:hAnsi="Times New Roman" w:cs="Times New Roman"/>
                <w:sz w:val="16"/>
                <w:szCs w:val="16"/>
                <w:lang w:eastAsia="ru-RU"/>
              </w:rPr>
            </w:pPr>
            <w:r w:rsidRPr="00C87319">
              <w:rPr>
                <w:rFonts w:ascii="Times New Roman" w:eastAsia="Calibri"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CE56F3" w:rsidRPr="00C87319" w:rsidRDefault="00CE56F3" w:rsidP="00CE56F3">
            <w:pPr>
              <w:spacing w:after="0" w:line="240" w:lineRule="auto"/>
              <w:ind w:firstLine="709"/>
              <w:jc w:val="both"/>
              <w:rPr>
                <w:rFonts w:ascii="Times New Roman" w:eastAsia="Calibri" w:hAnsi="Times New Roman" w:cs="Times New Roman"/>
                <w:sz w:val="16"/>
                <w:szCs w:val="16"/>
                <w:lang w:eastAsia="ru-RU"/>
              </w:rPr>
            </w:pPr>
            <w:r w:rsidRPr="00C87319">
              <w:rPr>
                <w:rFonts w:ascii="Times New Roman" w:eastAsia="Calibri" w:hAnsi="Times New Roman" w:cs="Times New Roman"/>
                <w:sz w:val="16"/>
                <w:szCs w:val="16"/>
                <w:lang w:eastAsia="ru-RU"/>
              </w:rPr>
              <w:t>В соответствии со статьей 12 Закона РФ от 27 декабря 1991 г.№2124-1 «О средствах массовой информации»</w:t>
            </w:r>
          </w:p>
          <w:p w:rsidR="00CE56F3" w:rsidRPr="00C87319" w:rsidRDefault="00CE56F3" w:rsidP="00CE56F3">
            <w:pPr>
              <w:spacing w:after="0" w:line="240" w:lineRule="auto"/>
              <w:ind w:firstLine="709"/>
              <w:jc w:val="both"/>
              <w:rPr>
                <w:rFonts w:ascii="Times New Roman" w:eastAsia="Calibri" w:hAnsi="Times New Roman" w:cs="Times New Roman"/>
                <w:sz w:val="16"/>
                <w:szCs w:val="16"/>
                <w:lang w:eastAsia="ru-RU"/>
              </w:rPr>
            </w:pPr>
            <w:r w:rsidRPr="00C87319">
              <w:rPr>
                <w:rFonts w:ascii="Times New Roman" w:eastAsia="Calibri" w:hAnsi="Times New Roman" w:cs="Times New Roman"/>
                <w:sz w:val="16"/>
                <w:szCs w:val="16"/>
                <w:lang w:eastAsia="ru-RU"/>
              </w:rPr>
              <w:t>Издание освобождается от регистрации</w:t>
            </w:r>
          </w:p>
        </w:tc>
      </w:tr>
    </w:tbl>
    <w:p w:rsidR="00CD116D" w:rsidRDefault="00CD116D" w:rsidP="00CE56F3"/>
    <w:sectPr w:rsidR="00CD116D" w:rsidSect="00CE56F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0C8" w:rsidRDefault="003550C8" w:rsidP="00CE56F3">
      <w:pPr>
        <w:spacing w:after="0" w:line="240" w:lineRule="auto"/>
      </w:pPr>
      <w:r>
        <w:separator/>
      </w:r>
    </w:p>
  </w:endnote>
  <w:endnote w:type="continuationSeparator" w:id="0">
    <w:p w:rsidR="003550C8" w:rsidRDefault="003550C8" w:rsidP="00CE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C8" w:rsidRDefault="003550C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C8" w:rsidRDefault="003550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768683"/>
      <w:docPartObj>
        <w:docPartGallery w:val="Page Numbers (Bottom of Page)"/>
        <w:docPartUnique/>
      </w:docPartObj>
    </w:sdtPr>
    <w:sdtContent>
      <w:p w:rsidR="008F4304" w:rsidRDefault="008F4304">
        <w:pPr>
          <w:pStyle w:val="ac"/>
          <w:jc w:val="right"/>
        </w:pPr>
        <w:r>
          <w:fldChar w:fldCharType="begin"/>
        </w:r>
        <w:r>
          <w:instrText>PAGE   \* MERGEFORMAT</w:instrText>
        </w:r>
        <w:r>
          <w:fldChar w:fldCharType="separate"/>
        </w:r>
        <w:r w:rsidR="00C45B8F">
          <w:rPr>
            <w:noProof/>
          </w:rPr>
          <w:t>83</w:t>
        </w:r>
        <w:r>
          <w:fldChar w:fldCharType="end"/>
        </w:r>
      </w:p>
    </w:sdtContent>
  </w:sdt>
  <w:p w:rsidR="003550C8" w:rsidRPr="00EB604A" w:rsidRDefault="003550C8" w:rsidP="00CE56F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C8" w:rsidRDefault="003550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0C8" w:rsidRDefault="003550C8" w:rsidP="00CE56F3">
      <w:pPr>
        <w:spacing w:after="0" w:line="240" w:lineRule="auto"/>
      </w:pPr>
      <w:r>
        <w:separator/>
      </w:r>
    </w:p>
  </w:footnote>
  <w:footnote w:type="continuationSeparator" w:id="0">
    <w:p w:rsidR="003550C8" w:rsidRDefault="003550C8" w:rsidP="00CE5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C8" w:rsidRDefault="003550C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C8" w:rsidRDefault="003550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C8" w:rsidRPr="004664AB" w:rsidRDefault="003550C8" w:rsidP="00CE56F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C8" w:rsidRDefault="003550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0"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lang w:val="ru-RU"/>
      </w:rPr>
    </w:lvl>
    <w:lvl w:ilvl="1">
      <w:start w:val="3"/>
      <w:numFmt w:val="decimal"/>
      <w:lvlText w:val="%2."/>
      <w:lvlJc w:val="left"/>
      <w:pPr>
        <w:tabs>
          <w:tab w:val="num" w:pos="720"/>
        </w:tabs>
        <w:ind w:left="166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lang w:val="ru-RU"/>
      </w:rPr>
    </w:lvl>
    <w:lvl w:ilvl="2">
      <w:start w:val="1"/>
      <w:numFmt w:val="lowerRoman"/>
      <w:lvlText w:val="%3"/>
      <w:lvlJc w:val="left"/>
      <w:pPr>
        <w:tabs>
          <w:tab w:val="num" w:pos="0"/>
        </w:tabs>
        <w:ind w:left="2425"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lang w:val="ru-RU"/>
      </w:rPr>
    </w:lvl>
    <w:lvl w:ilvl="3">
      <w:start w:val="1"/>
      <w:numFmt w:val="decimal"/>
      <w:lvlText w:val="%4"/>
      <w:lvlJc w:val="left"/>
      <w:pPr>
        <w:tabs>
          <w:tab w:val="num" w:pos="0"/>
        </w:tabs>
        <w:ind w:left="3145"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lang w:val="ru-RU"/>
      </w:rPr>
    </w:lvl>
    <w:lvl w:ilvl="4">
      <w:start w:val="1"/>
      <w:numFmt w:val="lowerLetter"/>
      <w:lvlText w:val="%5"/>
      <w:lvlJc w:val="left"/>
      <w:pPr>
        <w:tabs>
          <w:tab w:val="num" w:pos="0"/>
        </w:tabs>
        <w:ind w:left="3865"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lang w:val="ru-RU"/>
      </w:rPr>
    </w:lvl>
    <w:lvl w:ilvl="5">
      <w:start w:val="1"/>
      <w:numFmt w:val="lowerRoman"/>
      <w:lvlText w:val="%6"/>
      <w:lvlJc w:val="left"/>
      <w:pPr>
        <w:tabs>
          <w:tab w:val="num" w:pos="0"/>
        </w:tabs>
        <w:ind w:left="4585"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lang w:val="ru-RU"/>
      </w:rPr>
    </w:lvl>
    <w:lvl w:ilvl="6">
      <w:start w:val="1"/>
      <w:numFmt w:val="decimal"/>
      <w:lvlText w:val="%7"/>
      <w:lvlJc w:val="left"/>
      <w:pPr>
        <w:tabs>
          <w:tab w:val="num" w:pos="0"/>
        </w:tabs>
        <w:ind w:left="5305"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lang w:val="ru-RU"/>
      </w:rPr>
    </w:lvl>
    <w:lvl w:ilvl="7">
      <w:start w:val="1"/>
      <w:numFmt w:val="lowerLetter"/>
      <w:lvlText w:val="%8"/>
      <w:lvlJc w:val="left"/>
      <w:pPr>
        <w:tabs>
          <w:tab w:val="num" w:pos="0"/>
        </w:tabs>
        <w:ind w:left="6025"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lang w:val="ru-RU"/>
      </w:rPr>
    </w:lvl>
    <w:lvl w:ilvl="8">
      <w:start w:val="1"/>
      <w:numFmt w:val="lowerRoman"/>
      <w:lvlText w:val="%9"/>
      <w:lvlJc w:val="left"/>
      <w:pPr>
        <w:tabs>
          <w:tab w:val="num" w:pos="0"/>
        </w:tabs>
        <w:ind w:left="6745"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lang w:val="ru-RU"/>
      </w:rPr>
    </w:lvl>
  </w:abstractNum>
  <w:abstractNum w:abstractNumId="2">
    <w:nsid w:val="00000003"/>
    <w:multiLevelType w:val="singleLevel"/>
    <w:tmpl w:val="00000003"/>
    <w:name w:val="WW8Num3"/>
    <w:lvl w:ilvl="0">
      <w:start w:val="1"/>
      <w:numFmt w:val="bullet"/>
      <w:lvlText w:val="-"/>
      <w:lvlJc w:val="left"/>
      <w:pPr>
        <w:tabs>
          <w:tab w:val="num" w:pos="72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lang w:val="ru-RU"/>
      </w:rPr>
    </w:lvl>
  </w:abstractNum>
  <w:abstractNum w:abstractNumId="3">
    <w:nsid w:val="00000004"/>
    <w:multiLevelType w:val="singleLevel"/>
    <w:tmpl w:val="00000004"/>
    <w:name w:val="WW8Num4"/>
    <w:lvl w:ilvl="0">
      <w:start w:val="1"/>
      <w:numFmt w:val="bullet"/>
      <w:lvlText w:val="-"/>
      <w:lvlJc w:val="left"/>
      <w:pPr>
        <w:tabs>
          <w:tab w:val="num" w:pos="72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lang w:val="ru-RU"/>
      </w:rPr>
    </w:lvl>
  </w:abstractNum>
  <w:abstractNum w:abstractNumId="4">
    <w:nsid w:val="00000005"/>
    <w:multiLevelType w:val="multilevel"/>
    <w:tmpl w:val="00000005"/>
    <w:name w:val="WW8Num5"/>
    <w:lvl w:ilvl="0">
      <w:start w:val="1"/>
      <w:numFmt w:val="bullet"/>
      <w:lvlText w:val="-"/>
      <w:lvlJc w:val="left"/>
      <w:pPr>
        <w:tabs>
          <w:tab w:val="num" w:pos="72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lang w:val="ru-RU"/>
      </w:rPr>
    </w:lvl>
    <w:lvl w:ilvl="1">
      <w:start w:val="10"/>
      <w:numFmt w:val="decimal"/>
      <w:lvlText w:val="%2."/>
      <w:lvlJc w:val="left"/>
      <w:pPr>
        <w:tabs>
          <w:tab w:val="num" w:pos="720"/>
        </w:tabs>
        <w:ind w:left="106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218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290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62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434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506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78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50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5">
    <w:nsid w:val="00000006"/>
    <w:multiLevelType w:val="multilevel"/>
    <w:tmpl w:val="00000006"/>
    <w:name w:val="WWNum12"/>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bullet"/>
      <w:lvlText w:val="o"/>
      <w:lvlJc w:val="left"/>
      <w:pPr>
        <w:tabs>
          <w:tab w:val="num" w:pos="0"/>
        </w:tabs>
        <w:ind w:left="178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2">
      <w:start w:val="1"/>
      <w:numFmt w:val="bullet"/>
      <w:lvlText w:val="▪"/>
      <w:lvlJc w:val="left"/>
      <w:pPr>
        <w:tabs>
          <w:tab w:val="num" w:pos="0"/>
        </w:tabs>
        <w:ind w:left="250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3">
      <w:start w:val="1"/>
      <w:numFmt w:val="bullet"/>
      <w:lvlText w:val="•"/>
      <w:lvlJc w:val="left"/>
      <w:pPr>
        <w:tabs>
          <w:tab w:val="num" w:pos="0"/>
        </w:tabs>
        <w:ind w:left="322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4">
      <w:start w:val="1"/>
      <w:numFmt w:val="bullet"/>
      <w:lvlText w:val="o"/>
      <w:lvlJc w:val="left"/>
      <w:pPr>
        <w:tabs>
          <w:tab w:val="num" w:pos="0"/>
        </w:tabs>
        <w:ind w:left="394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5">
      <w:start w:val="1"/>
      <w:numFmt w:val="bullet"/>
      <w:lvlText w:val="▪"/>
      <w:lvlJc w:val="left"/>
      <w:pPr>
        <w:tabs>
          <w:tab w:val="num" w:pos="0"/>
        </w:tabs>
        <w:ind w:left="466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6">
      <w:start w:val="1"/>
      <w:numFmt w:val="bullet"/>
      <w:lvlText w:val="•"/>
      <w:lvlJc w:val="left"/>
      <w:pPr>
        <w:tabs>
          <w:tab w:val="num" w:pos="0"/>
        </w:tabs>
        <w:ind w:left="538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7">
      <w:start w:val="1"/>
      <w:numFmt w:val="bullet"/>
      <w:lvlText w:val="o"/>
      <w:lvlJc w:val="left"/>
      <w:pPr>
        <w:tabs>
          <w:tab w:val="num" w:pos="0"/>
        </w:tabs>
        <w:ind w:left="610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8">
      <w:start w:val="1"/>
      <w:numFmt w:val="bullet"/>
      <w:lvlText w:val="▪"/>
      <w:lvlJc w:val="left"/>
      <w:pPr>
        <w:tabs>
          <w:tab w:val="num" w:pos="0"/>
        </w:tabs>
        <w:ind w:left="682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abstractNum>
  <w:abstractNum w:abstractNumId="6">
    <w:nsid w:val="00000007"/>
    <w:multiLevelType w:val="singleLevel"/>
    <w:tmpl w:val="00000007"/>
    <w:name w:val="WW8Num7"/>
    <w:lvl w:ilvl="0">
      <w:start w:val="1"/>
      <w:numFmt w:val="bullet"/>
      <w:lvlText w:val="-"/>
      <w:lvlJc w:val="left"/>
      <w:pPr>
        <w:tabs>
          <w:tab w:val="num" w:pos="72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7">
    <w:nsid w:val="00000008"/>
    <w:multiLevelType w:val="singleLevel"/>
    <w:tmpl w:val="00000008"/>
    <w:name w:val="WW8Num8"/>
    <w:lvl w:ilvl="0">
      <w:start w:val="2"/>
      <w:numFmt w:val="decimal"/>
      <w:lvlText w:val="%1."/>
      <w:lvlJc w:val="left"/>
      <w:pPr>
        <w:tabs>
          <w:tab w:val="num" w:pos="720"/>
        </w:tabs>
        <w:ind w:left="182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8">
    <w:nsid w:val="00000009"/>
    <w:multiLevelType w:val="multilevel"/>
    <w:tmpl w:val="00000009"/>
    <w:name w:val="WWNum15"/>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bullet"/>
      <w:lvlText w:val="o"/>
      <w:lvlJc w:val="left"/>
      <w:pPr>
        <w:tabs>
          <w:tab w:val="num" w:pos="0"/>
        </w:tabs>
        <w:ind w:left="178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2">
      <w:start w:val="1"/>
      <w:numFmt w:val="bullet"/>
      <w:lvlText w:val="▪"/>
      <w:lvlJc w:val="left"/>
      <w:pPr>
        <w:tabs>
          <w:tab w:val="num" w:pos="0"/>
        </w:tabs>
        <w:ind w:left="250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3">
      <w:start w:val="1"/>
      <w:numFmt w:val="bullet"/>
      <w:lvlText w:val="•"/>
      <w:lvlJc w:val="left"/>
      <w:pPr>
        <w:tabs>
          <w:tab w:val="num" w:pos="0"/>
        </w:tabs>
        <w:ind w:left="322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4">
      <w:start w:val="1"/>
      <w:numFmt w:val="bullet"/>
      <w:lvlText w:val="o"/>
      <w:lvlJc w:val="left"/>
      <w:pPr>
        <w:tabs>
          <w:tab w:val="num" w:pos="0"/>
        </w:tabs>
        <w:ind w:left="394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5">
      <w:start w:val="1"/>
      <w:numFmt w:val="bullet"/>
      <w:lvlText w:val="▪"/>
      <w:lvlJc w:val="left"/>
      <w:pPr>
        <w:tabs>
          <w:tab w:val="num" w:pos="0"/>
        </w:tabs>
        <w:ind w:left="466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6">
      <w:start w:val="1"/>
      <w:numFmt w:val="bullet"/>
      <w:lvlText w:val="•"/>
      <w:lvlJc w:val="left"/>
      <w:pPr>
        <w:tabs>
          <w:tab w:val="num" w:pos="0"/>
        </w:tabs>
        <w:ind w:left="538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7">
      <w:start w:val="1"/>
      <w:numFmt w:val="bullet"/>
      <w:lvlText w:val="o"/>
      <w:lvlJc w:val="left"/>
      <w:pPr>
        <w:tabs>
          <w:tab w:val="num" w:pos="0"/>
        </w:tabs>
        <w:ind w:left="610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8">
      <w:start w:val="1"/>
      <w:numFmt w:val="bullet"/>
      <w:lvlText w:val="▪"/>
      <w:lvlJc w:val="left"/>
      <w:pPr>
        <w:tabs>
          <w:tab w:val="num" w:pos="0"/>
        </w:tabs>
        <w:ind w:left="682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abstractNum>
  <w:abstractNum w:abstractNumId="9">
    <w:nsid w:val="0000000A"/>
    <w:multiLevelType w:val="singleLevel"/>
    <w:tmpl w:val="0000000A"/>
    <w:name w:val="WW8Num10"/>
    <w:lvl w:ilvl="0">
      <w:start w:val="1"/>
      <w:numFmt w:val="bullet"/>
      <w:lvlText w:val="-"/>
      <w:lvlJc w:val="left"/>
      <w:pPr>
        <w:tabs>
          <w:tab w:val="num" w:pos="72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lang w:val="ru-RU"/>
      </w:rPr>
    </w:lvl>
  </w:abstractNum>
  <w:abstractNum w:abstractNumId="10">
    <w:nsid w:val="0000000B"/>
    <w:multiLevelType w:val="singleLevel"/>
    <w:tmpl w:val="0000000B"/>
    <w:name w:val="WW8Num11"/>
    <w:lvl w:ilvl="0">
      <w:start w:val="1"/>
      <w:numFmt w:val="bullet"/>
      <w:lvlText w:val="-"/>
      <w:lvlJc w:val="left"/>
      <w:pPr>
        <w:tabs>
          <w:tab w:val="num" w:pos="72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lang w:val="ru-RU"/>
      </w:rPr>
    </w:lvl>
  </w:abstractNum>
  <w:abstractNum w:abstractNumId="11">
    <w:nsid w:val="0000000C"/>
    <w:multiLevelType w:val="singleLevel"/>
    <w:tmpl w:val="0000000C"/>
    <w:name w:val="WW8Num12"/>
    <w:lvl w:ilvl="0">
      <w:start w:val="1"/>
      <w:numFmt w:val="bullet"/>
      <w:lvlText w:val="-"/>
      <w:lvlJc w:val="left"/>
      <w:pPr>
        <w:tabs>
          <w:tab w:val="num" w:pos="72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lang w:val="ru-RU"/>
      </w:r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3"/>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A882F05C"/>
    <w:name w:val="WWNum21"/>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bullet"/>
      <w:lvlText w:val="o"/>
      <w:lvlJc w:val="left"/>
      <w:pPr>
        <w:tabs>
          <w:tab w:val="num" w:pos="0"/>
        </w:tabs>
        <w:ind w:left="178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2">
      <w:start w:val="1"/>
      <w:numFmt w:val="bullet"/>
      <w:lvlText w:val="▪"/>
      <w:lvlJc w:val="left"/>
      <w:pPr>
        <w:tabs>
          <w:tab w:val="num" w:pos="0"/>
        </w:tabs>
        <w:ind w:left="250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3">
      <w:start w:val="1"/>
      <w:numFmt w:val="bullet"/>
      <w:lvlText w:val="•"/>
      <w:lvlJc w:val="left"/>
      <w:pPr>
        <w:tabs>
          <w:tab w:val="num" w:pos="0"/>
        </w:tabs>
        <w:ind w:left="322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4">
      <w:start w:val="1"/>
      <w:numFmt w:val="bullet"/>
      <w:lvlText w:val="o"/>
      <w:lvlJc w:val="left"/>
      <w:pPr>
        <w:tabs>
          <w:tab w:val="num" w:pos="0"/>
        </w:tabs>
        <w:ind w:left="394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5">
      <w:start w:val="1"/>
      <w:numFmt w:val="bullet"/>
      <w:lvlText w:val="▪"/>
      <w:lvlJc w:val="left"/>
      <w:pPr>
        <w:tabs>
          <w:tab w:val="num" w:pos="0"/>
        </w:tabs>
        <w:ind w:left="466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6">
      <w:start w:val="1"/>
      <w:numFmt w:val="bullet"/>
      <w:lvlText w:val="•"/>
      <w:lvlJc w:val="left"/>
      <w:pPr>
        <w:tabs>
          <w:tab w:val="num" w:pos="0"/>
        </w:tabs>
        <w:ind w:left="538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7">
      <w:start w:val="1"/>
      <w:numFmt w:val="bullet"/>
      <w:lvlText w:val="o"/>
      <w:lvlJc w:val="left"/>
      <w:pPr>
        <w:tabs>
          <w:tab w:val="num" w:pos="0"/>
        </w:tabs>
        <w:ind w:left="610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8">
      <w:start w:val="1"/>
      <w:numFmt w:val="bullet"/>
      <w:lvlText w:val="▪"/>
      <w:lvlJc w:val="left"/>
      <w:pPr>
        <w:tabs>
          <w:tab w:val="num" w:pos="0"/>
        </w:tabs>
        <w:ind w:left="682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abstractNum>
  <w:abstractNum w:abstractNumId="14">
    <w:nsid w:val="0000000F"/>
    <w:multiLevelType w:val="multilevel"/>
    <w:tmpl w:val="0000000F"/>
    <w:name w:val="WWNum29"/>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tabs>
          <w:tab w:val="num" w:pos="0"/>
        </w:tabs>
        <w:ind w:left="1788"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tabs>
          <w:tab w:val="num" w:pos="0"/>
        </w:tabs>
        <w:ind w:left="2508"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tabs>
          <w:tab w:val="num" w:pos="0"/>
        </w:tabs>
        <w:ind w:left="3228"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tabs>
          <w:tab w:val="num" w:pos="0"/>
        </w:tabs>
        <w:ind w:left="3948"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tabs>
          <w:tab w:val="num" w:pos="0"/>
        </w:tabs>
        <w:ind w:left="4668"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tabs>
          <w:tab w:val="num" w:pos="0"/>
        </w:tabs>
        <w:ind w:left="5388"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tabs>
          <w:tab w:val="num" w:pos="0"/>
        </w:tabs>
        <w:ind w:left="6108"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tabs>
          <w:tab w:val="num" w:pos="0"/>
        </w:tabs>
        <w:ind w:left="6828"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5">
    <w:nsid w:val="00000010"/>
    <w:multiLevelType w:val="multilevel"/>
    <w:tmpl w:val="00000010"/>
    <w:name w:val="WWNum33"/>
    <w:lvl w:ilvl="0">
      <w:start w:val="1"/>
      <w:numFmt w:val="decimal"/>
      <w:lvlText w:val="%1)"/>
      <w:lvlJc w:val="left"/>
      <w:pPr>
        <w:tabs>
          <w:tab w:val="num" w:pos="0"/>
        </w:tabs>
        <w:ind w:left="1418"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bullet"/>
      <w:lvlText w:val="o"/>
      <w:lvlJc w:val="left"/>
      <w:pPr>
        <w:tabs>
          <w:tab w:val="num" w:pos="0"/>
        </w:tabs>
        <w:ind w:left="2138" w:hanging="360"/>
      </w:pPr>
      <w:rPr>
        <w:rFonts w:ascii="Courier New" w:hAnsi="Courier New" w:cs="Courier New"/>
      </w:rPr>
    </w:lvl>
    <w:lvl w:ilvl="2">
      <w:start w:val="1"/>
      <w:numFmt w:val="bullet"/>
      <w:lvlText w:val=""/>
      <w:lvlJc w:val="left"/>
      <w:pPr>
        <w:tabs>
          <w:tab w:val="num" w:pos="0"/>
        </w:tabs>
        <w:ind w:left="2858" w:hanging="360"/>
      </w:pPr>
      <w:rPr>
        <w:rFonts w:ascii="Wingdings" w:hAnsi="Wingdings"/>
      </w:rPr>
    </w:lvl>
    <w:lvl w:ilvl="3">
      <w:start w:val="1"/>
      <w:numFmt w:val="bullet"/>
      <w:lvlText w:val=""/>
      <w:lvlJc w:val="left"/>
      <w:pPr>
        <w:tabs>
          <w:tab w:val="num" w:pos="0"/>
        </w:tabs>
        <w:ind w:left="3578" w:hanging="360"/>
      </w:pPr>
      <w:rPr>
        <w:rFonts w:ascii="Symbol" w:hAnsi="Symbol"/>
      </w:rPr>
    </w:lvl>
    <w:lvl w:ilvl="4">
      <w:start w:val="1"/>
      <w:numFmt w:val="bullet"/>
      <w:lvlText w:val="o"/>
      <w:lvlJc w:val="left"/>
      <w:pPr>
        <w:tabs>
          <w:tab w:val="num" w:pos="0"/>
        </w:tabs>
        <w:ind w:left="4298" w:hanging="360"/>
      </w:pPr>
      <w:rPr>
        <w:rFonts w:ascii="Courier New" w:hAnsi="Courier New" w:cs="Courier New"/>
      </w:rPr>
    </w:lvl>
    <w:lvl w:ilvl="5">
      <w:start w:val="1"/>
      <w:numFmt w:val="bullet"/>
      <w:lvlText w:val=""/>
      <w:lvlJc w:val="left"/>
      <w:pPr>
        <w:tabs>
          <w:tab w:val="num" w:pos="0"/>
        </w:tabs>
        <w:ind w:left="5018" w:hanging="360"/>
      </w:pPr>
      <w:rPr>
        <w:rFonts w:ascii="Wingdings" w:hAnsi="Wingdings"/>
      </w:rPr>
    </w:lvl>
    <w:lvl w:ilvl="6">
      <w:start w:val="1"/>
      <w:numFmt w:val="bullet"/>
      <w:lvlText w:val=""/>
      <w:lvlJc w:val="left"/>
      <w:pPr>
        <w:tabs>
          <w:tab w:val="num" w:pos="0"/>
        </w:tabs>
        <w:ind w:left="5738" w:hanging="360"/>
      </w:pPr>
      <w:rPr>
        <w:rFonts w:ascii="Symbol" w:hAnsi="Symbol"/>
      </w:rPr>
    </w:lvl>
    <w:lvl w:ilvl="7">
      <w:start w:val="1"/>
      <w:numFmt w:val="bullet"/>
      <w:lvlText w:val="o"/>
      <w:lvlJc w:val="left"/>
      <w:pPr>
        <w:tabs>
          <w:tab w:val="num" w:pos="0"/>
        </w:tabs>
        <w:ind w:left="6458" w:hanging="360"/>
      </w:pPr>
      <w:rPr>
        <w:rFonts w:ascii="Courier New" w:hAnsi="Courier New" w:cs="Courier New"/>
      </w:rPr>
    </w:lvl>
    <w:lvl w:ilvl="8">
      <w:start w:val="1"/>
      <w:numFmt w:val="bullet"/>
      <w:lvlText w:val=""/>
      <w:lvlJc w:val="left"/>
      <w:pPr>
        <w:tabs>
          <w:tab w:val="num" w:pos="0"/>
        </w:tabs>
        <w:ind w:left="7178" w:hanging="360"/>
      </w:pPr>
      <w:rPr>
        <w:rFonts w:ascii="Wingdings" w:hAnsi="Wingdings"/>
      </w:rPr>
    </w:lvl>
  </w:abstractNum>
  <w:abstractNum w:abstractNumId="16">
    <w:nsid w:val="00000011"/>
    <w:multiLevelType w:val="multilevel"/>
    <w:tmpl w:val="00000011"/>
    <w:name w:val="WWNum34"/>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bullet"/>
      <w:lvlText w:val="o"/>
      <w:lvlJc w:val="left"/>
      <w:pPr>
        <w:tabs>
          <w:tab w:val="num" w:pos="0"/>
        </w:tabs>
        <w:ind w:left="178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2">
      <w:start w:val="1"/>
      <w:numFmt w:val="bullet"/>
      <w:lvlText w:val="▪"/>
      <w:lvlJc w:val="left"/>
      <w:pPr>
        <w:tabs>
          <w:tab w:val="num" w:pos="0"/>
        </w:tabs>
        <w:ind w:left="250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3">
      <w:start w:val="1"/>
      <w:numFmt w:val="bullet"/>
      <w:lvlText w:val="•"/>
      <w:lvlJc w:val="left"/>
      <w:pPr>
        <w:tabs>
          <w:tab w:val="num" w:pos="0"/>
        </w:tabs>
        <w:ind w:left="322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4">
      <w:start w:val="1"/>
      <w:numFmt w:val="bullet"/>
      <w:lvlText w:val="o"/>
      <w:lvlJc w:val="left"/>
      <w:pPr>
        <w:tabs>
          <w:tab w:val="num" w:pos="0"/>
        </w:tabs>
        <w:ind w:left="394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5">
      <w:start w:val="1"/>
      <w:numFmt w:val="bullet"/>
      <w:lvlText w:val="▪"/>
      <w:lvlJc w:val="left"/>
      <w:pPr>
        <w:tabs>
          <w:tab w:val="num" w:pos="0"/>
        </w:tabs>
        <w:ind w:left="466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6">
      <w:start w:val="1"/>
      <w:numFmt w:val="bullet"/>
      <w:lvlText w:val="•"/>
      <w:lvlJc w:val="left"/>
      <w:pPr>
        <w:tabs>
          <w:tab w:val="num" w:pos="0"/>
        </w:tabs>
        <w:ind w:left="538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7">
      <w:start w:val="1"/>
      <w:numFmt w:val="bullet"/>
      <w:lvlText w:val="o"/>
      <w:lvlJc w:val="left"/>
      <w:pPr>
        <w:tabs>
          <w:tab w:val="num" w:pos="0"/>
        </w:tabs>
        <w:ind w:left="610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8">
      <w:start w:val="1"/>
      <w:numFmt w:val="bullet"/>
      <w:lvlText w:val="▪"/>
      <w:lvlJc w:val="left"/>
      <w:pPr>
        <w:tabs>
          <w:tab w:val="num" w:pos="0"/>
        </w:tabs>
        <w:ind w:left="6828"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abstractNum>
  <w:abstractNum w:abstractNumId="17">
    <w:nsid w:val="000026A6"/>
    <w:multiLevelType w:val="hybridMultilevel"/>
    <w:tmpl w:val="FFFFFFFF"/>
    <w:lvl w:ilvl="0" w:tplc="15A6ED1C">
      <w:start w:val="1"/>
      <w:numFmt w:val="bullet"/>
      <w:lvlText w:val="-"/>
      <w:lvlJc w:val="left"/>
    </w:lvl>
    <w:lvl w:ilvl="1" w:tplc="0A92CECE">
      <w:numFmt w:val="decimal"/>
      <w:lvlText w:val=""/>
      <w:lvlJc w:val="left"/>
      <w:rPr>
        <w:rFonts w:cs="Times New Roman"/>
      </w:rPr>
    </w:lvl>
    <w:lvl w:ilvl="2" w:tplc="532C482A">
      <w:numFmt w:val="decimal"/>
      <w:lvlText w:val=""/>
      <w:lvlJc w:val="left"/>
      <w:rPr>
        <w:rFonts w:cs="Times New Roman"/>
      </w:rPr>
    </w:lvl>
    <w:lvl w:ilvl="3" w:tplc="00C6EE78">
      <w:numFmt w:val="decimal"/>
      <w:lvlText w:val=""/>
      <w:lvlJc w:val="left"/>
      <w:rPr>
        <w:rFonts w:cs="Times New Roman"/>
      </w:rPr>
    </w:lvl>
    <w:lvl w:ilvl="4" w:tplc="1E54E536">
      <w:numFmt w:val="decimal"/>
      <w:lvlText w:val=""/>
      <w:lvlJc w:val="left"/>
      <w:rPr>
        <w:rFonts w:cs="Times New Roman"/>
      </w:rPr>
    </w:lvl>
    <w:lvl w:ilvl="5" w:tplc="EB6A0738">
      <w:numFmt w:val="decimal"/>
      <w:lvlText w:val=""/>
      <w:lvlJc w:val="left"/>
      <w:rPr>
        <w:rFonts w:cs="Times New Roman"/>
      </w:rPr>
    </w:lvl>
    <w:lvl w:ilvl="6" w:tplc="4A9CA186">
      <w:numFmt w:val="decimal"/>
      <w:lvlText w:val=""/>
      <w:lvlJc w:val="left"/>
      <w:rPr>
        <w:rFonts w:cs="Times New Roman"/>
      </w:rPr>
    </w:lvl>
    <w:lvl w:ilvl="7" w:tplc="F898A31A">
      <w:numFmt w:val="decimal"/>
      <w:lvlText w:val=""/>
      <w:lvlJc w:val="left"/>
      <w:rPr>
        <w:rFonts w:cs="Times New Roman"/>
      </w:rPr>
    </w:lvl>
    <w:lvl w:ilvl="8" w:tplc="84C4D5A4">
      <w:numFmt w:val="decimal"/>
      <w:lvlText w:val=""/>
      <w:lvlJc w:val="left"/>
      <w:rPr>
        <w:rFonts w:cs="Times New Roman"/>
      </w:rPr>
    </w:lvl>
  </w:abstractNum>
  <w:abstractNum w:abstractNumId="18">
    <w:nsid w:val="0000491C"/>
    <w:multiLevelType w:val="hybridMultilevel"/>
    <w:tmpl w:val="FFFFFFFF"/>
    <w:lvl w:ilvl="0" w:tplc="18C6B67C">
      <w:start w:val="1"/>
      <w:numFmt w:val="bullet"/>
      <w:lvlText w:val="В"/>
      <w:lvlJc w:val="left"/>
    </w:lvl>
    <w:lvl w:ilvl="1" w:tplc="427CDA7C">
      <w:numFmt w:val="decimal"/>
      <w:lvlText w:val=""/>
      <w:lvlJc w:val="left"/>
      <w:rPr>
        <w:rFonts w:cs="Times New Roman"/>
      </w:rPr>
    </w:lvl>
    <w:lvl w:ilvl="2" w:tplc="838066CA">
      <w:numFmt w:val="decimal"/>
      <w:lvlText w:val=""/>
      <w:lvlJc w:val="left"/>
      <w:rPr>
        <w:rFonts w:cs="Times New Roman"/>
      </w:rPr>
    </w:lvl>
    <w:lvl w:ilvl="3" w:tplc="F3C8EDE0">
      <w:numFmt w:val="decimal"/>
      <w:lvlText w:val=""/>
      <w:lvlJc w:val="left"/>
      <w:rPr>
        <w:rFonts w:cs="Times New Roman"/>
      </w:rPr>
    </w:lvl>
    <w:lvl w:ilvl="4" w:tplc="5E8CBE74">
      <w:numFmt w:val="decimal"/>
      <w:lvlText w:val=""/>
      <w:lvlJc w:val="left"/>
      <w:rPr>
        <w:rFonts w:cs="Times New Roman"/>
      </w:rPr>
    </w:lvl>
    <w:lvl w:ilvl="5" w:tplc="F65A66C6">
      <w:numFmt w:val="decimal"/>
      <w:lvlText w:val=""/>
      <w:lvlJc w:val="left"/>
      <w:rPr>
        <w:rFonts w:cs="Times New Roman"/>
      </w:rPr>
    </w:lvl>
    <w:lvl w:ilvl="6" w:tplc="521E982C">
      <w:numFmt w:val="decimal"/>
      <w:lvlText w:val=""/>
      <w:lvlJc w:val="left"/>
      <w:rPr>
        <w:rFonts w:cs="Times New Roman"/>
      </w:rPr>
    </w:lvl>
    <w:lvl w:ilvl="7" w:tplc="6040FE18">
      <w:numFmt w:val="decimal"/>
      <w:lvlText w:val=""/>
      <w:lvlJc w:val="left"/>
      <w:rPr>
        <w:rFonts w:cs="Times New Roman"/>
      </w:rPr>
    </w:lvl>
    <w:lvl w:ilvl="8" w:tplc="A18E2D58">
      <w:numFmt w:val="decimal"/>
      <w:lvlText w:val=""/>
      <w:lvlJc w:val="left"/>
      <w:rPr>
        <w:rFonts w:cs="Times New Roman"/>
      </w:rPr>
    </w:lvl>
  </w:abstractNum>
  <w:abstractNum w:abstractNumId="19">
    <w:nsid w:val="00004D06"/>
    <w:multiLevelType w:val="hybridMultilevel"/>
    <w:tmpl w:val="FFFFFFFF"/>
    <w:lvl w:ilvl="0" w:tplc="03A6645E">
      <w:start w:val="1"/>
      <w:numFmt w:val="bullet"/>
      <w:lvlText w:val="в"/>
      <w:lvlJc w:val="left"/>
    </w:lvl>
    <w:lvl w:ilvl="1" w:tplc="FD6A9298">
      <w:numFmt w:val="decimal"/>
      <w:lvlText w:val=""/>
      <w:lvlJc w:val="left"/>
      <w:rPr>
        <w:rFonts w:cs="Times New Roman"/>
      </w:rPr>
    </w:lvl>
    <w:lvl w:ilvl="2" w:tplc="6CBE0C8E">
      <w:numFmt w:val="decimal"/>
      <w:lvlText w:val=""/>
      <w:lvlJc w:val="left"/>
      <w:rPr>
        <w:rFonts w:cs="Times New Roman"/>
      </w:rPr>
    </w:lvl>
    <w:lvl w:ilvl="3" w:tplc="259A0778">
      <w:numFmt w:val="decimal"/>
      <w:lvlText w:val=""/>
      <w:lvlJc w:val="left"/>
      <w:rPr>
        <w:rFonts w:cs="Times New Roman"/>
      </w:rPr>
    </w:lvl>
    <w:lvl w:ilvl="4" w:tplc="C7FC9504">
      <w:numFmt w:val="decimal"/>
      <w:lvlText w:val=""/>
      <w:lvlJc w:val="left"/>
      <w:rPr>
        <w:rFonts w:cs="Times New Roman"/>
      </w:rPr>
    </w:lvl>
    <w:lvl w:ilvl="5" w:tplc="4FCE2A3C">
      <w:numFmt w:val="decimal"/>
      <w:lvlText w:val=""/>
      <w:lvlJc w:val="left"/>
      <w:rPr>
        <w:rFonts w:cs="Times New Roman"/>
      </w:rPr>
    </w:lvl>
    <w:lvl w:ilvl="6" w:tplc="8E306E2E">
      <w:numFmt w:val="decimal"/>
      <w:lvlText w:val=""/>
      <w:lvlJc w:val="left"/>
      <w:rPr>
        <w:rFonts w:cs="Times New Roman"/>
      </w:rPr>
    </w:lvl>
    <w:lvl w:ilvl="7" w:tplc="5A6A2542">
      <w:numFmt w:val="decimal"/>
      <w:lvlText w:val=""/>
      <w:lvlJc w:val="left"/>
      <w:rPr>
        <w:rFonts w:cs="Times New Roman"/>
      </w:rPr>
    </w:lvl>
    <w:lvl w:ilvl="8" w:tplc="C27213AA">
      <w:numFmt w:val="decimal"/>
      <w:lvlText w:val=""/>
      <w:lvlJc w:val="left"/>
      <w:rPr>
        <w:rFonts w:cs="Times New Roman"/>
      </w:rPr>
    </w:lvl>
  </w:abstractNum>
  <w:abstractNum w:abstractNumId="20">
    <w:nsid w:val="00004DB7"/>
    <w:multiLevelType w:val="hybridMultilevel"/>
    <w:tmpl w:val="FFFFFFFF"/>
    <w:lvl w:ilvl="0" w:tplc="A832199A">
      <w:start w:val="1"/>
      <w:numFmt w:val="bullet"/>
      <w:lvlText w:val="а"/>
      <w:lvlJc w:val="left"/>
    </w:lvl>
    <w:lvl w:ilvl="1" w:tplc="9ADA0730">
      <w:start w:val="1"/>
      <w:numFmt w:val="bullet"/>
      <w:lvlText w:val="В"/>
      <w:lvlJc w:val="left"/>
    </w:lvl>
    <w:lvl w:ilvl="2" w:tplc="3B86E2D4">
      <w:numFmt w:val="decimal"/>
      <w:lvlText w:val=""/>
      <w:lvlJc w:val="left"/>
      <w:rPr>
        <w:rFonts w:cs="Times New Roman"/>
      </w:rPr>
    </w:lvl>
    <w:lvl w:ilvl="3" w:tplc="70803F00">
      <w:numFmt w:val="decimal"/>
      <w:lvlText w:val=""/>
      <w:lvlJc w:val="left"/>
      <w:rPr>
        <w:rFonts w:cs="Times New Roman"/>
      </w:rPr>
    </w:lvl>
    <w:lvl w:ilvl="4" w:tplc="748ECE18">
      <w:numFmt w:val="decimal"/>
      <w:lvlText w:val=""/>
      <w:lvlJc w:val="left"/>
      <w:rPr>
        <w:rFonts w:cs="Times New Roman"/>
      </w:rPr>
    </w:lvl>
    <w:lvl w:ilvl="5" w:tplc="2A20819C">
      <w:numFmt w:val="decimal"/>
      <w:lvlText w:val=""/>
      <w:lvlJc w:val="left"/>
      <w:rPr>
        <w:rFonts w:cs="Times New Roman"/>
      </w:rPr>
    </w:lvl>
    <w:lvl w:ilvl="6" w:tplc="BBB46272">
      <w:numFmt w:val="decimal"/>
      <w:lvlText w:val=""/>
      <w:lvlJc w:val="left"/>
      <w:rPr>
        <w:rFonts w:cs="Times New Roman"/>
      </w:rPr>
    </w:lvl>
    <w:lvl w:ilvl="7" w:tplc="2FF4FEA4">
      <w:numFmt w:val="decimal"/>
      <w:lvlText w:val=""/>
      <w:lvlJc w:val="left"/>
      <w:rPr>
        <w:rFonts w:cs="Times New Roman"/>
      </w:rPr>
    </w:lvl>
    <w:lvl w:ilvl="8" w:tplc="791CC600">
      <w:numFmt w:val="decimal"/>
      <w:lvlText w:val=""/>
      <w:lvlJc w:val="left"/>
      <w:rPr>
        <w:rFonts w:cs="Times New Roman"/>
      </w:rPr>
    </w:lvl>
  </w:abstractNum>
  <w:abstractNum w:abstractNumId="21">
    <w:nsid w:val="0000701F"/>
    <w:multiLevelType w:val="hybridMultilevel"/>
    <w:tmpl w:val="FFFFFFFF"/>
    <w:lvl w:ilvl="0" w:tplc="868E9C84">
      <w:start w:val="1"/>
      <w:numFmt w:val="bullet"/>
      <w:lvlText w:val="-"/>
      <w:lvlJc w:val="left"/>
    </w:lvl>
    <w:lvl w:ilvl="1" w:tplc="FFFAA4BC">
      <w:numFmt w:val="decimal"/>
      <w:lvlText w:val=""/>
      <w:lvlJc w:val="left"/>
      <w:rPr>
        <w:rFonts w:cs="Times New Roman"/>
      </w:rPr>
    </w:lvl>
    <w:lvl w:ilvl="2" w:tplc="49849D00">
      <w:numFmt w:val="decimal"/>
      <w:lvlText w:val=""/>
      <w:lvlJc w:val="left"/>
      <w:rPr>
        <w:rFonts w:cs="Times New Roman"/>
      </w:rPr>
    </w:lvl>
    <w:lvl w:ilvl="3" w:tplc="721E49F0">
      <w:numFmt w:val="decimal"/>
      <w:lvlText w:val=""/>
      <w:lvlJc w:val="left"/>
      <w:rPr>
        <w:rFonts w:cs="Times New Roman"/>
      </w:rPr>
    </w:lvl>
    <w:lvl w:ilvl="4" w:tplc="0A524370">
      <w:numFmt w:val="decimal"/>
      <w:lvlText w:val=""/>
      <w:lvlJc w:val="left"/>
      <w:rPr>
        <w:rFonts w:cs="Times New Roman"/>
      </w:rPr>
    </w:lvl>
    <w:lvl w:ilvl="5" w:tplc="7018DC92">
      <w:numFmt w:val="decimal"/>
      <w:lvlText w:val=""/>
      <w:lvlJc w:val="left"/>
      <w:rPr>
        <w:rFonts w:cs="Times New Roman"/>
      </w:rPr>
    </w:lvl>
    <w:lvl w:ilvl="6" w:tplc="8F589D5A">
      <w:numFmt w:val="decimal"/>
      <w:lvlText w:val=""/>
      <w:lvlJc w:val="left"/>
      <w:rPr>
        <w:rFonts w:cs="Times New Roman"/>
      </w:rPr>
    </w:lvl>
    <w:lvl w:ilvl="7" w:tplc="FE280E00">
      <w:numFmt w:val="decimal"/>
      <w:lvlText w:val=""/>
      <w:lvlJc w:val="left"/>
      <w:rPr>
        <w:rFonts w:cs="Times New Roman"/>
      </w:rPr>
    </w:lvl>
    <w:lvl w:ilvl="8" w:tplc="64885422">
      <w:numFmt w:val="decimal"/>
      <w:lvlText w:val=""/>
      <w:lvlJc w:val="left"/>
      <w:rPr>
        <w:rFonts w:cs="Times New Roman"/>
      </w:rPr>
    </w:lvl>
  </w:abstractNum>
  <w:abstractNum w:abstractNumId="22">
    <w:nsid w:val="05A71274"/>
    <w:multiLevelType w:val="hybridMultilevel"/>
    <w:tmpl w:val="697E9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74060C"/>
    <w:multiLevelType w:val="multilevel"/>
    <w:tmpl w:val="53CC32B6"/>
    <w:styleLink w:val="WW8Num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4">
    <w:nsid w:val="0E4632E0"/>
    <w:multiLevelType w:val="multilevel"/>
    <w:tmpl w:val="5EDED4E0"/>
    <w:lvl w:ilvl="0">
      <w:start w:val="2"/>
      <w:numFmt w:val="decimal"/>
      <w:lvlText w:val="%1."/>
      <w:lvlJc w:val="left"/>
      <w:pPr>
        <w:ind w:left="1432" w:hanging="360"/>
      </w:pPr>
      <w:rPr>
        <w:rFonts w:hint="default"/>
      </w:rPr>
    </w:lvl>
    <w:lvl w:ilvl="1">
      <w:start w:val="1"/>
      <w:numFmt w:val="decimal"/>
      <w:isLgl/>
      <w:lvlText w:val="%1.%2."/>
      <w:lvlJc w:val="left"/>
      <w:pPr>
        <w:ind w:left="1432"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1792" w:hanging="720"/>
      </w:pPr>
      <w:rPr>
        <w:rFonts w:hint="default"/>
      </w:rPr>
    </w:lvl>
    <w:lvl w:ilvl="4">
      <w:start w:val="1"/>
      <w:numFmt w:val="decimal"/>
      <w:isLgl/>
      <w:lvlText w:val="%1.%2.%3.%4.%5."/>
      <w:lvlJc w:val="left"/>
      <w:pPr>
        <w:ind w:left="2152" w:hanging="1080"/>
      </w:pPr>
      <w:rPr>
        <w:rFonts w:hint="default"/>
      </w:rPr>
    </w:lvl>
    <w:lvl w:ilvl="5">
      <w:start w:val="1"/>
      <w:numFmt w:val="decimal"/>
      <w:isLgl/>
      <w:lvlText w:val="%1.%2.%3.%4.%5.%6."/>
      <w:lvlJc w:val="left"/>
      <w:pPr>
        <w:ind w:left="2152" w:hanging="1080"/>
      </w:pPr>
      <w:rPr>
        <w:rFonts w:hint="default"/>
      </w:rPr>
    </w:lvl>
    <w:lvl w:ilvl="6">
      <w:start w:val="1"/>
      <w:numFmt w:val="decimal"/>
      <w:isLgl/>
      <w:lvlText w:val="%1.%2.%3.%4.%5.%6.%7."/>
      <w:lvlJc w:val="left"/>
      <w:pPr>
        <w:ind w:left="2512" w:hanging="1440"/>
      </w:pPr>
      <w:rPr>
        <w:rFonts w:hint="default"/>
      </w:rPr>
    </w:lvl>
    <w:lvl w:ilvl="7">
      <w:start w:val="1"/>
      <w:numFmt w:val="decimal"/>
      <w:isLgl/>
      <w:lvlText w:val="%1.%2.%3.%4.%5.%6.%7.%8."/>
      <w:lvlJc w:val="left"/>
      <w:pPr>
        <w:ind w:left="2512" w:hanging="1440"/>
      </w:pPr>
      <w:rPr>
        <w:rFonts w:hint="default"/>
      </w:rPr>
    </w:lvl>
    <w:lvl w:ilvl="8">
      <w:start w:val="1"/>
      <w:numFmt w:val="decimal"/>
      <w:isLgl/>
      <w:lvlText w:val="%1.%2.%3.%4.%5.%6.%7.%8.%9."/>
      <w:lvlJc w:val="left"/>
      <w:pPr>
        <w:ind w:left="2872" w:hanging="1800"/>
      </w:pPr>
      <w:rPr>
        <w:rFonts w:hint="default"/>
      </w:rPr>
    </w:lvl>
  </w:abstractNum>
  <w:abstractNum w:abstractNumId="25">
    <w:nsid w:val="108155AC"/>
    <w:multiLevelType w:val="multilevel"/>
    <w:tmpl w:val="0000000D"/>
    <w:lvl w:ilvl="0">
      <w:start w:val="2"/>
      <w:numFmt w:val="decimal"/>
      <w:lvlText w:val="%1."/>
      <w:lvlJc w:val="left"/>
      <w:pPr>
        <w:tabs>
          <w:tab w:val="num" w:pos="720"/>
        </w:tabs>
        <w:ind w:left="720" w:hanging="36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3"/>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11D6766D"/>
    <w:multiLevelType w:val="multilevel"/>
    <w:tmpl w:val="0000000D"/>
    <w:lvl w:ilvl="0">
      <w:start w:val="2"/>
      <w:numFmt w:val="decimal"/>
      <w:lvlText w:val="%1."/>
      <w:lvlJc w:val="left"/>
      <w:pPr>
        <w:tabs>
          <w:tab w:val="num" w:pos="720"/>
        </w:tabs>
        <w:ind w:left="720" w:hanging="36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3"/>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13BC57DC"/>
    <w:multiLevelType w:val="multilevel"/>
    <w:tmpl w:val="E3889602"/>
    <w:lvl w:ilvl="0">
      <w:start w:val="5"/>
      <w:numFmt w:val="decimal"/>
      <w:lvlText w:val="%1."/>
      <w:lvlJc w:val="left"/>
      <w:pPr>
        <w:tabs>
          <w:tab w:val="num" w:pos="2600"/>
        </w:tabs>
        <w:ind w:left="2600" w:hanging="360"/>
      </w:pPr>
      <w:rPr>
        <w:rFonts w:hint="default"/>
        <w:b w:val="0"/>
      </w:rPr>
    </w:lvl>
    <w:lvl w:ilvl="1">
      <w:start w:val="1"/>
      <w:numFmt w:val="lowerLetter"/>
      <w:lvlText w:val="%2."/>
      <w:lvlJc w:val="left"/>
      <w:pPr>
        <w:tabs>
          <w:tab w:val="num" w:pos="3320"/>
        </w:tabs>
        <w:ind w:left="3320" w:hanging="360"/>
      </w:pPr>
    </w:lvl>
    <w:lvl w:ilvl="2">
      <w:start w:val="1"/>
      <w:numFmt w:val="lowerRoman"/>
      <w:lvlText w:val="%3."/>
      <w:lvlJc w:val="right"/>
      <w:pPr>
        <w:tabs>
          <w:tab w:val="num" w:pos="4040"/>
        </w:tabs>
        <w:ind w:left="4040" w:hanging="180"/>
      </w:pPr>
    </w:lvl>
    <w:lvl w:ilvl="3">
      <w:start w:val="1"/>
      <w:numFmt w:val="decimal"/>
      <w:lvlText w:val="%4."/>
      <w:lvlJc w:val="left"/>
      <w:pPr>
        <w:tabs>
          <w:tab w:val="num" w:pos="4760"/>
        </w:tabs>
        <w:ind w:left="4760" w:hanging="360"/>
      </w:pPr>
    </w:lvl>
    <w:lvl w:ilvl="4">
      <w:start w:val="1"/>
      <w:numFmt w:val="lowerLetter"/>
      <w:lvlText w:val="%5."/>
      <w:lvlJc w:val="left"/>
      <w:pPr>
        <w:tabs>
          <w:tab w:val="num" w:pos="5480"/>
        </w:tabs>
        <w:ind w:left="5480" w:hanging="360"/>
      </w:pPr>
    </w:lvl>
    <w:lvl w:ilvl="5">
      <w:start w:val="1"/>
      <w:numFmt w:val="lowerRoman"/>
      <w:lvlText w:val="%6."/>
      <w:lvlJc w:val="right"/>
      <w:pPr>
        <w:tabs>
          <w:tab w:val="num" w:pos="6200"/>
        </w:tabs>
        <w:ind w:left="6200" w:hanging="180"/>
      </w:pPr>
    </w:lvl>
    <w:lvl w:ilvl="6">
      <w:start w:val="1"/>
      <w:numFmt w:val="decimal"/>
      <w:lvlText w:val="%7."/>
      <w:lvlJc w:val="left"/>
      <w:pPr>
        <w:tabs>
          <w:tab w:val="num" w:pos="6920"/>
        </w:tabs>
        <w:ind w:left="6920" w:hanging="360"/>
      </w:pPr>
    </w:lvl>
    <w:lvl w:ilvl="7">
      <w:start w:val="1"/>
      <w:numFmt w:val="lowerLetter"/>
      <w:lvlText w:val="%8."/>
      <w:lvlJc w:val="left"/>
      <w:pPr>
        <w:tabs>
          <w:tab w:val="num" w:pos="7640"/>
        </w:tabs>
        <w:ind w:left="7640" w:hanging="360"/>
      </w:pPr>
    </w:lvl>
    <w:lvl w:ilvl="8">
      <w:start w:val="1"/>
      <w:numFmt w:val="lowerRoman"/>
      <w:lvlText w:val="%9."/>
      <w:lvlJc w:val="right"/>
      <w:pPr>
        <w:tabs>
          <w:tab w:val="num" w:pos="8360"/>
        </w:tabs>
        <w:ind w:left="8360" w:hanging="180"/>
      </w:pPr>
    </w:lvl>
  </w:abstractNum>
  <w:abstractNum w:abstractNumId="2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9">
    <w:nsid w:val="2913691A"/>
    <w:multiLevelType w:val="multilevel"/>
    <w:tmpl w:val="94F4DC02"/>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2EED023D"/>
    <w:multiLevelType w:val="hybridMultilevel"/>
    <w:tmpl w:val="3FE83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7D1CD1"/>
    <w:multiLevelType w:val="hybridMultilevel"/>
    <w:tmpl w:val="3670E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421554"/>
    <w:multiLevelType w:val="multilevel"/>
    <w:tmpl w:val="C5A021EA"/>
    <w:styleLink w:val="WW8Num2"/>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33">
    <w:nsid w:val="417E2D90"/>
    <w:multiLevelType w:val="multilevel"/>
    <w:tmpl w:val="E3889602"/>
    <w:lvl w:ilvl="0">
      <w:start w:val="5"/>
      <w:numFmt w:val="decimal"/>
      <w:lvlText w:val="%1."/>
      <w:lvlJc w:val="left"/>
      <w:pPr>
        <w:tabs>
          <w:tab w:val="num" w:pos="2600"/>
        </w:tabs>
        <w:ind w:left="2600" w:hanging="360"/>
      </w:pPr>
      <w:rPr>
        <w:rFonts w:hint="default"/>
        <w:b w:val="0"/>
      </w:rPr>
    </w:lvl>
    <w:lvl w:ilvl="1">
      <w:start w:val="1"/>
      <w:numFmt w:val="lowerLetter"/>
      <w:lvlText w:val="%2."/>
      <w:lvlJc w:val="left"/>
      <w:pPr>
        <w:tabs>
          <w:tab w:val="num" w:pos="3320"/>
        </w:tabs>
        <w:ind w:left="3320" w:hanging="360"/>
      </w:pPr>
    </w:lvl>
    <w:lvl w:ilvl="2">
      <w:start w:val="1"/>
      <w:numFmt w:val="lowerRoman"/>
      <w:lvlText w:val="%3."/>
      <w:lvlJc w:val="right"/>
      <w:pPr>
        <w:tabs>
          <w:tab w:val="num" w:pos="4040"/>
        </w:tabs>
        <w:ind w:left="4040" w:hanging="180"/>
      </w:pPr>
    </w:lvl>
    <w:lvl w:ilvl="3">
      <w:start w:val="1"/>
      <w:numFmt w:val="decimal"/>
      <w:lvlText w:val="%4."/>
      <w:lvlJc w:val="left"/>
      <w:pPr>
        <w:tabs>
          <w:tab w:val="num" w:pos="4760"/>
        </w:tabs>
        <w:ind w:left="4760" w:hanging="360"/>
      </w:pPr>
    </w:lvl>
    <w:lvl w:ilvl="4">
      <w:start w:val="1"/>
      <w:numFmt w:val="lowerLetter"/>
      <w:lvlText w:val="%5."/>
      <w:lvlJc w:val="left"/>
      <w:pPr>
        <w:tabs>
          <w:tab w:val="num" w:pos="5480"/>
        </w:tabs>
        <w:ind w:left="5480" w:hanging="360"/>
      </w:pPr>
    </w:lvl>
    <w:lvl w:ilvl="5">
      <w:start w:val="1"/>
      <w:numFmt w:val="lowerRoman"/>
      <w:lvlText w:val="%6."/>
      <w:lvlJc w:val="right"/>
      <w:pPr>
        <w:tabs>
          <w:tab w:val="num" w:pos="6200"/>
        </w:tabs>
        <w:ind w:left="6200" w:hanging="180"/>
      </w:pPr>
    </w:lvl>
    <w:lvl w:ilvl="6">
      <w:start w:val="1"/>
      <w:numFmt w:val="decimal"/>
      <w:lvlText w:val="%7."/>
      <w:lvlJc w:val="left"/>
      <w:pPr>
        <w:tabs>
          <w:tab w:val="num" w:pos="6920"/>
        </w:tabs>
        <w:ind w:left="6920" w:hanging="360"/>
      </w:pPr>
    </w:lvl>
    <w:lvl w:ilvl="7">
      <w:start w:val="1"/>
      <w:numFmt w:val="lowerLetter"/>
      <w:lvlText w:val="%8."/>
      <w:lvlJc w:val="left"/>
      <w:pPr>
        <w:tabs>
          <w:tab w:val="num" w:pos="7640"/>
        </w:tabs>
        <w:ind w:left="7640" w:hanging="360"/>
      </w:pPr>
    </w:lvl>
    <w:lvl w:ilvl="8">
      <w:start w:val="1"/>
      <w:numFmt w:val="lowerRoman"/>
      <w:lvlText w:val="%9."/>
      <w:lvlJc w:val="right"/>
      <w:pPr>
        <w:tabs>
          <w:tab w:val="num" w:pos="8360"/>
        </w:tabs>
        <w:ind w:left="8360" w:hanging="180"/>
      </w:pPr>
    </w:lvl>
  </w:abstractNum>
  <w:abstractNum w:abstractNumId="34">
    <w:nsid w:val="42DF2FEF"/>
    <w:multiLevelType w:val="hybridMultilevel"/>
    <w:tmpl w:val="2FD09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523EB3"/>
    <w:multiLevelType w:val="multilevel"/>
    <w:tmpl w:val="0000000D"/>
    <w:lvl w:ilvl="0">
      <w:start w:val="2"/>
      <w:numFmt w:val="decimal"/>
      <w:lvlText w:val="%1."/>
      <w:lvlJc w:val="left"/>
      <w:pPr>
        <w:tabs>
          <w:tab w:val="num" w:pos="720"/>
        </w:tabs>
        <w:ind w:left="720" w:hanging="36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3"/>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494D65A1"/>
    <w:multiLevelType w:val="multilevel"/>
    <w:tmpl w:val="544A3128"/>
    <w:styleLink w:val="WW8Num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7">
    <w:nsid w:val="531E7CAC"/>
    <w:multiLevelType w:val="hybridMultilevel"/>
    <w:tmpl w:val="5DC6D1EA"/>
    <w:lvl w:ilvl="0" w:tplc="37645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CDB056E"/>
    <w:multiLevelType w:val="hybridMultilevel"/>
    <w:tmpl w:val="E3889602"/>
    <w:lvl w:ilvl="0" w:tplc="32BE23E2">
      <w:start w:val="5"/>
      <w:numFmt w:val="decimal"/>
      <w:lvlText w:val="%1."/>
      <w:lvlJc w:val="left"/>
      <w:pPr>
        <w:tabs>
          <w:tab w:val="num" w:pos="2600"/>
        </w:tabs>
        <w:ind w:left="2600" w:hanging="360"/>
      </w:pPr>
      <w:rPr>
        <w:rFonts w:hint="default"/>
        <w:b w:val="0"/>
      </w:rPr>
    </w:lvl>
    <w:lvl w:ilvl="1" w:tplc="04190019" w:tentative="1">
      <w:start w:val="1"/>
      <w:numFmt w:val="lowerLetter"/>
      <w:lvlText w:val="%2."/>
      <w:lvlJc w:val="left"/>
      <w:pPr>
        <w:tabs>
          <w:tab w:val="num" w:pos="3320"/>
        </w:tabs>
        <w:ind w:left="3320" w:hanging="360"/>
      </w:pPr>
    </w:lvl>
    <w:lvl w:ilvl="2" w:tplc="0419001B">
      <w:start w:val="1"/>
      <w:numFmt w:val="lowerRoman"/>
      <w:lvlText w:val="%3."/>
      <w:lvlJc w:val="right"/>
      <w:pPr>
        <w:tabs>
          <w:tab w:val="num" w:pos="4040"/>
        </w:tabs>
        <w:ind w:left="4040" w:hanging="180"/>
      </w:pPr>
    </w:lvl>
    <w:lvl w:ilvl="3" w:tplc="0419000F" w:tentative="1">
      <w:start w:val="1"/>
      <w:numFmt w:val="decimal"/>
      <w:lvlText w:val="%4."/>
      <w:lvlJc w:val="left"/>
      <w:pPr>
        <w:tabs>
          <w:tab w:val="num" w:pos="4760"/>
        </w:tabs>
        <w:ind w:left="4760" w:hanging="360"/>
      </w:pPr>
    </w:lvl>
    <w:lvl w:ilvl="4" w:tplc="04190019" w:tentative="1">
      <w:start w:val="1"/>
      <w:numFmt w:val="lowerLetter"/>
      <w:lvlText w:val="%5."/>
      <w:lvlJc w:val="left"/>
      <w:pPr>
        <w:tabs>
          <w:tab w:val="num" w:pos="5480"/>
        </w:tabs>
        <w:ind w:left="5480" w:hanging="360"/>
      </w:pPr>
    </w:lvl>
    <w:lvl w:ilvl="5" w:tplc="0419001B" w:tentative="1">
      <w:start w:val="1"/>
      <w:numFmt w:val="lowerRoman"/>
      <w:lvlText w:val="%6."/>
      <w:lvlJc w:val="right"/>
      <w:pPr>
        <w:tabs>
          <w:tab w:val="num" w:pos="6200"/>
        </w:tabs>
        <w:ind w:left="6200" w:hanging="180"/>
      </w:pPr>
    </w:lvl>
    <w:lvl w:ilvl="6" w:tplc="0419000F" w:tentative="1">
      <w:start w:val="1"/>
      <w:numFmt w:val="decimal"/>
      <w:lvlText w:val="%7."/>
      <w:lvlJc w:val="left"/>
      <w:pPr>
        <w:tabs>
          <w:tab w:val="num" w:pos="6920"/>
        </w:tabs>
        <w:ind w:left="6920" w:hanging="360"/>
      </w:pPr>
    </w:lvl>
    <w:lvl w:ilvl="7" w:tplc="04190019" w:tentative="1">
      <w:start w:val="1"/>
      <w:numFmt w:val="lowerLetter"/>
      <w:lvlText w:val="%8."/>
      <w:lvlJc w:val="left"/>
      <w:pPr>
        <w:tabs>
          <w:tab w:val="num" w:pos="7640"/>
        </w:tabs>
        <w:ind w:left="7640" w:hanging="360"/>
      </w:pPr>
    </w:lvl>
    <w:lvl w:ilvl="8" w:tplc="0419001B" w:tentative="1">
      <w:start w:val="1"/>
      <w:numFmt w:val="lowerRoman"/>
      <w:lvlText w:val="%9."/>
      <w:lvlJc w:val="right"/>
      <w:pPr>
        <w:tabs>
          <w:tab w:val="num" w:pos="8360"/>
        </w:tabs>
        <w:ind w:left="8360" w:hanging="180"/>
      </w:pPr>
    </w:lvl>
  </w:abstractNum>
  <w:abstractNum w:abstractNumId="40">
    <w:nsid w:val="60752415"/>
    <w:multiLevelType w:val="multilevel"/>
    <w:tmpl w:val="0000000D"/>
    <w:lvl w:ilvl="0">
      <w:start w:val="2"/>
      <w:numFmt w:val="decimal"/>
      <w:lvlText w:val="%1."/>
      <w:lvlJc w:val="left"/>
      <w:pPr>
        <w:tabs>
          <w:tab w:val="num" w:pos="720"/>
        </w:tabs>
        <w:ind w:left="720" w:hanging="36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3"/>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1">
    <w:nsid w:val="64AA23C8"/>
    <w:multiLevelType w:val="multilevel"/>
    <w:tmpl w:val="A472196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C073ED"/>
    <w:multiLevelType w:val="multilevel"/>
    <w:tmpl w:val="00000005"/>
    <w:lvl w:ilvl="0">
      <w:start w:val="1"/>
      <w:numFmt w:val="bullet"/>
      <w:lvlText w:val="-"/>
      <w:lvlJc w:val="left"/>
      <w:pPr>
        <w:tabs>
          <w:tab w:val="num" w:pos="72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lang w:val="ru-RU"/>
      </w:rPr>
    </w:lvl>
    <w:lvl w:ilvl="1">
      <w:start w:val="10"/>
      <w:numFmt w:val="decimal"/>
      <w:lvlText w:val="%2."/>
      <w:lvlJc w:val="left"/>
      <w:pPr>
        <w:tabs>
          <w:tab w:val="num" w:pos="720"/>
        </w:tabs>
        <w:ind w:left="106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218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290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62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434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506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78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50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43">
    <w:nsid w:val="75685BEA"/>
    <w:multiLevelType w:val="hybridMultilevel"/>
    <w:tmpl w:val="046C1BD4"/>
    <w:lvl w:ilvl="0" w:tplc="F162FB82">
      <w:start w:val="1"/>
      <w:numFmt w:val="decimal"/>
      <w:lvlText w:val="%1."/>
      <w:lvlJc w:val="left"/>
      <w:pPr>
        <w:tabs>
          <w:tab w:val="num" w:pos="720"/>
        </w:tabs>
        <w:ind w:left="720" w:hanging="360"/>
      </w:pPr>
      <w:rPr>
        <w:rFonts w:hint="default"/>
      </w:rPr>
    </w:lvl>
    <w:lvl w:ilvl="1" w:tplc="4B8EF036">
      <w:numFmt w:val="none"/>
      <w:lvlText w:val=""/>
      <w:lvlJc w:val="left"/>
      <w:pPr>
        <w:tabs>
          <w:tab w:val="num" w:pos="360"/>
        </w:tabs>
      </w:pPr>
    </w:lvl>
    <w:lvl w:ilvl="2" w:tplc="FDB25574">
      <w:numFmt w:val="none"/>
      <w:lvlText w:val=""/>
      <w:lvlJc w:val="left"/>
      <w:pPr>
        <w:tabs>
          <w:tab w:val="num" w:pos="360"/>
        </w:tabs>
      </w:pPr>
    </w:lvl>
    <w:lvl w:ilvl="3" w:tplc="A82C2BB2">
      <w:numFmt w:val="none"/>
      <w:lvlText w:val=""/>
      <w:lvlJc w:val="left"/>
      <w:pPr>
        <w:tabs>
          <w:tab w:val="num" w:pos="360"/>
        </w:tabs>
      </w:pPr>
    </w:lvl>
    <w:lvl w:ilvl="4" w:tplc="B254F828">
      <w:numFmt w:val="none"/>
      <w:lvlText w:val=""/>
      <w:lvlJc w:val="left"/>
      <w:pPr>
        <w:tabs>
          <w:tab w:val="num" w:pos="360"/>
        </w:tabs>
      </w:pPr>
    </w:lvl>
    <w:lvl w:ilvl="5" w:tplc="CC1E3BC2">
      <w:numFmt w:val="none"/>
      <w:lvlText w:val=""/>
      <w:lvlJc w:val="left"/>
      <w:pPr>
        <w:tabs>
          <w:tab w:val="num" w:pos="360"/>
        </w:tabs>
      </w:pPr>
    </w:lvl>
    <w:lvl w:ilvl="6" w:tplc="FE269194">
      <w:numFmt w:val="none"/>
      <w:lvlText w:val=""/>
      <w:lvlJc w:val="left"/>
      <w:pPr>
        <w:tabs>
          <w:tab w:val="num" w:pos="360"/>
        </w:tabs>
      </w:pPr>
    </w:lvl>
    <w:lvl w:ilvl="7" w:tplc="63B6D334">
      <w:numFmt w:val="none"/>
      <w:lvlText w:val=""/>
      <w:lvlJc w:val="left"/>
      <w:pPr>
        <w:tabs>
          <w:tab w:val="num" w:pos="360"/>
        </w:tabs>
      </w:pPr>
    </w:lvl>
    <w:lvl w:ilvl="8" w:tplc="07D4BFEA">
      <w:numFmt w:val="none"/>
      <w:lvlText w:val=""/>
      <w:lvlJc w:val="left"/>
      <w:pPr>
        <w:tabs>
          <w:tab w:val="num" w:pos="360"/>
        </w:tabs>
      </w:pPr>
    </w:lvl>
  </w:abstractNum>
  <w:abstractNum w:abstractNumId="44">
    <w:nsid w:val="79BA3926"/>
    <w:multiLevelType w:val="hybridMultilevel"/>
    <w:tmpl w:val="72663734"/>
    <w:lvl w:ilvl="0" w:tplc="B470D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EA1BBC"/>
    <w:multiLevelType w:val="multilevel"/>
    <w:tmpl w:val="0000000D"/>
    <w:lvl w:ilvl="0">
      <w:start w:val="2"/>
      <w:numFmt w:val="decimal"/>
      <w:lvlText w:val="%1."/>
      <w:lvlJc w:val="left"/>
      <w:pPr>
        <w:tabs>
          <w:tab w:val="num" w:pos="720"/>
        </w:tabs>
        <w:ind w:left="720" w:hanging="36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3"/>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32"/>
  </w:num>
  <w:num w:numId="3">
    <w:abstractNumId w:val="36"/>
  </w:num>
  <w:num w:numId="4">
    <w:abstractNumId w:val="23"/>
  </w:num>
  <w:num w:numId="5">
    <w:abstractNumId w:val="34"/>
  </w:num>
  <w:num w:numId="6">
    <w:abstractNumId w:val="29"/>
  </w:num>
  <w:num w:numId="7">
    <w:abstractNumId w:val="31"/>
  </w:num>
  <w:num w:numId="8">
    <w:abstractNumId w:val="28"/>
  </w:num>
  <w:num w:numId="9">
    <w:abstractNumId w:val="38"/>
  </w:num>
  <w:num w:numId="10">
    <w:abstractNumId w:val="1"/>
  </w:num>
  <w:num w:numId="11">
    <w:abstractNumId w:val="2"/>
  </w:num>
  <w:num w:numId="12">
    <w:abstractNumId w:val="3"/>
  </w:num>
  <w:num w:numId="13">
    <w:abstractNumId w:val="4"/>
  </w:num>
  <w:num w:numId="14">
    <w:abstractNumId w:val="6"/>
  </w:num>
  <w:num w:numId="15">
    <w:abstractNumId w:val="7"/>
  </w:num>
  <w:num w:numId="16">
    <w:abstractNumId w:val="9"/>
  </w:num>
  <w:num w:numId="17">
    <w:abstractNumId w:val="10"/>
  </w:num>
  <w:num w:numId="18">
    <w:abstractNumId w:val="11"/>
  </w:num>
  <w:num w:numId="19">
    <w:abstractNumId w:val="12"/>
  </w:num>
  <w:num w:numId="20">
    <w:abstractNumId w:val="39"/>
  </w:num>
  <w:num w:numId="21">
    <w:abstractNumId w:val="26"/>
  </w:num>
  <w:num w:numId="22">
    <w:abstractNumId w:val="18"/>
  </w:num>
  <w:num w:numId="23">
    <w:abstractNumId w:val="19"/>
  </w:num>
  <w:num w:numId="24">
    <w:abstractNumId w:val="20"/>
  </w:num>
  <w:num w:numId="25">
    <w:abstractNumId w:val="17"/>
  </w:num>
  <w:num w:numId="26">
    <w:abstractNumId w:val="21"/>
  </w:num>
  <w:num w:numId="27">
    <w:abstractNumId w:val="35"/>
  </w:num>
  <w:num w:numId="28">
    <w:abstractNumId w:val="40"/>
  </w:num>
  <w:num w:numId="29">
    <w:abstractNumId w:val="45"/>
  </w:num>
  <w:num w:numId="30">
    <w:abstractNumId w:val="25"/>
  </w:num>
  <w:num w:numId="31">
    <w:abstractNumId w:val="27"/>
  </w:num>
  <w:num w:numId="32">
    <w:abstractNumId w:val="33"/>
  </w:num>
  <w:num w:numId="33">
    <w:abstractNumId w:val="42"/>
  </w:num>
  <w:num w:numId="34">
    <w:abstractNumId w:val="37"/>
  </w:num>
  <w:num w:numId="35">
    <w:abstractNumId w:val="22"/>
  </w:num>
  <w:num w:numId="36">
    <w:abstractNumId w:val="41"/>
  </w:num>
  <w:num w:numId="37">
    <w:abstractNumId w:val="24"/>
  </w:num>
  <w:num w:numId="38">
    <w:abstractNumId w:val="30"/>
  </w:num>
  <w:num w:numId="39">
    <w:abstractNumId w:val="44"/>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5"/>
  </w:num>
  <w:num w:numId="43">
    <w:abstractNumId w:val="8"/>
  </w:num>
  <w:num w:numId="44">
    <w:abstractNumId w:val="13"/>
  </w:num>
  <w:num w:numId="45">
    <w:abstractNumId w:val="14"/>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F3"/>
    <w:rsid w:val="003550C8"/>
    <w:rsid w:val="003A0EC8"/>
    <w:rsid w:val="008F4304"/>
    <w:rsid w:val="00C45B8F"/>
    <w:rsid w:val="00CD116D"/>
    <w:rsid w:val="00CE56F3"/>
    <w:rsid w:val="00DE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2873D9-350C-4233-8632-A0CBD5CA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6F3"/>
  </w:style>
  <w:style w:type="paragraph" w:styleId="1">
    <w:name w:val="heading 1"/>
    <w:basedOn w:val="a"/>
    <w:next w:val="a0"/>
    <w:link w:val="10"/>
    <w:qFormat/>
    <w:rsid w:val="00CE56F3"/>
    <w:pPr>
      <w:keepNext/>
      <w:numPr>
        <w:numId w:val="1"/>
      </w:numPr>
      <w:tabs>
        <w:tab w:val="left" w:pos="432"/>
      </w:tabs>
      <w:suppressAutoHyphens/>
      <w:spacing w:after="0" w:line="100" w:lineRule="atLeast"/>
      <w:jc w:val="center"/>
      <w:outlineLvl w:val="0"/>
    </w:pPr>
    <w:rPr>
      <w:rFonts w:ascii="Times New Roman" w:eastAsia="Times New Roman" w:hAnsi="Times New Roman" w:cs="Times New Roman"/>
      <w:sz w:val="28"/>
      <w:szCs w:val="20"/>
      <w:lang w:eastAsia="ar-SA"/>
    </w:rPr>
  </w:style>
  <w:style w:type="paragraph" w:styleId="2">
    <w:name w:val="heading 2"/>
    <w:basedOn w:val="a"/>
    <w:next w:val="a0"/>
    <w:link w:val="20"/>
    <w:qFormat/>
    <w:rsid w:val="00CE56F3"/>
    <w:pPr>
      <w:keepNext/>
      <w:numPr>
        <w:ilvl w:val="1"/>
        <w:numId w:val="1"/>
      </w:numPr>
      <w:tabs>
        <w:tab w:val="left" w:pos="576"/>
      </w:tabs>
      <w:suppressAutoHyphens/>
      <w:spacing w:after="0" w:line="100" w:lineRule="atLeast"/>
      <w:jc w:val="center"/>
      <w:outlineLvl w:val="1"/>
    </w:pPr>
    <w:rPr>
      <w:rFonts w:ascii="Times New Roman" w:eastAsia="Times New Roman" w:hAnsi="Times New Roman" w:cs="Times New Roman"/>
      <w:sz w:val="32"/>
      <w:szCs w:val="20"/>
      <w:lang w:eastAsia="ar-SA"/>
    </w:rPr>
  </w:style>
  <w:style w:type="paragraph" w:styleId="3">
    <w:name w:val="heading 3"/>
    <w:basedOn w:val="a"/>
    <w:next w:val="a0"/>
    <w:link w:val="30"/>
    <w:qFormat/>
    <w:rsid w:val="00CE56F3"/>
    <w:pPr>
      <w:keepNext/>
      <w:numPr>
        <w:ilvl w:val="2"/>
        <w:numId w:val="1"/>
      </w:numPr>
      <w:tabs>
        <w:tab w:val="left" w:pos="720"/>
      </w:tabs>
      <w:suppressAutoHyphens/>
      <w:spacing w:after="0" w:line="100" w:lineRule="atLeast"/>
      <w:jc w:val="both"/>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
    <w:semiHidden/>
    <w:unhideWhenUsed/>
    <w:qFormat/>
    <w:rsid w:val="00CE56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E56F3"/>
    <w:rPr>
      <w:rFonts w:ascii="Times New Roman" w:eastAsia="Times New Roman" w:hAnsi="Times New Roman" w:cs="Times New Roman"/>
      <w:sz w:val="28"/>
      <w:szCs w:val="20"/>
      <w:lang w:eastAsia="ar-SA"/>
    </w:rPr>
  </w:style>
  <w:style w:type="character" w:customStyle="1" w:styleId="20">
    <w:name w:val="Заголовок 2 Знак"/>
    <w:basedOn w:val="a1"/>
    <w:link w:val="2"/>
    <w:rsid w:val="00CE56F3"/>
    <w:rPr>
      <w:rFonts w:ascii="Times New Roman" w:eastAsia="Times New Roman" w:hAnsi="Times New Roman" w:cs="Times New Roman"/>
      <w:sz w:val="32"/>
      <w:szCs w:val="20"/>
      <w:lang w:eastAsia="ar-SA"/>
    </w:rPr>
  </w:style>
  <w:style w:type="character" w:customStyle="1" w:styleId="30">
    <w:name w:val="Заголовок 3 Знак"/>
    <w:basedOn w:val="a1"/>
    <w:link w:val="3"/>
    <w:rsid w:val="00CE56F3"/>
    <w:rPr>
      <w:rFonts w:ascii="Times New Roman" w:eastAsia="Times New Roman" w:hAnsi="Times New Roman" w:cs="Times New Roman"/>
      <w:sz w:val="28"/>
      <w:szCs w:val="20"/>
      <w:lang w:eastAsia="ar-SA"/>
    </w:rPr>
  </w:style>
  <w:style w:type="numbering" w:customStyle="1" w:styleId="11">
    <w:name w:val="Нет списка1"/>
    <w:next w:val="a3"/>
    <w:semiHidden/>
    <w:rsid w:val="00CE56F3"/>
  </w:style>
  <w:style w:type="character" w:customStyle="1" w:styleId="12">
    <w:name w:val="Основной шрифт абзаца1"/>
    <w:rsid w:val="00CE56F3"/>
  </w:style>
  <w:style w:type="character" w:customStyle="1" w:styleId="a4">
    <w:name w:val="Текст выноски Знак"/>
    <w:basedOn w:val="12"/>
    <w:link w:val="a5"/>
    <w:uiPriority w:val="99"/>
    <w:rsid w:val="00CE56F3"/>
    <w:rPr>
      <w:rFonts w:ascii="Tahoma" w:hAnsi="Tahoma" w:cs="Tahoma"/>
      <w:sz w:val="16"/>
      <w:szCs w:val="16"/>
    </w:rPr>
  </w:style>
  <w:style w:type="character" w:customStyle="1" w:styleId="s1">
    <w:name w:val="s1"/>
    <w:basedOn w:val="12"/>
    <w:rsid w:val="00CE56F3"/>
  </w:style>
  <w:style w:type="character" w:customStyle="1" w:styleId="s2">
    <w:name w:val="s2"/>
    <w:basedOn w:val="12"/>
    <w:rsid w:val="00CE56F3"/>
  </w:style>
  <w:style w:type="character" w:customStyle="1" w:styleId="ListLabel1">
    <w:name w:val="ListLabel 1"/>
    <w:rsid w:val="00CE56F3"/>
    <w:rPr>
      <w:rFonts w:cs="Times New Roman"/>
    </w:rPr>
  </w:style>
  <w:style w:type="character" w:styleId="a6">
    <w:name w:val="Hyperlink"/>
    <w:rsid w:val="00CE56F3"/>
    <w:rPr>
      <w:color w:val="000080"/>
      <w:u w:val="single"/>
    </w:rPr>
  </w:style>
  <w:style w:type="paragraph" w:customStyle="1" w:styleId="a7">
    <w:name w:val="Заголовок"/>
    <w:basedOn w:val="a"/>
    <w:next w:val="a0"/>
    <w:rsid w:val="00CE56F3"/>
    <w:pPr>
      <w:keepNext/>
      <w:suppressAutoHyphens/>
      <w:spacing w:before="240" w:after="120" w:line="276" w:lineRule="auto"/>
    </w:pPr>
    <w:rPr>
      <w:rFonts w:ascii="Arial" w:eastAsia="Microsoft YaHei" w:hAnsi="Arial" w:cs="Mangal"/>
      <w:sz w:val="28"/>
      <w:szCs w:val="28"/>
      <w:lang w:eastAsia="ar-SA"/>
    </w:rPr>
  </w:style>
  <w:style w:type="paragraph" w:styleId="a0">
    <w:name w:val="Body Text"/>
    <w:basedOn w:val="a"/>
    <w:link w:val="a8"/>
    <w:rsid w:val="00CE56F3"/>
    <w:pPr>
      <w:suppressAutoHyphens/>
      <w:spacing w:after="120" w:line="276" w:lineRule="auto"/>
    </w:pPr>
    <w:rPr>
      <w:rFonts w:ascii="Calibri" w:eastAsia="SimSun" w:hAnsi="Calibri" w:cs="font303"/>
      <w:lang w:eastAsia="ar-SA"/>
    </w:rPr>
  </w:style>
  <w:style w:type="character" w:customStyle="1" w:styleId="a8">
    <w:name w:val="Основной текст Знак"/>
    <w:basedOn w:val="a1"/>
    <w:link w:val="a0"/>
    <w:rsid w:val="00CE56F3"/>
    <w:rPr>
      <w:rFonts w:ascii="Calibri" w:eastAsia="SimSun" w:hAnsi="Calibri" w:cs="font303"/>
      <w:lang w:eastAsia="ar-SA"/>
    </w:rPr>
  </w:style>
  <w:style w:type="paragraph" w:styleId="a9">
    <w:name w:val="List"/>
    <w:basedOn w:val="a0"/>
    <w:rsid w:val="00CE56F3"/>
    <w:rPr>
      <w:rFonts w:cs="Mangal"/>
    </w:rPr>
  </w:style>
  <w:style w:type="paragraph" w:customStyle="1" w:styleId="13">
    <w:name w:val="Название1"/>
    <w:basedOn w:val="a"/>
    <w:rsid w:val="00CE56F3"/>
    <w:pPr>
      <w:suppressLineNumbers/>
      <w:suppressAutoHyphens/>
      <w:spacing w:before="120" w:after="120" w:line="276" w:lineRule="auto"/>
    </w:pPr>
    <w:rPr>
      <w:rFonts w:ascii="Calibri" w:eastAsia="SimSun" w:hAnsi="Calibri" w:cs="Mangal"/>
      <w:i/>
      <w:iCs/>
      <w:sz w:val="24"/>
      <w:szCs w:val="24"/>
      <w:lang w:eastAsia="ar-SA"/>
    </w:rPr>
  </w:style>
  <w:style w:type="paragraph" w:customStyle="1" w:styleId="14">
    <w:name w:val="Указатель1"/>
    <w:basedOn w:val="a"/>
    <w:rsid w:val="00CE56F3"/>
    <w:pPr>
      <w:suppressLineNumbers/>
      <w:suppressAutoHyphens/>
      <w:spacing w:after="200" w:line="276" w:lineRule="auto"/>
    </w:pPr>
    <w:rPr>
      <w:rFonts w:ascii="Calibri" w:eastAsia="SimSun" w:hAnsi="Calibri" w:cs="Mangal"/>
      <w:lang w:eastAsia="ar-SA"/>
    </w:rPr>
  </w:style>
  <w:style w:type="paragraph" w:customStyle="1" w:styleId="15">
    <w:name w:val="Обычный (веб)1"/>
    <w:basedOn w:val="a"/>
    <w:rsid w:val="00CE56F3"/>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16">
    <w:name w:val="Текст выноски1"/>
    <w:basedOn w:val="a"/>
    <w:rsid w:val="00CE56F3"/>
    <w:pPr>
      <w:suppressAutoHyphens/>
      <w:spacing w:after="0" w:line="100" w:lineRule="atLeast"/>
    </w:pPr>
    <w:rPr>
      <w:rFonts w:ascii="Tahoma" w:eastAsia="SimSun" w:hAnsi="Tahoma" w:cs="Tahoma"/>
      <w:sz w:val="16"/>
      <w:szCs w:val="16"/>
      <w:lang w:eastAsia="ar-SA"/>
    </w:rPr>
  </w:style>
  <w:style w:type="paragraph" w:customStyle="1" w:styleId="17">
    <w:name w:val="Без интервала1"/>
    <w:rsid w:val="00CE56F3"/>
    <w:pPr>
      <w:suppressAutoHyphens/>
      <w:spacing w:after="0" w:line="100" w:lineRule="atLeast"/>
    </w:pPr>
    <w:rPr>
      <w:rFonts w:ascii="Calibri" w:eastAsia="SimSun" w:hAnsi="Calibri" w:cs="font303"/>
      <w:lang w:eastAsia="ar-SA"/>
    </w:rPr>
  </w:style>
  <w:style w:type="paragraph" w:customStyle="1" w:styleId="ConsPlusNormal">
    <w:name w:val="ConsPlusNormal"/>
    <w:link w:val="ConsPlusNormal0"/>
    <w:rsid w:val="00CE56F3"/>
    <w:pPr>
      <w:widowControl w:val="0"/>
      <w:suppressAutoHyphens/>
      <w:spacing w:after="0" w:line="100" w:lineRule="atLeast"/>
    </w:pPr>
    <w:rPr>
      <w:rFonts w:ascii="Arial" w:eastAsia="SimSun" w:hAnsi="Arial" w:cs="Arial"/>
      <w:sz w:val="20"/>
      <w:szCs w:val="20"/>
      <w:lang w:eastAsia="ar-SA"/>
    </w:rPr>
  </w:style>
  <w:style w:type="paragraph" w:customStyle="1" w:styleId="ConsPlusNonformat">
    <w:name w:val="ConsPlusNonformat"/>
    <w:uiPriority w:val="99"/>
    <w:rsid w:val="00CE56F3"/>
    <w:pPr>
      <w:widowControl w:val="0"/>
      <w:suppressAutoHyphens/>
      <w:spacing w:after="0" w:line="100" w:lineRule="atLeast"/>
    </w:pPr>
    <w:rPr>
      <w:rFonts w:ascii="Courier New" w:eastAsia="SimSun" w:hAnsi="Courier New" w:cs="Courier New"/>
      <w:sz w:val="20"/>
      <w:szCs w:val="20"/>
      <w:lang w:eastAsia="ar-SA"/>
    </w:rPr>
  </w:style>
  <w:style w:type="paragraph" w:customStyle="1" w:styleId="p1">
    <w:name w:val="p1"/>
    <w:basedOn w:val="a"/>
    <w:rsid w:val="00CE56F3"/>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p2">
    <w:name w:val="p2"/>
    <w:basedOn w:val="a"/>
    <w:rsid w:val="00CE56F3"/>
    <w:pPr>
      <w:suppressAutoHyphens/>
      <w:spacing w:before="280" w:after="280" w:line="100" w:lineRule="atLeast"/>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CE56F3"/>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E56F3"/>
  </w:style>
  <w:style w:type="paragraph" w:styleId="ac">
    <w:name w:val="footer"/>
    <w:basedOn w:val="a"/>
    <w:link w:val="ad"/>
    <w:uiPriority w:val="99"/>
    <w:unhideWhenUsed/>
    <w:rsid w:val="00CE56F3"/>
    <w:pPr>
      <w:tabs>
        <w:tab w:val="center" w:pos="4677"/>
        <w:tab w:val="right" w:pos="9355"/>
      </w:tabs>
      <w:spacing w:after="0" w:line="240" w:lineRule="auto"/>
    </w:pPr>
  </w:style>
  <w:style w:type="character" w:customStyle="1" w:styleId="ad">
    <w:name w:val="Нижний колонтитул Знак"/>
    <w:basedOn w:val="a1"/>
    <w:link w:val="ac"/>
    <w:uiPriority w:val="99"/>
    <w:rsid w:val="00CE56F3"/>
  </w:style>
  <w:style w:type="numbering" w:customStyle="1" w:styleId="21">
    <w:name w:val="Нет списка2"/>
    <w:next w:val="a3"/>
    <w:semiHidden/>
    <w:rsid w:val="00CE56F3"/>
  </w:style>
  <w:style w:type="paragraph" w:styleId="ae">
    <w:name w:val="Title"/>
    <w:basedOn w:val="a"/>
    <w:link w:val="af"/>
    <w:qFormat/>
    <w:rsid w:val="00CE56F3"/>
    <w:pPr>
      <w:spacing w:after="0" w:line="240" w:lineRule="auto"/>
      <w:jc w:val="center"/>
    </w:pPr>
    <w:rPr>
      <w:rFonts w:ascii="Times New Roman" w:eastAsia="Times New Roman" w:hAnsi="Times New Roman" w:cs="Times New Roman"/>
      <w:sz w:val="24"/>
      <w:szCs w:val="20"/>
      <w:lang w:eastAsia="ru-RU"/>
    </w:rPr>
  </w:style>
  <w:style w:type="character" w:customStyle="1" w:styleId="af">
    <w:name w:val="Название Знак"/>
    <w:basedOn w:val="a1"/>
    <w:link w:val="ae"/>
    <w:rsid w:val="00CE56F3"/>
    <w:rPr>
      <w:rFonts w:ascii="Times New Roman" w:eastAsia="Times New Roman" w:hAnsi="Times New Roman" w:cs="Times New Roman"/>
      <w:sz w:val="24"/>
      <w:szCs w:val="20"/>
      <w:lang w:eastAsia="ru-RU"/>
    </w:rPr>
  </w:style>
  <w:style w:type="paragraph" w:customStyle="1" w:styleId="ConsPlusTitle">
    <w:name w:val="ConsPlusTitle"/>
    <w:uiPriority w:val="99"/>
    <w:rsid w:val="00CE56F3"/>
    <w:pPr>
      <w:autoSpaceDE w:val="0"/>
      <w:autoSpaceDN w:val="0"/>
      <w:adjustRightInd w:val="0"/>
      <w:spacing w:after="0" w:line="240" w:lineRule="auto"/>
    </w:pPr>
    <w:rPr>
      <w:rFonts w:ascii="Arial" w:eastAsia="Calibri" w:hAnsi="Arial" w:cs="Arial"/>
      <w:b/>
      <w:bCs/>
      <w:sz w:val="20"/>
      <w:szCs w:val="20"/>
    </w:rPr>
  </w:style>
  <w:style w:type="paragraph" w:styleId="af0">
    <w:name w:val="Normal (Web)"/>
    <w:basedOn w:val="a"/>
    <w:uiPriority w:val="99"/>
    <w:unhideWhenUsed/>
    <w:rsid w:val="00CE5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CE56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
    <w:link w:val="a4"/>
    <w:uiPriority w:val="99"/>
    <w:rsid w:val="00CE56F3"/>
    <w:pPr>
      <w:spacing w:after="0" w:line="240" w:lineRule="auto"/>
    </w:pPr>
    <w:rPr>
      <w:rFonts w:ascii="Tahoma" w:hAnsi="Tahoma" w:cs="Tahoma"/>
      <w:sz w:val="16"/>
      <w:szCs w:val="16"/>
    </w:rPr>
  </w:style>
  <w:style w:type="character" w:customStyle="1" w:styleId="18">
    <w:name w:val="Текст выноски Знак1"/>
    <w:basedOn w:val="a1"/>
    <w:uiPriority w:val="99"/>
    <w:semiHidden/>
    <w:rsid w:val="00CE56F3"/>
    <w:rPr>
      <w:rFonts w:ascii="Segoe UI" w:hAnsi="Segoe UI" w:cs="Segoe UI"/>
      <w:sz w:val="18"/>
      <w:szCs w:val="18"/>
    </w:rPr>
  </w:style>
  <w:style w:type="paragraph" w:styleId="22">
    <w:name w:val="Body Text Indent 2"/>
    <w:basedOn w:val="a"/>
    <w:link w:val="23"/>
    <w:rsid w:val="00CE56F3"/>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1"/>
    <w:link w:val="22"/>
    <w:rsid w:val="00CE56F3"/>
    <w:rPr>
      <w:rFonts w:ascii="Times New Roman" w:eastAsia="Times New Roman" w:hAnsi="Times New Roman" w:cs="Times New Roman"/>
      <w:sz w:val="20"/>
      <w:szCs w:val="20"/>
      <w:lang w:eastAsia="ru-RU"/>
    </w:rPr>
  </w:style>
  <w:style w:type="paragraph" w:styleId="24">
    <w:name w:val="Body Text 2"/>
    <w:basedOn w:val="a"/>
    <w:link w:val="25"/>
    <w:rsid w:val="00CE56F3"/>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CE56F3"/>
    <w:rPr>
      <w:rFonts w:ascii="Times New Roman" w:eastAsia="Times New Roman" w:hAnsi="Times New Roman" w:cs="Times New Roman"/>
      <w:sz w:val="24"/>
      <w:szCs w:val="24"/>
      <w:lang w:eastAsia="ru-RU"/>
    </w:rPr>
  </w:style>
  <w:style w:type="paragraph" w:customStyle="1" w:styleId="Standard">
    <w:name w:val="Standard"/>
    <w:rsid w:val="00CE56F3"/>
    <w:pPr>
      <w:suppressAutoHyphens/>
      <w:autoSpaceDN w:val="0"/>
      <w:spacing w:after="0" w:line="240" w:lineRule="auto"/>
      <w:textAlignment w:val="baseline"/>
    </w:pPr>
    <w:rPr>
      <w:rFonts w:ascii="Times New Roman" w:eastAsia="Lucida Sans Unicode" w:hAnsi="Times New Roman" w:cs="Times New Roman"/>
      <w:kern w:val="3"/>
      <w:sz w:val="20"/>
      <w:szCs w:val="20"/>
      <w:lang w:eastAsia="ru-RU"/>
    </w:rPr>
  </w:style>
  <w:style w:type="character" w:customStyle="1" w:styleId="Internetlink">
    <w:name w:val="Internet link"/>
    <w:rsid w:val="00CE56F3"/>
    <w:rPr>
      <w:color w:val="000080"/>
      <w:u w:val="single"/>
    </w:rPr>
  </w:style>
  <w:style w:type="numbering" w:customStyle="1" w:styleId="WW8Num4">
    <w:name w:val="WW8Num4"/>
    <w:rsid w:val="00CE56F3"/>
    <w:pPr>
      <w:numPr>
        <w:numId w:val="4"/>
      </w:numPr>
    </w:pPr>
  </w:style>
  <w:style w:type="numbering" w:customStyle="1" w:styleId="WW8Num2">
    <w:name w:val="WW8Num2"/>
    <w:rsid w:val="00CE56F3"/>
    <w:pPr>
      <w:numPr>
        <w:numId w:val="2"/>
      </w:numPr>
    </w:pPr>
  </w:style>
  <w:style w:type="numbering" w:customStyle="1" w:styleId="WW8Num3">
    <w:name w:val="WW8Num3"/>
    <w:rsid w:val="00CE56F3"/>
    <w:pPr>
      <w:numPr>
        <w:numId w:val="3"/>
      </w:numPr>
    </w:pPr>
  </w:style>
  <w:style w:type="numbering" w:customStyle="1" w:styleId="WWNum4">
    <w:name w:val="WWNum4"/>
    <w:basedOn w:val="a3"/>
    <w:rsid w:val="00CE56F3"/>
    <w:pPr>
      <w:numPr>
        <w:numId w:val="6"/>
      </w:numPr>
    </w:pPr>
  </w:style>
  <w:style w:type="numbering" w:customStyle="1" w:styleId="110">
    <w:name w:val="Нет списка11"/>
    <w:next w:val="a3"/>
    <w:uiPriority w:val="99"/>
    <w:semiHidden/>
    <w:unhideWhenUsed/>
    <w:rsid w:val="00CE56F3"/>
  </w:style>
  <w:style w:type="character" w:customStyle="1" w:styleId="19">
    <w:name w:val="Основной шрифт абзаца1"/>
    <w:rsid w:val="00CE56F3"/>
  </w:style>
  <w:style w:type="character" w:styleId="af1">
    <w:name w:val="Strong"/>
    <w:qFormat/>
    <w:rsid w:val="00CE56F3"/>
    <w:rPr>
      <w:b/>
      <w:bCs/>
    </w:rPr>
  </w:style>
  <w:style w:type="paragraph" w:customStyle="1" w:styleId="af2">
    <w:name w:val="Содержимое таблицы"/>
    <w:basedOn w:val="a"/>
    <w:rsid w:val="00CE56F3"/>
    <w:pPr>
      <w:widowControl w:val="0"/>
      <w:suppressLineNumbers/>
      <w:suppressAutoHyphens/>
      <w:autoSpaceDE w:val="0"/>
      <w:spacing w:after="0" w:line="240" w:lineRule="auto"/>
    </w:pPr>
    <w:rPr>
      <w:rFonts w:ascii="Arial" w:eastAsia="Times New Roman" w:hAnsi="Arial" w:cs="Arial"/>
      <w:sz w:val="18"/>
      <w:szCs w:val="18"/>
      <w:lang w:eastAsia="ar-SA"/>
    </w:rPr>
  </w:style>
  <w:style w:type="character" w:customStyle="1" w:styleId="26">
    <w:name w:val="Основной текст (2)_"/>
    <w:link w:val="27"/>
    <w:locked/>
    <w:rsid w:val="00CE56F3"/>
    <w:rPr>
      <w:shd w:val="clear" w:color="auto" w:fill="FFFFFF"/>
    </w:rPr>
  </w:style>
  <w:style w:type="paragraph" w:customStyle="1" w:styleId="27">
    <w:name w:val="Основной текст (2)"/>
    <w:basedOn w:val="a"/>
    <w:link w:val="26"/>
    <w:rsid w:val="00CE56F3"/>
    <w:pPr>
      <w:widowControl w:val="0"/>
      <w:shd w:val="clear" w:color="auto" w:fill="FFFFFF"/>
      <w:spacing w:after="600" w:line="240" w:lineRule="atLeast"/>
      <w:ind w:hanging="480"/>
      <w:jc w:val="center"/>
    </w:pPr>
  </w:style>
  <w:style w:type="character" w:customStyle="1" w:styleId="ConsPlusNormal0">
    <w:name w:val="ConsPlusNormal Знак"/>
    <w:link w:val="ConsPlusNormal"/>
    <w:locked/>
    <w:rsid w:val="00CE56F3"/>
    <w:rPr>
      <w:rFonts w:ascii="Arial" w:eastAsia="SimSun" w:hAnsi="Arial" w:cs="Arial"/>
      <w:sz w:val="20"/>
      <w:szCs w:val="20"/>
      <w:lang w:eastAsia="ar-SA"/>
    </w:rPr>
  </w:style>
  <w:style w:type="paragraph" w:styleId="af3">
    <w:name w:val="List Paragraph"/>
    <w:basedOn w:val="a"/>
    <w:uiPriority w:val="34"/>
    <w:qFormat/>
    <w:rsid w:val="00CE56F3"/>
    <w:pPr>
      <w:widowControl w:val="0"/>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f4">
    <w:name w:val="Plain Text"/>
    <w:basedOn w:val="a"/>
    <w:link w:val="af5"/>
    <w:uiPriority w:val="99"/>
    <w:rsid w:val="00CE56F3"/>
    <w:pPr>
      <w:spacing w:after="0" w:line="240" w:lineRule="auto"/>
    </w:pPr>
    <w:rPr>
      <w:rFonts w:ascii="Calibri" w:eastAsia="Arial Unicode MS" w:hAnsi="Calibri" w:cs="Calibri"/>
    </w:rPr>
  </w:style>
  <w:style w:type="character" w:customStyle="1" w:styleId="af5">
    <w:name w:val="Текст Знак"/>
    <w:basedOn w:val="a1"/>
    <w:link w:val="af4"/>
    <w:uiPriority w:val="99"/>
    <w:rsid w:val="00CE56F3"/>
    <w:rPr>
      <w:rFonts w:ascii="Calibri" w:eastAsia="Arial Unicode MS" w:hAnsi="Calibri" w:cs="Calibri"/>
    </w:rPr>
  </w:style>
  <w:style w:type="paragraph" w:customStyle="1" w:styleId="headertext">
    <w:name w:val="headertext"/>
    <w:basedOn w:val="a"/>
    <w:rsid w:val="00CE5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CE56F3"/>
    <w:pPr>
      <w:suppressAutoHyphens/>
      <w:spacing w:after="0" w:line="240" w:lineRule="auto"/>
    </w:pPr>
    <w:rPr>
      <w:rFonts w:ascii="Calibri" w:eastAsia="Calibri" w:hAnsi="Calibri" w:cs="Times New Roman"/>
      <w:lang w:eastAsia="zh-CN"/>
    </w:rPr>
  </w:style>
  <w:style w:type="character" w:customStyle="1" w:styleId="40">
    <w:name w:val="Заголовок 4 Знак"/>
    <w:basedOn w:val="a1"/>
    <w:link w:val="4"/>
    <w:uiPriority w:val="9"/>
    <w:semiHidden/>
    <w:rsid w:val="00CE56F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FA730E8A89FBA348825BB6026A7B37991B2032DD99669B3070FC2B1303kBa3P"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FA730E8A89FBA348825BB6026A7B37991B263BDE9F609B3070FC2B1303kBa3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980BDE48846A2EF8AD026CD789ADF2D5F1189452019EEF097EC99DD7341101367579C38AA4B8406F174BF3l5nFJ" TargetMode="External"/><Relationship Id="rId14" Type="http://schemas.openxmlformats.org/officeDocument/2006/relationships/hyperlink" Target="consultantplus://offline/ref=FA730E8A89FBA348825BB6026A7B3799132434DD9D6EC63A78A5271104BCF69508F939C1E7E119k6aDP" TargetMode="External"/><Relationship Id="rId22" Type="http://schemas.openxmlformats.org/officeDocument/2006/relationships/hyperlink" Target="mailto:gorchu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D11D7-B333-4CB0-932F-25D75041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95</Pages>
  <Words>46513</Words>
  <Characters>265130</Characters>
  <Application>Microsoft Office Word</Application>
  <DocSecurity>0</DocSecurity>
  <Lines>2209</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2019-11-22T12:00:00Z</dcterms:created>
  <dcterms:modified xsi:type="dcterms:W3CDTF">2019-11-29T11:15:00Z</dcterms:modified>
</cp:coreProperties>
</file>