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7A" w:rsidRDefault="00160C7A" w:rsidP="00DD6EAA">
      <w:pPr>
        <w:jc w:val="center"/>
        <w:rPr>
          <w:b/>
          <w:bCs/>
          <w:sz w:val="28"/>
          <w:szCs w:val="28"/>
        </w:rPr>
      </w:pPr>
    </w:p>
    <w:p w:rsidR="00160C7A" w:rsidRDefault="00160C7A" w:rsidP="00DD6EAA">
      <w:pPr>
        <w:jc w:val="center"/>
        <w:rPr>
          <w:b/>
          <w:bCs/>
          <w:sz w:val="28"/>
          <w:szCs w:val="28"/>
        </w:rPr>
      </w:pPr>
      <w:r w:rsidRPr="001B7838">
        <w:rPr>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45pt" fillcolor="#06c" strokecolor="#9cf" strokeweight="1.5pt">
            <v:shadow on="t" color="#900"/>
            <v:textpath style="font-family:&quot;Impact&quot;;v-text-kern:t" trim="t" fitpath="t" string="Вестник Чухломы"/>
          </v:shape>
        </w:pict>
      </w:r>
    </w:p>
    <w:p w:rsidR="00160C7A" w:rsidRPr="00786D0C" w:rsidRDefault="00160C7A" w:rsidP="00160C7A">
      <w:pPr>
        <w:jc w:val="center"/>
        <w:rPr>
          <w:rFonts w:ascii="Arial" w:hAnsi="Arial" w:cs="Arial"/>
          <w:b/>
          <w:bCs/>
          <w:i/>
          <w:sz w:val="20"/>
          <w:szCs w:val="20"/>
        </w:rPr>
      </w:pPr>
      <w:r w:rsidRPr="00786D0C">
        <w:rPr>
          <w:rFonts w:ascii="Arial" w:hAnsi="Arial" w:cs="Arial"/>
          <w:b/>
          <w:bCs/>
          <w:i/>
          <w:sz w:val="20"/>
          <w:szCs w:val="20"/>
        </w:rPr>
        <w:t>Печатное издание органов местного самоуправления городского поселения город Чухлома</w:t>
      </w:r>
      <w:r w:rsidRPr="00786D0C">
        <w:rPr>
          <w:rFonts w:ascii="Arial" w:hAnsi="Arial" w:cs="Arial"/>
          <w:b/>
          <w:bCs/>
          <w:i/>
        </w:rPr>
        <w:t xml:space="preserve"> </w:t>
      </w:r>
      <w:r w:rsidRPr="00786D0C">
        <w:rPr>
          <w:rFonts w:ascii="Arial" w:hAnsi="Arial" w:cs="Arial"/>
          <w:b/>
          <w:bCs/>
          <w:i/>
          <w:sz w:val="20"/>
          <w:szCs w:val="20"/>
        </w:rPr>
        <w:t>Чухломского муниципального района Костромской обла</w:t>
      </w:r>
      <w:r w:rsidRPr="00786D0C">
        <w:rPr>
          <w:rFonts w:ascii="Arial" w:hAnsi="Arial" w:cs="Arial"/>
          <w:b/>
          <w:bCs/>
          <w:i/>
          <w:sz w:val="20"/>
          <w:szCs w:val="20"/>
        </w:rPr>
        <w:t>с</w:t>
      </w:r>
      <w:r w:rsidRPr="00786D0C">
        <w:rPr>
          <w:rFonts w:ascii="Arial" w:hAnsi="Arial" w:cs="Arial"/>
          <w:b/>
          <w:bCs/>
          <w:i/>
          <w:sz w:val="20"/>
          <w:szCs w:val="20"/>
        </w:rPr>
        <w:t>ти</w:t>
      </w:r>
    </w:p>
    <w:p w:rsidR="00160C7A" w:rsidRPr="00786D0C" w:rsidRDefault="00160C7A" w:rsidP="00160C7A">
      <w:pPr>
        <w:rPr>
          <w:b/>
          <w:bCs/>
          <w:i/>
          <w:sz w:val="20"/>
          <w:szCs w:val="20"/>
        </w:rPr>
      </w:pPr>
      <w:r w:rsidRPr="00786D0C">
        <w:rPr>
          <w:b/>
          <w:bCs/>
          <w:i/>
          <w:sz w:val="20"/>
          <w:szCs w:val="20"/>
        </w:rPr>
        <w:t xml:space="preserve">     Издается                                                       </w:t>
      </w:r>
      <w:r>
        <w:rPr>
          <w:b/>
          <w:bCs/>
          <w:i/>
          <w:sz w:val="20"/>
          <w:szCs w:val="20"/>
        </w:rPr>
        <w:t xml:space="preserve">              </w:t>
      </w:r>
      <w:r w:rsidRPr="00786D0C">
        <w:rPr>
          <w:b/>
          <w:bCs/>
          <w:i/>
          <w:sz w:val="20"/>
          <w:szCs w:val="20"/>
        </w:rPr>
        <w:t xml:space="preserve">         </w:t>
      </w:r>
      <w:r>
        <w:rPr>
          <w:b/>
          <w:bCs/>
          <w:i/>
          <w:sz w:val="20"/>
          <w:szCs w:val="20"/>
        </w:rPr>
        <w:t xml:space="preserve">              </w:t>
      </w:r>
      <w:r w:rsidR="00DD6EAA">
        <w:rPr>
          <w:b/>
          <w:bCs/>
          <w:i/>
          <w:sz w:val="20"/>
          <w:szCs w:val="20"/>
        </w:rPr>
        <w:t xml:space="preserve">  </w:t>
      </w:r>
      <w:r>
        <w:rPr>
          <w:b/>
          <w:bCs/>
          <w:i/>
          <w:sz w:val="20"/>
          <w:szCs w:val="20"/>
        </w:rPr>
        <w:t xml:space="preserve"> </w:t>
      </w:r>
      <w:r w:rsidR="00DD6EAA">
        <w:rPr>
          <w:b/>
          <w:bCs/>
          <w:i/>
          <w:sz w:val="20"/>
          <w:szCs w:val="20"/>
        </w:rPr>
        <w:t xml:space="preserve">    </w:t>
      </w:r>
      <w:r>
        <w:rPr>
          <w:b/>
          <w:bCs/>
          <w:i/>
          <w:sz w:val="20"/>
          <w:szCs w:val="20"/>
        </w:rPr>
        <w:t xml:space="preserve"> </w:t>
      </w:r>
      <w:r w:rsidR="00DD6EAA">
        <w:rPr>
          <w:b/>
          <w:bCs/>
          <w:i/>
          <w:sz w:val="20"/>
          <w:szCs w:val="20"/>
        </w:rPr>
        <w:t xml:space="preserve">     01 февраля 2018</w:t>
      </w:r>
      <w:r w:rsidRPr="0095714B">
        <w:rPr>
          <w:b/>
          <w:bCs/>
          <w:i/>
          <w:sz w:val="20"/>
          <w:szCs w:val="20"/>
        </w:rPr>
        <w:t xml:space="preserve"> г</w:t>
      </w:r>
      <w:r>
        <w:rPr>
          <w:b/>
          <w:bCs/>
          <w:i/>
          <w:sz w:val="20"/>
          <w:szCs w:val="20"/>
        </w:rPr>
        <w:t>.</w:t>
      </w:r>
      <w:r w:rsidRPr="0095714B">
        <w:rPr>
          <w:b/>
          <w:bCs/>
          <w:i/>
          <w:sz w:val="20"/>
          <w:szCs w:val="20"/>
        </w:rPr>
        <w:t>,</w:t>
      </w:r>
      <w:r>
        <w:rPr>
          <w:b/>
          <w:bCs/>
          <w:i/>
          <w:sz w:val="20"/>
          <w:szCs w:val="20"/>
        </w:rPr>
        <w:t xml:space="preserve"> </w:t>
      </w:r>
      <w:r w:rsidR="00DD6EAA">
        <w:rPr>
          <w:b/>
          <w:bCs/>
          <w:i/>
          <w:sz w:val="20"/>
          <w:szCs w:val="20"/>
        </w:rPr>
        <w:t>четверг</w:t>
      </w:r>
      <w:r>
        <w:rPr>
          <w:b/>
          <w:bCs/>
          <w:i/>
          <w:sz w:val="20"/>
          <w:szCs w:val="20"/>
        </w:rPr>
        <w:t xml:space="preserve">   № </w:t>
      </w:r>
      <w:r w:rsidR="00DD6EAA">
        <w:rPr>
          <w:b/>
          <w:bCs/>
          <w:i/>
          <w:sz w:val="20"/>
          <w:szCs w:val="20"/>
        </w:rPr>
        <w:t>6 (250</w:t>
      </w:r>
      <w:r>
        <w:rPr>
          <w:b/>
          <w:bCs/>
          <w:i/>
          <w:sz w:val="20"/>
          <w:szCs w:val="20"/>
        </w:rPr>
        <w:t>)</w:t>
      </w:r>
      <w:r w:rsidRPr="00786D0C">
        <w:rPr>
          <w:b/>
          <w:bCs/>
          <w:i/>
          <w:sz w:val="20"/>
          <w:szCs w:val="20"/>
        </w:rPr>
        <w:t xml:space="preserve">   С 30 июня 2006 года.                                                                                     </w:t>
      </w:r>
      <w:r>
        <w:rPr>
          <w:b/>
          <w:bCs/>
          <w:i/>
          <w:sz w:val="20"/>
          <w:szCs w:val="20"/>
        </w:rPr>
        <w:t xml:space="preserve">    </w:t>
      </w:r>
      <w:r w:rsidRPr="00786D0C">
        <w:rPr>
          <w:b/>
          <w:bCs/>
          <w:i/>
          <w:sz w:val="20"/>
          <w:szCs w:val="20"/>
        </w:rPr>
        <w:t xml:space="preserve">  </w:t>
      </w:r>
      <w:r w:rsidR="00DD6EAA">
        <w:rPr>
          <w:b/>
          <w:bCs/>
          <w:i/>
          <w:sz w:val="20"/>
          <w:szCs w:val="20"/>
        </w:rPr>
        <w:t xml:space="preserve">        </w:t>
      </w:r>
      <w:r w:rsidRPr="00786D0C">
        <w:rPr>
          <w:b/>
          <w:bCs/>
          <w:i/>
          <w:sz w:val="20"/>
          <w:szCs w:val="20"/>
        </w:rPr>
        <w:t>Выходит</w:t>
      </w:r>
      <w:r>
        <w:rPr>
          <w:b/>
          <w:bCs/>
          <w:i/>
          <w:sz w:val="20"/>
          <w:szCs w:val="20"/>
        </w:rPr>
        <w:t xml:space="preserve"> не реже</w:t>
      </w:r>
      <w:r w:rsidRPr="00786D0C">
        <w:rPr>
          <w:b/>
          <w:bCs/>
          <w:i/>
          <w:sz w:val="20"/>
          <w:szCs w:val="20"/>
        </w:rPr>
        <w:t xml:space="preserve"> 1 ра</w:t>
      </w:r>
      <w:r>
        <w:rPr>
          <w:b/>
          <w:bCs/>
          <w:i/>
          <w:sz w:val="20"/>
          <w:szCs w:val="20"/>
        </w:rPr>
        <w:t>за</w:t>
      </w:r>
      <w:r w:rsidRPr="00786D0C">
        <w:rPr>
          <w:b/>
          <w:bCs/>
          <w:i/>
          <w:sz w:val="20"/>
          <w:szCs w:val="20"/>
        </w:rPr>
        <w:t xml:space="preserve"> в месяц,</w:t>
      </w:r>
    </w:p>
    <w:p w:rsidR="00160C7A" w:rsidRDefault="00160C7A" w:rsidP="00160C7A">
      <w:pPr>
        <w:jc w:val="right"/>
        <w:rPr>
          <w:b/>
          <w:bCs/>
          <w:i/>
          <w:sz w:val="20"/>
          <w:szCs w:val="20"/>
        </w:rPr>
      </w:pPr>
      <w:r w:rsidRPr="00786D0C">
        <w:rPr>
          <w:b/>
          <w:bCs/>
          <w:i/>
          <w:sz w:val="20"/>
          <w:szCs w:val="20"/>
        </w:rPr>
        <w:t xml:space="preserve">                                                                                              </w:t>
      </w:r>
      <w:r>
        <w:rPr>
          <w:b/>
          <w:bCs/>
          <w:i/>
          <w:sz w:val="20"/>
          <w:szCs w:val="20"/>
        </w:rPr>
        <w:t xml:space="preserve">                                     </w:t>
      </w:r>
      <w:r w:rsidRPr="00786D0C">
        <w:rPr>
          <w:b/>
          <w:bCs/>
          <w:i/>
          <w:sz w:val="20"/>
          <w:szCs w:val="20"/>
        </w:rPr>
        <w:t>Распространяется бесплатно</w:t>
      </w:r>
    </w:p>
    <w:p w:rsidR="00160C7A" w:rsidRPr="00C26830" w:rsidRDefault="00160C7A" w:rsidP="00160C7A">
      <w:pPr>
        <w:pBdr>
          <w:bottom w:val="single" w:sz="12" w:space="1" w:color="auto"/>
        </w:pBdr>
        <w:rPr>
          <w:b/>
          <w:bCs/>
          <w:i/>
          <w:sz w:val="6"/>
          <w:szCs w:val="6"/>
        </w:rPr>
      </w:pPr>
    </w:p>
    <w:p w:rsidR="00160C7A" w:rsidRPr="008926AB" w:rsidRDefault="00160C7A" w:rsidP="00160C7A">
      <w:pPr>
        <w:rPr>
          <w:b/>
          <w:sz w:val="16"/>
          <w:szCs w:val="16"/>
        </w:rPr>
      </w:pPr>
    </w:p>
    <w:p w:rsidR="00160C7A" w:rsidRDefault="00160C7A" w:rsidP="00160C7A">
      <w:pPr>
        <w:jc w:val="both"/>
        <w:rPr>
          <w:sz w:val="16"/>
          <w:szCs w:val="16"/>
        </w:rPr>
      </w:pPr>
    </w:p>
    <w:p w:rsidR="00160C7A" w:rsidRPr="00160C7A" w:rsidRDefault="00160C7A" w:rsidP="00160C7A">
      <w:pPr>
        <w:ind w:firstLine="709"/>
        <w:jc w:val="both"/>
        <w:rPr>
          <w:bCs/>
          <w:sz w:val="20"/>
          <w:szCs w:val="20"/>
        </w:rPr>
      </w:pPr>
      <w:r w:rsidRPr="00160C7A">
        <w:rPr>
          <w:bCs/>
          <w:sz w:val="20"/>
          <w:szCs w:val="20"/>
        </w:rPr>
        <w:t xml:space="preserve">Управлением Министерства Юстиции России по Костромской области зарегистрировано решение Совета депутатов городского поселения город Чухлома Чухломского муниципального района Костромской области от 21.12.2017 № 105 «О внесении изменений и дополнений в Устав муниципального образования городское поселение город </w:t>
      </w:r>
      <w:r w:rsidRPr="00160C7A">
        <w:rPr>
          <w:bCs/>
          <w:sz w:val="20"/>
          <w:szCs w:val="20"/>
        </w:rPr>
        <w:tab/>
        <w:t>Чухлома Чухломского муниципального района Костромской области»</w:t>
      </w:r>
    </w:p>
    <w:p w:rsidR="00160C7A" w:rsidRDefault="00160C7A" w:rsidP="00160C7A">
      <w:pPr>
        <w:ind w:firstLine="709"/>
        <w:jc w:val="both"/>
        <w:rPr>
          <w:b/>
          <w:sz w:val="20"/>
          <w:szCs w:val="20"/>
        </w:rPr>
      </w:pPr>
    </w:p>
    <w:p w:rsidR="00160C7A" w:rsidRDefault="00160C7A" w:rsidP="00160C7A">
      <w:pPr>
        <w:jc w:val="center"/>
        <w:rPr>
          <w:b/>
          <w:sz w:val="20"/>
          <w:szCs w:val="20"/>
        </w:rPr>
      </w:pPr>
    </w:p>
    <w:p w:rsidR="00160C7A" w:rsidRPr="00160C7A" w:rsidRDefault="00160C7A" w:rsidP="00160C7A">
      <w:pPr>
        <w:jc w:val="center"/>
        <w:rPr>
          <w:b/>
          <w:sz w:val="20"/>
          <w:szCs w:val="20"/>
        </w:rPr>
      </w:pPr>
      <w:r w:rsidRPr="00160C7A">
        <w:rPr>
          <w:b/>
          <w:sz w:val="20"/>
          <w:szCs w:val="20"/>
        </w:rPr>
        <w:t>СОВЕТ ДЕПУТАТОВ ГОРОДСКОГО ПОСЕЛЕНИЯ ГОРОД ЧУХЛОМА ЧУХЛОМСКОГО МУНИЦИПАЛЬНОГО РАЙОНА КОСТРОМСКОЙ ОБЛАСТИ</w:t>
      </w:r>
    </w:p>
    <w:p w:rsidR="00160C7A" w:rsidRPr="00160C7A" w:rsidRDefault="00160C7A" w:rsidP="00160C7A">
      <w:pPr>
        <w:jc w:val="center"/>
        <w:rPr>
          <w:b/>
          <w:sz w:val="20"/>
          <w:szCs w:val="20"/>
        </w:rPr>
      </w:pPr>
    </w:p>
    <w:p w:rsidR="00160C7A" w:rsidRPr="00160C7A" w:rsidRDefault="00160C7A" w:rsidP="00160C7A">
      <w:pPr>
        <w:jc w:val="center"/>
        <w:rPr>
          <w:b/>
          <w:sz w:val="20"/>
          <w:szCs w:val="20"/>
        </w:rPr>
      </w:pPr>
      <w:r w:rsidRPr="00160C7A">
        <w:rPr>
          <w:b/>
          <w:sz w:val="20"/>
          <w:szCs w:val="20"/>
        </w:rPr>
        <w:t>РЕШЕНИЕ</w:t>
      </w:r>
    </w:p>
    <w:p w:rsidR="00160C7A" w:rsidRPr="00160C7A" w:rsidRDefault="00160C7A" w:rsidP="00160C7A">
      <w:pPr>
        <w:jc w:val="both"/>
        <w:rPr>
          <w:sz w:val="20"/>
          <w:szCs w:val="20"/>
        </w:rPr>
      </w:pPr>
    </w:p>
    <w:p w:rsidR="00160C7A" w:rsidRPr="00160C7A" w:rsidRDefault="00160C7A" w:rsidP="00160C7A">
      <w:pPr>
        <w:jc w:val="both"/>
        <w:rPr>
          <w:sz w:val="20"/>
          <w:szCs w:val="20"/>
        </w:rPr>
      </w:pPr>
      <w:r w:rsidRPr="00160C7A">
        <w:rPr>
          <w:sz w:val="20"/>
          <w:szCs w:val="20"/>
        </w:rPr>
        <w:t>от «21» декабря 2017 года № 105</w:t>
      </w:r>
    </w:p>
    <w:p w:rsidR="00160C7A" w:rsidRPr="00160C7A" w:rsidRDefault="00160C7A" w:rsidP="00160C7A">
      <w:pPr>
        <w:jc w:val="both"/>
        <w:rPr>
          <w:sz w:val="20"/>
          <w:szCs w:val="20"/>
        </w:rPr>
      </w:pPr>
    </w:p>
    <w:p w:rsidR="00160C7A" w:rsidRPr="00160C7A" w:rsidRDefault="00160C7A" w:rsidP="00160C7A">
      <w:pPr>
        <w:ind w:right="4393"/>
        <w:jc w:val="both"/>
        <w:rPr>
          <w:sz w:val="20"/>
          <w:szCs w:val="20"/>
        </w:rPr>
      </w:pPr>
      <w:r w:rsidRPr="00160C7A">
        <w:rPr>
          <w:sz w:val="20"/>
          <w:szCs w:val="20"/>
        </w:rPr>
        <w:t>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w:t>
      </w:r>
    </w:p>
    <w:p w:rsidR="00160C7A" w:rsidRPr="00160C7A" w:rsidRDefault="00160C7A" w:rsidP="00160C7A">
      <w:pPr>
        <w:ind w:firstLine="709"/>
        <w:jc w:val="both"/>
        <w:rPr>
          <w:sz w:val="20"/>
          <w:szCs w:val="20"/>
        </w:rPr>
      </w:pPr>
    </w:p>
    <w:p w:rsidR="00160C7A" w:rsidRPr="00160C7A" w:rsidRDefault="00160C7A" w:rsidP="00160C7A">
      <w:pPr>
        <w:ind w:firstLine="709"/>
        <w:jc w:val="both"/>
        <w:rPr>
          <w:sz w:val="20"/>
          <w:szCs w:val="20"/>
        </w:rPr>
      </w:pPr>
    </w:p>
    <w:p w:rsidR="00160C7A" w:rsidRPr="00160C7A" w:rsidRDefault="00160C7A" w:rsidP="00160C7A">
      <w:pPr>
        <w:ind w:firstLine="709"/>
        <w:jc w:val="both"/>
        <w:rPr>
          <w:sz w:val="20"/>
          <w:szCs w:val="20"/>
        </w:rPr>
      </w:pPr>
      <w:r w:rsidRPr="00160C7A">
        <w:rPr>
          <w:sz w:val="20"/>
          <w:szCs w:val="20"/>
        </w:rPr>
        <w:t>В целях приведения отдельных положений Устава муниципального образования городское поселение город Чухлома Чухломского муниципального района Костромской области в соответствие с действующим законодательством, Совет депутатов городского поселения город Чухлома Чухломского муниципального района Костромской области, учитывая результаты публичных слушаний,</w:t>
      </w:r>
      <w:r w:rsidRPr="00160C7A">
        <w:rPr>
          <w:b/>
          <w:sz w:val="20"/>
          <w:szCs w:val="20"/>
        </w:rPr>
        <w:t xml:space="preserve"> РЕШИЛ:</w:t>
      </w:r>
    </w:p>
    <w:p w:rsidR="00160C7A" w:rsidRPr="00160C7A" w:rsidRDefault="00160C7A" w:rsidP="00160C7A">
      <w:pPr>
        <w:ind w:firstLine="709"/>
        <w:jc w:val="both"/>
        <w:rPr>
          <w:sz w:val="20"/>
          <w:szCs w:val="20"/>
        </w:rPr>
      </w:pPr>
    </w:p>
    <w:p w:rsidR="00160C7A" w:rsidRPr="00160C7A" w:rsidRDefault="00160C7A" w:rsidP="00160C7A">
      <w:pPr>
        <w:ind w:firstLine="709"/>
        <w:jc w:val="both"/>
        <w:rPr>
          <w:sz w:val="20"/>
          <w:szCs w:val="20"/>
        </w:rPr>
      </w:pPr>
      <w:r w:rsidRPr="00160C7A">
        <w:rPr>
          <w:sz w:val="20"/>
          <w:szCs w:val="20"/>
        </w:rPr>
        <w:t xml:space="preserve">I. </w:t>
      </w:r>
      <w:proofErr w:type="gramStart"/>
      <w:r w:rsidRPr="00160C7A">
        <w:rPr>
          <w:sz w:val="20"/>
          <w:szCs w:val="20"/>
        </w:rPr>
        <w:t>Внести в Устав муниципального образования городское поселение город Чухлома Чухломского муниципального района Костромской области, принятый решением Совета депутатов городского поселения город Чухлома Чухломского муниципального района Костромской области от 17.11.2005 года № 9 (в редакции решений Совета депутатов городского поселения город Чухлома Чухломского муниципального района Костромской области от 21.08.2006 № 58, от 29.06.2007 № 94, от 03.03.2008 № 128, от 26.05.2009 № 193, от 25.01.2010 № 231</w:t>
      </w:r>
      <w:proofErr w:type="gramEnd"/>
      <w:r w:rsidRPr="00160C7A">
        <w:rPr>
          <w:sz w:val="20"/>
          <w:szCs w:val="20"/>
        </w:rPr>
        <w:t xml:space="preserve">, </w:t>
      </w:r>
      <w:proofErr w:type="gramStart"/>
      <w:r w:rsidRPr="00160C7A">
        <w:rPr>
          <w:sz w:val="20"/>
          <w:szCs w:val="20"/>
        </w:rPr>
        <w:t>от 29.06.2010 № 256, от 26.01.2011 № 300, от 28.12.2011 № 68, от 23.07.2013 № 168; от 02.12.2014 № 240, от 27.02.2015 № 252, от 24.08.2016 № 334) следующие изменения и дополнения:</w:t>
      </w:r>
      <w:proofErr w:type="gramEnd"/>
    </w:p>
    <w:p w:rsidR="00160C7A" w:rsidRPr="00160C7A" w:rsidRDefault="00160C7A" w:rsidP="00160C7A">
      <w:pPr>
        <w:ind w:firstLine="709"/>
        <w:jc w:val="both"/>
        <w:rPr>
          <w:b/>
          <w:sz w:val="20"/>
          <w:szCs w:val="20"/>
        </w:rPr>
      </w:pPr>
      <w:r w:rsidRPr="00160C7A">
        <w:rPr>
          <w:b/>
          <w:sz w:val="20"/>
          <w:szCs w:val="20"/>
        </w:rPr>
        <w:t>1. Часть 1 статьи 7 дополнить пунктом 4.1 следующего содержания:</w:t>
      </w:r>
    </w:p>
    <w:p w:rsidR="00160C7A" w:rsidRPr="00160C7A" w:rsidRDefault="00160C7A" w:rsidP="00160C7A">
      <w:pPr>
        <w:ind w:firstLine="709"/>
        <w:jc w:val="both"/>
        <w:rPr>
          <w:sz w:val="20"/>
          <w:szCs w:val="20"/>
        </w:rPr>
      </w:pPr>
      <w:r w:rsidRPr="00160C7A">
        <w:rPr>
          <w:sz w:val="20"/>
          <w:szCs w:val="20"/>
        </w:rPr>
        <w:t xml:space="preserve">«4.1) осуществление в ценовых зонах теплоснабжения муниципального </w:t>
      </w:r>
      <w:proofErr w:type="gramStart"/>
      <w:r w:rsidRPr="00160C7A">
        <w:rPr>
          <w:sz w:val="20"/>
          <w:szCs w:val="20"/>
        </w:rPr>
        <w:t>контроля за</w:t>
      </w:r>
      <w:proofErr w:type="gramEnd"/>
      <w:r w:rsidRPr="00160C7A">
        <w:rPr>
          <w:sz w:val="20"/>
          <w:szCs w:val="2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60C7A" w:rsidRPr="00160C7A" w:rsidRDefault="00160C7A" w:rsidP="00160C7A">
      <w:pPr>
        <w:ind w:firstLine="709"/>
        <w:jc w:val="both"/>
        <w:rPr>
          <w:b/>
          <w:sz w:val="20"/>
          <w:szCs w:val="20"/>
        </w:rPr>
      </w:pPr>
      <w:r w:rsidRPr="00160C7A">
        <w:rPr>
          <w:b/>
          <w:sz w:val="20"/>
          <w:szCs w:val="20"/>
        </w:rPr>
        <w:t>2. Часть 1 статьи 7.1 дополнить пунктом 16 следующего содержания:</w:t>
      </w:r>
    </w:p>
    <w:p w:rsidR="00160C7A" w:rsidRPr="00160C7A" w:rsidRDefault="00160C7A" w:rsidP="00160C7A">
      <w:pPr>
        <w:ind w:firstLine="709"/>
        <w:jc w:val="both"/>
        <w:rPr>
          <w:sz w:val="20"/>
          <w:szCs w:val="20"/>
        </w:rPr>
      </w:pPr>
      <w:r w:rsidRPr="00160C7A">
        <w:rPr>
          <w:sz w:val="20"/>
          <w:szCs w:val="20"/>
        </w:rPr>
        <w:t>«16) оказание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60C7A">
        <w:rPr>
          <w:sz w:val="20"/>
          <w:szCs w:val="20"/>
        </w:rPr>
        <w:t>.».</w:t>
      </w:r>
      <w:proofErr w:type="gramEnd"/>
    </w:p>
    <w:p w:rsidR="00160C7A" w:rsidRPr="00160C7A" w:rsidRDefault="00160C7A" w:rsidP="00160C7A">
      <w:pPr>
        <w:ind w:firstLine="709"/>
        <w:jc w:val="both"/>
        <w:rPr>
          <w:b/>
          <w:sz w:val="20"/>
          <w:szCs w:val="20"/>
        </w:rPr>
      </w:pPr>
      <w:r w:rsidRPr="00160C7A">
        <w:rPr>
          <w:b/>
          <w:sz w:val="20"/>
          <w:szCs w:val="20"/>
        </w:rPr>
        <w:t>3. В части 1 статьи 8:</w:t>
      </w:r>
    </w:p>
    <w:p w:rsidR="00160C7A" w:rsidRPr="00160C7A" w:rsidRDefault="00160C7A" w:rsidP="00160C7A">
      <w:pPr>
        <w:ind w:firstLine="709"/>
        <w:jc w:val="both"/>
        <w:rPr>
          <w:b/>
          <w:sz w:val="20"/>
          <w:szCs w:val="20"/>
        </w:rPr>
      </w:pPr>
      <w:r w:rsidRPr="00160C7A">
        <w:rPr>
          <w:b/>
          <w:sz w:val="20"/>
          <w:szCs w:val="20"/>
        </w:rPr>
        <w:t>3.1. дополнить пунктом 4.4 следующего содержания:</w:t>
      </w:r>
    </w:p>
    <w:p w:rsidR="00160C7A" w:rsidRPr="00160C7A" w:rsidRDefault="00160C7A" w:rsidP="00160C7A">
      <w:pPr>
        <w:ind w:firstLine="709"/>
        <w:jc w:val="both"/>
        <w:rPr>
          <w:sz w:val="20"/>
          <w:szCs w:val="20"/>
        </w:rPr>
      </w:pPr>
      <w:r w:rsidRPr="00160C7A">
        <w:rPr>
          <w:sz w:val="20"/>
          <w:szCs w:val="20"/>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60C7A" w:rsidRPr="00160C7A" w:rsidRDefault="00160C7A" w:rsidP="00160C7A">
      <w:pPr>
        <w:ind w:firstLine="709"/>
        <w:jc w:val="both"/>
        <w:rPr>
          <w:sz w:val="20"/>
          <w:szCs w:val="20"/>
        </w:rPr>
      </w:pPr>
      <w:r w:rsidRPr="00160C7A">
        <w:rPr>
          <w:sz w:val="20"/>
          <w:szCs w:val="20"/>
        </w:rPr>
        <w:t>3.2. пункт 6 изложить в следующей редакции:</w:t>
      </w:r>
    </w:p>
    <w:p w:rsidR="00160C7A" w:rsidRPr="00160C7A" w:rsidRDefault="00160C7A" w:rsidP="00160C7A">
      <w:pPr>
        <w:ind w:firstLine="709"/>
        <w:jc w:val="both"/>
        <w:rPr>
          <w:sz w:val="20"/>
          <w:szCs w:val="20"/>
        </w:rPr>
      </w:pPr>
      <w:r w:rsidRPr="00160C7A">
        <w:rPr>
          <w:sz w:val="20"/>
          <w:szCs w:val="20"/>
        </w:rPr>
        <w:lastRenderedPageBreak/>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60C7A">
        <w:rPr>
          <w:sz w:val="20"/>
          <w:szCs w:val="20"/>
        </w:rPr>
        <w:t>;»</w:t>
      </w:r>
      <w:proofErr w:type="gramEnd"/>
      <w:r w:rsidRPr="00160C7A">
        <w:rPr>
          <w:sz w:val="20"/>
          <w:szCs w:val="20"/>
        </w:rPr>
        <w:t>;</w:t>
      </w:r>
    </w:p>
    <w:p w:rsidR="00160C7A" w:rsidRPr="00160C7A" w:rsidRDefault="00160C7A" w:rsidP="00160C7A">
      <w:pPr>
        <w:ind w:firstLine="709"/>
        <w:jc w:val="both"/>
        <w:rPr>
          <w:b/>
          <w:sz w:val="20"/>
          <w:szCs w:val="20"/>
        </w:rPr>
      </w:pPr>
      <w:r w:rsidRPr="00160C7A">
        <w:rPr>
          <w:b/>
          <w:sz w:val="20"/>
          <w:szCs w:val="20"/>
        </w:rPr>
        <w:t>4. В части 3 статьи 18:</w:t>
      </w:r>
    </w:p>
    <w:p w:rsidR="00160C7A" w:rsidRPr="00160C7A" w:rsidRDefault="00160C7A" w:rsidP="00160C7A">
      <w:pPr>
        <w:ind w:firstLine="709"/>
        <w:jc w:val="both"/>
        <w:rPr>
          <w:b/>
          <w:sz w:val="20"/>
          <w:szCs w:val="20"/>
        </w:rPr>
      </w:pPr>
      <w:r w:rsidRPr="00160C7A">
        <w:rPr>
          <w:b/>
          <w:sz w:val="20"/>
          <w:szCs w:val="20"/>
        </w:rPr>
        <w:t>4.1. пункт 1 изложить в следующей редакции:</w:t>
      </w:r>
    </w:p>
    <w:p w:rsidR="00160C7A" w:rsidRPr="00160C7A" w:rsidRDefault="00160C7A" w:rsidP="00160C7A">
      <w:pPr>
        <w:ind w:firstLine="709"/>
        <w:jc w:val="both"/>
        <w:rPr>
          <w:sz w:val="20"/>
          <w:szCs w:val="20"/>
        </w:rPr>
      </w:pPr>
      <w:proofErr w:type="gramStart"/>
      <w:r w:rsidRPr="00160C7A">
        <w:rPr>
          <w:sz w:val="20"/>
          <w:szCs w:val="20"/>
        </w:rPr>
        <w:t>«1) проект устава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160C7A" w:rsidRPr="00160C7A" w:rsidRDefault="00160C7A" w:rsidP="00160C7A">
      <w:pPr>
        <w:ind w:firstLine="709"/>
        <w:jc w:val="both"/>
        <w:rPr>
          <w:sz w:val="20"/>
          <w:szCs w:val="20"/>
        </w:rPr>
      </w:pPr>
      <w:r w:rsidRPr="00160C7A">
        <w:rPr>
          <w:b/>
          <w:sz w:val="20"/>
          <w:szCs w:val="20"/>
        </w:rPr>
        <w:t xml:space="preserve">5. Часть 2 статьи 22 </w:t>
      </w:r>
      <w:r w:rsidRPr="00160C7A">
        <w:rPr>
          <w:sz w:val="20"/>
          <w:szCs w:val="20"/>
        </w:rPr>
        <w:t>после слов «установленные федеральным законом» дополнить словами «от 2 мая 2006 года № 59-ФЗ «О порядке рассмотрения обращений граждан Российской Федерации»».</w:t>
      </w:r>
    </w:p>
    <w:p w:rsidR="00160C7A" w:rsidRPr="00160C7A" w:rsidRDefault="00160C7A" w:rsidP="00160C7A">
      <w:pPr>
        <w:ind w:firstLine="709"/>
        <w:jc w:val="both"/>
        <w:rPr>
          <w:b/>
          <w:sz w:val="20"/>
          <w:szCs w:val="20"/>
        </w:rPr>
      </w:pPr>
      <w:r w:rsidRPr="00160C7A">
        <w:rPr>
          <w:b/>
          <w:sz w:val="20"/>
          <w:szCs w:val="20"/>
        </w:rPr>
        <w:t>6. Часть 3.1 статьи 24 изложить в следующей редакции:</w:t>
      </w:r>
    </w:p>
    <w:p w:rsidR="00160C7A" w:rsidRPr="00160C7A" w:rsidRDefault="00160C7A" w:rsidP="00160C7A">
      <w:pPr>
        <w:ind w:firstLine="709"/>
        <w:jc w:val="both"/>
        <w:rPr>
          <w:sz w:val="20"/>
          <w:szCs w:val="20"/>
        </w:rPr>
      </w:pPr>
      <w:r w:rsidRPr="00160C7A">
        <w:rPr>
          <w:sz w:val="20"/>
          <w:szCs w:val="20"/>
        </w:rPr>
        <w:t>«3.1. Совет депутатов городского поселения нового созыва избирает 1 (одного) депутат в Собрание депутатов Чухломского муниципального района Костромской области. Депутат избирается открытым голосованием простым большинством от установленной численности Совета депутатов городского поселения. Голосование проводится по каждой выдвинутой кандидатуре отдельно</w:t>
      </w:r>
      <w:proofErr w:type="gramStart"/>
      <w:r w:rsidRPr="00160C7A">
        <w:rPr>
          <w:sz w:val="20"/>
          <w:szCs w:val="20"/>
        </w:rPr>
        <w:t xml:space="preserve">.». </w:t>
      </w:r>
      <w:proofErr w:type="gramEnd"/>
    </w:p>
    <w:p w:rsidR="00160C7A" w:rsidRPr="00160C7A" w:rsidRDefault="00160C7A" w:rsidP="00160C7A">
      <w:pPr>
        <w:ind w:firstLine="709"/>
        <w:jc w:val="both"/>
        <w:rPr>
          <w:sz w:val="20"/>
          <w:szCs w:val="20"/>
        </w:rPr>
      </w:pPr>
      <w:proofErr w:type="gramStart"/>
      <w:r w:rsidRPr="00160C7A">
        <w:rPr>
          <w:sz w:val="20"/>
          <w:szCs w:val="20"/>
        </w:rPr>
        <w:t>В случае досрочного прекращения полномочий депутата Совета депутатов городского поселения, избранного в состав Собрания депутатов Чухломского муниципального района Костромской области, на ближайшем заседании Совета депутатов городского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Чухломского района Костромской области на оставшийся срок полномочий депутата Совета депутатов городского</w:t>
      </w:r>
      <w:proofErr w:type="gramEnd"/>
      <w:r w:rsidRPr="00160C7A">
        <w:rPr>
          <w:sz w:val="20"/>
          <w:szCs w:val="20"/>
        </w:rPr>
        <w:t xml:space="preserve"> поселения, который не может быть менее двух лет. </w:t>
      </w:r>
    </w:p>
    <w:p w:rsidR="00160C7A" w:rsidRPr="00160C7A" w:rsidRDefault="00160C7A" w:rsidP="00160C7A">
      <w:pPr>
        <w:ind w:firstLine="709"/>
        <w:jc w:val="both"/>
        <w:rPr>
          <w:sz w:val="20"/>
          <w:szCs w:val="20"/>
        </w:rPr>
      </w:pPr>
      <w:proofErr w:type="gramStart"/>
      <w:r w:rsidRPr="00160C7A">
        <w:rPr>
          <w:sz w:val="20"/>
          <w:szCs w:val="20"/>
        </w:rPr>
        <w:t>В случае досрочного прекращения полномочий Собрания депутатов Чухломского района Костромской области на ближайшем заседании Совета депутатов городского поселения, но не позднее, чем в течение одного месяца со дня досрочного прекращения полномочий Собрания депутатов Чухломского муниципального района Костромской области, избирается другой депутат в Собрание депутатов Чухломского муниципального района Костромской области на оставшийся срок полномочий депутата Совета депутатов городского поселения, который не</w:t>
      </w:r>
      <w:proofErr w:type="gramEnd"/>
      <w:r w:rsidRPr="00160C7A">
        <w:rPr>
          <w:sz w:val="20"/>
          <w:szCs w:val="20"/>
        </w:rPr>
        <w:t xml:space="preserve"> может быть менее двух лет</w:t>
      </w:r>
      <w:proofErr w:type="gramStart"/>
      <w:r w:rsidRPr="00160C7A">
        <w:rPr>
          <w:sz w:val="20"/>
          <w:szCs w:val="20"/>
        </w:rPr>
        <w:t>.».</w:t>
      </w:r>
      <w:proofErr w:type="gramEnd"/>
    </w:p>
    <w:p w:rsidR="00160C7A" w:rsidRPr="00160C7A" w:rsidRDefault="00160C7A" w:rsidP="00160C7A">
      <w:pPr>
        <w:ind w:firstLine="709"/>
        <w:jc w:val="both"/>
        <w:rPr>
          <w:b/>
          <w:sz w:val="20"/>
          <w:szCs w:val="20"/>
        </w:rPr>
      </w:pPr>
      <w:r w:rsidRPr="00160C7A">
        <w:rPr>
          <w:b/>
          <w:sz w:val="20"/>
          <w:szCs w:val="20"/>
        </w:rPr>
        <w:t>7. Пункт 5 части 1 статьи 26 изложить в следующей редакции:</w:t>
      </w:r>
    </w:p>
    <w:p w:rsidR="00160C7A" w:rsidRPr="00160C7A" w:rsidRDefault="00160C7A" w:rsidP="00160C7A">
      <w:pPr>
        <w:ind w:firstLine="709"/>
        <w:jc w:val="both"/>
        <w:rPr>
          <w:sz w:val="20"/>
          <w:szCs w:val="20"/>
        </w:rPr>
      </w:pPr>
      <w:r w:rsidRPr="00160C7A">
        <w:rPr>
          <w:sz w:val="20"/>
          <w:szCs w:val="20"/>
        </w:rPr>
        <w:t>«5) утверждение стратегии социально-экономического развития муниципального образования;».</w:t>
      </w:r>
    </w:p>
    <w:p w:rsidR="00160C7A" w:rsidRPr="00160C7A" w:rsidRDefault="00160C7A" w:rsidP="00160C7A">
      <w:pPr>
        <w:ind w:firstLine="709"/>
        <w:jc w:val="both"/>
        <w:rPr>
          <w:b/>
          <w:sz w:val="20"/>
          <w:szCs w:val="20"/>
        </w:rPr>
      </w:pPr>
      <w:r w:rsidRPr="00160C7A">
        <w:rPr>
          <w:b/>
          <w:sz w:val="20"/>
          <w:szCs w:val="20"/>
        </w:rPr>
        <w:t>8. Предложение 1 части 12 статьи 27 изложить  в следующей редакции:</w:t>
      </w:r>
    </w:p>
    <w:p w:rsidR="00160C7A" w:rsidRPr="00160C7A" w:rsidRDefault="00160C7A" w:rsidP="00160C7A">
      <w:pPr>
        <w:ind w:firstLine="709"/>
        <w:jc w:val="both"/>
        <w:rPr>
          <w:sz w:val="20"/>
          <w:szCs w:val="20"/>
        </w:rPr>
      </w:pPr>
      <w:r w:rsidRPr="00160C7A">
        <w:rPr>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60C7A" w:rsidRPr="00160C7A" w:rsidRDefault="00160C7A" w:rsidP="00160C7A">
      <w:pPr>
        <w:ind w:firstLine="709"/>
        <w:jc w:val="both"/>
        <w:rPr>
          <w:b/>
          <w:sz w:val="20"/>
          <w:szCs w:val="20"/>
        </w:rPr>
      </w:pPr>
      <w:r w:rsidRPr="00160C7A">
        <w:rPr>
          <w:b/>
          <w:sz w:val="20"/>
          <w:szCs w:val="20"/>
        </w:rPr>
        <w:t>9. Пункт 1 части 5 статье 30 в следующей редакции:</w:t>
      </w:r>
    </w:p>
    <w:p w:rsidR="00160C7A" w:rsidRPr="00160C7A" w:rsidRDefault="00160C7A" w:rsidP="00160C7A">
      <w:pPr>
        <w:ind w:firstLine="709"/>
        <w:jc w:val="both"/>
        <w:rPr>
          <w:sz w:val="20"/>
          <w:szCs w:val="20"/>
        </w:rPr>
      </w:pPr>
      <w:proofErr w:type="gramStart"/>
      <w:r w:rsidRPr="00160C7A">
        <w:rPr>
          <w:sz w:val="20"/>
          <w:szCs w:val="2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Костромской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160C7A">
        <w:rPr>
          <w:sz w:val="20"/>
          <w:szCs w:val="20"/>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160C7A">
        <w:rPr>
          <w:sz w:val="20"/>
          <w:szCs w:val="20"/>
        </w:rPr>
        <w:t>;»</w:t>
      </w:r>
      <w:proofErr w:type="gramEnd"/>
      <w:r w:rsidRPr="00160C7A">
        <w:rPr>
          <w:sz w:val="20"/>
          <w:szCs w:val="20"/>
        </w:rPr>
        <w:t>.</w:t>
      </w:r>
    </w:p>
    <w:p w:rsidR="00160C7A" w:rsidRPr="00160C7A" w:rsidRDefault="00160C7A" w:rsidP="00160C7A">
      <w:pPr>
        <w:ind w:firstLine="709"/>
        <w:jc w:val="both"/>
        <w:rPr>
          <w:b/>
          <w:sz w:val="20"/>
          <w:szCs w:val="20"/>
        </w:rPr>
      </w:pPr>
      <w:r w:rsidRPr="00160C7A">
        <w:rPr>
          <w:b/>
          <w:sz w:val="20"/>
          <w:szCs w:val="20"/>
        </w:rPr>
        <w:t>10. Статью 31 дополнить абзацами следующего содержания:</w:t>
      </w:r>
    </w:p>
    <w:p w:rsidR="00160C7A" w:rsidRPr="00160C7A" w:rsidRDefault="00160C7A" w:rsidP="00160C7A">
      <w:pPr>
        <w:ind w:firstLine="709"/>
        <w:jc w:val="both"/>
        <w:rPr>
          <w:sz w:val="20"/>
          <w:szCs w:val="20"/>
        </w:rPr>
      </w:pPr>
      <w:proofErr w:type="gramStart"/>
      <w:r w:rsidRPr="00160C7A">
        <w:rPr>
          <w:sz w:val="20"/>
          <w:szCs w:val="20"/>
        </w:rPr>
        <w:t>«При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proofErr w:type="gramEnd"/>
      <w:r w:rsidRPr="00160C7A">
        <w:rPr>
          <w:sz w:val="20"/>
          <w:szCs w:val="20"/>
        </w:rPr>
        <w:t xml:space="preserve">, </w:t>
      </w:r>
      <w:proofErr w:type="gramStart"/>
      <w:r w:rsidRPr="00160C7A">
        <w:rPr>
          <w:sz w:val="20"/>
          <w:szCs w:val="20"/>
        </w:rPr>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w:t>
      </w:r>
      <w:proofErr w:type="gramEnd"/>
      <w:r w:rsidRPr="00160C7A">
        <w:rPr>
          <w:sz w:val="20"/>
          <w:szCs w:val="20"/>
        </w:rPr>
        <w:t xml:space="preserve"> депутатов городского поселения в Совет депутатов городского поселения или в суд.</w:t>
      </w:r>
    </w:p>
    <w:p w:rsidR="00160C7A" w:rsidRPr="00160C7A" w:rsidRDefault="00160C7A" w:rsidP="00160C7A">
      <w:pPr>
        <w:ind w:firstLine="709"/>
        <w:jc w:val="both"/>
        <w:rPr>
          <w:sz w:val="20"/>
          <w:szCs w:val="20"/>
        </w:rPr>
      </w:pPr>
      <w:r w:rsidRPr="00160C7A">
        <w:rPr>
          <w:sz w:val="20"/>
          <w:szCs w:val="20"/>
        </w:rPr>
        <w:t xml:space="preserve">В случае обращения губернатора Костромской области с заявлением о досрочном прекращении </w:t>
      </w:r>
      <w:proofErr w:type="gramStart"/>
      <w:r w:rsidRPr="00160C7A">
        <w:rPr>
          <w:sz w:val="20"/>
          <w:szCs w:val="20"/>
        </w:rPr>
        <w:t>полномочий депутата Совета депутатов городского поселения</w:t>
      </w:r>
      <w:proofErr w:type="gramEnd"/>
      <w:r w:rsidRPr="00160C7A">
        <w:rPr>
          <w:sz w:val="20"/>
          <w:szCs w:val="20"/>
        </w:rPr>
        <w:t xml:space="preserve"> днём появления основания для досрочного </w:t>
      </w:r>
      <w:r w:rsidRPr="00160C7A">
        <w:rPr>
          <w:sz w:val="20"/>
          <w:szCs w:val="20"/>
        </w:rPr>
        <w:lastRenderedPageBreak/>
        <w:t>прекращения полномочий является день поступления в Совета депутатов городского поселения данного заявления.».</w:t>
      </w:r>
    </w:p>
    <w:p w:rsidR="00160C7A" w:rsidRPr="00160C7A" w:rsidRDefault="00160C7A" w:rsidP="00160C7A">
      <w:pPr>
        <w:ind w:firstLine="709"/>
        <w:jc w:val="both"/>
        <w:rPr>
          <w:b/>
          <w:sz w:val="20"/>
          <w:szCs w:val="20"/>
        </w:rPr>
      </w:pPr>
      <w:r w:rsidRPr="00160C7A">
        <w:rPr>
          <w:b/>
          <w:sz w:val="20"/>
          <w:szCs w:val="20"/>
        </w:rPr>
        <w:t>11. В статье 32:</w:t>
      </w:r>
    </w:p>
    <w:p w:rsidR="00160C7A" w:rsidRPr="00160C7A" w:rsidRDefault="00160C7A" w:rsidP="00160C7A">
      <w:pPr>
        <w:ind w:firstLine="709"/>
        <w:jc w:val="both"/>
        <w:rPr>
          <w:b/>
          <w:sz w:val="20"/>
          <w:szCs w:val="20"/>
        </w:rPr>
      </w:pPr>
      <w:r w:rsidRPr="00160C7A">
        <w:rPr>
          <w:b/>
          <w:sz w:val="20"/>
          <w:szCs w:val="20"/>
        </w:rPr>
        <w:t>11.1. пункт 1 части 7 изложить в следующей редакции:</w:t>
      </w:r>
    </w:p>
    <w:p w:rsidR="00160C7A" w:rsidRPr="00160C7A" w:rsidRDefault="00160C7A" w:rsidP="00160C7A">
      <w:pPr>
        <w:ind w:firstLine="709"/>
        <w:jc w:val="both"/>
        <w:rPr>
          <w:sz w:val="20"/>
          <w:szCs w:val="20"/>
        </w:rPr>
      </w:pPr>
      <w:proofErr w:type="gramStart"/>
      <w:r w:rsidRPr="00160C7A">
        <w:rPr>
          <w:sz w:val="20"/>
          <w:szCs w:val="2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Костромской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160C7A">
        <w:rPr>
          <w:sz w:val="20"/>
          <w:szCs w:val="20"/>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160C7A">
        <w:rPr>
          <w:sz w:val="20"/>
          <w:szCs w:val="20"/>
        </w:rPr>
        <w:t>;»</w:t>
      </w:r>
      <w:proofErr w:type="gramEnd"/>
      <w:r w:rsidRPr="00160C7A">
        <w:rPr>
          <w:sz w:val="20"/>
          <w:szCs w:val="20"/>
        </w:rPr>
        <w:t>;</w:t>
      </w:r>
    </w:p>
    <w:p w:rsidR="00160C7A" w:rsidRPr="00160C7A" w:rsidRDefault="00160C7A" w:rsidP="00160C7A">
      <w:pPr>
        <w:ind w:firstLine="709"/>
        <w:jc w:val="both"/>
        <w:rPr>
          <w:b/>
          <w:sz w:val="20"/>
          <w:szCs w:val="20"/>
        </w:rPr>
      </w:pPr>
      <w:r w:rsidRPr="00160C7A">
        <w:rPr>
          <w:b/>
          <w:sz w:val="20"/>
          <w:szCs w:val="20"/>
        </w:rPr>
        <w:t>11.2. часть 10 изложить в следующей редакции:</w:t>
      </w:r>
    </w:p>
    <w:p w:rsidR="00160C7A" w:rsidRPr="00160C7A" w:rsidRDefault="00160C7A" w:rsidP="00160C7A">
      <w:pPr>
        <w:ind w:firstLine="709"/>
        <w:jc w:val="both"/>
        <w:rPr>
          <w:sz w:val="20"/>
          <w:szCs w:val="20"/>
        </w:rPr>
      </w:pPr>
      <w:r w:rsidRPr="00160C7A">
        <w:rPr>
          <w:sz w:val="20"/>
          <w:szCs w:val="20"/>
        </w:rPr>
        <w:t xml:space="preserve">«10. </w:t>
      </w:r>
      <w:proofErr w:type="gramStart"/>
      <w:r w:rsidRPr="00160C7A">
        <w:rPr>
          <w:sz w:val="20"/>
          <w:szCs w:val="20"/>
        </w:rPr>
        <w:t>Глава городского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160C7A">
        <w:rPr>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60C7A">
        <w:rPr>
          <w:sz w:val="20"/>
          <w:szCs w:val="20"/>
        </w:rPr>
        <w:t>.».</w:t>
      </w:r>
      <w:proofErr w:type="gramEnd"/>
    </w:p>
    <w:p w:rsidR="00160C7A" w:rsidRPr="00160C7A" w:rsidRDefault="00160C7A" w:rsidP="00160C7A">
      <w:pPr>
        <w:ind w:firstLine="709"/>
        <w:jc w:val="both"/>
        <w:rPr>
          <w:b/>
          <w:sz w:val="20"/>
          <w:szCs w:val="20"/>
        </w:rPr>
      </w:pPr>
      <w:r w:rsidRPr="00160C7A">
        <w:rPr>
          <w:b/>
          <w:sz w:val="20"/>
          <w:szCs w:val="20"/>
        </w:rPr>
        <w:t>12. В статье 33:</w:t>
      </w:r>
    </w:p>
    <w:p w:rsidR="00160C7A" w:rsidRPr="00160C7A" w:rsidRDefault="00160C7A" w:rsidP="00160C7A">
      <w:pPr>
        <w:ind w:firstLine="709"/>
        <w:jc w:val="both"/>
        <w:rPr>
          <w:b/>
          <w:sz w:val="20"/>
          <w:szCs w:val="20"/>
        </w:rPr>
      </w:pPr>
      <w:r w:rsidRPr="00160C7A">
        <w:rPr>
          <w:b/>
          <w:sz w:val="20"/>
          <w:szCs w:val="20"/>
        </w:rPr>
        <w:t>12.1. пункт 13 части 1 изложить в следующей редакции:</w:t>
      </w:r>
    </w:p>
    <w:p w:rsidR="00160C7A" w:rsidRPr="00160C7A" w:rsidRDefault="00160C7A" w:rsidP="00160C7A">
      <w:pPr>
        <w:ind w:firstLine="709"/>
        <w:jc w:val="both"/>
        <w:rPr>
          <w:sz w:val="20"/>
          <w:szCs w:val="20"/>
        </w:rPr>
      </w:pPr>
      <w:r w:rsidRPr="00160C7A">
        <w:rPr>
          <w:sz w:val="20"/>
          <w:szCs w:val="20"/>
        </w:rPr>
        <w:t>«13) представляет на утверждение Совета депутатов городского поселения стратегию социально-экономического развития поселения;»;</w:t>
      </w:r>
    </w:p>
    <w:p w:rsidR="00160C7A" w:rsidRPr="00160C7A" w:rsidRDefault="00160C7A" w:rsidP="00160C7A">
      <w:pPr>
        <w:ind w:firstLine="709"/>
        <w:jc w:val="both"/>
        <w:rPr>
          <w:b/>
          <w:sz w:val="20"/>
          <w:szCs w:val="20"/>
        </w:rPr>
      </w:pPr>
      <w:r w:rsidRPr="00160C7A">
        <w:rPr>
          <w:b/>
          <w:sz w:val="20"/>
          <w:szCs w:val="20"/>
        </w:rPr>
        <w:t>12.2. дополнить частью 1.1 следующего содержания:</w:t>
      </w:r>
    </w:p>
    <w:p w:rsidR="00160C7A" w:rsidRPr="00160C7A" w:rsidRDefault="00160C7A" w:rsidP="00160C7A">
      <w:pPr>
        <w:ind w:firstLine="709"/>
        <w:jc w:val="both"/>
        <w:rPr>
          <w:sz w:val="20"/>
          <w:szCs w:val="20"/>
        </w:rPr>
      </w:pPr>
      <w:r w:rsidRPr="00160C7A">
        <w:rPr>
          <w:sz w:val="20"/>
          <w:szCs w:val="20"/>
        </w:rPr>
        <w:t xml:space="preserve">«1.1. </w:t>
      </w:r>
      <w:proofErr w:type="gramStart"/>
      <w:r w:rsidRPr="00160C7A">
        <w:rPr>
          <w:sz w:val="20"/>
          <w:szCs w:val="20"/>
        </w:rPr>
        <w:t xml:space="preserve">К полномочиям главы городского поселения в сфере </w:t>
      </w:r>
      <w:proofErr w:type="spellStart"/>
      <w:r w:rsidRPr="00160C7A">
        <w:rPr>
          <w:sz w:val="20"/>
          <w:szCs w:val="20"/>
        </w:rPr>
        <w:t>муниципально-частного</w:t>
      </w:r>
      <w:proofErr w:type="spellEnd"/>
      <w:r w:rsidRPr="00160C7A">
        <w:rPr>
          <w:sz w:val="20"/>
          <w:szCs w:val="20"/>
        </w:rPr>
        <w:t xml:space="preserve"> партнерства относится принятие решения о реализации проекта </w:t>
      </w:r>
      <w:proofErr w:type="spellStart"/>
      <w:r w:rsidRPr="00160C7A">
        <w:rPr>
          <w:sz w:val="20"/>
          <w:szCs w:val="20"/>
        </w:rPr>
        <w:t>муниципально-частного</w:t>
      </w:r>
      <w:proofErr w:type="spellEnd"/>
      <w:r w:rsidRPr="00160C7A">
        <w:rPr>
          <w:sz w:val="20"/>
          <w:szCs w:val="20"/>
        </w:rPr>
        <w:t xml:space="preserve"> партнерства, если публичным партнером является сельское поселение либо планируется проведение совместного конкурса с участием сельского городского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городского поселения, уполномоченного на осуществление полномочий, предусмотренных частью</w:t>
      </w:r>
      <w:proofErr w:type="gramEnd"/>
      <w:r w:rsidRPr="00160C7A">
        <w:rPr>
          <w:sz w:val="20"/>
          <w:szCs w:val="20"/>
        </w:rPr>
        <w:t xml:space="preserve"> </w:t>
      </w:r>
      <w:proofErr w:type="gramStart"/>
      <w:r w:rsidRPr="00160C7A">
        <w:rPr>
          <w:sz w:val="20"/>
          <w:szCs w:val="20"/>
        </w:rPr>
        <w:t xml:space="preserve">2 статьи 18 Федерального закона от 13.07.2015 № 224-ФЗ «О государственно-частном партнерстве, </w:t>
      </w:r>
      <w:proofErr w:type="spellStart"/>
      <w:r w:rsidRPr="00160C7A">
        <w:rPr>
          <w:sz w:val="20"/>
          <w:szCs w:val="20"/>
        </w:rPr>
        <w:t>муниципально-частном</w:t>
      </w:r>
      <w:proofErr w:type="spellEnd"/>
      <w:r w:rsidRPr="00160C7A">
        <w:rPr>
          <w:sz w:val="20"/>
          <w:szCs w:val="20"/>
        </w:rPr>
        <w:t xml:space="preserve">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160C7A">
        <w:rPr>
          <w:sz w:val="20"/>
          <w:szCs w:val="20"/>
        </w:rPr>
        <w:t>муниципально-частном</w:t>
      </w:r>
      <w:proofErr w:type="spellEnd"/>
      <w:r w:rsidRPr="00160C7A">
        <w:rPr>
          <w:sz w:val="20"/>
          <w:szCs w:val="20"/>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w:t>
      </w:r>
      <w:proofErr w:type="gramEnd"/>
      <w:r w:rsidRPr="00160C7A">
        <w:rPr>
          <w:sz w:val="20"/>
          <w:szCs w:val="20"/>
        </w:rPr>
        <w:t xml:space="preserve"> Российской Федерации, нормативными правовыми актами Костромской области и муниципальными правовыми актами</w:t>
      </w:r>
      <w:proofErr w:type="gramStart"/>
      <w:r w:rsidRPr="00160C7A">
        <w:rPr>
          <w:sz w:val="20"/>
          <w:szCs w:val="20"/>
        </w:rPr>
        <w:t>.».</w:t>
      </w:r>
      <w:proofErr w:type="gramEnd"/>
    </w:p>
    <w:p w:rsidR="00160C7A" w:rsidRPr="00160C7A" w:rsidRDefault="00160C7A" w:rsidP="00160C7A">
      <w:pPr>
        <w:spacing w:line="200" w:lineRule="atLeast"/>
        <w:ind w:firstLine="709"/>
        <w:jc w:val="both"/>
        <w:rPr>
          <w:b/>
          <w:sz w:val="20"/>
          <w:szCs w:val="20"/>
        </w:rPr>
      </w:pPr>
      <w:r w:rsidRPr="00160C7A">
        <w:rPr>
          <w:b/>
          <w:sz w:val="20"/>
          <w:szCs w:val="20"/>
        </w:rPr>
        <w:t>13. В статье 34:</w:t>
      </w:r>
    </w:p>
    <w:p w:rsidR="00160C7A" w:rsidRPr="00160C7A" w:rsidRDefault="00160C7A" w:rsidP="00160C7A">
      <w:pPr>
        <w:spacing w:line="200" w:lineRule="atLeast"/>
        <w:ind w:firstLine="709"/>
        <w:jc w:val="both"/>
        <w:rPr>
          <w:b/>
          <w:sz w:val="20"/>
          <w:szCs w:val="20"/>
        </w:rPr>
      </w:pPr>
      <w:r w:rsidRPr="00160C7A">
        <w:rPr>
          <w:b/>
          <w:sz w:val="20"/>
          <w:szCs w:val="20"/>
        </w:rPr>
        <w:t>13.1. часть 2 изложить в следующей редакции:</w:t>
      </w:r>
    </w:p>
    <w:p w:rsidR="00160C7A" w:rsidRPr="00160C7A" w:rsidRDefault="00160C7A" w:rsidP="00160C7A">
      <w:pPr>
        <w:spacing w:line="200" w:lineRule="atLeast"/>
        <w:ind w:firstLine="709"/>
        <w:jc w:val="both"/>
        <w:rPr>
          <w:sz w:val="20"/>
          <w:szCs w:val="20"/>
        </w:rPr>
      </w:pPr>
      <w:r w:rsidRPr="00160C7A">
        <w:rPr>
          <w:sz w:val="20"/>
          <w:szCs w:val="20"/>
        </w:rPr>
        <w:t>«2. В случае отсутствия главы городского поселения, невозможности выполнения им своих обязанностей, а также в случае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городского поселения</w:t>
      </w:r>
      <w:proofErr w:type="gramStart"/>
      <w:r w:rsidRPr="00160C7A">
        <w:rPr>
          <w:sz w:val="20"/>
          <w:szCs w:val="20"/>
        </w:rPr>
        <w:t>.»;</w:t>
      </w:r>
      <w:proofErr w:type="gramEnd"/>
    </w:p>
    <w:p w:rsidR="00160C7A" w:rsidRPr="00160C7A" w:rsidRDefault="00160C7A" w:rsidP="00160C7A">
      <w:pPr>
        <w:spacing w:line="200" w:lineRule="atLeast"/>
        <w:ind w:firstLine="709"/>
        <w:jc w:val="both"/>
        <w:rPr>
          <w:b/>
          <w:sz w:val="20"/>
          <w:szCs w:val="20"/>
        </w:rPr>
      </w:pPr>
      <w:r w:rsidRPr="00160C7A">
        <w:rPr>
          <w:b/>
          <w:sz w:val="20"/>
          <w:szCs w:val="20"/>
        </w:rPr>
        <w:t>13.2. часть 3 изложить в следующей редакции:</w:t>
      </w:r>
    </w:p>
    <w:p w:rsidR="00160C7A" w:rsidRPr="00160C7A" w:rsidRDefault="00160C7A" w:rsidP="00160C7A">
      <w:pPr>
        <w:spacing w:line="200" w:lineRule="atLeast"/>
        <w:ind w:firstLine="709"/>
        <w:jc w:val="both"/>
        <w:rPr>
          <w:sz w:val="20"/>
          <w:szCs w:val="20"/>
        </w:rPr>
      </w:pPr>
      <w:r w:rsidRPr="00160C7A">
        <w:rPr>
          <w:sz w:val="20"/>
          <w:szCs w:val="20"/>
        </w:rPr>
        <w:t>«3. В случае досрочного прекращения полномочий главы городского поселения выборы главы городского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160C7A" w:rsidRPr="00160C7A" w:rsidRDefault="00160C7A" w:rsidP="00160C7A">
      <w:pPr>
        <w:spacing w:line="200" w:lineRule="atLeast"/>
        <w:ind w:firstLine="709"/>
        <w:jc w:val="both"/>
        <w:rPr>
          <w:b/>
          <w:sz w:val="20"/>
          <w:szCs w:val="20"/>
        </w:rPr>
      </w:pPr>
      <w:r w:rsidRPr="00160C7A">
        <w:rPr>
          <w:b/>
          <w:sz w:val="20"/>
          <w:szCs w:val="20"/>
        </w:rPr>
        <w:t>13.3. часть 4 изложить в следующей редакции:</w:t>
      </w:r>
    </w:p>
    <w:p w:rsidR="00160C7A" w:rsidRPr="00160C7A" w:rsidRDefault="00160C7A" w:rsidP="00160C7A">
      <w:pPr>
        <w:spacing w:line="200" w:lineRule="atLeast"/>
        <w:ind w:firstLine="709"/>
        <w:jc w:val="both"/>
        <w:rPr>
          <w:sz w:val="20"/>
          <w:szCs w:val="20"/>
        </w:rPr>
      </w:pPr>
      <w:r w:rsidRPr="00160C7A">
        <w:rPr>
          <w:sz w:val="20"/>
          <w:szCs w:val="20"/>
        </w:rPr>
        <w:t>«4. В случае</w:t>
      </w:r>
      <w:proofErr w:type="gramStart"/>
      <w:r w:rsidRPr="00160C7A">
        <w:rPr>
          <w:sz w:val="20"/>
          <w:szCs w:val="20"/>
        </w:rPr>
        <w:t>,</w:t>
      </w:r>
      <w:proofErr w:type="gramEnd"/>
      <w:r w:rsidRPr="00160C7A">
        <w:rPr>
          <w:sz w:val="20"/>
          <w:szCs w:val="20"/>
        </w:rPr>
        <w:t xml:space="preserve"> если глава городского поселения, полномочия которого прекращены досрочно на основании правового акта губернатора Костромской области об отрешении от должности главы городского поселения либо на основании решения Совета депутатов городского поселения об удалении главы городского поселения в отставку, обжалует данные правовой акт или решение в судебном порядке, досрочные выборы главы городского поселения, избираемого на муниципальных выборах, не могут быть назначены до вступления решения суда в законную силу</w:t>
      </w:r>
      <w:proofErr w:type="gramStart"/>
      <w:r w:rsidRPr="00160C7A">
        <w:rPr>
          <w:sz w:val="20"/>
          <w:szCs w:val="20"/>
        </w:rPr>
        <w:t>.».</w:t>
      </w:r>
      <w:proofErr w:type="gramEnd"/>
    </w:p>
    <w:p w:rsidR="00160C7A" w:rsidRPr="00160C7A" w:rsidRDefault="00160C7A" w:rsidP="00160C7A">
      <w:pPr>
        <w:spacing w:line="200" w:lineRule="atLeast"/>
        <w:ind w:firstLine="709"/>
        <w:jc w:val="both"/>
        <w:rPr>
          <w:b/>
          <w:sz w:val="20"/>
          <w:szCs w:val="20"/>
        </w:rPr>
      </w:pPr>
      <w:r w:rsidRPr="00160C7A">
        <w:rPr>
          <w:b/>
          <w:sz w:val="20"/>
          <w:szCs w:val="20"/>
        </w:rPr>
        <w:t>13.4. дополнить частью 6 следующего содержания:</w:t>
      </w:r>
    </w:p>
    <w:p w:rsidR="00160C7A" w:rsidRPr="00160C7A" w:rsidRDefault="00160C7A" w:rsidP="00160C7A">
      <w:pPr>
        <w:spacing w:line="200" w:lineRule="atLeast"/>
        <w:ind w:firstLine="709"/>
        <w:jc w:val="both"/>
        <w:rPr>
          <w:sz w:val="20"/>
          <w:szCs w:val="20"/>
        </w:rPr>
      </w:pPr>
      <w:r w:rsidRPr="00160C7A">
        <w:rPr>
          <w:sz w:val="20"/>
          <w:szCs w:val="20"/>
        </w:rPr>
        <w:t xml:space="preserve">«6. </w:t>
      </w:r>
      <w:proofErr w:type="gramStart"/>
      <w:r w:rsidRPr="00160C7A">
        <w:rPr>
          <w:sz w:val="20"/>
          <w:szCs w:val="20"/>
        </w:rPr>
        <w:t xml:space="preserve">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w:t>
      </w:r>
      <w:r w:rsidRPr="00160C7A">
        <w:rPr>
          <w:sz w:val="20"/>
          <w:szCs w:val="20"/>
        </w:rPr>
        <w:lastRenderedPageBreak/>
        <w:t>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proofErr w:type="gramEnd"/>
      <w:r w:rsidRPr="00160C7A">
        <w:rPr>
          <w:sz w:val="20"/>
          <w:szCs w:val="20"/>
        </w:rPr>
        <w:t xml:space="preserve">, </w:t>
      </w:r>
      <w:proofErr w:type="gramStart"/>
      <w:r w:rsidRPr="00160C7A">
        <w:rPr>
          <w:sz w:val="20"/>
          <w:szCs w:val="20"/>
        </w:rPr>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городского</w:t>
      </w:r>
      <w:proofErr w:type="gramEnd"/>
      <w:r w:rsidRPr="00160C7A">
        <w:rPr>
          <w:sz w:val="20"/>
          <w:szCs w:val="20"/>
        </w:rPr>
        <w:t xml:space="preserve"> поселения в Совет депутатов городского поселения или в суд</w:t>
      </w:r>
      <w:proofErr w:type="gramStart"/>
      <w:r w:rsidRPr="00160C7A">
        <w:rPr>
          <w:sz w:val="20"/>
          <w:szCs w:val="20"/>
        </w:rPr>
        <w:t>.».</w:t>
      </w:r>
      <w:proofErr w:type="gramEnd"/>
    </w:p>
    <w:p w:rsidR="00160C7A" w:rsidRPr="00160C7A" w:rsidRDefault="00160C7A" w:rsidP="00160C7A">
      <w:pPr>
        <w:ind w:firstLine="709"/>
        <w:jc w:val="both"/>
        <w:rPr>
          <w:sz w:val="20"/>
          <w:szCs w:val="20"/>
        </w:rPr>
      </w:pPr>
      <w:r w:rsidRPr="00160C7A">
        <w:rPr>
          <w:b/>
          <w:sz w:val="20"/>
          <w:szCs w:val="20"/>
        </w:rPr>
        <w:t>14. В части 2 статьи 34.1</w:t>
      </w:r>
      <w:r w:rsidRPr="00160C7A">
        <w:rPr>
          <w:sz w:val="20"/>
          <w:szCs w:val="20"/>
        </w:rPr>
        <w:t xml:space="preserve"> слова «Положения пункта 12 части 1 настоящей статьи распространяются на лиц, замещающих» заменить словами «Положения пункта 12 части 1 настоящей статьи распространяются на лиц, замещавших».</w:t>
      </w:r>
    </w:p>
    <w:p w:rsidR="00160C7A" w:rsidRPr="00160C7A" w:rsidRDefault="00160C7A" w:rsidP="00160C7A">
      <w:pPr>
        <w:ind w:firstLine="709"/>
        <w:jc w:val="both"/>
        <w:rPr>
          <w:b/>
          <w:sz w:val="20"/>
          <w:szCs w:val="20"/>
        </w:rPr>
      </w:pPr>
      <w:r w:rsidRPr="00160C7A">
        <w:rPr>
          <w:b/>
          <w:sz w:val="20"/>
          <w:szCs w:val="20"/>
        </w:rPr>
        <w:t>15. В части 2 статьи 37.1:</w:t>
      </w:r>
    </w:p>
    <w:p w:rsidR="00160C7A" w:rsidRPr="00160C7A" w:rsidRDefault="00160C7A" w:rsidP="00160C7A">
      <w:pPr>
        <w:spacing w:line="200" w:lineRule="atLeast"/>
        <w:ind w:firstLine="709"/>
        <w:jc w:val="both"/>
        <w:rPr>
          <w:b/>
          <w:sz w:val="20"/>
          <w:szCs w:val="20"/>
        </w:rPr>
      </w:pPr>
      <w:r w:rsidRPr="00160C7A">
        <w:rPr>
          <w:b/>
          <w:sz w:val="20"/>
          <w:szCs w:val="20"/>
        </w:rPr>
        <w:t>15.1. пункт 1 изложить в следующей редакции:</w:t>
      </w:r>
    </w:p>
    <w:p w:rsidR="00160C7A" w:rsidRPr="00160C7A" w:rsidRDefault="00160C7A" w:rsidP="00160C7A">
      <w:pPr>
        <w:spacing w:line="200" w:lineRule="atLeast"/>
        <w:ind w:firstLine="709"/>
        <w:jc w:val="both"/>
        <w:rPr>
          <w:sz w:val="20"/>
          <w:szCs w:val="20"/>
        </w:rPr>
      </w:pPr>
      <w:r w:rsidRPr="00160C7A">
        <w:rPr>
          <w:sz w:val="20"/>
          <w:szCs w:val="20"/>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городского поселения;»;</w:t>
      </w:r>
    </w:p>
    <w:p w:rsidR="00160C7A" w:rsidRPr="00160C7A" w:rsidRDefault="00160C7A" w:rsidP="00160C7A">
      <w:pPr>
        <w:spacing w:line="200" w:lineRule="atLeast"/>
        <w:ind w:firstLine="709"/>
        <w:jc w:val="both"/>
        <w:rPr>
          <w:b/>
          <w:sz w:val="20"/>
          <w:szCs w:val="20"/>
        </w:rPr>
      </w:pPr>
      <w:r w:rsidRPr="00160C7A">
        <w:rPr>
          <w:b/>
          <w:sz w:val="20"/>
          <w:szCs w:val="20"/>
        </w:rPr>
        <w:t>15.2. пункт 2 изложить в следующей редакции:</w:t>
      </w:r>
    </w:p>
    <w:p w:rsidR="00160C7A" w:rsidRPr="00160C7A" w:rsidRDefault="00160C7A" w:rsidP="00160C7A">
      <w:pPr>
        <w:spacing w:line="200" w:lineRule="atLeast"/>
        <w:ind w:firstLine="709"/>
        <w:jc w:val="both"/>
        <w:rPr>
          <w:sz w:val="20"/>
          <w:szCs w:val="20"/>
        </w:rPr>
      </w:pPr>
      <w:r w:rsidRPr="00160C7A">
        <w:rPr>
          <w:sz w:val="20"/>
          <w:szCs w:val="20"/>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160C7A">
        <w:rPr>
          <w:sz w:val="20"/>
          <w:szCs w:val="20"/>
        </w:rPr>
        <w:t>полномочиями</w:t>
      </w:r>
      <w:proofErr w:type="gramEnd"/>
      <w:r w:rsidRPr="00160C7A">
        <w:rPr>
          <w:sz w:val="20"/>
          <w:szCs w:val="20"/>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roofErr w:type="gramStart"/>
      <w:r w:rsidRPr="00160C7A">
        <w:rPr>
          <w:sz w:val="20"/>
          <w:szCs w:val="20"/>
        </w:rPr>
        <w:t>;»</w:t>
      </w:r>
      <w:proofErr w:type="gramEnd"/>
      <w:r w:rsidRPr="00160C7A">
        <w:rPr>
          <w:sz w:val="20"/>
          <w:szCs w:val="20"/>
        </w:rPr>
        <w:t>.</w:t>
      </w:r>
    </w:p>
    <w:p w:rsidR="00160C7A" w:rsidRPr="00160C7A" w:rsidRDefault="00160C7A" w:rsidP="00160C7A">
      <w:pPr>
        <w:spacing w:line="200" w:lineRule="atLeast"/>
        <w:ind w:firstLine="709"/>
        <w:jc w:val="both"/>
        <w:rPr>
          <w:sz w:val="20"/>
          <w:szCs w:val="20"/>
        </w:rPr>
      </w:pPr>
      <w:r w:rsidRPr="00160C7A">
        <w:rPr>
          <w:b/>
          <w:sz w:val="20"/>
          <w:szCs w:val="20"/>
        </w:rPr>
        <w:t>16. В части 2 статьи 64</w:t>
      </w:r>
      <w:r w:rsidRPr="00160C7A">
        <w:rPr>
          <w:sz w:val="20"/>
          <w:szCs w:val="20"/>
        </w:rPr>
        <w:t xml:space="preserve">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160C7A" w:rsidRPr="00160C7A" w:rsidRDefault="00160C7A" w:rsidP="00160C7A">
      <w:pPr>
        <w:spacing w:line="200" w:lineRule="atLeast"/>
        <w:ind w:firstLine="709"/>
        <w:jc w:val="both"/>
        <w:rPr>
          <w:b/>
          <w:sz w:val="20"/>
          <w:szCs w:val="20"/>
        </w:rPr>
      </w:pPr>
      <w:r w:rsidRPr="00160C7A">
        <w:rPr>
          <w:b/>
          <w:sz w:val="20"/>
          <w:szCs w:val="20"/>
        </w:rPr>
        <w:t>17. В статье 65:</w:t>
      </w:r>
    </w:p>
    <w:p w:rsidR="00160C7A" w:rsidRPr="00160C7A" w:rsidRDefault="00160C7A" w:rsidP="00160C7A">
      <w:pPr>
        <w:spacing w:line="200" w:lineRule="atLeast"/>
        <w:ind w:firstLine="709"/>
        <w:jc w:val="both"/>
        <w:rPr>
          <w:b/>
          <w:sz w:val="20"/>
          <w:szCs w:val="20"/>
        </w:rPr>
      </w:pPr>
      <w:r w:rsidRPr="00160C7A">
        <w:rPr>
          <w:b/>
          <w:sz w:val="20"/>
          <w:szCs w:val="20"/>
        </w:rPr>
        <w:t xml:space="preserve">17.1. абзац 2 части 1 изложить в следующей редакции: </w:t>
      </w:r>
    </w:p>
    <w:p w:rsidR="00160C7A" w:rsidRPr="00160C7A" w:rsidRDefault="00160C7A" w:rsidP="00160C7A">
      <w:pPr>
        <w:spacing w:line="200" w:lineRule="atLeast"/>
        <w:ind w:firstLine="709"/>
        <w:jc w:val="both"/>
        <w:rPr>
          <w:sz w:val="20"/>
          <w:szCs w:val="20"/>
        </w:rPr>
      </w:pPr>
      <w:proofErr w:type="gramStart"/>
      <w:r w:rsidRPr="00160C7A">
        <w:rPr>
          <w:sz w:val="20"/>
          <w:szCs w:val="20"/>
        </w:rPr>
        <w:t>«Не требуется официальное опубликование (обнародование) порядка учета предложений по проекту решения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Устава в соответствие с этими нормативными правовыми</w:t>
      </w:r>
      <w:proofErr w:type="gramEnd"/>
      <w:r w:rsidRPr="00160C7A">
        <w:rPr>
          <w:sz w:val="20"/>
          <w:szCs w:val="20"/>
        </w:rPr>
        <w:t xml:space="preserve"> актами</w:t>
      </w:r>
      <w:proofErr w:type="gramStart"/>
      <w:r w:rsidRPr="00160C7A">
        <w:rPr>
          <w:sz w:val="20"/>
          <w:szCs w:val="20"/>
        </w:rPr>
        <w:t>.»;</w:t>
      </w:r>
      <w:proofErr w:type="gramEnd"/>
    </w:p>
    <w:p w:rsidR="00160C7A" w:rsidRPr="00160C7A" w:rsidRDefault="00160C7A" w:rsidP="00160C7A">
      <w:pPr>
        <w:ind w:firstLine="709"/>
        <w:jc w:val="both"/>
        <w:rPr>
          <w:b/>
          <w:sz w:val="20"/>
          <w:szCs w:val="20"/>
        </w:rPr>
      </w:pPr>
      <w:r w:rsidRPr="00160C7A">
        <w:rPr>
          <w:b/>
          <w:sz w:val="20"/>
          <w:szCs w:val="20"/>
        </w:rPr>
        <w:t>17.2. Абзац 2 части 5 изложить в следующей редакции:</w:t>
      </w:r>
    </w:p>
    <w:p w:rsidR="00160C7A" w:rsidRPr="00160C7A" w:rsidRDefault="00160C7A" w:rsidP="00160C7A">
      <w:pPr>
        <w:ind w:firstLine="709"/>
        <w:jc w:val="both"/>
        <w:rPr>
          <w:sz w:val="20"/>
          <w:szCs w:val="20"/>
        </w:rPr>
      </w:pPr>
      <w:r w:rsidRPr="00160C7A">
        <w:rPr>
          <w:sz w:val="20"/>
          <w:szCs w:val="20"/>
        </w:rPr>
        <w:t xml:space="preserve">«5. </w:t>
      </w:r>
      <w:proofErr w:type="gramStart"/>
      <w:r w:rsidRPr="00160C7A">
        <w:rPr>
          <w:sz w:val="20"/>
          <w:szCs w:val="20"/>
        </w:rPr>
        <w:t>Изменения и дополнения, внесенные в устав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поселения, принявшего муниципальный правовой акт</w:t>
      </w:r>
      <w:proofErr w:type="gramEnd"/>
      <w:r w:rsidRPr="00160C7A">
        <w:rPr>
          <w:sz w:val="20"/>
          <w:szCs w:val="20"/>
        </w:rPr>
        <w:t xml:space="preserve"> о внесении указанных изменений и дополнений в устав городского поселения</w:t>
      </w:r>
      <w:proofErr w:type="gramStart"/>
      <w:r w:rsidRPr="00160C7A">
        <w:rPr>
          <w:sz w:val="20"/>
          <w:szCs w:val="20"/>
        </w:rPr>
        <w:t>.».</w:t>
      </w:r>
      <w:proofErr w:type="gramEnd"/>
    </w:p>
    <w:p w:rsidR="00160C7A" w:rsidRPr="00160C7A" w:rsidRDefault="00160C7A" w:rsidP="00160C7A">
      <w:pPr>
        <w:ind w:firstLine="709"/>
        <w:jc w:val="both"/>
        <w:rPr>
          <w:sz w:val="20"/>
          <w:szCs w:val="20"/>
        </w:rPr>
      </w:pPr>
      <w:r w:rsidRPr="00160C7A">
        <w:rPr>
          <w:sz w:val="20"/>
          <w:szCs w:val="20"/>
        </w:rPr>
        <w:t>II. Направить данное решение для государственной регистрации в Управлении Министерства юстиции России по Костромской области.</w:t>
      </w:r>
    </w:p>
    <w:p w:rsidR="00160C7A" w:rsidRPr="00160C7A" w:rsidRDefault="00160C7A" w:rsidP="00160C7A">
      <w:pPr>
        <w:ind w:firstLine="709"/>
        <w:jc w:val="both"/>
        <w:rPr>
          <w:sz w:val="20"/>
          <w:szCs w:val="20"/>
        </w:rPr>
      </w:pPr>
      <w:r w:rsidRPr="00160C7A">
        <w:rPr>
          <w:sz w:val="20"/>
          <w:szCs w:val="20"/>
        </w:rPr>
        <w:t>III. Настоящее решение вступает в силу со дня его официального опубликования после государственной регистрации.</w:t>
      </w:r>
    </w:p>
    <w:p w:rsidR="00160C7A" w:rsidRPr="00160C7A" w:rsidRDefault="00160C7A" w:rsidP="00160C7A">
      <w:pPr>
        <w:ind w:firstLine="709"/>
        <w:jc w:val="both"/>
        <w:rPr>
          <w:sz w:val="20"/>
          <w:szCs w:val="20"/>
        </w:rPr>
      </w:pPr>
    </w:p>
    <w:p w:rsidR="00160C7A" w:rsidRPr="00160C7A" w:rsidRDefault="00160C7A" w:rsidP="00160C7A">
      <w:pPr>
        <w:ind w:firstLine="709"/>
        <w:jc w:val="both"/>
        <w:rPr>
          <w:sz w:val="20"/>
          <w:szCs w:val="20"/>
        </w:rPr>
      </w:pPr>
    </w:p>
    <w:tbl>
      <w:tblPr>
        <w:tblW w:w="0" w:type="auto"/>
        <w:tblLook w:val="01E0"/>
      </w:tblPr>
      <w:tblGrid>
        <w:gridCol w:w="4785"/>
        <w:gridCol w:w="4786"/>
      </w:tblGrid>
      <w:tr w:rsidR="00160C7A" w:rsidRPr="00160C7A" w:rsidTr="00902263">
        <w:trPr>
          <w:trHeight w:val="2009"/>
        </w:trPr>
        <w:tc>
          <w:tcPr>
            <w:tcW w:w="4785" w:type="dxa"/>
          </w:tcPr>
          <w:p w:rsidR="00160C7A" w:rsidRPr="00160C7A" w:rsidRDefault="00160C7A" w:rsidP="00902263">
            <w:pPr>
              <w:ind w:right="429"/>
              <w:rPr>
                <w:sz w:val="20"/>
                <w:szCs w:val="20"/>
              </w:rPr>
            </w:pPr>
            <w:r w:rsidRPr="00160C7A">
              <w:rPr>
                <w:sz w:val="20"/>
                <w:szCs w:val="20"/>
              </w:rPr>
              <w:t>Председатель Совета депутатов городского поселения город Чухлома Чухломского муниципального района Костромской области</w:t>
            </w:r>
          </w:p>
          <w:p w:rsidR="00160C7A" w:rsidRPr="00160C7A" w:rsidRDefault="00160C7A" w:rsidP="00902263">
            <w:pPr>
              <w:ind w:right="429"/>
              <w:rPr>
                <w:sz w:val="20"/>
                <w:szCs w:val="20"/>
              </w:rPr>
            </w:pPr>
            <w:r w:rsidRPr="00160C7A">
              <w:rPr>
                <w:sz w:val="20"/>
                <w:szCs w:val="20"/>
              </w:rPr>
              <w:t>________________ И.А. Беркутов</w:t>
            </w:r>
          </w:p>
        </w:tc>
        <w:tc>
          <w:tcPr>
            <w:tcW w:w="4786" w:type="dxa"/>
          </w:tcPr>
          <w:p w:rsidR="00160C7A" w:rsidRPr="00160C7A" w:rsidRDefault="00160C7A" w:rsidP="00902263">
            <w:pPr>
              <w:ind w:left="435"/>
              <w:rPr>
                <w:sz w:val="20"/>
                <w:szCs w:val="20"/>
              </w:rPr>
            </w:pPr>
            <w:r w:rsidRPr="00160C7A">
              <w:rPr>
                <w:sz w:val="20"/>
                <w:szCs w:val="20"/>
              </w:rPr>
              <w:t>Глава городского поселения город Чухлома Чухломского муниципального района Костромской области</w:t>
            </w:r>
          </w:p>
          <w:p w:rsidR="00160C7A" w:rsidRPr="00160C7A" w:rsidRDefault="00160C7A" w:rsidP="00902263">
            <w:pPr>
              <w:ind w:left="435"/>
              <w:rPr>
                <w:sz w:val="20"/>
                <w:szCs w:val="20"/>
              </w:rPr>
            </w:pPr>
          </w:p>
          <w:p w:rsidR="00160C7A" w:rsidRPr="00160C7A" w:rsidRDefault="00160C7A" w:rsidP="00902263">
            <w:pPr>
              <w:ind w:left="435"/>
              <w:rPr>
                <w:sz w:val="20"/>
                <w:szCs w:val="20"/>
              </w:rPr>
            </w:pPr>
            <w:r w:rsidRPr="00160C7A">
              <w:rPr>
                <w:sz w:val="20"/>
                <w:szCs w:val="20"/>
              </w:rPr>
              <w:t xml:space="preserve">________________ М.И. Гусева </w:t>
            </w:r>
          </w:p>
        </w:tc>
      </w:tr>
    </w:tbl>
    <w:p w:rsidR="00160C7A" w:rsidRPr="00160C7A" w:rsidRDefault="00160C7A" w:rsidP="00160C7A">
      <w:pPr>
        <w:rPr>
          <w:sz w:val="20"/>
          <w:szCs w:val="20"/>
        </w:rPr>
      </w:pPr>
      <w:r w:rsidRPr="00160C7A">
        <w:rPr>
          <w:sz w:val="20"/>
          <w:szCs w:val="20"/>
        </w:rPr>
        <w:t xml:space="preserve">Принято Советом депутатов </w:t>
      </w:r>
    </w:p>
    <w:p w:rsidR="00160C7A" w:rsidRPr="00160C7A" w:rsidRDefault="00160C7A" w:rsidP="00160C7A">
      <w:pPr>
        <w:rPr>
          <w:sz w:val="20"/>
          <w:szCs w:val="20"/>
        </w:rPr>
      </w:pPr>
      <w:r w:rsidRPr="00160C7A">
        <w:rPr>
          <w:sz w:val="20"/>
          <w:szCs w:val="20"/>
        </w:rPr>
        <w:t>«</w:t>
      </w:r>
      <w:r w:rsidR="00DD6EAA">
        <w:rPr>
          <w:sz w:val="20"/>
          <w:szCs w:val="20"/>
        </w:rPr>
        <w:t xml:space="preserve"> </w:t>
      </w:r>
      <w:r w:rsidRPr="00160C7A">
        <w:rPr>
          <w:sz w:val="20"/>
          <w:szCs w:val="20"/>
        </w:rPr>
        <w:t>21» декабря 2017 года</w:t>
      </w:r>
    </w:p>
    <w:p w:rsidR="00160C7A" w:rsidRPr="00B03228" w:rsidRDefault="00160C7A" w:rsidP="00160C7A">
      <w:pPr>
        <w:jc w:val="both"/>
        <w:rPr>
          <w:sz w:val="16"/>
          <w:szCs w:val="16"/>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077"/>
        <w:gridCol w:w="3077"/>
      </w:tblGrid>
      <w:tr w:rsidR="00160C7A" w:rsidRPr="006A6506" w:rsidTr="00902263">
        <w:trPr>
          <w:trHeight w:val="1755"/>
        </w:trPr>
        <w:tc>
          <w:tcPr>
            <w:tcW w:w="3151" w:type="dxa"/>
            <w:shd w:val="clear" w:color="auto" w:fill="auto"/>
          </w:tcPr>
          <w:p w:rsidR="00160C7A" w:rsidRPr="00B7113F" w:rsidRDefault="00160C7A" w:rsidP="00902263">
            <w:pPr>
              <w:outlineLvl w:val="0"/>
              <w:rPr>
                <w:sz w:val="16"/>
                <w:szCs w:val="16"/>
              </w:rPr>
            </w:pPr>
            <w:r w:rsidRPr="00B7113F">
              <w:rPr>
                <w:sz w:val="16"/>
                <w:szCs w:val="16"/>
              </w:rPr>
              <w:lastRenderedPageBreak/>
              <w:t>Издатель: администрация городского поселения город Чухлома Чухломского муниципального района Костромской области;</w:t>
            </w:r>
          </w:p>
          <w:p w:rsidR="00160C7A" w:rsidRPr="00B7113F" w:rsidRDefault="00160C7A" w:rsidP="00902263">
            <w:pPr>
              <w:outlineLvl w:val="0"/>
              <w:rPr>
                <w:sz w:val="16"/>
                <w:szCs w:val="16"/>
              </w:rPr>
            </w:pPr>
            <w:r w:rsidRPr="00B7113F">
              <w:rPr>
                <w:sz w:val="16"/>
                <w:szCs w:val="16"/>
              </w:rPr>
              <w:t xml:space="preserve">157130 Костромская обл., </w:t>
            </w:r>
            <w:proofErr w:type="spellStart"/>
            <w:r w:rsidRPr="00B7113F">
              <w:rPr>
                <w:sz w:val="16"/>
                <w:szCs w:val="16"/>
              </w:rPr>
              <w:t>Чухломский</w:t>
            </w:r>
            <w:proofErr w:type="spellEnd"/>
            <w:r w:rsidRPr="00B7113F">
              <w:rPr>
                <w:sz w:val="16"/>
                <w:szCs w:val="16"/>
              </w:rPr>
              <w:t xml:space="preserve"> район, город Чухлома, ул. Советская, дом 1,</w:t>
            </w:r>
          </w:p>
          <w:p w:rsidR="00160C7A" w:rsidRPr="00B7113F" w:rsidRDefault="00160C7A" w:rsidP="00902263">
            <w:pPr>
              <w:outlineLvl w:val="0"/>
              <w:rPr>
                <w:sz w:val="16"/>
                <w:szCs w:val="16"/>
                <w:u w:val="single"/>
              </w:rPr>
            </w:pPr>
            <w:r w:rsidRPr="00B7113F">
              <w:rPr>
                <w:sz w:val="16"/>
                <w:szCs w:val="16"/>
                <w:lang w:val="en-US"/>
              </w:rPr>
              <w:t>e</w:t>
            </w:r>
            <w:r w:rsidRPr="00B7113F">
              <w:rPr>
                <w:sz w:val="16"/>
                <w:szCs w:val="16"/>
              </w:rPr>
              <w:t>-</w:t>
            </w:r>
            <w:r w:rsidRPr="00B7113F">
              <w:rPr>
                <w:sz w:val="16"/>
                <w:szCs w:val="16"/>
                <w:lang w:val="en-US"/>
              </w:rPr>
              <w:t>mail</w:t>
            </w:r>
            <w:r w:rsidRPr="00B7113F">
              <w:rPr>
                <w:sz w:val="16"/>
                <w:szCs w:val="16"/>
              </w:rPr>
              <w:t>:</w:t>
            </w:r>
            <w:r w:rsidRPr="00B7113F">
              <w:rPr>
                <w:sz w:val="16"/>
                <w:szCs w:val="16"/>
                <w:u w:val="single"/>
              </w:rPr>
              <w:t xml:space="preserve"> </w:t>
            </w:r>
            <w:hyperlink r:id="rId6" w:history="1">
              <w:r w:rsidRPr="00B7113F">
                <w:rPr>
                  <w:rStyle w:val="a3"/>
                  <w:sz w:val="16"/>
                  <w:szCs w:val="16"/>
                  <w:lang w:val="en-US"/>
                </w:rPr>
                <w:t>gorchuh</w:t>
              </w:r>
              <w:r w:rsidRPr="00B7113F">
                <w:rPr>
                  <w:rStyle w:val="a3"/>
                  <w:sz w:val="16"/>
                  <w:szCs w:val="16"/>
                </w:rPr>
                <w:t>@</w:t>
              </w:r>
              <w:r w:rsidRPr="00B7113F">
                <w:rPr>
                  <w:rStyle w:val="a3"/>
                  <w:sz w:val="16"/>
                  <w:szCs w:val="16"/>
                  <w:lang w:val="en-US"/>
                </w:rPr>
                <w:t>yandex</w:t>
              </w:r>
              <w:r w:rsidRPr="00B7113F">
                <w:rPr>
                  <w:rStyle w:val="a3"/>
                  <w:sz w:val="16"/>
                  <w:szCs w:val="16"/>
                </w:rPr>
                <w:t>.</w:t>
              </w:r>
              <w:proofErr w:type="spellStart"/>
              <w:r w:rsidRPr="00B7113F">
                <w:rPr>
                  <w:rStyle w:val="a3"/>
                  <w:sz w:val="16"/>
                  <w:szCs w:val="16"/>
                  <w:lang w:val="en-US"/>
                </w:rPr>
                <w:t>ru</w:t>
              </w:r>
              <w:proofErr w:type="spellEnd"/>
            </w:hyperlink>
          </w:p>
          <w:p w:rsidR="00160C7A" w:rsidRPr="00012259" w:rsidRDefault="00160C7A" w:rsidP="00902263">
            <w:pPr>
              <w:outlineLvl w:val="0"/>
              <w:rPr>
                <w:sz w:val="16"/>
                <w:szCs w:val="16"/>
              </w:rPr>
            </w:pPr>
            <w:r w:rsidRPr="00B7113F">
              <w:rPr>
                <w:sz w:val="16"/>
                <w:szCs w:val="16"/>
              </w:rPr>
              <w:t>Тираж</w:t>
            </w:r>
            <w:r w:rsidRPr="00012259">
              <w:rPr>
                <w:sz w:val="16"/>
                <w:szCs w:val="16"/>
              </w:rPr>
              <w:t xml:space="preserve">: 10 </w:t>
            </w:r>
            <w:r w:rsidRPr="00B7113F">
              <w:rPr>
                <w:sz w:val="16"/>
                <w:szCs w:val="16"/>
              </w:rPr>
              <w:t>экз</w:t>
            </w:r>
            <w:r w:rsidRPr="00012259">
              <w:rPr>
                <w:sz w:val="16"/>
                <w:szCs w:val="16"/>
              </w:rPr>
              <w:t>.</w:t>
            </w:r>
          </w:p>
        </w:tc>
        <w:tc>
          <w:tcPr>
            <w:tcW w:w="3077" w:type="dxa"/>
            <w:shd w:val="clear" w:color="auto" w:fill="auto"/>
          </w:tcPr>
          <w:p w:rsidR="00160C7A" w:rsidRPr="00B7113F" w:rsidRDefault="00160C7A" w:rsidP="00902263">
            <w:pPr>
              <w:outlineLvl w:val="0"/>
              <w:rPr>
                <w:sz w:val="16"/>
                <w:szCs w:val="16"/>
              </w:rPr>
            </w:pPr>
            <w:r w:rsidRPr="00B7113F">
              <w:rPr>
                <w:sz w:val="16"/>
                <w:szCs w:val="16"/>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160C7A" w:rsidRPr="00B7113F" w:rsidRDefault="00160C7A" w:rsidP="00902263">
            <w:pPr>
              <w:outlineLvl w:val="0"/>
              <w:rPr>
                <w:sz w:val="16"/>
                <w:szCs w:val="16"/>
              </w:rPr>
            </w:pPr>
            <w:r w:rsidRPr="00B7113F">
              <w:rPr>
                <w:sz w:val="16"/>
                <w:szCs w:val="16"/>
              </w:rPr>
              <w:t xml:space="preserve">(157130 Костромская обл., </w:t>
            </w:r>
            <w:proofErr w:type="spellStart"/>
            <w:r w:rsidRPr="00B7113F">
              <w:rPr>
                <w:sz w:val="16"/>
                <w:szCs w:val="16"/>
              </w:rPr>
              <w:t>Чухломский</w:t>
            </w:r>
            <w:proofErr w:type="spellEnd"/>
            <w:r w:rsidRPr="00B7113F">
              <w:rPr>
                <w:sz w:val="16"/>
                <w:szCs w:val="16"/>
              </w:rPr>
              <w:t xml:space="preserve"> район, город Чухлома, ул. Советская, дом 1)</w:t>
            </w:r>
          </w:p>
        </w:tc>
        <w:tc>
          <w:tcPr>
            <w:tcW w:w="3077" w:type="dxa"/>
            <w:shd w:val="clear" w:color="auto" w:fill="auto"/>
          </w:tcPr>
          <w:p w:rsidR="00160C7A" w:rsidRPr="00B7113F" w:rsidRDefault="00160C7A" w:rsidP="00902263">
            <w:pPr>
              <w:outlineLvl w:val="0"/>
              <w:rPr>
                <w:sz w:val="16"/>
                <w:szCs w:val="16"/>
              </w:rPr>
            </w:pPr>
            <w:r w:rsidRPr="00B7113F">
              <w:rPr>
                <w:sz w:val="16"/>
                <w:szCs w:val="16"/>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w:t>
            </w:r>
            <w:proofErr w:type="gramStart"/>
            <w:r w:rsidRPr="00B7113F">
              <w:rPr>
                <w:sz w:val="16"/>
                <w:szCs w:val="16"/>
              </w:rPr>
              <w:t>и-</w:t>
            </w:r>
            <w:proofErr w:type="gramEnd"/>
            <w:r w:rsidRPr="00B7113F">
              <w:rPr>
                <w:sz w:val="16"/>
                <w:szCs w:val="16"/>
              </w:rPr>
              <w:t>«Вестник Чухломы»</w:t>
            </w:r>
          </w:p>
          <w:p w:rsidR="00160C7A" w:rsidRPr="00B7113F" w:rsidRDefault="00160C7A" w:rsidP="00902263">
            <w:pPr>
              <w:outlineLvl w:val="0"/>
              <w:rPr>
                <w:sz w:val="16"/>
                <w:szCs w:val="16"/>
              </w:rPr>
            </w:pPr>
            <w:r w:rsidRPr="00B7113F">
              <w:rPr>
                <w:sz w:val="16"/>
                <w:szCs w:val="16"/>
              </w:rPr>
              <w:t xml:space="preserve">В соответствии со статьей 12 Закона РФ от 27 декабря </w:t>
            </w:r>
            <w:smartTag w:uri="urn:schemas-microsoft-com:office:smarttags" w:element="metricconverter">
              <w:smartTagPr>
                <w:attr w:name="ProductID" w:val="1991 г"/>
              </w:smartTagPr>
              <w:r w:rsidRPr="00B7113F">
                <w:rPr>
                  <w:sz w:val="16"/>
                  <w:szCs w:val="16"/>
                </w:rPr>
                <w:t>1991 г</w:t>
              </w:r>
            </w:smartTag>
            <w:r w:rsidRPr="00B7113F">
              <w:rPr>
                <w:sz w:val="16"/>
                <w:szCs w:val="16"/>
              </w:rPr>
              <w:t>.№2124-1 «О средствах массовой информации»</w:t>
            </w:r>
          </w:p>
          <w:p w:rsidR="00160C7A" w:rsidRPr="00B7113F" w:rsidRDefault="00160C7A" w:rsidP="00902263">
            <w:pPr>
              <w:outlineLvl w:val="0"/>
              <w:rPr>
                <w:sz w:val="16"/>
                <w:szCs w:val="16"/>
              </w:rPr>
            </w:pPr>
            <w:r w:rsidRPr="00B7113F">
              <w:rPr>
                <w:sz w:val="16"/>
                <w:szCs w:val="16"/>
              </w:rPr>
              <w:t>Издание освобождается от регистрации</w:t>
            </w:r>
          </w:p>
        </w:tc>
      </w:tr>
    </w:tbl>
    <w:p w:rsidR="005F4D49" w:rsidRDefault="00CE493A"/>
    <w:sectPr w:rsidR="005F4D49" w:rsidSect="00DD6EAA">
      <w:footerReference w:type="default" r:id="rId7"/>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EAA" w:rsidRDefault="00DD6EAA" w:rsidP="00DD6EAA">
      <w:r>
        <w:separator/>
      </w:r>
    </w:p>
  </w:endnote>
  <w:endnote w:type="continuationSeparator" w:id="0">
    <w:p w:rsidR="00DD6EAA" w:rsidRDefault="00DD6EAA" w:rsidP="00DD6E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8132"/>
      <w:docPartObj>
        <w:docPartGallery w:val="Page Numbers (Bottom of Page)"/>
        <w:docPartUnique/>
      </w:docPartObj>
    </w:sdtPr>
    <w:sdtContent>
      <w:p w:rsidR="00CE493A" w:rsidRDefault="00CE493A">
        <w:pPr>
          <w:pStyle w:val="a7"/>
          <w:jc w:val="right"/>
        </w:pPr>
        <w:fldSimple w:instr=" PAGE   \* MERGEFORMAT ">
          <w:r>
            <w:rPr>
              <w:noProof/>
            </w:rPr>
            <w:t>1</w:t>
          </w:r>
        </w:fldSimple>
      </w:p>
    </w:sdtContent>
  </w:sdt>
  <w:p w:rsidR="00CE493A" w:rsidRDefault="00CE49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EAA" w:rsidRDefault="00DD6EAA" w:rsidP="00DD6EAA">
      <w:r>
        <w:separator/>
      </w:r>
    </w:p>
  </w:footnote>
  <w:footnote w:type="continuationSeparator" w:id="0">
    <w:p w:rsidR="00DD6EAA" w:rsidRDefault="00DD6EAA" w:rsidP="00DD6E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60C7A"/>
    <w:rsid w:val="00160C7A"/>
    <w:rsid w:val="00210271"/>
    <w:rsid w:val="0044423A"/>
    <w:rsid w:val="008810EA"/>
    <w:rsid w:val="00C35A37"/>
    <w:rsid w:val="00CE493A"/>
    <w:rsid w:val="00DD6EAA"/>
    <w:rsid w:val="00E3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C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0C7A"/>
    <w:rPr>
      <w:color w:val="0000FF"/>
      <w:u w:val="single"/>
    </w:rPr>
  </w:style>
  <w:style w:type="paragraph" w:styleId="a4">
    <w:name w:val="Normal (Web)"/>
    <w:basedOn w:val="a"/>
    <w:rsid w:val="00160C7A"/>
    <w:pPr>
      <w:spacing w:before="100" w:beforeAutospacing="1" w:after="100" w:afterAutospacing="1"/>
    </w:pPr>
  </w:style>
  <w:style w:type="paragraph" w:styleId="a5">
    <w:name w:val="header"/>
    <w:basedOn w:val="a"/>
    <w:link w:val="a6"/>
    <w:uiPriority w:val="99"/>
    <w:semiHidden/>
    <w:unhideWhenUsed/>
    <w:rsid w:val="00DD6EAA"/>
    <w:pPr>
      <w:tabs>
        <w:tab w:val="center" w:pos="4677"/>
        <w:tab w:val="right" w:pos="9355"/>
      </w:tabs>
    </w:pPr>
  </w:style>
  <w:style w:type="character" w:customStyle="1" w:styleId="a6">
    <w:name w:val="Верхний колонтитул Знак"/>
    <w:basedOn w:val="a0"/>
    <w:link w:val="a5"/>
    <w:uiPriority w:val="99"/>
    <w:semiHidden/>
    <w:rsid w:val="00DD6EA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D6EAA"/>
    <w:pPr>
      <w:tabs>
        <w:tab w:val="center" w:pos="4677"/>
        <w:tab w:val="right" w:pos="9355"/>
      </w:tabs>
    </w:pPr>
  </w:style>
  <w:style w:type="character" w:customStyle="1" w:styleId="a8">
    <w:name w:val="Нижний колонтитул Знак"/>
    <w:basedOn w:val="a0"/>
    <w:link w:val="a7"/>
    <w:uiPriority w:val="99"/>
    <w:rsid w:val="00DD6EAA"/>
    <w:rPr>
      <w:rFonts w:ascii="Times New Roman" w:eastAsia="Times New Roman" w:hAnsi="Times New Roman" w:cs="Times New Roman"/>
      <w:sz w:val="24"/>
      <w:szCs w:val="24"/>
      <w:lang w:eastAsia="ru-RU"/>
    </w:rPr>
  </w:style>
  <w:style w:type="character" w:styleId="a9">
    <w:name w:val="line number"/>
    <w:basedOn w:val="a0"/>
    <w:uiPriority w:val="99"/>
    <w:semiHidden/>
    <w:unhideWhenUsed/>
    <w:rsid w:val="00DD6E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chuh@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2740</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2018-02-01T10:38:00Z</dcterms:created>
  <dcterms:modified xsi:type="dcterms:W3CDTF">2018-02-01T11:00:00Z</dcterms:modified>
</cp:coreProperties>
</file>