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E38" w:rsidRPr="006D1E38" w:rsidRDefault="006D1E38" w:rsidP="006D1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ru-RU"/>
        </w:rPr>
      </w:pPr>
      <w:bookmarkStart w:id="0" w:name="_GoBack"/>
      <w:bookmarkEnd w:id="0"/>
      <w:r w:rsidRPr="006D1E38">
        <w:rPr>
          <w:rFonts w:ascii="Times New Roman" w:eastAsia="Times New Roman" w:hAnsi="Times New Roman" w:cs="Times New Roman"/>
          <w:b/>
          <w:sz w:val="27"/>
          <w:szCs w:val="28"/>
          <w:lang w:eastAsia="ru-RU"/>
        </w:rPr>
        <w:t>(ПРОЕКТ)</w:t>
      </w:r>
    </w:p>
    <w:p w:rsidR="006D1E38" w:rsidRPr="006D1E38" w:rsidRDefault="006D1E38" w:rsidP="006D1E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zh-CN"/>
        </w:rPr>
      </w:pPr>
      <w:r w:rsidRPr="006D1E38">
        <w:rPr>
          <w:rFonts w:ascii="Times New Roman" w:eastAsia="Times New Roman" w:hAnsi="Times New Roman" w:cs="Times New Roman"/>
          <w:b/>
          <w:sz w:val="27"/>
          <w:szCs w:val="28"/>
          <w:lang w:eastAsia="zh-CN"/>
        </w:rPr>
        <w:t>СОВЕТ ДЕПУТАТОВ ГОРОДСКОГО ПОСЕЛЕНИЯ ГОРОД ЧУХЛОМА ЧУХЛОМСКОГО МУНИЦИПАЛЬНОГО РАЙОНА КОСТРОМСКОЙ ОБЛАСТИ</w:t>
      </w:r>
    </w:p>
    <w:p w:rsidR="006D1E38" w:rsidRPr="006D1E38" w:rsidRDefault="006D1E38" w:rsidP="006D1E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zh-CN"/>
        </w:rPr>
      </w:pPr>
    </w:p>
    <w:p w:rsidR="006D1E38" w:rsidRPr="006D1E38" w:rsidRDefault="006D1E38" w:rsidP="006D1E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4"/>
          <w:lang w:eastAsia="zh-CN"/>
        </w:rPr>
      </w:pPr>
      <w:r w:rsidRPr="006D1E38">
        <w:rPr>
          <w:rFonts w:ascii="Times New Roman" w:eastAsia="Times New Roman" w:hAnsi="Times New Roman" w:cs="Times New Roman"/>
          <w:b/>
          <w:sz w:val="27"/>
          <w:szCs w:val="28"/>
          <w:lang w:eastAsia="zh-CN"/>
        </w:rPr>
        <w:t>РЕШЕНИЕ</w:t>
      </w:r>
    </w:p>
    <w:p w:rsidR="006D1E38" w:rsidRPr="006D1E38" w:rsidRDefault="006D1E38" w:rsidP="006D1E38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 201_</w:t>
      </w: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</w:p>
    <w:p w:rsidR="006D1E38" w:rsidRPr="006D1E38" w:rsidRDefault="006D1E38" w:rsidP="006D1E3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изменений в Генеральный план и </w:t>
      </w:r>
    </w:p>
    <w:p w:rsidR="006D1E38" w:rsidRPr="006D1E38" w:rsidRDefault="006D1E38" w:rsidP="006D1E38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землепользования и застройки городского</w:t>
      </w:r>
    </w:p>
    <w:p w:rsidR="006D1E38" w:rsidRPr="006D1E38" w:rsidRDefault="006D1E38" w:rsidP="006D1E38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proofErr w:type="gramEnd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 Чухлома Чухломского муниципального </w:t>
      </w:r>
    </w:p>
    <w:p w:rsidR="006D1E38" w:rsidRPr="006D1E38" w:rsidRDefault="006D1E38" w:rsidP="006D1E38">
      <w:pPr>
        <w:spacing w:after="0" w:line="240" w:lineRule="auto"/>
        <w:ind w:left="-3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proofErr w:type="gramEnd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Костромской области.</w:t>
      </w:r>
    </w:p>
    <w:p w:rsidR="006D1E38" w:rsidRPr="006D1E38" w:rsidRDefault="006D1E38" w:rsidP="006D1E38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Руководствуясь Уставом муниципального образования городское поселение город Чухлома Чухломского муниципального района Костромской области и в соответствии со ст.24 Градостроительного кодекса Российской Федерации, Совет депутатов </w:t>
      </w:r>
      <w:r w:rsidRPr="006D1E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6D1E38" w:rsidRPr="006D1E38" w:rsidRDefault="006D1E38" w:rsidP="006D1E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1.Утвердить проект изменений в Генеральный план и Правила землепользования и застройки городского поселения город Чухлома Чухломского муниципального района Костромской области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принятый</w:t>
      </w: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 Совета депутатов городского поселения город Чухлома Чухломского муниципального района № 175 от «10» декабря 2018 года.</w:t>
      </w:r>
    </w:p>
    <w:p w:rsidR="006D1E38" w:rsidRPr="006D1E38" w:rsidRDefault="006D1E38" w:rsidP="006D1E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2.Контроль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(Беркутов И.А.).</w:t>
      </w:r>
    </w:p>
    <w:p w:rsidR="006D1E38" w:rsidRPr="006D1E38" w:rsidRDefault="006D1E38" w:rsidP="006D1E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3.Настоящее решение вступает в силу со дня официального опубликования в печатном издании «Вестник Чухломы».</w:t>
      </w:r>
    </w:p>
    <w:p w:rsidR="006D1E38" w:rsidRPr="006D1E38" w:rsidRDefault="006D1E38" w:rsidP="006D1E3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6D1E38" w:rsidRPr="006D1E38" w:rsidTr="00031AD7">
        <w:trPr>
          <w:trHeight w:val="2009"/>
        </w:trPr>
        <w:tc>
          <w:tcPr>
            <w:tcW w:w="4785" w:type="dxa"/>
            <w:shd w:val="clear" w:color="auto" w:fill="auto"/>
          </w:tcPr>
          <w:p w:rsidR="006D1E38" w:rsidRPr="006D1E38" w:rsidRDefault="006D1E38" w:rsidP="006D1E38">
            <w:pPr>
              <w:suppressAutoHyphens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1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6D1E38" w:rsidRPr="006D1E38" w:rsidRDefault="006D1E38" w:rsidP="006D1E38">
            <w:pPr>
              <w:suppressAutoHyphens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1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________________ И.А. Беркутов</w:t>
            </w:r>
          </w:p>
        </w:tc>
        <w:tc>
          <w:tcPr>
            <w:tcW w:w="4786" w:type="dxa"/>
            <w:shd w:val="clear" w:color="auto" w:fill="auto"/>
          </w:tcPr>
          <w:p w:rsidR="006D1E38" w:rsidRPr="006D1E38" w:rsidRDefault="006D1E38" w:rsidP="006D1E38">
            <w:pPr>
              <w:suppressAutoHyphens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1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6D1E38" w:rsidRPr="006D1E38" w:rsidRDefault="006D1E38" w:rsidP="006D1E38">
            <w:pPr>
              <w:suppressAutoHyphens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6D1E38" w:rsidRPr="006D1E38" w:rsidRDefault="006D1E38" w:rsidP="006D1E38">
            <w:pPr>
              <w:suppressAutoHyphens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1E3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________________ М.И. Гусева </w:t>
            </w:r>
          </w:p>
        </w:tc>
      </w:tr>
    </w:tbl>
    <w:p w:rsidR="006D1E38" w:rsidRPr="006D1E38" w:rsidRDefault="006D1E38" w:rsidP="006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Принято Советом депутатов </w:t>
      </w:r>
    </w:p>
    <w:p w:rsidR="006D1E38" w:rsidRPr="006D1E38" w:rsidRDefault="006D1E38" w:rsidP="006D1E38">
      <w:pPr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«__» 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201_</w:t>
      </w: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6D1E38" w:rsidRPr="006D1E38" w:rsidRDefault="006D1E38" w:rsidP="006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решению Совета депутатов городского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поселения</w:t>
      </w:r>
      <w:proofErr w:type="gramEnd"/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 Чухлома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>Чухломского муниципального района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Костромской области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proofErr w:type="gramEnd"/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«___» ___________ 201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r w:rsidRPr="006D1E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года № __</w:t>
      </w: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place">
        <w:r w:rsidRPr="006D1E38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</w:t>
        </w:r>
        <w:r w:rsidRPr="006D1E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smartTag>
      <w:r w:rsidRPr="006D1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Внесённые изменения в Генеральный план городского поселения город Чухлома:</w:t>
      </w:r>
    </w:p>
    <w:p w:rsidR="006D1E38" w:rsidRPr="006D1E38" w:rsidRDefault="006D1E38" w:rsidP="006D1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Перевести земельный участок с кадастровым номером 44:23:170113:1, из категории «Жилая зона» в категорию «Общественная зона»:</w:t>
      </w: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1150620</wp:posOffset>
                </wp:positionV>
                <wp:extent cx="0" cy="0"/>
                <wp:effectExtent l="5715" t="53340" r="22860" b="6096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528C6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0.6pt" to="2in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">
                <v:stroke endarrow="block"/>
              </v:line>
            </w:pict>
          </mc:Fallback>
        </mc:AlternateContent>
      </w:r>
      <w:r w:rsidRPr="006D1E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571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Общей площадью 959 </w:t>
      </w:r>
      <w:proofErr w:type="spellStart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., адрес: Костромская область, г. Чухлома, ул. Советская, д. 28.</w:t>
      </w: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Удалить цифру </w:t>
      </w:r>
      <w:r w:rsidRPr="006D1E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Ветеринарная лаборатория.</w:t>
      </w: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E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II</w:t>
      </w:r>
      <w:r w:rsidRPr="006D1E3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Внесённые изменения в Правила землепользования и застройки городского поселения город Чухлома</w:t>
      </w: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E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381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D1E38" w:rsidRPr="006D1E38" w:rsidRDefault="006D1E38" w:rsidP="006D1E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Pr="006D1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Зону </w:t>
      </w:r>
      <w:r w:rsidRPr="006D1E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«Ж-1» изменить на зону «Ц – 1.» </w:t>
      </w:r>
      <w:r w:rsidRPr="006D1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6D1E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земельного участка с кадастровым номером 44:23:170113:1, общей площадью 959 </w:t>
      </w:r>
      <w:proofErr w:type="spellStart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6D1E38">
        <w:rPr>
          <w:rFonts w:ascii="Times New Roman" w:eastAsia="Times New Roman" w:hAnsi="Times New Roman" w:cs="Times New Roman"/>
          <w:sz w:val="24"/>
          <w:szCs w:val="24"/>
          <w:lang w:eastAsia="ru-RU"/>
        </w:rPr>
        <w:t>., адрес: Костромская область, г. Чухлома, ул. Советская, д. 28.</w:t>
      </w:r>
    </w:p>
    <w:p w:rsidR="008034B8" w:rsidRDefault="008034B8"/>
    <w:sectPr w:rsidR="00803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E38"/>
    <w:rsid w:val="006D1E38"/>
    <w:rsid w:val="0080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890BD-DDB2-4119-AD2F-3AC8EF0B5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</cp:revision>
  <dcterms:created xsi:type="dcterms:W3CDTF">2018-12-11T13:01:00Z</dcterms:created>
  <dcterms:modified xsi:type="dcterms:W3CDTF">2018-12-11T13:05:00Z</dcterms:modified>
</cp:coreProperties>
</file>