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86" w:rsidRPr="00C6519B" w:rsidRDefault="00915C86" w:rsidP="00915C86">
      <w:pPr>
        <w:spacing w:after="160" w:line="254" w:lineRule="auto"/>
        <w:jc w:val="center"/>
        <w:rPr>
          <w:b/>
        </w:rPr>
      </w:pPr>
      <w:bookmarkStart w:id="0" w:name="_GoBack"/>
      <w:bookmarkEnd w:id="0"/>
      <w:r w:rsidRPr="00C6519B">
        <w:rPr>
          <w:b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915C86" w:rsidRDefault="00915C86" w:rsidP="00915C86">
      <w:pPr>
        <w:ind w:firstLine="709"/>
        <w:jc w:val="center"/>
        <w:rPr>
          <w:b/>
        </w:rPr>
      </w:pPr>
      <w:r w:rsidRPr="00C6519B">
        <w:rPr>
          <w:b/>
        </w:rPr>
        <w:t xml:space="preserve">РЕШЕНИЕ </w:t>
      </w:r>
    </w:p>
    <w:p w:rsidR="00296BDF" w:rsidRDefault="00296BDF" w:rsidP="00915C86">
      <w:pPr>
        <w:ind w:firstLine="709"/>
        <w:jc w:val="center"/>
        <w:rPr>
          <w:b/>
        </w:rPr>
      </w:pPr>
    </w:p>
    <w:p w:rsidR="00915C86" w:rsidRPr="00C6519B" w:rsidRDefault="00915C86" w:rsidP="00915C86">
      <w:pPr>
        <w:ind w:firstLine="709"/>
        <w:jc w:val="center"/>
        <w:rPr>
          <w:b/>
        </w:rPr>
      </w:pPr>
    </w:p>
    <w:p w:rsidR="00915C86" w:rsidRPr="00A708EF" w:rsidRDefault="00A708EF" w:rsidP="00915C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«08» февраля </w:t>
      </w:r>
      <w:r w:rsidR="00915C86" w:rsidRPr="00A708EF">
        <w:rPr>
          <w:rFonts w:ascii="Times New Roman" w:hAnsi="Times New Roman" w:cs="Times New Roman"/>
          <w:sz w:val="24"/>
          <w:szCs w:val="24"/>
        </w:rPr>
        <w:t>2024 года №</w:t>
      </w:r>
      <w:r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D2694D" w:rsidRPr="00A708EF" w:rsidRDefault="00D2694D" w:rsidP="00D2694D">
      <w:pPr>
        <w:spacing w:line="360" w:lineRule="exact"/>
        <w:jc w:val="center"/>
        <w:rPr>
          <w:b/>
          <w:caps/>
        </w:rPr>
      </w:pPr>
    </w:p>
    <w:p w:rsidR="00915C86" w:rsidRPr="00A708EF" w:rsidRDefault="00915C86" w:rsidP="00816821">
      <w:pPr>
        <w:rPr>
          <w:caps/>
        </w:rPr>
      </w:pPr>
      <w:r w:rsidRPr="00A708EF">
        <w:t xml:space="preserve">Об утверждении перечня индикаторов </w:t>
      </w:r>
    </w:p>
    <w:p w:rsidR="00915C86" w:rsidRPr="00A708EF" w:rsidRDefault="00915C86" w:rsidP="00816821">
      <w:pPr>
        <w:rPr>
          <w:caps/>
        </w:rPr>
      </w:pPr>
      <w:r w:rsidRPr="00A708EF">
        <w:t xml:space="preserve">риска нарушений обязательных требований, </w:t>
      </w:r>
    </w:p>
    <w:p w:rsidR="00915C86" w:rsidRPr="00A708EF" w:rsidRDefault="00EC72EF" w:rsidP="00816821">
      <w:pPr>
        <w:rPr>
          <w:caps/>
        </w:rPr>
      </w:pPr>
      <w:r w:rsidRPr="00A708EF">
        <w:t>используемых</w:t>
      </w:r>
      <w:r w:rsidR="00915C86" w:rsidRPr="00A708EF">
        <w:t xml:space="preserve"> при осуществлении </w:t>
      </w:r>
    </w:p>
    <w:p w:rsidR="00915C86" w:rsidRPr="00A708EF" w:rsidRDefault="00915C86" w:rsidP="00816821">
      <w:pPr>
        <w:rPr>
          <w:caps/>
        </w:rPr>
      </w:pPr>
      <w:r w:rsidRPr="00A708EF">
        <w:t xml:space="preserve">муниципального жилищного контроля </w:t>
      </w:r>
    </w:p>
    <w:p w:rsidR="00EC72EF" w:rsidRPr="00A708EF" w:rsidRDefault="00915C86" w:rsidP="00816821">
      <w:r w:rsidRPr="00A708EF">
        <w:t xml:space="preserve">на территории </w:t>
      </w:r>
      <w:r w:rsidR="00EC72EF" w:rsidRPr="00A708EF">
        <w:t xml:space="preserve">городского </w:t>
      </w:r>
      <w:r w:rsidR="00296BDF" w:rsidRPr="00A708EF">
        <w:t xml:space="preserve">поселения город Чухлома </w:t>
      </w:r>
    </w:p>
    <w:p w:rsidR="00EC72EF" w:rsidRPr="00A708EF" w:rsidRDefault="00296BDF" w:rsidP="00816821">
      <w:r w:rsidRPr="00A708EF">
        <w:t xml:space="preserve">Чухломского муниципального района </w:t>
      </w:r>
    </w:p>
    <w:p w:rsidR="00D2694D" w:rsidRPr="00A708EF" w:rsidRDefault="00296BDF" w:rsidP="00816821">
      <w:pPr>
        <w:rPr>
          <w:caps/>
        </w:rPr>
      </w:pPr>
      <w:r w:rsidRPr="00A708EF">
        <w:t>Костромской области</w:t>
      </w:r>
      <w:r w:rsidR="00EC72EF" w:rsidRPr="00A708EF">
        <w:t xml:space="preserve"> </w:t>
      </w:r>
      <w:r w:rsidR="00915C86" w:rsidRPr="00A708EF">
        <w:t>и порядок их выявления</w:t>
      </w:r>
    </w:p>
    <w:p w:rsidR="00296BDF" w:rsidRDefault="00296BDF" w:rsidP="00AD02DD">
      <w:pPr>
        <w:jc w:val="both"/>
      </w:pPr>
    </w:p>
    <w:p w:rsidR="00482F96" w:rsidRPr="00816821" w:rsidRDefault="00482F96" w:rsidP="006C62A6">
      <w:pPr>
        <w:ind w:firstLine="709"/>
        <w:jc w:val="both"/>
        <w:rPr>
          <w:rFonts w:eastAsia="Calibri"/>
        </w:rPr>
      </w:pPr>
      <w:r w:rsidRPr="00651C94">
        <w:t>В соответств</w:t>
      </w:r>
      <w:r w:rsidR="00EC72EF">
        <w:t xml:space="preserve">ии Федеральным законом от 06 октября </w:t>
      </w:r>
      <w:r w:rsidRPr="00651C94">
        <w:t>2003</w:t>
      </w:r>
      <w:r w:rsidR="00EC72EF">
        <w:t xml:space="preserve"> года </w:t>
      </w:r>
      <w:r w:rsidRPr="00651C94">
        <w:t>№131-ФЗ «Об общих принципах организации местного самоуправления в Российской Федерации</w:t>
      </w:r>
      <w:r w:rsidR="00EC72EF">
        <w:t xml:space="preserve">», Федеральным законом от 31 июля </w:t>
      </w:r>
      <w:r w:rsidRPr="00651C94">
        <w:t>2020 №248-ФЗ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EC72EF">
        <w:t xml:space="preserve"> городское поселение город Чухлома Чухломского муниципального района Костромской области, </w:t>
      </w:r>
      <w:r w:rsidR="00773328" w:rsidRPr="00651C94">
        <w:t xml:space="preserve">Совет </w:t>
      </w:r>
      <w:r w:rsidRPr="00651C94">
        <w:rPr>
          <w:rFonts w:eastAsia="Calibri"/>
        </w:rPr>
        <w:t xml:space="preserve">депутатов </w:t>
      </w:r>
      <w:r w:rsidR="00EC72EF" w:rsidRPr="00EC72EF">
        <w:rPr>
          <w:rFonts w:eastAsia="Calibri"/>
        </w:rPr>
        <w:t xml:space="preserve">городского поселения город Чухлома Чухломского муниципального района Костромской области </w:t>
      </w:r>
      <w:r w:rsidRPr="00816821">
        <w:rPr>
          <w:b/>
        </w:rPr>
        <w:t>РЕШИЛ:</w:t>
      </w:r>
    </w:p>
    <w:p w:rsidR="00482F96" w:rsidRPr="00EC72EF" w:rsidRDefault="00482F96" w:rsidP="00EC72EF">
      <w:pPr>
        <w:pStyle w:val="a3"/>
        <w:numPr>
          <w:ilvl w:val="0"/>
          <w:numId w:val="2"/>
        </w:numPr>
        <w:ind w:left="0" w:firstLine="680"/>
        <w:rPr>
          <w:sz w:val="24"/>
          <w:szCs w:val="24"/>
        </w:rPr>
      </w:pPr>
      <w:r w:rsidRPr="00EC72EF">
        <w:rPr>
          <w:sz w:val="24"/>
          <w:szCs w:val="24"/>
        </w:rPr>
        <w:t xml:space="preserve">Утвердить Перечень индикаторов </w:t>
      </w:r>
      <w:r w:rsidR="00EC72EF" w:rsidRPr="00EC72EF">
        <w:rPr>
          <w:sz w:val="24"/>
          <w:szCs w:val="24"/>
        </w:rPr>
        <w:t>риска нарушений обязательных требований,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и порядок их выявления</w:t>
      </w:r>
      <w:r w:rsidRPr="00EC72EF">
        <w:rPr>
          <w:sz w:val="24"/>
          <w:szCs w:val="24"/>
        </w:rPr>
        <w:t xml:space="preserve"> (Приложение).</w:t>
      </w:r>
    </w:p>
    <w:p w:rsidR="00577E7C" w:rsidRPr="00EC72EF" w:rsidRDefault="00577E7C" w:rsidP="00EC72EF">
      <w:pPr>
        <w:pStyle w:val="Con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72EF"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данный Перечень индикаторов </w:t>
      </w:r>
      <w:r w:rsidR="00EC72EF" w:rsidRPr="00EC72EF">
        <w:rPr>
          <w:rFonts w:ascii="Times New Roman" w:hAnsi="Times New Roman" w:cs="Times New Roman"/>
          <w:b w:val="0"/>
          <w:sz w:val="24"/>
          <w:szCs w:val="24"/>
        </w:rPr>
        <w:t xml:space="preserve">риска нарушений обязательных требований, используемых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</w:t>
      </w:r>
      <w:r w:rsidRPr="00EC72EF">
        <w:rPr>
          <w:rFonts w:ascii="Times New Roman" w:hAnsi="Times New Roman" w:cs="Times New Roman"/>
          <w:b w:val="0"/>
          <w:sz w:val="24"/>
          <w:szCs w:val="24"/>
        </w:rPr>
        <w:t xml:space="preserve">используется для определения необходимости проведения внеплановых проверок при осуществлении муниципального </w:t>
      </w:r>
      <w:r w:rsidR="004021F6" w:rsidRPr="00EC72EF">
        <w:rPr>
          <w:rFonts w:ascii="Times New Roman" w:hAnsi="Times New Roman" w:cs="Times New Roman"/>
          <w:b w:val="0"/>
          <w:sz w:val="24"/>
          <w:szCs w:val="24"/>
        </w:rPr>
        <w:t xml:space="preserve">жилищного </w:t>
      </w:r>
      <w:r w:rsidRPr="00EC72EF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4021F6" w:rsidRPr="00EC72E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EC72EF" w:rsidRPr="00EC72EF">
        <w:rPr>
          <w:rFonts w:ascii="Times New Roman" w:hAnsi="Times New Roman" w:cs="Times New Roman"/>
          <w:b w:val="0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EC72E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C72EF" w:rsidRDefault="00482F96" w:rsidP="00865A6C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651C94">
        <w:rPr>
          <w:sz w:val="24"/>
          <w:szCs w:val="24"/>
        </w:rPr>
        <w:t>Признать утратившим</w:t>
      </w:r>
      <w:r w:rsidR="00EC72EF">
        <w:rPr>
          <w:sz w:val="24"/>
          <w:szCs w:val="24"/>
        </w:rPr>
        <w:t>и силу:</w:t>
      </w:r>
    </w:p>
    <w:p w:rsidR="00482F96" w:rsidRDefault="00EC72EF" w:rsidP="00865A6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решение</w:t>
      </w:r>
      <w:r w:rsidR="00482F96" w:rsidRPr="00651C94">
        <w:rPr>
          <w:sz w:val="24"/>
          <w:szCs w:val="24"/>
        </w:rPr>
        <w:t xml:space="preserve"> Совета депутатов </w:t>
      </w:r>
      <w:r w:rsidRPr="00EC72EF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="00482F96" w:rsidRPr="00651C94">
        <w:rPr>
          <w:sz w:val="24"/>
          <w:szCs w:val="24"/>
        </w:rPr>
        <w:t xml:space="preserve"> от</w:t>
      </w:r>
      <w:r w:rsidR="00773328" w:rsidRPr="00651C94">
        <w:rPr>
          <w:sz w:val="24"/>
          <w:szCs w:val="24"/>
        </w:rPr>
        <w:t xml:space="preserve"> </w:t>
      </w:r>
      <w:r w:rsidR="00865A6C">
        <w:rPr>
          <w:sz w:val="24"/>
          <w:szCs w:val="24"/>
        </w:rPr>
        <w:t>4</w:t>
      </w:r>
      <w:r w:rsidR="00773328" w:rsidRPr="00651C94">
        <w:rPr>
          <w:sz w:val="24"/>
          <w:szCs w:val="24"/>
        </w:rPr>
        <w:t xml:space="preserve"> </w:t>
      </w:r>
      <w:r w:rsidR="007F232E" w:rsidRPr="00651C94">
        <w:rPr>
          <w:sz w:val="24"/>
          <w:szCs w:val="24"/>
        </w:rPr>
        <w:t>мая</w:t>
      </w:r>
      <w:r w:rsidR="00482F96" w:rsidRPr="00651C94">
        <w:rPr>
          <w:sz w:val="24"/>
          <w:szCs w:val="24"/>
        </w:rPr>
        <w:t xml:space="preserve"> 2023</w:t>
      </w:r>
      <w:r w:rsidR="00865A6C">
        <w:rPr>
          <w:sz w:val="24"/>
          <w:szCs w:val="24"/>
        </w:rPr>
        <w:t xml:space="preserve"> </w:t>
      </w:r>
      <w:r w:rsidR="00482F96" w:rsidRPr="00651C94">
        <w:rPr>
          <w:sz w:val="24"/>
          <w:szCs w:val="24"/>
        </w:rPr>
        <w:t>г. №</w:t>
      </w:r>
      <w:r w:rsidR="00865A6C">
        <w:rPr>
          <w:sz w:val="24"/>
          <w:szCs w:val="24"/>
        </w:rPr>
        <w:t xml:space="preserve"> </w:t>
      </w:r>
      <w:r w:rsidR="00482F96" w:rsidRPr="00651C94">
        <w:rPr>
          <w:sz w:val="24"/>
          <w:szCs w:val="24"/>
        </w:rPr>
        <w:t>1</w:t>
      </w:r>
      <w:r w:rsidR="00865A6C">
        <w:rPr>
          <w:sz w:val="24"/>
          <w:szCs w:val="24"/>
        </w:rPr>
        <w:t>39 «</w:t>
      </w:r>
      <w:r w:rsidR="00865A6C" w:rsidRPr="00865A6C">
        <w:rPr>
          <w:sz w:val="24"/>
          <w:szCs w:val="24"/>
        </w:rPr>
        <w:t>Об утверждении перечня индикаторов риска нарушения обязательных требований, используемых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</w:t>
      </w:r>
      <w:r w:rsidR="00865A6C">
        <w:rPr>
          <w:sz w:val="24"/>
          <w:szCs w:val="24"/>
        </w:rPr>
        <w:t>»;</w:t>
      </w:r>
    </w:p>
    <w:p w:rsidR="00865A6C" w:rsidRPr="00651C94" w:rsidRDefault="00865A6C" w:rsidP="00865A6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A6C">
        <w:rPr>
          <w:sz w:val="24"/>
          <w:szCs w:val="24"/>
        </w:rPr>
        <w:t>решение Совета депутатов городского поселения город Чухлома Чухломского муниципального района Костромской области от</w:t>
      </w:r>
      <w:r>
        <w:rPr>
          <w:sz w:val="24"/>
          <w:szCs w:val="24"/>
        </w:rPr>
        <w:t xml:space="preserve"> 21 июля 2023 г. № 155 «</w:t>
      </w:r>
      <w:r w:rsidRPr="00865A6C">
        <w:rPr>
          <w:sz w:val="24"/>
          <w:szCs w:val="24"/>
        </w:rPr>
        <w:t>О внесении изменений в решение Совета депутатов городского поселения город Чухлома Чухломского муниципального района Костромской области от 4 мая 2023 г. № 139 «Об утверждении Перечня индикаторов риска нарушения обязательных</w:t>
      </w:r>
      <w:r>
        <w:rPr>
          <w:sz w:val="24"/>
          <w:szCs w:val="24"/>
        </w:rPr>
        <w:t xml:space="preserve"> </w:t>
      </w:r>
      <w:r w:rsidRPr="00865A6C">
        <w:rPr>
          <w:sz w:val="24"/>
          <w:szCs w:val="24"/>
        </w:rPr>
        <w:t>требований, используемых при осуществлении муниципального жилищного контроля на территории</w:t>
      </w:r>
      <w:r>
        <w:rPr>
          <w:sz w:val="24"/>
          <w:szCs w:val="24"/>
        </w:rPr>
        <w:t xml:space="preserve"> </w:t>
      </w:r>
      <w:r w:rsidRPr="00865A6C">
        <w:rPr>
          <w:sz w:val="24"/>
          <w:szCs w:val="24"/>
        </w:rPr>
        <w:t>городского поселения город Чухлома</w:t>
      </w:r>
      <w:r>
        <w:rPr>
          <w:sz w:val="24"/>
          <w:szCs w:val="24"/>
        </w:rPr>
        <w:t xml:space="preserve"> </w:t>
      </w:r>
      <w:r w:rsidRPr="00865A6C">
        <w:rPr>
          <w:sz w:val="24"/>
          <w:szCs w:val="24"/>
        </w:rPr>
        <w:t xml:space="preserve"> Чухломского муниципального района Костромской области»</w:t>
      </w:r>
    </w:p>
    <w:p w:rsidR="00A708EF" w:rsidRDefault="00A708EF" w:rsidP="00865A6C">
      <w:pPr>
        <w:pStyle w:val="a3"/>
        <w:rPr>
          <w:sz w:val="24"/>
          <w:szCs w:val="24"/>
        </w:rPr>
      </w:pPr>
    </w:p>
    <w:p w:rsidR="00A708EF" w:rsidRDefault="00A708EF" w:rsidP="00865A6C">
      <w:pPr>
        <w:pStyle w:val="a3"/>
        <w:rPr>
          <w:sz w:val="24"/>
          <w:szCs w:val="24"/>
        </w:rPr>
      </w:pPr>
    </w:p>
    <w:p w:rsidR="00A708EF" w:rsidRDefault="00A708EF" w:rsidP="00865A6C">
      <w:pPr>
        <w:pStyle w:val="a3"/>
        <w:rPr>
          <w:sz w:val="24"/>
          <w:szCs w:val="24"/>
        </w:rPr>
      </w:pPr>
    </w:p>
    <w:p w:rsidR="00482F96" w:rsidRPr="00651C94" w:rsidRDefault="006C62A6" w:rsidP="00865A6C">
      <w:pPr>
        <w:pStyle w:val="a3"/>
      </w:pPr>
      <w:r>
        <w:rPr>
          <w:sz w:val="24"/>
          <w:szCs w:val="24"/>
        </w:rPr>
        <w:lastRenderedPageBreak/>
        <w:t>4</w:t>
      </w:r>
      <w:r w:rsidR="00651C94">
        <w:rPr>
          <w:sz w:val="24"/>
          <w:szCs w:val="24"/>
        </w:rPr>
        <w:t xml:space="preserve">. </w:t>
      </w:r>
      <w:r w:rsidR="00482F96" w:rsidRPr="00651C94">
        <w:rPr>
          <w:sz w:val="24"/>
          <w:szCs w:val="24"/>
        </w:rPr>
        <w:t>Настоящее решение вступает в силу со дня подписания</w:t>
      </w:r>
      <w:r w:rsidR="00865A6C">
        <w:rPr>
          <w:sz w:val="24"/>
          <w:szCs w:val="24"/>
        </w:rPr>
        <w:t xml:space="preserve"> и</w:t>
      </w:r>
      <w:r w:rsidR="00482F96" w:rsidRPr="00651C94">
        <w:rPr>
          <w:sz w:val="24"/>
          <w:szCs w:val="24"/>
        </w:rPr>
        <w:t xml:space="preserve"> подлежит опубликовани</w:t>
      </w:r>
      <w:r w:rsidR="00482F96" w:rsidRPr="00651C94">
        <w:rPr>
          <w:rFonts w:eastAsia="Calibri"/>
          <w:sz w:val="24"/>
          <w:szCs w:val="24"/>
        </w:rPr>
        <w:t>ю</w:t>
      </w:r>
      <w:r w:rsidR="00482F96" w:rsidRPr="00651C94">
        <w:rPr>
          <w:sz w:val="24"/>
          <w:szCs w:val="24"/>
        </w:rPr>
        <w:t xml:space="preserve"> в </w:t>
      </w:r>
      <w:r w:rsidR="00865A6C">
        <w:rPr>
          <w:sz w:val="24"/>
          <w:szCs w:val="24"/>
        </w:rPr>
        <w:t>печатном издании «Вестник Чухломы»</w:t>
      </w:r>
    </w:p>
    <w:p w:rsidR="00AD02DD" w:rsidRDefault="00AD02DD" w:rsidP="00482F96">
      <w:pPr>
        <w:pStyle w:val="a3"/>
        <w:ind w:firstLine="0"/>
        <w:rPr>
          <w:sz w:val="24"/>
          <w:szCs w:val="24"/>
        </w:rPr>
      </w:pPr>
    </w:p>
    <w:p w:rsidR="00A708EF" w:rsidRPr="00651C94" w:rsidRDefault="00A708EF" w:rsidP="00482F96">
      <w:pPr>
        <w:pStyle w:val="a3"/>
        <w:ind w:firstLine="0"/>
        <w:rPr>
          <w:sz w:val="24"/>
          <w:szCs w:val="24"/>
        </w:rPr>
      </w:pPr>
    </w:p>
    <w:p w:rsidR="008356A2" w:rsidRPr="008356A2" w:rsidRDefault="008356A2" w:rsidP="008356A2">
      <w:pPr>
        <w:suppressAutoHyphens/>
        <w:jc w:val="both"/>
        <w:textAlignment w:val="baselin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08EF" w:rsidRPr="00A708EF" w:rsidTr="00A94975">
        <w:trPr>
          <w:trHeight w:val="2009"/>
        </w:trPr>
        <w:tc>
          <w:tcPr>
            <w:tcW w:w="4785" w:type="dxa"/>
          </w:tcPr>
          <w:p w:rsidR="00A708EF" w:rsidRPr="00A708EF" w:rsidRDefault="00A708EF" w:rsidP="00A708EF">
            <w:pPr>
              <w:ind w:right="429"/>
            </w:pPr>
            <w:r w:rsidRPr="00A708EF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A708EF" w:rsidRPr="00A708EF" w:rsidRDefault="00A708EF" w:rsidP="00A708EF">
            <w:pPr>
              <w:ind w:right="429"/>
            </w:pPr>
            <w:r w:rsidRPr="00A708EF">
              <w:t>________________ Кузнецова М.В.</w:t>
            </w:r>
          </w:p>
        </w:tc>
        <w:tc>
          <w:tcPr>
            <w:tcW w:w="4786" w:type="dxa"/>
          </w:tcPr>
          <w:p w:rsidR="00A708EF" w:rsidRPr="00A708EF" w:rsidRDefault="00A708EF" w:rsidP="00A708EF">
            <w:pPr>
              <w:ind w:left="435"/>
            </w:pPr>
            <w:r w:rsidRPr="00A708EF">
              <w:t>Глава городского поселения город Чухлома Чухломского муниципального района Костромской области</w:t>
            </w:r>
          </w:p>
          <w:p w:rsidR="00A708EF" w:rsidRPr="00A708EF" w:rsidRDefault="00A708EF" w:rsidP="00A708EF">
            <w:pPr>
              <w:ind w:left="435"/>
            </w:pPr>
          </w:p>
          <w:p w:rsidR="00A708EF" w:rsidRPr="00A708EF" w:rsidRDefault="00A708EF" w:rsidP="00A708EF">
            <w:pPr>
              <w:ind w:left="435"/>
            </w:pPr>
            <w:r w:rsidRPr="00A708EF">
              <w:t>______________________Лебедев А.В.</w:t>
            </w:r>
          </w:p>
        </w:tc>
      </w:tr>
    </w:tbl>
    <w:p w:rsidR="008356A2" w:rsidRPr="008356A2" w:rsidRDefault="008356A2" w:rsidP="008356A2">
      <w:pPr>
        <w:suppressAutoHyphens/>
        <w:spacing w:after="200" w:line="276" w:lineRule="auto"/>
        <w:rPr>
          <w:rFonts w:ascii="Calibri" w:eastAsia="Calibri" w:hAnsi="Calibri"/>
          <w:lang w:eastAsia="zh-CN"/>
        </w:rPr>
      </w:pPr>
    </w:p>
    <w:p w:rsidR="00482F96" w:rsidRDefault="00482F96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711B31" w:rsidRDefault="00711B3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482F96" w:rsidRPr="00651C94" w:rsidRDefault="00482F96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816821" w:rsidRDefault="0081682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816821" w:rsidRDefault="00816821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A708EF" w:rsidRPr="00A708EF" w:rsidRDefault="00A708EF" w:rsidP="00A708EF">
      <w:pPr>
        <w:suppressAutoHyphens/>
        <w:rPr>
          <w:lang w:eastAsia="zh-CN"/>
        </w:rPr>
      </w:pPr>
      <w:r w:rsidRPr="00A708EF">
        <w:rPr>
          <w:lang w:eastAsia="zh-CN"/>
        </w:rPr>
        <w:t>Принято Советом депутатов</w:t>
      </w:r>
    </w:p>
    <w:p w:rsidR="00A708EF" w:rsidRPr="00A708EF" w:rsidRDefault="00A708EF" w:rsidP="00A708EF">
      <w:pPr>
        <w:suppressAutoHyphens/>
        <w:rPr>
          <w:lang w:eastAsia="zh-CN"/>
        </w:rPr>
      </w:pPr>
      <w:r w:rsidRPr="00A708EF">
        <w:rPr>
          <w:lang w:eastAsia="zh-CN"/>
        </w:rPr>
        <w:t>«08» февраля 2024 года</w:t>
      </w:r>
    </w:p>
    <w:p w:rsidR="00A708EF" w:rsidRDefault="00A708EF" w:rsidP="00482F96">
      <w:pPr>
        <w:pStyle w:val="a3"/>
        <w:ind w:firstLine="0"/>
        <w:jc w:val="right"/>
        <w:rPr>
          <w:sz w:val="24"/>
          <w:szCs w:val="24"/>
          <w:lang w:eastAsia="ru-RU"/>
        </w:rPr>
      </w:pPr>
    </w:p>
    <w:p w:rsidR="00482F96" w:rsidRPr="00651C94" w:rsidRDefault="00482F96" w:rsidP="00482F96">
      <w:pPr>
        <w:pStyle w:val="a3"/>
        <w:ind w:firstLine="0"/>
        <w:jc w:val="right"/>
        <w:rPr>
          <w:sz w:val="24"/>
          <w:szCs w:val="24"/>
        </w:rPr>
      </w:pPr>
      <w:r w:rsidRPr="00651C94">
        <w:rPr>
          <w:sz w:val="24"/>
          <w:szCs w:val="24"/>
          <w:lang w:eastAsia="ru-RU"/>
        </w:rPr>
        <w:lastRenderedPageBreak/>
        <w:t>Приложение</w:t>
      </w:r>
    </w:p>
    <w:p w:rsidR="00482F96" w:rsidRPr="00651C94" w:rsidRDefault="00482F96" w:rsidP="00482F96">
      <w:pPr>
        <w:ind w:left="5245"/>
        <w:jc w:val="right"/>
        <w:textAlignment w:val="baseline"/>
      </w:pPr>
      <w:r w:rsidRPr="00651C94">
        <w:t>Утвержден</w:t>
      </w:r>
    </w:p>
    <w:p w:rsidR="00711B31" w:rsidRDefault="00711B31" w:rsidP="00711B31">
      <w:pPr>
        <w:ind w:left="5245"/>
        <w:jc w:val="right"/>
        <w:textAlignment w:val="baseline"/>
      </w:pPr>
      <w:r>
        <w:t>решением Совета депутатов городского поселения город Чухлома Чухломского муниципального района</w:t>
      </w:r>
    </w:p>
    <w:p w:rsidR="00482F96" w:rsidRPr="00651C94" w:rsidRDefault="00711B31" w:rsidP="00711B31">
      <w:pPr>
        <w:ind w:left="5245"/>
        <w:jc w:val="right"/>
        <w:textAlignment w:val="baseline"/>
      </w:pPr>
      <w:r>
        <w:t>Костромской области</w:t>
      </w:r>
    </w:p>
    <w:p w:rsidR="00482F96" w:rsidRPr="00651C94" w:rsidRDefault="00A708EF" w:rsidP="00482F96">
      <w:pPr>
        <w:ind w:left="5245"/>
        <w:jc w:val="right"/>
        <w:textAlignment w:val="baseline"/>
      </w:pPr>
      <w:r>
        <w:t>от «08</w:t>
      </w:r>
      <w:r w:rsidR="00482F96" w:rsidRPr="00651C94">
        <w:t xml:space="preserve">» </w:t>
      </w:r>
      <w:r>
        <w:t xml:space="preserve">февраля </w:t>
      </w:r>
      <w:r w:rsidR="00482F96" w:rsidRPr="00651C94">
        <w:t>202</w:t>
      </w:r>
      <w:r w:rsidR="007F232E" w:rsidRPr="00651C94">
        <w:t>4</w:t>
      </w:r>
      <w:r w:rsidR="00482F96" w:rsidRPr="00651C94">
        <w:t xml:space="preserve"> г. №</w:t>
      </w:r>
      <w:r>
        <w:t xml:space="preserve"> 204</w:t>
      </w:r>
    </w:p>
    <w:p w:rsidR="00482F96" w:rsidRPr="00651C94" w:rsidRDefault="00482F96" w:rsidP="00482F96">
      <w:pPr>
        <w:jc w:val="right"/>
        <w:textAlignment w:val="baseline"/>
        <w:rPr>
          <w:b/>
        </w:rPr>
      </w:pPr>
    </w:p>
    <w:p w:rsidR="0052236B" w:rsidRDefault="0052236B" w:rsidP="0052236B">
      <w:pPr>
        <w:spacing w:line="360" w:lineRule="exact"/>
        <w:jc w:val="center"/>
        <w:rPr>
          <w:b/>
          <w:caps/>
        </w:rPr>
      </w:pPr>
      <w:r>
        <w:rPr>
          <w:b/>
          <w:caps/>
        </w:rPr>
        <w:t>ПЕРЕЧень</w:t>
      </w:r>
      <w:r w:rsidRPr="0052236B">
        <w:rPr>
          <w:b/>
          <w:caps/>
        </w:rPr>
        <w:t xml:space="preserve"> </w:t>
      </w:r>
    </w:p>
    <w:p w:rsidR="00711B31" w:rsidRPr="00711B31" w:rsidRDefault="0052236B" w:rsidP="00711B31">
      <w:pPr>
        <w:spacing w:line="360" w:lineRule="exact"/>
        <w:jc w:val="center"/>
        <w:rPr>
          <w:b/>
          <w:caps/>
        </w:rPr>
      </w:pPr>
      <w:r w:rsidRPr="0052236B">
        <w:rPr>
          <w:b/>
          <w:caps/>
        </w:rPr>
        <w:t xml:space="preserve">ИНДИКАТОРОВ РИСКА НАРУШЕНИЙ ОБЯЗАТЕЛЬНЫХ ТРЕБОВАНИЙ, используемые при осуществлении МУНИЦИПАЛЬНОго жилищного КОНТРОЛя НА ТЕРРИТОРИИ </w:t>
      </w:r>
      <w:r w:rsidR="00711B31" w:rsidRPr="00711B31">
        <w:rPr>
          <w:b/>
          <w:caps/>
        </w:rPr>
        <w:t>городского поселения город Чухлома Чухломского муниципального района</w:t>
      </w:r>
    </w:p>
    <w:p w:rsidR="0052236B" w:rsidRPr="0052236B" w:rsidRDefault="00711B31" w:rsidP="00711B31">
      <w:pPr>
        <w:spacing w:line="360" w:lineRule="exact"/>
        <w:jc w:val="center"/>
        <w:rPr>
          <w:b/>
          <w:caps/>
        </w:rPr>
      </w:pPr>
      <w:r w:rsidRPr="00711B31">
        <w:rPr>
          <w:b/>
          <w:caps/>
        </w:rPr>
        <w:t>Костромской области</w:t>
      </w:r>
      <w:r w:rsidR="00577E7C">
        <w:rPr>
          <w:b/>
          <w:caps/>
        </w:rPr>
        <w:t xml:space="preserve"> и порядок их выявления</w:t>
      </w:r>
    </w:p>
    <w:p w:rsidR="00482F96" w:rsidRPr="00651C94" w:rsidRDefault="00482F96" w:rsidP="00482F96">
      <w:pPr>
        <w:shd w:val="clear" w:color="auto" w:fill="FFFFFF"/>
        <w:ind w:left="43" w:hanging="43"/>
        <w:jc w:val="center"/>
      </w:pPr>
    </w:p>
    <w:p w:rsidR="00482F96" w:rsidRPr="00651C94" w:rsidRDefault="00482F96" w:rsidP="00711B31">
      <w:pPr>
        <w:ind w:firstLine="709"/>
        <w:jc w:val="both"/>
      </w:pPr>
      <w:r w:rsidRPr="00651C94">
        <w:rPr>
          <w:shd w:val="clear" w:color="auto" w:fill="FFFFFF"/>
        </w:rPr>
        <w:t xml:space="preserve">1. </w:t>
      </w:r>
      <w:r w:rsidR="007F232E" w:rsidRPr="00651C94">
        <w:rPr>
          <w:shd w:val="clear" w:color="auto" w:fill="FFFFFF"/>
        </w:rPr>
        <w:t>Неоднократные (два и более) случаи аварий, произошедшие на одном и том же объекте мун</w:t>
      </w:r>
      <w:r w:rsidR="00651C94">
        <w:rPr>
          <w:shd w:val="clear" w:color="auto" w:fill="FFFFFF"/>
        </w:rPr>
        <w:t xml:space="preserve">иципального жилищного контроля </w:t>
      </w:r>
      <w:r w:rsidR="00B039D4">
        <w:rPr>
          <w:shd w:val="clear" w:color="auto" w:fill="FFFFFF"/>
        </w:rPr>
        <w:t>в течение</w:t>
      </w:r>
      <w:r w:rsidR="007F232E" w:rsidRPr="00651C94">
        <w:rPr>
          <w:shd w:val="clear" w:color="auto" w:fill="FFFFFF"/>
        </w:rPr>
        <w:t xml:space="preserve"> 3 месяцев подряд (источник информации Единая дежурно-диспетчерская служба Чухломского муниципального района Костромской области)</w:t>
      </w:r>
      <w:r w:rsidR="0052236B">
        <w:rPr>
          <w:shd w:val="clear" w:color="auto" w:fill="FFFFFF"/>
        </w:rPr>
        <w:t>.</w:t>
      </w:r>
    </w:p>
    <w:p w:rsidR="00482F96" w:rsidRPr="00651C94" w:rsidRDefault="007F232E" w:rsidP="00711B31">
      <w:pPr>
        <w:shd w:val="clear" w:color="auto" w:fill="FFFFFF"/>
        <w:ind w:firstLine="709"/>
        <w:jc w:val="both"/>
      </w:pPr>
      <w:r w:rsidRPr="00651C94">
        <w:t xml:space="preserve">2. </w:t>
      </w:r>
      <w:r w:rsidR="001651B3" w:rsidRPr="00651C94">
        <w:t>Размещение в государственной информационной системе жилищно- коммунального хозяйства в течении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противоречащие друг другу решения по анал</w:t>
      </w:r>
      <w:r w:rsidR="00651C94">
        <w:t>огичным вопросам повестки дня (</w:t>
      </w:r>
      <w:r w:rsidR="001651B3" w:rsidRPr="00651C94">
        <w:t>в рамках предмета муниципального жилищного контроля).</w:t>
      </w:r>
    </w:p>
    <w:p w:rsidR="00577E7C" w:rsidRPr="00FB7AF7" w:rsidRDefault="00577E7C" w:rsidP="00711B31">
      <w:pPr>
        <w:ind w:firstLine="709"/>
        <w:jc w:val="both"/>
      </w:pPr>
      <w:r w:rsidRPr="00FB7AF7">
        <w:rPr>
          <w:color w:val="000000" w:themeColor="text1"/>
          <w:shd w:val="clear" w:color="auto" w:fill="FFFFFF"/>
        </w:rPr>
        <w:t xml:space="preserve">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 w:rsidR="00711B31" w:rsidRPr="00711B31">
        <w:rPr>
          <w:color w:val="000000" w:themeColor="text1"/>
          <w:shd w:val="clear" w:color="auto" w:fill="FFFFFF"/>
        </w:rPr>
        <w:t>городского поселения город Чухлома Чухломского муниципального района</w:t>
      </w:r>
      <w:r w:rsidR="00711B31">
        <w:rPr>
          <w:color w:val="000000" w:themeColor="text1"/>
          <w:shd w:val="clear" w:color="auto" w:fill="FFFFFF"/>
        </w:rPr>
        <w:t xml:space="preserve"> </w:t>
      </w:r>
      <w:r w:rsidR="00711B31" w:rsidRPr="00711B31">
        <w:rPr>
          <w:color w:val="000000" w:themeColor="text1"/>
          <w:shd w:val="clear" w:color="auto" w:fill="FFFFFF"/>
        </w:rPr>
        <w:t>Костромской области</w:t>
      </w:r>
      <w:r w:rsidRPr="00FB7AF7">
        <w:rPr>
          <w:color w:val="000000"/>
          <w:shd w:val="clear" w:color="auto" w:fill="FFFFFF"/>
        </w:rPr>
        <w:t xml:space="preserve"> и полученных без взаимодействия с этими лицами.</w:t>
      </w:r>
    </w:p>
    <w:p w:rsidR="00577E7C" w:rsidRPr="00FB7AF7" w:rsidRDefault="00577E7C" w:rsidP="00711B31">
      <w:pPr>
        <w:autoSpaceDE w:val="0"/>
        <w:ind w:firstLine="709"/>
        <w:jc w:val="both"/>
      </w:pPr>
      <w:r w:rsidRPr="00FB7AF7">
        <w:rPr>
          <w:color w:val="000000"/>
          <w:shd w:val="clear" w:color="auto" w:fill="FFFFFF"/>
        </w:rPr>
        <w:t xml:space="preserve">Администрация </w:t>
      </w:r>
      <w:r w:rsidR="00711B31" w:rsidRPr="00711B31">
        <w:rPr>
          <w:color w:val="000000"/>
          <w:shd w:val="clear" w:color="auto" w:fill="FFFFFF"/>
        </w:rPr>
        <w:t>городского поселения город Чухлома Чухломского муниципального района</w:t>
      </w:r>
      <w:r w:rsidR="00711B31">
        <w:rPr>
          <w:color w:val="000000"/>
          <w:shd w:val="clear" w:color="auto" w:fill="FFFFFF"/>
        </w:rPr>
        <w:t xml:space="preserve"> </w:t>
      </w:r>
      <w:r w:rsidR="00711B31" w:rsidRPr="00711B31">
        <w:rPr>
          <w:color w:val="000000"/>
          <w:shd w:val="clear" w:color="auto" w:fill="FFFFFF"/>
        </w:rPr>
        <w:t xml:space="preserve">Костромской области </w:t>
      </w:r>
      <w:r w:rsidRPr="00FB7AF7">
        <w:rPr>
          <w:color w:val="000000"/>
          <w:shd w:val="clear" w:color="auto" w:fill="FFFFFF"/>
        </w:rPr>
        <w:t>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:rsidR="00BB0656" w:rsidRPr="00651C94" w:rsidRDefault="00B47420" w:rsidP="00711B31">
      <w:pPr>
        <w:shd w:val="clear" w:color="auto" w:fill="FFFFFF"/>
        <w:ind w:firstLine="709"/>
        <w:jc w:val="both"/>
      </w:pPr>
    </w:p>
    <w:sectPr w:rsidR="00BB0656" w:rsidRPr="00651C94" w:rsidSect="0000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29" w:rsidRDefault="00824629" w:rsidP="006913E7">
      <w:r>
        <w:separator/>
      </w:r>
    </w:p>
  </w:endnote>
  <w:endnote w:type="continuationSeparator" w:id="0">
    <w:p w:rsidR="00824629" w:rsidRDefault="00824629" w:rsidP="006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29" w:rsidRDefault="00824629" w:rsidP="006913E7">
      <w:r>
        <w:separator/>
      </w:r>
    </w:p>
  </w:footnote>
  <w:footnote w:type="continuationSeparator" w:id="0">
    <w:p w:rsidR="00824629" w:rsidRDefault="00824629" w:rsidP="0069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0C3983"/>
    <w:multiLevelType w:val="hybridMultilevel"/>
    <w:tmpl w:val="636224DE"/>
    <w:lvl w:ilvl="0" w:tplc="4AAE74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73DEE"/>
    <w:multiLevelType w:val="hybridMultilevel"/>
    <w:tmpl w:val="F48404E8"/>
    <w:lvl w:ilvl="0" w:tplc="71B6BD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10"/>
    <w:rsid w:val="00002D6B"/>
    <w:rsid w:val="000B7EC1"/>
    <w:rsid w:val="00116187"/>
    <w:rsid w:val="00130031"/>
    <w:rsid w:val="001651B3"/>
    <w:rsid w:val="001A45E3"/>
    <w:rsid w:val="001B0B46"/>
    <w:rsid w:val="00255031"/>
    <w:rsid w:val="00296BDF"/>
    <w:rsid w:val="002F2994"/>
    <w:rsid w:val="003333E9"/>
    <w:rsid w:val="00366823"/>
    <w:rsid w:val="004021F6"/>
    <w:rsid w:val="00446128"/>
    <w:rsid w:val="00482F96"/>
    <w:rsid w:val="004E184F"/>
    <w:rsid w:val="0052236B"/>
    <w:rsid w:val="00577E7C"/>
    <w:rsid w:val="005B7A36"/>
    <w:rsid w:val="00651C94"/>
    <w:rsid w:val="006913E7"/>
    <w:rsid w:val="006C62A6"/>
    <w:rsid w:val="006E4222"/>
    <w:rsid w:val="00711B31"/>
    <w:rsid w:val="00773328"/>
    <w:rsid w:val="007F232E"/>
    <w:rsid w:val="00816821"/>
    <w:rsid w:val="00824629"/>
    <w:rsid w:val="008356A2"/>
    <w:rsid w:val="00865A6C"/>
    <w:rsid w:val="008733AD"/>
    <w:rsid w:val="008C14B3"/>
    <w:rsid w:val="00915C86"/>
    <w:rsid w:val="00A65E83"/>
    <w:rsid w:val="00A708EF"/>
    <w:rsid w:val="00AB325A"/>
    <w:rsid w:val="00AD02DD"/>
    <w:rsid w:val="00B039D4"/>
    <w:rsid w:val="00B47420"/>
    <w:rsid w:val="00C22DAC"/>
    <w:rsid w:val="00C65F3F"/>
    <w:rsid w:val="00CD3BEB"/>
    <w:rsid w:val="00D2694D"/>
    <w:rsid w:val="00E6250F"/>
    <w:rsid w:val="00E81E10"/>
    <w:rsid w:val="00E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2C1E-AFF1-411D-BDCD-386AB2F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F96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94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styleId="a3">
    <w:name w:val="Body Text Indent"/>
    <w:basedOn w:val="a"/>
    <w:link w:val="a4"/>
    <w:rsid w:val="00D2694D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269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nformat">
    <w:name w:val="ConsNonformat"/>
    <w:rsid w:val="00D2694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82F9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D02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77E7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1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1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1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38EA-51CB-4909-9D42-E4A9656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HP_G6-1317SR</cp:lastModifiedBy>
  <cp:revision>2</cp:revision>
  <cp:lastPrinted>2024-01-22T10:52:00Z</cp:lastPrinted>
  <dcterms:created xsi:type="dcterms:W3CDTF">2024-02-09T06:26:00Z</dcterms:created>
  <dcterms:modified xsi:type="dcterms:W3CDTF">2024-02-09T06:26:00Z</dcterms:modified>
</cp:coreProperties>
</file>