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FD" w:rsidRPr="00667EFD" w:rsidRDefault="00667EFD" w:rsidP="00667EFD">
      <w:pPr>
        <w:autoSpaceDN w:val="0"/>
        <w:jc w:val="center"/>
        <w:rPr>
          <w:b/>
          <w:bCs/>
          <w:caps/>
        </w:rPr>
      </w:pPr>
      <w:bookmarkStart w:id="0" w:name="_GoBack"/>
      <w:bookmarkEnd w:id="0"/>
      <w:r w:rsidRPr="00667EFD">
        <w:rPr>
          <w:b/>
          <w:bCs/>
          <w:caps/>
        </w:rPr>
        <w:t>СОВЕТ ДЕПУТАТОВ ГОРОДСКОГО ПОСЕЛЕНИЯ ГОРОД ЧУХЛОМА</w:t>
      </w:r>
    </w:p>
    <w:p w:rsidR="00667EFD" w:rsidRPr="00667EFD" w:rsidRDefault="00667EFD" w:rsidP="00667EFD">
      <w:pPr>
        <w:autoSpaceDN w:val="0"/>
        <w:jc w:val="center"/>
        <w:rPr>
          <w:b/>
          <w:bCs/>
          <w:caps/>
        </w:rPr>
      </w:pPr>
      <w:r w:rsidRPr="00667EFD">
        <w:rPr>
          <w:b/>
          <w:bCs/>
          <w:caps/>
        </w:rPr>
        <w:t>ЧУХЛОМСКОГО МУНИЦИПАЛЬНОГО РАЙОНА КОСТРОМСКОЙ ОБЛАСТИ</w:t>
      </w:r>
    </w:p>
    <w:p w:rsidR="00667EFD" w:rsidRPr="00667EFD" w:rsidRDefault="00667EFD" w:rsidP="00667EFD">
      <w:pPr>
        <w:autoSpaceDN w:val="0"/>
        <w:jc w:val="center"/>
        <w:rPr>
          <w:b/>
          <w:bCs/>
          <w:caps/>
        </w:rPr>
      </w:pPr>
    </w:p>
    <w:p w:rsidR="00667EFD" w:rsidRPr="00667EFD" w:rsidRDefault="00667EFD" w:rsidP="00667EFD">
      <w:pPr>
        <w:autoSpaceDN w:val="0"/>
        <w:jc w:val="center"/>
        <w:rPr>
          <w:b/>
          <w:bCs/>
          <w:caps/>
        </w:rPr>
      </w:pPr>
      <w:r w:rsidRPr="00667EFD">
        <w:rPr>
          <w:b/>
          <w:bCs/>
          <w:caps/>
        </w:rPr>
        <w:t xml:space="preserve">РЕШЕНИЕ </w:t>
      </w:r>
    </w:p>
    <w:p w:rsidR="002B6ADA" w:rsidRPr="00250EB8" w:rsidRDefault="002B6ADA" w:rsidP="00667EFD">
      <w:pPr>
        <w:autoSpaceDN w:val="0"/>
        <w:jc w:val="center"/>
        <w:rPr>
          <w:snapToGrid w:val="0"/>
        </w:rPr>
      </w:pPr>
    </w:p>
    <w:p w:rsidR="00667EFD" w:rsidRPr="006840BA" w:rsidRDefault="00667EFD" w:rsidP="00667EFD">
      <w:pPr>
        <w:rPr>
          <w:caps/>
          <w:snapToGrid w:val="0"/>
        </w:rPr>
      </w:pPr>
      <w:r w:rsidRPr="006840BA">
        <w:rPr>
          <w:caps/>
          <w:snapToGrid w:val="0"/>
        </w:rPr>
        <w:t>«</w:t>
      </w:r>
      <w:r w:rsidR="003526DE">
        <w:rPr>
          <w:caps/>
          <w:snapToGrid w:val="0"/>
        </w:rPr>
        <w:t>08</w:t>
      </w:r>
      <w:r w:rsidRPr="006840BA">
        <w:rPr>
          <w:caps/>
          <w:snapToGrid w:val="0"/>
        </w:rPr>
        <w:t>»</w:t>
      </w:r>
      <w:r w:rsidR="003526DE">
        <w:rPr>
          <w:caps/>
          <w:snapToGrid w:val="0"/>
        </w:rPr>
        <w:t xml:space="preserve"> </w:t>
      </w:r>
      <w:r w:rsidR="003526DE">
        <w:rPr>
          <w:snapToGrid w:val="0"/>
        </w:rPr>
        <w:t>февраля</w:t>
      </w:r>
      <w:r w:rsidR="003526DE">
        <w:rPr>
          <w:caps/>
          <w:snapToGrid w:val="0"/>
        </w:rPr>
        <w:t xml:space="preserve"> </w:t>
      </w:r>
      <w:r w:rsidR="00AF542A" w:rsidRPr="006840BA">
        <w:rPr>
          <w:snapToGrid w:val="0"/>
        </w:rPr>
        <w:t>2024</w:t>
      </w:r>
      <w:r w:rsidR="00AF542A">
        <w:rPr>
          <w:snapToGrid w:val="0"/>
        </w:rPr>
        <w:t xml:space="preserve"> года</w:t>
      </w:r>
      <w:r w:rsidR="00AF542A" w:rsidRPr="006840BA">
        <w:rPr>
          <w:snapToGrid w:val="0"/>
        </w:rPr>
        <w:t xml:space="preserve"> </w:t>
      </w:r>
      <w:r w:rsidR="003526DE">
        <w:rPr>
          <w:caps/>
          <w:snapToGrid w:val="0"/>
        </w:rPr>
        <w:t>№ 203</w:t>
      </w:r>
    </w:p>
    <w:p w:rsidR="002B6ADA" w:rsidRPr="006840BA" w:rsidRDefault="002B6ADA" w:rsidP="002B6ADA">
      <w:pPr>
        <w:jc w:val="center"/>
        <w:rPr>
          <w:caps/>
          <w:snapToGrid w:val="0"/>
        </w:rPr>
      </w:pP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 xml:space="preserve">Об утверждении перечня индикаторов риска </w:t>
      </w: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 xml:space="preserve">нарушения обязательных требований, </w:t>
      </w: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 xml:space="preserve">используемых для осуществления муниципального </w:t>
      </w: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 xml:space="preserve">контроля на автомобильном транспорте и в дорожном </w:t>
      </w: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>хозяйстве в границах городского поселения город Чухлома</w:t>
      </w:r>
    </w:p>
    <w:p w:rsidR="00667EFD" w:rsidRPr="005A2AE3" w:rsidRDefault="00667EFD" w:rsidP="00667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AE3">
        <w:rPr>
          <w:rFonts w:ascii="Times New Roman" w:hAnsi="Times New Roman" w:cs="Times New Roman"/>
          <w:sz w:val="24"/>
          <w:szCs w:val="24"/>
        </w:rPr>
        <w:t>Чухломского муниципального района Костромской области</w:t>
      </w:r>
    </w:p>
    <w:p w:rsidR="00667EFD" w:rsidRDefault="00667EFD" w:rsidP="00667EFD">
      <w:pPr>
        <w:jc w:val="both"/>
      </w:pPr>
      <w:r w:rsidRPr="005A2AE3">
        <w:t>и порядок их выявления</w:t>
      </w:r>
    </w:p>
    <w:p w:rsidR="00667EFD" w:rsidRDefault="00667EFD" w:rsidP="00667EFD">
      <w:pPr>
        <w:ind w:firstLine="709"/>
        <w:jc w:val="both"/>
      </w:pPr>
    </w:p>
    <w:p w:rsidR="002B6ADA" w:rsidRPr="00250EB8" w:rsidRDefault="002B6ADA" w:rsidP="00667EFD">
      <w:pPr>
        <w:ind w:firstLine="709"/>
        <w:jc w:val="both"/>
      </w:pPr>
      <w:r w:rsidRPr="00250EB8">
        <w:t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667EFD" w:rsidRPr="00667EFD">
        <w:t xml:space="preserve"> </w:t>
      </w:r>
      <w:r w:rsidR="00667EFD">
        <w:t xml:space="preserve">городское поселение город Чухлома Чухломского муниципального района Костромской области </w:t>
      </w:r>
      <w:r w:rsidRPr="00250EB8">
        <w:t xml:space="preserve">Совет </w:t>
      </w:r>
      <w:r w:rsidRPr="00250EB8">
        <w:rPr>
          <w:rFonts w:eastAsia="Calibri"/>
        </w:rPr>
        <w:t xml:space="preserve">депутатов </w:t>
      </w:r>
      <w:r w:rsidR="00667EFD" w:rsidRPr="00667EFD">
        <w:rPr>
          <w:rFonts w:eastAsia="Calibri"/>
        </w:rPr>
        <w:t>городского поселения город Чухлома Чухломского муниципального района Костромской области</w:t>
      </w:r>
      <w:r w:rsidR="00667EFD">
        <w:rPr>
          <w:rFonts w:eastAsia="Calibri"/>
        </w:rPr>
        <w:t xml:space="preserve"> </w:t>
      </w:r>
      <w:r w:rsidRPr="003526DE">
        <w:rPr>
          <w:b/>
        </w:rPr>
        <w:t>РЕШИЛ:</w:t>
      </w:r>
    </w:p>
    <w:p w:rsidR="004C0CFD" w:rsidRPr="005A2AE3" w:rsidRDefault="004C0CFD" w:rsidP="006840BA">
      <w:pPr>
        <w:pStyle w:val="ac"/>
        <w:numPr>
          <w:ilvl w:val="0"/>
          <w:numId w:val="2"/>
        </w:numPr>
        <w:ind w:left="0" w:firstLine="709"/>
        <w:jc w:val="both"/>
      </w:pPr>
      <w:r w:rsidRPr="005A2AE3">
        <w:t>У</w:t>
      </w:r>
      <w:r w:rsidRPr="004C0CFD">
        <w:rPr>
          <w:bCs/>
        </w:rPr>
        <w:t xml:space="preserve">твердить перечень индикаторов риска нарушения обязательных требований, используемых для определения необходимости проведения внеплановых контрольных (надзорных) мероприятий при осуществлении муниципального контроля на </w:t>
      </w:r>
      <w:r w:rsidRPr="005A2AE3">
        <w:t>автомобильном транспорте и в дорожном хозяйстве в границах городского поселения город Чухлома Чухломского муниципального района Костромской области и порядок их выявления (далее - Решение) согласно приложению к настоящему решению.</w:t>
      </w:r>
    </w:p>
    <w:p w:rsidR="00BF665A" w:rsidRPr="00BF665A" w:rsidRDefault="00BF665A" w:rsidP="006840BA">
      <w:pPr>
        <w:pStyle w:val="Con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65A">
        <w:rPr>
          <w:rFonts w:ascii="Times New Roman" w:hAnsi="Times New Roman" w:cs="Times New Roman"/>
          <w:b w:val="0"/>
          <w:sz w:val="24"/>
          <w:szCs w:val="24"/>
        </w:rPr>
        <w:t>Установить, что данный Перечень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</w:t>
      </w:r>
      <w:r w:rsidRPr="00BF665A">
        <w:rPr>
          <w:rFonts w:ascii="Times New Roman" w:hAnsi="Times New Roman" w:cs="Times New Roman"/>
          <w:sz w:val="24"/>
          <w:szCs w:val="24"/>
        </w:rPr>
        <w:t xml:space="preserve"> </w:t>
      </w:r>
      <w:r w:rsidR="004C0CFD" w:rsidRPr="004C0CFD">
        <w:rPr>
          <w:rFonts w:ascii="Times New Roman" w:hAnsi="Times New Roman" w:cs="Times New Roman"/>
          <w:b w:val="0"/>
          <w:sz w:val="24"/>
          <w:szCs w:val="24"/>
        </w:rPr>
        <w:t>в границах городского поселения город Чухлома Чухломского муниципального района Костромской области</w:t>
      </w:r>
      <w:r w:rsidRPr="00BF665A">
        <w:rPr>
          <w:rFonts w:ascii="Times New Roman" w:hAnsi="Times New Roman" w:cs="Times New Roman"/>
          <w:b w:val="0"/>
          <w:sz w:val="24"/>
          <w:szCs w:val="24"/>
        </w:rPr>
        <w:t xml:space="preserve"> используется для определения необходимости проведения внеплановых проверок при осуществлении муниципального контроля на автомобильном транспорте и в дорожном хозяйстве </w:t>
      </w:r>
      <w:r w:rsidR="00FB7AF7" w:rsidRPr="00FB7AF7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r w:rsidR="004C0CFD" w:rsidRPr="004C0CFD">
        <w:rPr>
          <w:rFonts w:ascii="Times New Roman" w:hAnsi="Times New Roman" w:cs="Times New Roman"/>
          <w:b w:val="0"/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="00FB7AF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C0CFD" w:rsidRDefault="00BF665A" w:rsidP="006840BA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2B6ADA" w:rsidRPr="00250EB8">
        <w:rPr>
          <w:sz w:val="24"/>
          <w:szCs w:val="24"/>
        </w:rPr>
        <w:t xml:space="preserve">. Признать утратившим силу решение Совета депутатов </w:t>
      </w:r>
      <w:r w:rsidR="004C0CFD" w:rsidRPr="004C0CFD">
        <w:rPr>
          <w:sz w:val="24"/>
          <w:szCs w:val="24"/>
        </w:rPr>
        <w:t>городского поселения город Чухлома Чухломского муниципального района Костромской области</w:t>
      </w:r>
      <w:r w:rsidR="004C0CFD">
        <w:rPr>
          <w:sz w:val="24"/>
          <w:szCs w:val="24"/>
        </w:rPr>
        <w:t xml:space="preserve"> от </w:t>
      </w:r>
      <w:r w:rsidR="00667EFD" w:rsidRPr="00667EFD">
        <w:rPr>
          <w:sz w:val="24"/>
          <w:szCs w:val="24"/>
        </w:rPr>
        <w:t xml:space="preserve">30 июня 2023 года № 148 </w:t>
      </w:r>
      <w:r w:rsidR="004C0CFD">
        <w:rPr>
          <w:sz w:val="24"/>
          <w:szCs w:val="24"/>
        </w:rPr>
        <w:t>«</w:t>
      </w:r>
      <w:r w:rsidR="00667EFD" w:rsidRPr="00667EFD">
        <w:rPr>
          <w:sz w:val="24"/>
          <w:szCs w:val="24"/>
        </w:rPr>
        <w:t>Об утверждении перечня индикаторов риска нарушения обязательных требований, используемых для осуществления муниципального контроля на автомобильном транспорте и в дорожном хозяйстве в границах городского поселения город Чухлома Чухломского муниципального района Костромской области</w:t>
      </w:r>
      <w:r w:rsidR="004C0CFD">
        <w:rPr>
          <w:sz w:val="24"/>
          <w:szCs w:val="24"/>
        </w:rPr>
        <w:t xml:space="preserve"> </w:t>
      </w:r>
      <w:r w:rsidR="00667EFD" w:rsidRPr="00667EFD">
        <w:rPr>
          <w:sz w:val="24"/>
          <w:szCs w:val="24"/>
        </w:rPr>
        <w:t>и порядок их выявления</w:t>
      </w:r>
      <w:r w:rsidR="00AF542A">
        <w:rPr>
          <w:sz w:val="24"/>
          <w:szCs w:val="24"/>
        </w:rPr>
        <w:t>»</w:t>
      </w: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3526DE" w:rsidRDefault="003526DE" w:rsidP="006840BA">
      <w:pPr>
        <w:pStyle w:val="a3"/>
        <w:ind w:firstLine="709"/>
        <w:rPr>
          <w:sz w:val="24"/>
          <w:szCs w:val="24"/>
        </w:rPr>
      </w:pPr>
    </w:p>
    <w:p w:rsidR="006840BA" w:rsidRPr="00651C94" w:rsidRDefault="006840BA" w:rsidP="006840BA">
      <w:pPr>
        <w:pStyle w:val="a3"/>
        <w:ind w:firstLine="709"/>
      </w:pPr>
      <w:r>
        <w:rPr>
          <w:sz w:val="24"/>
          <w:szCs w:val="24"/>
        </w:rPr>
        <w:lastRenderedPageBreak/>
        <w:t xml:space="preserve">4. </w:t>
      </w:r>
      <w:r w:rsidRPr="00651C94">
        <w:rPr>
          <w:sz w:val="24"/>
          <w:szCs w:val="24"/>
        </w:rPr>
        <w:t>Настоящее решение вступает в силу со дня подписания</w:t>
      </w:r>
      <w:r>
        <w:rPr>
          <w:sz w:val="24"/>
          <w:szCs w:val="24"/>
        </w:rPr>
        <w:t xml:space="preserve"> и</w:t>
      </w:r>
      <w:r w:rsidRPr="00651C94">
        <w:rPr>
          <w:sz w:val="24"/>
          <w:szCs w:val="24"/>
        </w:rPr>
        <w:t xml:space="preserve"> подлежит опубликовани</w:t>
      </w:r>
      <w:r w:rsidRPr="00651C94">
        <w:rPr>
          <w:rFonts w:eastAsia="Calibri"/>
          <w:sz w:val="24"/>
          <w:szCs w:val="24"/>
        </w:rPr>
        <w:t>ю</w:t>
      </w:r>
      <w:r w:rsidRPr="00651C94">
        <w:rPr>
          <w:sz w:val="24"/>
          <w:szCs w:val="24"/>
        </w:rPr>
        <w:t xml:space="preserve"> в </w:t>
      </w:r>
      <w:r>
        <w:rPr>
          <w:sz w:val="24"/>
          <w:szCs w:val="24"/>
        </w:rPr>
        <w:t>печатном издании «Вестник Чухломы»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26DE" w:rsidRPr="003526DE" w:rsidTr="00A94975">
        <w:trPr>
          <w:trHeight w:val="2009"/>
        </w:trPr>
        <w:tc>
          <w:tcPr>
            <w:tcW w:w="4785" w:type="dxa"/>
          </w:tcPr>
          <w:p w:rsidR="003526DE" w:rsidRPr="003526DE" w:rsidRDefault="003526DE" w:rsidP="003526DE">
            <w:pPr>
              <w:ind w:right="429"/>
            </w:pPr>
          </w:p>
          <w:p w:rsidR="003526DE" w:rsidRDefault="003526DE" w:rsidP="003526DE">
            <w:pPr>
              <w:ind w:right="429"/>
            </w:pPr>
          </w:p>
          <w:p w:rsidR="00D968BA" w:rsidRPr="003526DE" w:rsidRDefault="00D968BA" w:rsidP="003526DE">
            <w:pPr>
              <w:ind w:right="429"/>
            </w:pPr>
          </w:p>
          <w:p w:rsidR="003526DE" w:rsidRPr="003526DE" w:rsidRDefault="003526DE" w:rsidP="003526DE">
            <w:pPr>
              <w:ind w:right="429"/>
            </w:pPr>
            <w:r w:rsidRPr="003526DE"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3526DE" w:rsidRPr="003526DE" w:rsidRDefault="003526DE" w:rsidP="003526DE">
            <w:pPr>
              <w:ind w:right="429"/>
            </w:pPr>
            <w:r w:rsidRPr="003526DE">
              <w:t>________________ Кузнецова М.В.</w:t>
            </w:r>
          </w:p>
        </w:tc>
        <w:tc>
          <w:tcPr>
            <w:tcW w:w="4786" w:type="dxa"/>
          </w:tcPr>
          <w:p w:rsidR="003526DE" w:rsidRPr="003526DE" w:rsidRDefault="003526DE" w:rsidP="003526DE">
            <w:pPr>
              <w:ind w:left="435"/>
            </w:pPr>
          </w:p>
          <w:p w:rsidR="003526DE" w:rsidRDefault="003526DE" w:rsidP="003526DE">
            <w:pPr>
              <w:ind w:left="435"/>
            </w:pPr>
          </w:p>
          <w:p w:rsidR="00D968BA" w:rsidRPr="003526DE" w:rsidRDefault="00D968BA" w:rsidP="003526DE">
            <w:pPr>
              <w:ind w:left="435"/>
            </w:pPr>
          </w:p>
          <w:p w:rsidR="003526DE" w:rsidRPr="003526DE" w:rsidRDefault="003526DE" w:rsidP="003526DE">
            <w:pPr>
              <w:ind w:left="435"/>
            </w:pPr>
            <w:r w:rsidRPr="003526DE">
              <w:t>Глава городского поселения город Чухлома Чухломского муниципального района Костромской области</w:t>
            </w:r>
          </w:p>
          <w:p w:rsidR="003526DE" w:rsidRDefault="003526DE" w:rsidP="003526DE">
            <w:pPr>
              <w:ind w:left="435"/>
            </w:pPr>
          </w:p>
          <w:p w:rsidR="003526DE" w:rsidRPr="003526DE" w:rsidRDefault="003526DE" w:rsidP="003526DE">
            <w:pPr>
              <w:ind w:left="435"/>
            </w:pPr>
            <w:r w:rsidRPr="003526DE">
              <w:t>______________________Лебедев А.В.</w:t>
            </w:r>
          </w:p>
        </w:tc>
      </w:tr>
    </w:tbl>
    <w:p w:rsidR="006840BA" w:rsidRPr="008356A2" w:rsidRDefault="006840BA" w:rsidP="006840BA">
      <w:pPr>
        <w:suppressAutoHyphens/>
        <w:ind w:firstLine="709"/>
        <w:jc w:val="both"/>
        <w:textAlignment w:val="baseline"/>
      </w:pPr>
    </w:p>
    <w:p w:rsidR="008E7C5E" w:rsidRDefault="008E7C5E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D968BA" w:rsidRPr="003526DE" w:rsidRDefault="00D968BA" w:rsidP="006840BA">
      <w:pPr>
        <w:suppressAutoHyphens/>
        <w:jc w:val="both"/>
        <w:rPr>
          <w:rFonts w:eastAsia="Calibri"/>
          <w:lang w:eastAsia="zh-CN"/>
        </w:rPr>
      </w:pPr>
    </w:p>
    <w:p w:rsidR="006840BA" w:rsidRPr="003526DE" w:rsidRDefault="006840BA" w:rsidP="006840BA">
      <w:pPr>
        <w:suppressAutoHyphens/>
        <w:jc w:val="both"/>
        <w:rPr>
          <w:rFonts w:eastAsia="Calibri"/>
          <w:lang w:eastAsia="zh-CN"/>
        </w:rPr>
      </w:pPr>
      <w:r w:rsidRPr="003526DE">
        <w:rPr>
          <w:rFonts w:eastAsia="Calibri"/>
          <w:lang w:eastAsia="zh-CN"/>
        </w:rPr>
        <w:t>Принято Советом депутатов</w:t>
      </w:r>
    </w:p>
    <w:p w:rsidR="006840BA" w:rsidRPr="003526DE" w:rsidRDefault="006840BA" w:rsidP="006840BA">
      <w:pPr>
        <w:suppressAutoHyphens/>
        <w:jc w:val="both"/>
        <w:rPr>
          <w:rFonts w:eastAsia="Calibri"/>
          <w:lang w:eastAsia="zh-CN"/>
        </w:rPr>
      </w:pPr>
      <w:r w:rsidRPr="003526DE">
        <w:rPr>
          <w:rFonts w:eastAsia="Calibri"/>
          <w:lang w:eastAsia="zh-CN"/>
        </w:rPr>
        <w:t>«</w:t>
      </w:r>
      <w:r w:rsidR="003526DE" w:rsidRPr="003526DE">
        <w:rPr>
          <w:rFonts w:eastAsia="Calibri"/>
          <w:lang w:eastAsia="zh-CN"/>
        </w:rPr>
        <w:t>08</w:t>
      </w:r>
      <w:r w:rsidRPr="003526DE">
        <w:rPr>
          <w:rFonts w:eastAsia="Calibri"/>
          <w:lang w:eastAsia="zh-CN"/>
        </w:rPr>
        <w:t xml:space="preserve">» </w:t>
      </w:r>
      <w:r w:rsidR="003526DE" w:rsidRPr="003526DE">
        <w:rPr>
          <w:rFonts w:eastAsia="Calibri"/>
          <w:lang w:eastAsia="zh-CN"/>
        </w:rPr>
        <w:t xml:space="preserve">февраля </w:t>
      </w:r>
      <w:r w:rsidRPr="003526DE">
        <w:rPr>
          <w:rFonts w:eastAsia="Calibri"/>
          <w:lang w:eastAsia="zh-CN"/>
        </w:rPr>
        <w:t>2024 года</w:t>
      </w:r>
    </w:p>
    <w:p w:rsidR="003526DE" w:rsidRDefault="003526DE" w:rsidP="006840BA">
      <w:pPr>
        <w:ind w:left="5245" w:firstLine="709"/>
        <w:jc w:val="right"/>
        <w:textAlignment w:val="baseline"/>
        <w:rPr>
          <w:lang w:eastAsia="zh-CN"/>
        </w:rPr>
      </w:pPr>
    </w:p>
    <w:p w:rsidR="006840BA" w:rsidRDefault="006840BA" w:rsidP="006840BA">
      <w:pPr>
        <w:ind w:left="5245" w:firstLine="709"/>
        <w:jc w:val="right"/>
        <w:textAlignment w:val="baseline"/>
        <w:rPr>
          <w:lang w:eastAsia="zh-CN"/>
        </w:rPr>
      </w:pPr>
      <w:r>
        <w:rPr>
          <w:lang w:eastAsia="zh-CN"/>
        </w:rPr>
        <w:lastRenderedPageBreak/>
        <w:t>Приложение</w:t>
      </w:r>
    </w:p>
    <w:p w:rsidR="006840BA" w:rsidRDefault="006840BA" w:rsidP="006840BA">
      <w:pPr>
        <w:ind w:left="5245" w:firstLine="709"/>
        <w:jc w:val="right"/>
        <w:textAlignment w:val="baseline"/>
        <w:rPr>
          <w:lang w:eastAsia="zh-CN"/>
        </w:rPr>
      </w:pPr>
      <w:r>
        <w:rPr>
          <w:lang w:eastAsia="zh-CN"/>
        </w:rPr>
        <w:t>Утвержден</w:t>
      </w:r>
    </w:p>
    <w:p w:rsidR="006840BA" w:rsidRDefault="006840BA" w:rsidP="006840BA">
      <w:pPr>
        <w:ind w:left="5245" w:firstLine="709"/>
        <w:jc w:val="right"/>
        <w:textAlignment w:val="baseline"/>
        <w:rPr>
          <w:lang w:eastAsia="zh-CN"/>
        </w:rPr>
      </w:pPr>
      <w:r>
        <w:rPr>
          <w:lang w:eastAsia="zh-CN"/>
        </w:rPr>
        <w:t>решением Совета депутатов городского поселения город Чухлома Чухломского муниципального района</w:t>
      </w:r>
    </w:p>
    <w:p w:rsidR="006840BA" w:rsidRDefault="006840BA" w:rsidP="006840BA">
      <w:pPr>
        <w:ind w:left="5245" w:firstLine="709"/>
        <w:jc w:val="right"/>
        <w:textAlignment w:val="baseline"/>
        <w:rPr>
          <w:lang w:eastAsia="zh-CN"/>
        </w:rPr>
      </w:pPr>
      <w:r>
        <w:rPr>
          <w:lang w:eastAsia="zh-CN"/>
        </w:rPr>
        <w:t>Костромской области</w:t>
      </w:r>
    </w:p>
    <w:p w:rsidR="005271EC" w:rsidRDefault="003526DE" w:rsidP="006840BA">
      <w:pPr>
        <w:ind w:left="5245" w:firstLine="709"/>
        <w:jc w:val="right"/>
        <w:textAlignment w:val="baseline"/>
        <w:rPr>
          <w:lang w:eastAsia="zh-CN"/>
        </w:rPr>
      </w:pPr>
      <w:r>
        <w:rPr>
          <w:lang w:eastAsia="zh-CN"/>
        </w:rPr>
        <w:t xml:space="preserve">от «08» февраля </w:t>
      </w:r>
      <w:r w:rsidR="006840BA">
        <w:rPr>
          <w:lang w:eastAsia="zh-CN"/>
        </w:rPr>
        <w:t>2024 г. №</w:t>
      </w:r>
      <w:r>
        <w:rPr>
          <w:lang w:eastAsia="zh-CN"/>
        </w:rPr>
        <w:t xml:space="preserve"> 203</w:t>
      </w:r>
    </w:p>
    <w:p w:rsidR="006840BA" w:rsidRPr="00250EB8" w:rsidRDefault="006840BA" w:rsidP="006840BA">
      <w:pPr>
        <w:ind w:left="5245" w:firstLine="709"/>
        <w:jc w:val="right"/>
        <w:textAlignment w:val="baseline"/>
        <w:rPr>
          <w:color w:val="000000"/>
        </w:rPr>
      </w:pPr>
    </w:p>
    <w:p w:rsidR="002B6ADA" w:rsidRPr="00250EB8" w:rsidRDefault="002B6ADA" w:rsidP="004078E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aps/>
          <w:shd w:val="clear" w:color="auto" w:fill="FFFFFF"/>
        </w:rPr>
      </w:pPr>
      <w:r w:rsidRPr="00250EB8">
        <w:rPr>
          <w:b/>
          <w:caps/>
          <w:shd w:val="clear" w:color="auto" w:fill="FFFFFF"/>
        </w:rPr>
        <w:t>Перечень</w:t>
      </w:r>
    </w:p>
    <w:p w:rsidR="00466472" w:rsidRDefault="002B6ADA" w:rsidP="004078E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 w:rsidRPr="00250EB8">
        <w:rPr>
          <w:b/>
          <w:caps/>
          <w:shd w:val="clear" w:color="auto" w:fill="FFFFFF"/>
        </w:rPr>
        <w:t>индикаторов риска нарушения обязательных требований при осуществлении муниципального контроля на автомобильном транспорте и в дорожном хозяйстве</w:t>
      </w:r>
      <w:r w:rsidRPr="00250EB8">
        <w:rPr>
          <w:b/>
          <w:caps/>
        </w:rPr>
        <w:t xml:space="preserve"> </w:t>
      </w:r>
      <w:r w:rsidR="006840BA">
        <w:rPr>
          <w:b/>
          <w:caps/>
        </w:rPr>
        <w:t>НА ТЕРРИТОРИИ ГОРОДС</w:t>
      </w:r>
      <w:r w:rsidRPr="00250EB8">
        <w:rPr>
          <w:b/>
          <w:caps/>
        </w:rPr>
        <w:t xml:space="preserve">кого поселения </w:t>
      </w:r>
      <w:r w:rsidR="006840BA">
        <w:rPr>
          <w:b/>
          <w:caps/>
        </w:rPr>
        <w:t xml:space="preserve">ГОРОД ЧУХЛОМА </w:t>
      </w:r>
      <w:r w:rsidRPr="00250EB8">
        <w:rPr>
          <w:b/>
          <w:caps/>
        </w:rPr>
        <w:t>Чухломского муниципального района Костромской области</w:t>
      </w:r>
      <w:r w:rsidR="00FB7AF7">
        <w:rPr>
          <w:b/>
          <w:caps/>
        </w:rPr>
        <w:t xml:space="preserve"> и ПОРЯДОК ИХ ВЫЯВЛЕНИЯ</w:t>
      </w:r>
    </w:p>
    <w:p w:rsidR="002B6ADA" w:rsidRPr="00250EB8" w:rsidRDefault="00BF665A" w:rsidP="004078E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2B6ADA" w:rsidRPr="00FB7AF7" w:rsidRDefault="002B6ADA" w:rsidP="00AF542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FB7AF7">
        <w:rPr>
          <w:shd w:val="clear" w:color="auto" w:fill="FFFFFF"/>
        </w:rPr>
        <w:t xml:space="preserve">1. </w:t>
      </w:r>
      <w:r w:rsidR="001B2B50" w:rsidRPr="00FB7AF7">
        <w:t>Увеличение в два и более раза за месяц в сравнении с предыдущим аналогичным периодом текущего года числа до</w:t>
      </w:r>
      <w:r w:rsidR="00D62239" w:rsidRPr="00FB7AF7">
        <w:t>рожно-транспортных происшествий,</w:t>
      </w:r>
      <w:r w:rsidR="00AF542A">
        <w:t xml:space="preserve"> </w:t>
      </w:r>
      <w:r w:rsidR="001B2B50" w:rsidRPr="00FB7AF7">
        <w:t xml:space="preserve">связанных с возможным нарушением порядка содержания автомобильных </w:t>
      </w:r>
      <w:r w:rsidR="005C62DF" w:rsidRPr="00FB7AF7">
        <w:t>д</w:t>
      </w:r>
      <w:r w:rsidR="00FB7AF7">
        <w:t>орог в результате деятельности</w:t>
      </w:r>
      <w:r w:rsidR="008267C3" w:rsidRPr="00FB7AF7">
        <w:t>,</w:t>
      </w:r>
      <w:r w:rsidR="005C62DF" w:rsidRPr="00FB7AF7">
        <w:t xml:space="preserve"> осуществляемой на конкретном объекте контроля контролируемым лицом на основании открытых данных ГИБДД.</w:t>
      </w:r>
    </w:p>
    <w:p w:rsidR="00FB7AF7" w:rsidRPr="00FB7AF7" w:rsidRDefault="00FB7AF7" w:rsidP="00AF542A">
      <w:pPr>
        <w:ind w:firstLine="709"/>
        <w:jc w:val="both"/>
      </w:pPr>
      <w:r w:rsidRPr="00FB7AF7">
        <w:rPr>
          <w:color w:val="000000" w:themeColor="text1"/>
          <w:shd w:val="clear" w:color="auto" w:fill="FFFFFF"/>
        </w:rPr>
        <w:t xml:space="preserve">Порядок выявления индикаторов риска нарушения обязательных требований включает в себя сбор, обработку, анализ, учет и систематизацию сведений о контролируемых лицах, имеющихся у администрации </w:t>
      </w:r>
      <w:r w:rsidR="00AF542A" w:rsidRPr="00AF542A">
        <w:rPr>
          <w:color w:val="000000" w:themeColor="text1"/>
          <w:shd w:val="clear" w:color="auto" w:fill="FFFFFF"/>
        </w:rPr>
        <w:t xml:space="preserve">городского поселения город </w:t>
      </w:r>
      <w:r w:rsidR="00AF542A">
        <w:rPr>
          <w:color w:val="000000" w:themeColor="text1"/>
          <w:shd w:val="clear" w:color="auto" w:fill="FFFFFF"/>
        </w:rPr>
        <w:t>Чухлома Ч</w:t>
      </w:r>
      <w:r w:rsidR="00AF542A" w:rsidRPr="00AF542A">
        <w:rPr>
          <w:color w:val="000000" w:themeColor="text1"/>
          <w:shd w:val="clear" w:color="auto" w:fill="FFFFFF"/>
        </w:rPr>
        <w:t>ух</w:t>
      </w:r>
      <w:r w:rsidR="00AF542A">
        <w:rPr>
          <w:color w:val="000000" w:themeColor="text1"/>
          <w:shd w:val="clear" w:color="auto" w:fill="FFFFFF"/>
        </w:rPr>
        <w:t>ломского муниципального района К</w:t>
      </w:r>
      <w:r w:rsidR="00AF542A" w:rsidRPr="00AF542A">
        <w:rPr>
          <w:color w:val="000000" w:themeColor="text1"/>
          <w:shd w:val="clear" w:color="auto" w:fill="FFFFFF"/>
        </w:rPr>
        <w:t xml:space="preserve">остромской области </w:t>
      </w:r>
      <w:r w:rsidRPr="00FB7AF7">
        <w:rPr>
          <w:color w:val="000000"/>
          <w:shd w:val="clear" w:color="auto" w:fill="FFFFFF"/>
        </w:rPr>
        <w:t>и полученных без взаимодействия с этими лицами.</w:t>
      </w:r>
    </w:p>
    <w:p w:rsidR="00FB7AF7" w:rsidRPr="00FB7AF7" w:rsidRDefault="00FB7AF7" w:rsidP="00AF542A">
      <w:pPr>
        <w:autoSpaceDE w:val="0"/>
        <w:ind w:firstLine="709"/>
        <w:jc w:val="both"/>
      </w:pPr>
      <w:r w:rsidRPr="00FB7AF7">
        <w:rPr>
          <w:color w:val="000000"/>
          <w:shd w:val="clear" w:color="auto" w:fill="FFFFFF"/>
        </w:rPr>
        <w:t xml:space="preserve">Администрация </w:t>
      </w:r>
      <w:r w:rsidR="00AF542A" w:rsidRPr="00AF542A">
        <w:rPr>
          <w:color w:val="000000"/>
          <w:shd w:val="clear" w:color="auto" w:fill="FFFFFF"/>
        </w:rPr>
        <w:t xml:space="preserve">городского поселения город </w:t>
      </w:r>
      <w:r w:rsidR="00AF542A">
        <w:rPr>
          <w:color w:val="000000"/>
          <w:shd w:val="clear" w:color="auto" w:fill="FFFFFF"/>
        </w:rPr>
        <w:t>Чухлома Чу</w:t>
      </w:r>
      <w:r w:rsidR="00AF542A" w:rsidRPr="00AF542A">
        <w:rPr>
          <w:color w:val="000000"/>
          <w:shd w:val="clear" w:color="auto" w:fill="FFFFFF"/>
        </w:rPr>
        <w:t xml:space="preserve">хломского муниципального района </w:t>
      </w:r>
      <w:r w:rsidR="00AF542A">
        <w:rPr>
          <w:color w:val="000000"/>
          <w:shd w:val="clear" w:color="auto" w:fill="FFFFFF"/>
        </w:rPr>
        <w:t>К</w:t>
      </w:r>
      <w:r w:rsidR="00AF542A" w:rsidRPr="00AF542A">
        <w:rPr>
          <w:color w:val="000000"/>
          <w:shd w:val="clear" w:color="auto" w:fill="FFFFFF"/>
        </w:rPr>
        <w:t xml:space="preserve">остромской области </w:t>
      </w:r>
      <w:r w:rsidRPr="00FB7AF7">
        <w:rPr>
          <w:color w:val="000000"/>
          <w:shd w:val="clear" w:color="auto" w:fill="FFFFFF"/>
        </w:rPr>
        <w:t>в целях выявления индикаторов риска нарушения обязательных требований использует сведения о контролируемых лицах, полученные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sectPr w:rsidR="00FB7AF7" w:rsidRPr="00FB7AF7" w:rsidSect="003526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3F" w:rsidRDefault="007C4A3F" w:rsidP="00407340">
      <w:r>
        <w:separator/>
      </w:r>
    </w:p>
  </w:endnote>
  <w:endnote w:type="continuationSeparator" w:id="0">
    <w:p w:rsidR="007C4A3F" w:rsidRDefault="007C4A3F" w:rsidP="0040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3F" w:rsidRDefault="007C4A3F" w:rsidP="00407340">
      <w:r>
        <w:separator/>
      </w:r>
    </w:p>
  </w:footnote>
  <w:footnote w:type="continuationSeparator" w:id="0">
    <w:p w:rsidR="007C4A3F" w:rsidRDefault="007C4A3F" w:rsidP="0040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978"/>
    <w:multiLevelType w:val="hybridMultilevel"/>
    <w:tmpl w:val="9A78965A"/>
    <w:lvl w:ilvl="0" w:tplc="5D588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73DEE"/>
    <w:multiLevelType w:val="hybridMultilevel"/>
    <w:tmpl w:val="F48404E8"/>
    <w:lvl w:ilvl="0" w:tplc="71B6BD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E"/>
    <w:rsid w:val="00013F31"/>
    <w:rsid w:val="00046A31"/>
    <w:rsid w:val="00054FFC"/>
    <w:rsid w:val="000616AE"/>
    <w:rsid w:val="001965F9"/>
    <w:rsid w:val="001B2B50"/>
    <w:rsid w:val="002154B3"/>
    <w:rsid w:val="00250EB8"/>
    <w:rsid w:val="002A0933"/>
    <w:rsid w:val="002B6ADA"/>
    <w:rsid w:val="003526DE"/>
    <w:rsid w:val="00391C71"/>
    <w:rsid w:val="00407340"/>
    <w:rsid w:val="004078EA"/>
    <w:rsid w:val="00446470"/>
    <w:rsid w:val="00465251"/>
    <w:rsid w:val="00466472"/>
    <w:rsid w:val="00470D5B"/>
    <w:rsid w:val="004C0CFD"/>
    <w:rsid w:val="0051694F"/>
    <w:rsid w:val="005271EC"/>
    <w:rsid w:val="005C62DF"/>
    <w:rsid w:val="00667EFD"/>
    <w:rsid w:val="006840BA"/>
    <w:rsid w:val="007C4A3F"/>
    <w:rsid w:val="00817B08"/>
    <w:rsid w:val="008267C3"/>
    <w:rsid w:val="008E7C5E"/>
    <w:rsid w:val="009552CE"/>
    <w:rsid w:val="00971785"/>
    <w:rsid w:val="009B3E8D"/>
    <w:rsid w:val="00A52AD6"/>
    <w:rsid w:val="00A83391"/>
    <w:rsid w:val="00AF542A"/>
    <w:rsid w:val="00B036EA"/>
    <w:rsid w:val="00B4320C"/>
    <w:rsid w:val="00BF665A"/>
    <w:rsid w:val="00C04E6D"/>
    <w:rsid w:val="00C75C93"/>
    <w:rsid w:val="00D62239"/>
    <w:rsid w:val="00D968BA"/>
    <w:rsid w:val="00DA73F3"/>
    <w:rsid w:val="00F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639FC-9979-4A34-BE27-7FB2B7E1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6ADA"/>
    <w:pPr>
      <w:suppressAutoHyphens/>
      <w:ind w:firstLine="720"/>
      <w:jc w:val="both"/>
    </w:pPr>
    <w:rPr>
      <w:sz w:val="28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2B6AD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B6AD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styleId="a5">
    <w:name w:val="Normal (Web)"/>
    <w:basedOn w:val="a"/>
    <w:uiPriority w:val="99"/>
    <w:unhideWhenUsed/>
    <w:rsid w:val="002B6A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75C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5C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BF665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7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7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7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HP_G6-1317SR</cp:lastModifiedBy>
  <cp:revision>2</cp:revision>
  <cp:lastPrinted>2023-12-05T11:36:00Z</cp:lastPrinted>
  <dcterms:created xsi:type="dcterms:W3CDTF">2024-02-09T06:25:00Z</dcterms:created>
  <dcterms:modified xsi:type="dcterms:W3CDTF">2024-02-09T06:25:00Z</dcterms:modified>
</cp:coreProperties>
</file>