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41" w:rsidRDefault="008B7441" w:rsidP="008B7441">
      <w:pPr>
        <w:suppressAutoHyphens/>
        <w:jc w:val="center"/>
        <w:rPr>
          <w:b/>
          <w:sz w:val="27"/>
          <w:szCs w:val="28"/>
          <w:lang w:eastAsia="zh-CN"/>
        </w:rPr>
      </w:pPr>
      <w:r>
        <w:rPr>
          <w:b/>
          <w:sz w:val="27"/>
          <w:szCs w:val="2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B7441" w:rsidRDefault="008B7441" w:rsidP="008B7441">
      <w:pPr>
        <w:suppressAutoHyphens/>
        <w:jc w:val="center"/>
        <w:rPr>
          <w:b/>
          <w:sz w:val="27"/>
          <w:szCs w:val="28"/>
          <w:lang w:eastAsia="zh-CN"/>
        </w:rPr>
      </w:pPr>
    </w:p>
    <w:p w:rsidR="008B7441" w:rsidRDefault="008B7441" w:rsidP="008B7441">
      <w:pPr>
        <w:suppressAutoHyphens/>
        <w:jc w:val="center"/>
        <w:rPr>
          <w:b/>
          <w:lang w:eastAsia="zh-CN"/>
        </w:rPr>
      </w:pPr>
      <w:r>
        <w:rPr>
          <w:b/>
          <w:sz w:val="27"/>
          <w:szCs w:val="28"/>
          <w:lang w:eastAsia="zh-CN"/>
        </w:rPr>
        <w:t xml:space="preserve">РЕШЕНИЕ </w:t>
      </w:r>
    </w:p>
    <w:p w:rsidR="008B7441" w:rsidRDefault="008B7441" w:rsidP="008B7441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2"/>
        </w:rPr>
      </w:pPr>
    </w:p>
    <w:p w:rsidR="008B7441" w:rsidRDefault="008B7441" w:rsidP="008B7441">
      <w:pPr>
        <w:ind w:right="4733"/>
      </w:pPr>
      <w:r>
        <w:t>от «</w:t>
      </w:r>
      <w:r w:rsidR="00E83A98">
        <w:t>06</w:t>
      </w:r>
      <w:r w:rsidR="00382FEC">
        <w:t>» февраля</w:t>
      </w:r>
      <w:r>
        <w:t xml:space="preserve"> 2023 года № </w:t>
      </w:r>
      <w:r w:rsidR="00635001">
        <w:t>120</w:t>
      </w:r>
    </w:p>
    <w:p w:rsidR="008B7441" w:rsidRDefault="008B7441" w:rsidP="008B7441">
      <w:pPr>
        <w:ind w:right="4733"/>
      </w:pPr>
    </w:p>
    <w:p w:rsidR="008B7441" w:rsidRDefault="008B7441" w:rsidP="008B744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Перечня муниципального</w:t>
      </w:r>
    </w:p>
    <w:p w:rsidR="008B7441" w:rsidRDefault="008B7441" w:rsidP="008B744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имущества городского поселения город Чухлома Чухломского муниципального</w:t>
      </w:r>
    </w:p>
    <w:p w:rsidR="008B7441" w:rsidRDefault="008B7441" w:rsidP="008B744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района Костромской области, свободного</w:t>
      </w:r>
    </w:p>
    <w:p w:rsidR="008B7441" w:rsidRDefault="008B7441" w:rsidP="008B744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прав третьих лиц (за исключением права</w:t>
      </w:r>
    </w:p>
    <w:p w:rsidR="008B7441" w:rsidRDefault="008B7441" w:rsidP="008B744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хозяйственного ведения, права оперативного</w:t>
      </w:r>
    </w:p>
    <w:p w:rsidR="008B7441" w:rsidRDefault="008B7441" w:rsidP="008B7441">
      <w:pPr>
        <w:pStyle w:val="Con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управления, а также имущественных прав субъектов малого и среднего предпринимательства),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B7441" w:rsidRDefault="008B7441" w:rsidP="008B744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7441" w:rsidRDefault="008B7441" w:rsidP="008B744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методическими рекомендациями по оказанию имущественной поддержки субъектам малого и среднего предпринимательства, утвержденными протоколом № 32 Совета директоров акционерного общества «Федеральная корпорация по развитию малого и среднего предпринимательства» от 17 апреля 2017 года, руководствуясь Уставом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7441" w:rsidRDefault="008B7441" w:rsidP="008B7441">
      <w:pPr>
        <w:ind w:firstLine="399"/>
        <w:jc w:val="both"/>
      </w:pPr>
    </w:p>
    <w:p w:rsidR="008B7441" w:rsidRDefault="008B7441" w:rsidP="008B744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Перечень муниципального имущества городского поселения город Чухлома Чухломского муниципального района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8B7441" w:rsidRDefault="008B7441" w:rsidP="008B744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Признать утратившим силу решение Совета депутатов городского поселения город Чухлома от 06 сентября 2022 года № 86 «Об утверждении Перечня муниципального имущества городского поселения город Чухлома Чухломского муниципального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района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городского поселения город Чухлома Чухломского муниципального района Костромской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B7441" w:rsidRDefault="008B7441" w:rsidP="008B7441">
      <w:pPr>
        <w:ind w:left="708" w:firstLine="1"/>
        <w:jc w:val="both"/>
      </w:pPr>
      <w:r>
        <w:t>3.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(Шведова О.В.).</w:t>
      </w:r>
    </w:p>
    <w:p w:rsidR="008B7441" w:rsidRDefault="008B7441" w:rsidP="008B7441">
      <w:pPr>
        <w:ind w:left="708" w:firstLine="1"/>
        <w:jc w:val="both"/>
      </w:pPr>
      <w:r>
        <w:t>4. Настоящее решение вступает в силу со дня его официального опубликования в печатном издании «Вестник Чухломы».</w:t>
      </w:r>
    </w:p>
    <w:p w:rsidR="008B7441" w:rsidRDefault="008B7441" w:rsidP="008B7441">
      <w:pPr>
        <w:ind w:firstLine="709"/>
        <w:jc w:val="both"/>
      </w:pPr>
    </w:p>
    <w:p w:rsidR="008B7441" w:rsidRDefault="008B7441" w:rsidP="008B7441">
      <w:pPr>
        <w:ind w:firstLine="709"/>
        <w:jc w:val="both"/>
      </w:pPr>
    </w:p>
    <w:p w:rsidR="008B7441" w:rsidRDefault="008B7441" w:rsidP="008B7441">
      <w:pPr>
        <w:ind w:firstLine="709"/>
        <w:jc w:val="both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800"/>
        <w:gridCol w:w="4800"/>
      </w:tblGrid>
      <w:tr w:rsidR="008B7441" w:rsidTr="008B7441">
        <w:trPr>
          <w:trHeight w:val="1677"/>
        </w:trPr>
        <w:tc>
          <w:tcPr>
            <w:tcW w:w="4800" w:type="dxa"/>
            <w:hideMark/>
          </w:tcPr>
          <w:p w:rsidR="008B7441" w:rsidRDefault="008B74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B7441" w:rsidRDefault="008B74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______________О.В. Шведова</w:t>
            </w:r>
          </w:p>
        </w:tc>
        <w:tc>
          <w:tcPr>
            <w:tcW w:w="4801" w:type="dxa"/>
          </w:tcPr>
          <w:p w:rsidR="008B7441" w:rsidRDefault="008B74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B7441" w:rsidRDefault="008B7441">
            <w:pPr>
              <w:suppressAutoHyphens/>
              <w:ind w:firstLine="720"/>
              <w:rPr>
                <w:lang w:eastAsia="zh-CN"/>
              </w:rPr>
            </w:pPr>
          </w:p>
          <w:p w:rsidR="008B7441" w:rsidRDefault="008B74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________________ А.В. Лебедев </w:t>
            </w:r>
          </w:p>
        </w:tc>
      </w:tr>
    </w:tbl>
    <w:p w:rsidR="008B7441" w:rsidRDefault="008B7441" w:rsidP="008B744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Принято Советом депутатов </w:t>
      </w:r>
    </w:p>
    <w:p w:rsidR="008B7441" w:rsidRDefault="00635001" w:rsidP="008B7441">
      <w:pPr>
        <w:suppressAutoHyphens/>
        <w:jc w:val="both"/>
        <w:rPr>
          <w:lang w:eastAsia="zh-CN"/>
        </w:rPr>
      </w:pPr>
      <w:r>
        <w:rPr>
          <w:lang w:eastAsia="zh-CN"/>
        </w:rPr>
        <w:t>« 06</w:t>
      </w:r>
      <w:r w:rsidR="008B7441">
        <w:rPr>
          <w:lang w:eastAsia="zh-CN"/>
        </w:rPr>
        <w:t xml:space="preserve"> » февраля 2023г</w:t>
      </w:r>
    </w:p>
    <w:p w:rsidR="008B7441" w:rsidRDefault="008B7441" w:rsidP="008B7441">
      <w:pPr>
        <w:ind w:firstLine="709"/>
        <w:jc w:val="both"/>
      </w:pPr>
      <w:r>
        <w:rPr>
          <w:lang w:eastAsia="zh-CN"/>
        </w:rPr>
        <w:t xml:space="preserve"> </w:t>
      </w:r>
    </w:p>
    <w:p w:rsidR="008B7441" w:rsidRDefault="008B7441" w:rsidP="008B7441">
      <w:pPr>
        <w:rPr>
          <w:b/>
          <w:bCs/>
          <w:color w:val="000080"/>
        </w:rPr>
      </w:pPr>
    </w:p>
    <w:p w:rsidR="008B7441" w:rsidRDefault="008B7441" w:rsidP="008B7441">
      <w:pPr>
        <w:rPr>
          <w:b/>
          <w:bCs/>
          <w:color w:val="000080"/>
        </w:rPr>
      </w:pPr>
    </w:p>
    <w:p w:rsidR="008B7441" w:rsidRDefault="008B7441" w:rsidP="008B7441">
      <w:pPr>
        <w:rPr>
          <w:b/>
          <w:bCs/>
          <w:color w:val="000080"/>
        </w:rPr>
      </w:pPr>
    </w:p>
    <w:p w:rsidR="008B7441" w:rsidRDefault="008B7441" w:rsidP="008B7441">
      <w:pPr>
        <w:rPr>
          <w:b/>
          <w:bCs/>
          <w:color w:val="000080"/>
        </w:rPr>
        <w:sectPr w:rsidR="008B7441">
          <w:pgSz w:w="11906" w:h="16838"/>
          <w:pgMar w:top="1134" w:right="851" w:bottom="1134" w:left="1559" w:header="709" w:footer="709" w:gutter="0"/>
          <w:cols w:space="720"/>
        </w:sectPr>
      </w:pPr>
    </w:p>
    <w:p w:rsidR="008B7441" w:rsidRDefault="008B7441" w:rsidP="008B7441">
      <w:pPr>
        <w:jc w:val="right"/>
      </w:pPr>
    </w:p>
    <w:p w:rsidR="008B7441" w:rsidRDefault="008B7441" w:rsidP="008B7441">
      <w:pPr>
        <w:ind w:left="9204" w:firstLine="708"/>
        <w:jc w:val="right"/>
      </w:pPr>
      <w:r>
        <w:t xml:space="preserve">Приложение </w:t>
      </w:r>
    </w:p>
    <w:p w:rsidR="008B7441" w:rsidRDefault="008B7441" w:rsidP="008B7441">
      <w:pPr>
        <w:ind w:left="9204" w:firstLine="708"/>
        <w:jc w:val="right"/>
      </w:pPr>
      <w:r>
        <w:t>к решению Совета депутатов</w:t>
      </w:r>
    </w:p>
    <w:p w:rsidR="008B7441" w:rsidRDefault="008B7441" w:rsidP="008B7441">
      <w:pPr>
        <w:ind w:firstLine="708"/>
        <w:jc w:val="right"/>
      </w:pPr>
      <w:r>
        <w:t xml:space="preserve">   городского поселения город Чухлома</w:t>
      </w:r>
    </w:p>
    <w:p w:rsidR="008B7441" w:rsidRDefault="008B7441" w:rsidP="008B7441">
      <w:pPr>
        <w:jc w:val="right"/>
      </w:pPr>
      <w:r>
        <w:t xml:space="preserve">  района Костромской области</w:t>
      </w:r>
    </w:p>
    <w:p w:rsidR="008B7441" w:rsidRDefault="008B7441" w:rsidP="008B7441">
      <w:pPr>
        <w:jc w:val="right"/>
      </w:pPr>
      <w:r>
        <w:t xml:space="preserve">от « </w:t>
      </w:r>
      <w:r w:rsidR="00635001">
        <w:t>06</w:t>
      </w:r>
      <w:r w:rsidR="00382FEC">
        <w:t>» февраля  2023 года №1</w:t>
      </w:r>
      <w:r w:rsidR="00635001">
        <w:t>20</w:t>
      </w:r>
    </w:p>
    <w:p w:rsidR="008B7441" w:rsidRDefault="008B7441" w:rsidP="008B7441"/>
    <w:p w:rsidR="008B7441" w:rsidRDefault="008B7441" w:rsidP="008B7441">
      <w:pPr>
        <w:jc w:val="both"/>
      </w:pPr>
    </w:p>
    <w:p w:rsidR="008B7441" w:rsidRDefault="008B7441" w:rsidP="008B7441">
      <w:pPr>
        <w:jc w:val="right"/>
      </w:pPr>
    </w:p>
    <w:p w:rsidR="008B7441" w:rsidRDefault="008B7441" w:rsidP="008B7441">
      <w:pPr>
        <w:jc w:val="center"/>
      </w:pPr>
      <w:r>
        <w:t xml:space="preserve"> </w:t>
      </w:r>
    </w:p>
    <w:p w:rsidR="008B7441" w:rsidRDefault="008B7441" w:rsidP="008B7441">
      <w:pPr>
        <w:jc w:val="both"/>
      </w:pPr>
    </w:p>
    <w:p w:rsidR="008B7441" w:rsidRPr="003B04EF" w:rsidRDefault="008B7441" w:rsidP="008B7441">
      <w:pPr>
        <w:jc w:val="center"/>
        <w:rPr>
          <w:b/>
        </w:rPr>
      </w:pPr>
      <w:r w:rsidRPr="003B04EF">
        <w:rPr>
          <w:b/>
        </w:rPr>
        <w:t>ПЕРЕЧЕНЬ</w:t>
      </w:r>
    </w:p>
    <w:p w:rsidR="008B7441" w:rsidRPr="003B04EF" w:rsidRDefault="008B7441" w:rsidP="008B7441">
      <w:pPr>
        <w:jc w:val="center"/>
        <w:rPr>
          <w:b/>
        </w:rPr>
      </w:pPr>
      <w:r>
        <w:rPr>
          <w:b/>
        </w:rPr>
        <w:t>м</w:t>
      </w:r>
      <w:r w:rsidRPr="003B04EF">
        <w:rPr>
          <w:b/>
        </w:rPr>
        <w:t xml:space="preserve">униципального имущества </w:t>
      </w:r>
      <w:r>
        <w:rPr>
          <w:b/>
        </w:rPr>
        <w:t xml:space="preserve">городского поселения город Чухлома </w:t>
      </w:r>
      <w:r w:rsidRPr="003B04EF">
        <w:rPr>
          <w:b/>
        </w:rPr>
        <w:t>Чухломского муниципального района Костромской области, свободного от прав третьих лиц (за исключением</w:t>
      </w:r>
      <w:r>
        <w:rPr>
          <w:b/>
        </w:rPr>
        <w:t xml:space="preserve"> права хозяйственного ведения, права оперативного управления, а также</w:t>
      </w:r>
      <w:r w:rsidRPr="003B04EF">
        <w:rPr>
          <w:b/>
        </w:rPr>
        <w:t xml:space="preserve"> имущественных прав субъектов малого и среднего предпринимательства), в целях предоставления муниципального имущества Чухломского муниципального района Костромской области 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Pr="00A35A8C" w:rsidRDefault="008B7441" w:rsidP="008B7441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8B7441" w:rsidRPr="00A35A8C" w:rsidRDefault="008B7441" w:rsidP="008B74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tbl>
      <w:tblPr>
        <w:tblW w:w="974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  <w:gridCol w:w="26"/>
      </w:tblGrid>
      <w:tr w:rsidR="008B7441" w:rsidRPr="00A35A8C" w:rsidTr="003A782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Наименование органа</w:t>
            </w:r>
            <w:r>
              <w:rPr>
                <w:color w:val="222222"/>
              </w:rPr>
              <w:t xml:space="preserve">: Администрация городского поселения город Чухлома Чухломского муниципального района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rPr>
                <w:color w:val="222222"/>
              </w:rPr>
            </w:pPr>
          </w:p>
        </w:tc>
      </w:tr>
      <w:tr w:rsidR="008B7441" w:rsidRPr="00A35A8C" w:rsidTr="003A782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Почтовый адрес</w:t>
            </w:r>
            <w:r>
              <w:rPr>
                <w:color w:val="222222"/>
              </w:rPr>
              <w:t>: 157130, Костромская область, Чухломский район, г. Чухлома, ул. Советская, д.1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rPr>
                <w:color w:val="222222"/>
              </w:rPr>
            </w:pPr>
          </w:p>
        </w:tc>
      </w:tr>
      <w:tr w:rsidR="008B7441" w:rsidRPr="00A35A8C" w:rsidTr="003A782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637E94" w:rsidRDefault="008B7441" w:rsidP="003A782C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>Ответственное структурное подразделение: главный специалист по управлению имуществом администрации городского поселения город Чухлома Чухломского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rPr>
                <w:color w:val="222222"/>
              </w:rPr>
            </w:pPr>
          </w:p>
        </w:tc>
      </w:tr>
      <w:tr w:rsidR="008B7441" w:rsidRPr="00A35A8C" w:rsidTr="003A782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637E94" w:rsidRDefault="008B7441" w:rsidP="003A782C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 xml:space="preserve">Ф.И.О. исполнителя:  </w:t>
            </w:r>
            <w:r>
              <w:t>Лебедева Ирина Николаевна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rPr>
                <w:color w:val="222222"/>
              </w:rPr>
            </w:pPr>
          </w:p>
        </w:tc>
      </w:tr>
      <w:tr w:rsidR="008B7441" w:rsidRPr="00A35A8C" w:rsidTr="003A782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Контактный номер телефона</w:t>
            </w:r>
            <w:r>
              <w:rPr>
                <w:color w:val="222222"/>
              </w:rPr>
              <w:t xml:space="preserve"> 8(49441) 2-10-25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rPr>
                <w:color w:val="222222"/>
              </w:rPr>
            </w:pPr>
          </w:p>
        </w:tc>
      </w:tr>
      <w:tr w:rsidR="008B7441" w:rsidRPr="00A35A8C" w:rsidTr="003A782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F8356A" w:rsidRDefault="008B7441" w:rsidP="003A782C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Адрес электронной почты</w:t>
            </w:r>
            <w:r>
              <w:rPr>
                <w:color w:val="222222"/>
              </w:rPr>
              <w:t xml:space="preserve">: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rPr>
                <w:color w:val="222222"/>
              </w:rPr>
            </w:pPr>
          </w:p>
        </w:tc>
      </w:tr>
      <w:tr w:rsidR="008B7441" w:rsidRPr="00A35A8C" w:rsidTr="003A782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0355E1" w:rsidRDefault="008B7441" w:rsidP="003A782C">
            <w:pPr>
              <w:pStyle w:val="pl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A35A8C">
              <w:rPr>
                <w:color w:val="222222"/>
              </w:rPr>
              <w:t xml:space="preserve">Адрес страницы в информационно-телекоммуникационной сети </w:t>
            </w:r>
            <w:r>
              <w:rPr>
                <w:color w:val="222222"/>
              </w:rPr>
              <w:t>«</w:t>
            </w:r>
            <w:r w:rsidRPr="00A35A8C">
              <w:rPr>
                <w:color w:val="222222"/>
              </w:rPr>
              <w:t>Интернет</w:t>
            </w:r>
            <w:r>
              <w:rPr>
                <w:color w:val="222222"/>
              </w:rPr>
              <w:t>»</w:t>
            </w:r>
            <w:r w:rsidRPr="00A35A8C">
              <w:rPr>
                <w:color w:val="222222"/>
              </w:rPr>
              <w:t xml:space="preserve"> с размещенным перечнем (изменениями, внесенными в перечень</w:t>
            </w:r>
            <w:r w:rsidRPr="000355E1">
              <w:t xml:space="preserve">):  </w:t>
            </w:r>
            <w:hyperlink r:id="rId6" w:history="1">
              <w:r w:rsidRPr="000355E1">
                <w:rPr>
                  <w:rStyle w:val="a3"/>
                </w:rPr>
                <w:t>http://город-чухлома.рф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B7441" w:rsidRPr="00A35A8C" w:rsidRDefault="008B7441" w:rsidP="003A782C">
            <w:pPr>
              <w:rPr>
                <w:color w:val="222222"/>
              </w:rPr>
            </w:pPr>
          </w:p>
        </w:tc>
      </w:tr>
    </w:tbl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Pr="00A35A8C" w:rsidRDefault="008B7441" w:rsidP="008B7441">
      <w:pPr>
        <w:jc w:val="both"/>
      </w:pPr>
    </w:p>
    <w:p w:rsidR="008B7441" w:rsidRDefault="008B7441" w:rsidP="008B7441">
      <w:pPr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55"/>
        <w:gridCol w:w="1184"/>
        <w:gridCol w:w="1110"/>
        <w:gridCol w:w="1559"/>
        <w:gridCol w:w="1559"/>
        <w:gridCol w:w="1134"/>
        <w:gridCol w:w="1418"/>
        <w:gridCol w:w="992"/>
        <w:gridCol w:w="1134"/>
        <w:gridCol w:w="992"/>
        <w:gridCol w:w="1064"/>
        <w:gridCol w:w="837"/>
        <w:gridCol w:w="934"/>
      </w:tblGrid>
      <w:tr w:rsidR="008B7441" w:rsidRPr="00131321" w:rsidTr="003A782C">
        <w:tc>
          <w:tcPr>
            <w:tcW w:w="487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№ п/п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в реестре имущества «1»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Адрес (местополо</w:t>
            </w:r>
          </w:p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жение) объекта «2»</w:t>
            </w:r>
          </w:p>
        </w:tc>
        <w:tc>
          <w:tcPr>
            <w:tcW w:w="12733" w:type="dxa"/>
            <w:gridSpan w:val="11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8B7441" w:rsidRPr="00131321" w:rsidTr="003A782C">
        <w:tc>
          <w:tcPr>
            <w:tcW w:w="487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субъкта Российской Федерации «3»</w:t>
            </w:r>
          </w:p>
        </w:tc>
        <w:tc>
          <w:tcPr>
            <w:tcW w:w="1559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муниципального района/городского округа/внутригородского округа территоритории города федерального значения</w:t>
            </w:r>
          </w:p>
        </w:tc>
        <w:tc>
          <w:tcPr>
            <w:tcW w:w="1559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418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2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134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Тип элемента улично-дорожной сети</w:t>
            </w:r>
          </w:p>
        </w:tc>
        <w:tc>
          <w:tcPr>
            <w:tcW w:w="1064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37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дома (включая литеру) «4»</w:t>
            </w:r>
          </w:p>
        </w:tc>
        <w:tc>
          <w:tcPr>
            <w:tcW w:w="934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и номер корпуса, строения, владения «5»</w:t>
            </w:r>
          </w:p>
        </w:tc>
      </w:tr>
      <w:tr w:rsidR="008B7441" w:rsidRPr="00131321" w:rsidTr="003A782C">
        <w:trPr>
          <w:trHeight w:val="311"/>
        </w:trPr>
        <w:tc>
          <w:tcPr>
            <w:tcW w:w="487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14</w:t>
            </w:r>
          </w:p>
        </w:tc>
      </w:tr>
      <w:tr w:rsidR="008B7441" w:rsidRPr="00B02E2E" w:rsidTr="003A782C">
        <w:trPr>
          <w:trHeight w:val="838"/>
        </w:trPr>
        <w:tc>
          <w:tcPr>
            <w:tcW w:w="487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П-01-1-2-44-29-9-К</w:t>
            </w:r>
          </w:p>
        </w:tc>
        <w:tc>
          <w:tcPr>
            <w:tcW w:w="1184" w:type="dxa"/>
            <w:shd w:val="clear" w:color="auto" w:fill="auto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 , г. Чухлома, ул. Свободы, д.34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Чухломский муниципальный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городское поселение город Чухлома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B7441" w:rsidRPr="00B02E2E" w:rsidRDefault="008B7441" w:rsidP="003A782C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</w:tbl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</w:pPr>
    </w:p>
    <w:p w:rsidR="008B7441" w:rsidRDefault="008B7441" w:rsidP="008B7441">
      <w:pPr>
        <w:jc w:val="both"/>
        <w:rPr>
          <w:sz w:val="20"/>
          <w:szCs w:val="20"/>
        </w:rPr>
      </w:pPr>
    </w:p>
    <w:p w:rsidR="008B7441" w:rsidRDefault="008B7441" w:rsidP="008B7441">
      <w:pPr>
        <w:jc w:val="both"/>
        <w:rPr>
          <w:sz w:val="20"/>
          <w:szCs w:val="20"/>
        </w:rPr>
      </w:pPr>
    </w:p>
    <w:p w:rsidR="008B7441" w:rsidRPr="00B02E2E" w:rsidRDefault="008B7441" w:rsidP="008B7441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992"/>
        <w:gridCol w:w="1837"/>
        <w:gridCol w:w="1558"/>
        <w:gridCol w:w="1283"/>
        <w:gridCol w:w="1270"/>
        <w:gridCol w:w="991"/>
        <w:gridCol w:w="1133"/>
        <w:gridCol w:w="991"/>
        <w:gridCol w:w="1275"/>
        <w:gridCol w:w="625"/>
        <w:gridCol w:w="944"/>
      </w:tblGrid>
      <w:tr w:rsidR="008B7441" w:rsidRPr="00131321" w:rsidTr="003A782C">
        <w:tc>
          <w:tcPr>
            <w:tcW w:w="10343" w:type="dxa"/>
            <w:gridSpan w:val="8"/>
            <w:shd w:val="clear" w:color="auto" w:fill="auto"/>
          </w:tcPr>
          <w:p w:rsidR="008B7441" w:rsidRPr="00131321" w:rsidRDefault="008B7441" w:rsidP="003A782C">
            <w:pPr>
              <w:tabs>
                <w:tab w:val="left" w:pos="9465"/>
              </w:tabs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5959" w:type="dxa"/>
            <w:gridSpan w:val="6"/>
            <w:shd w:val="clear" w:color="auto" w:fill="auto"/>
          </w:tcPr>
          <w:p w:rsidR="008B7441" w:rsidRPr="00131321" w:rsidRDefault="008B7441" w:rsidP="003A782C">
            <w:pPr>
              <w:tabs>
                <w:tab w:val="left" w:pos="9465"/>
              </w:tabs>
              <w:ind w:left="162"/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8B7441" w:rsidRPr="00131321" w:rsidTr="003A782C">
        <w:trPr>
          <w:trHeight w:val="283"/>
        </w:trPr>
        <w:tc>
          <w:tcPr>
            <w:tcW w:w="1418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Кадастровый номер «7»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 «8»</w:t>
            </w:r>
          </w:p>
        </w:tc>
        <w:tc>
          <w:tcPr>
            <w:tcW w:w="5948" w:type="dxa"/>
            <w:gridSpan w:val="4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959" w:type="dxa"/>
            <w:gridSpan w:val="6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</w:tr>
      <w:tr w:rsidR="008B7441" w:rsidRPr="00131321" w:rsidTr="003A782C">
        <w:tc>
          <w:tcPr>
            <w:tcW w:w="1418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объкта недвижимости;движимое имущество «6»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(площадь-для земельных участков, зданий, помещений; протяженность,объем, площадь, глубина залегания-для сооружений;протяженность, объем, площадь,глубина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9" w:type="dxa"/>
            <w:gridSpan w:val="6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8B7441" w:rsidRPr="00131321" w:rsidTr="003A782C">
        <w:tc>
          <w:tcPr>
            <w:tcW w:w="1418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Единица измерения (для площади-кв.м; для протяженности-м; дляглубины залегания-м; для объема-куб.м)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объекта учета «10»</w:t>
            </w:r>
          </w:p>
        </w:tc>
        <w:tc>
          <w:tcPr>
            <w:tcW w:w="991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Тип:оборудование,машины, механизмы, установки, транспортные средства, инвентарь, инструменты, иное</w:t>
            </w:r>
          </w:p>
        </w:tc>
        <w:tc>
          <w:tcPr>
            <w:tcW w:w="1133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1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объкта учета</w:t>
            </w:r>
          </w:p>
        </w:tc>
        <w:tc>
          <w:tcPr>
            <w:tcW w:w="1275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25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Год выпуска</w:t>
            </w:r>
          </w:p>
        </w:tc>
        <w:tc>
          <w:tcPr>
            <w:tcW w:w="944" w:type="dxa"/>
            <w:shd w:val="clear" w:color="auto" w:fill="auto"/>
          </w:tcPr>
          <w:p w:rsidR="008B7441" w:rsidRPr="00131321" w:rsidRDefault="008B7441" w:rsidP="003A782C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Кадастровый номер объекта недвижимого имущества, в том, числе земельного участка,в (на) котором расположен объект</w:t>
            </w:r>
          </w:p>
        </w:tc>
      </w:tr>
      <w:tr w:rsidR="008B7441" w:rsidRPr="00131321" w:rsidTr="003A782C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27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7441" w:rsidRPr="00131321" w:rsidRDefault="008B7441" w:rsidP="003A782C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28</w:t>
            </w:r>
          </w:p>
        </w:tc>
      </w:tr>
      <w:tr w:rsidR="008B7441" w:rsidRPr="00131321" w:rsidTr="003A782C">
        <w:trPr>
          <w:trHeight w:val="694"/>
        </w:trPr>
        <w:tc>
          <w:tcPr>
            <w:tcW w:w="1418" w:type="dxa"/>
            <w:shd w:val="clear" w:color="auto" w:fill="auto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сторожка</w:t>
            </w:r>
          </w:p>
        </w:tc>
        <w:tc>
          <w:tcPr>
            <w:tcW w:w="851" w:type="dxa"/>
            <w:shd w:val="clear" w:color="auto" w:fill="auto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44:23:170106:58</w:t>
            </w:r>
          </w:p>
        </w:tc>
        <w:tc>
          <w:tcPr>
            <w:tcW w:w="1134" w:type="dxa"/>
            <w:shd w:val="clear" w:color="auto" w:fill="auto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кадастровый</w:t>
            </w:r>
          </w:p>
        </w:tc>
        <w:tc>
          <w:tcPr>
            <w:tcW w:w="992" w:type="dxa"/>
            <w:shd w:val="clear" w:color="auto" w:fill="auto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34,8</w:t>
            </w:r>
          </w:p>
        </w:tc>
        <w:tc>
          <w:tcPr>
            <w:tcW w:w="1558" w:type="dxa"/>
            <w:shd w:val="clear" w:color="auto" w:fill="auto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shd w:val="clear" w:color="auto" w:fill="auto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кв.м</w:t>
            </w:r>
          </w:p>
        </w:tc>
        <w:tc>
          <w:tcPr>
            <w:tcW w:w="1270" w:type="dxa"/>
            <w:shd w:val="clear" w:color="auto" w:fill="auto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сторожка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7441" w:rsidRPr="00B02E2E" w:rsidRDefault="008B7441" w:rsidP="003A782C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B7441" w:rsidRPr="00B02E2E" w:rsidRDefault="008B7441" w:rsidP="003A782C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8B7441" w:rsidRPr="00B02E2E" w:rsidRDefault="008B7441" w:rsidP="003A782C">
            <w:pPr>
              <w:jc w:val="both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441" w:rsidRDefault="008B7441" w:rsidP="003A782C">
            <w:pPr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7441" w:rsidRDefault="008B7441" w:rsidP="003A782C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944" w:type="dxa"/>
            <w:shd w:val="clear" w:color="auto" w:fill="auto"/>
          </w:tcPr>
          <w:p w:rsidR="008B7441" w:rsidRDefault="008B7441" w:rsidP="003A7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7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416"/>
        <w:gridCol w:w="1216"/>
        <w:gridCol w:w="1252"/>
        <w:gridCol w:w="1316"/>
        <w:gridCol w:w="1409"/>
        <w:gridCol w:w="1961"/>
        <w:gridCol w:w="1622"/>
        <w:gridCol w:w="1252"/>
        <w:gridCol w:w="1316"/>
        <w:gridCol w:w="1455"/>
      </w:tblGrid>
      <w:tr w:rsidR="008B7441" w:rsidTr="003A782C"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8B7441" w:rsidTr="003A782C"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одно из значений: в перечне (изменениях в перечни) «13»</w:t>
            </w:r>
          </w:p>
        </w:tc>
      </w:tr>
      <w:tr w:rsidR="008B7441" w:rsidTr="003A782C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Правообладатель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rPr>
                <w:sz w:val="16"/>
                <w:szCs w:val="16"/>
              </w:rPr>
            </w:pPr>
          </w:p>
        </w:tc>
      </w:tr>
      <w:tr w:rsidR="008B7441" w:rsidTr="003A782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rPr>
                <w:sz w:val="16"/>
                <w:szCs w:val="16"/>
              </w:rPr>
            </w:pPr>
          </w:p>
        </w:tc>
      </w:tr>
      <w:tr w:rsidR="008B7441" w:rsidTr="003A782C">
        <w:trPr>
          <w:trHeight w:val="3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8B7441" w:rsidTr="003A782C">
        <w:trPr>
          <w:trHeight w:val="81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Бахричева С.И.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321440000009852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440314892326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B7441" w:rsidRDefault="008B7441" w:rsidP="008B7441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472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1"/>
        <w:gridCol w:w="3623"/>
        <w:gridCol w:w="3623"/>
        <w:gridCol w:w="3626"/>
      </w:tblGrid>
      <w:tr w:rsidR="008B7441" w:rsidTr="003A782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 «14»</w:t>
            </w:r>
          </w:p>
        </w:tc>
      </w:tr>
      <w:tr w:rsidR="008B7441" w:rsidTr="003A782C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  принявшего документ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8B7441" w:rsidTr="003A78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8B7441" w:rsidTr="003A782C">
        <w:trPr>
          <w:trHeight w:val="29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8B7441" w:rsidTr="003A782C">
        <w:trPr>
          <w:trHeight w:val="69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3A124F" w:rsidP="003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82FEC">
              <w:rPr>
                <w:sz w:val="20"/>
                <w:szCs w:val="20"/>
              </w:rPr>
              <w:t>.02.2023г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382FEC" w:rsidP="003A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24F"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8B7441" w:rsidTr="003A782C">
        <w:trPr>
          <w:trHeight w:val="46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41" w:rsidRDefault="008B7441" w:rsidP="003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41" w:rsidRDefault="008B7441" w:rsidP="003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jc w:val="both"/>
        <w:rPr>
          <w:sz w:val="16"/>
          <w:szCs w:val="16"/>
        </w:rPr>
      </w:pPr>
    </w:p>
    <w:p w:rsidR="008B7441" w:rsidRDefault="008B7441" w:rsidP="008B7441">
      <w:pPr>
        <w:ind w:left="9204" w:firstLine="708"/>
        <w:jc w:val="right"/>
      </w:pPr>
    </w:p>
    <w:sectPr w:rsidR="008B7441" w:rsidSect="008B7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C5681"/>
    <w:multiLevelType w:val="hybridMultilevel"/>
    <w:tmpl w:val="EB26BAA4"/>
    <w:lvl w:ilvl="0" w:tplc="8C0299BA">
      <w:start w:val="1"/>
      <w:numFmt w:val="decimal"/>
      <w:lvlText w:val="%1."/>
      <w:lvlJc w:val="left"/>
      <w:pPr>
        <w:ind w:left="759" w:hanging="360"/>
      </w:p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85"/>
    <w:rsid w:val="00382FEC"/>
    <w:rsid w:val="003A124F"/>
    <w:rsid w:val="003B5E0A"/>
    <w:rsid w:val="005119B8"/>
    <w:rsid w:val="00635001"/>
    <w:rsid w:val="00711885"/>
    <w:rsid w:val="008B7441"/>
    <w:rsid w:val="00BC7378"/>
    <w:rsid w:val="00E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A281-0675-4740-A292-28B834F7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441"/>
    <w:rPr>
      <w:color w:val="0000FF"/>
      <w:u w:val="single"/>
    </w:rPr>
  </w:style>
  <w:style w:type="paragraph" w:customStyle="1" w:styleId="pc">
    <w:name w:val="pc"/>
    <w:basedOn w:val="a"/>
    <w:rsid w:val="008B7441"/>
    <w:pPr>
      <w:spacing w:before="100" w:beforeAutospacing="1" w:after="100" w:afterAutospacing="1"/>
    </w:pPr>
  </w:style>
  <w:style w:type="paragraph" w:customStyle="1" w:styleId="pj">
    <w:name w:val="pj"/>
    <w:basedOn w:val="a"/>
    <w:uiPriority w:val="99"/>
    <w:rsid w:val="008B7441"/>
    <w:pPr>
      <w:spacing w:before="100" w:beforeAutospacing="1" w:after="100" w:afterAutospacing="1"/>
    </w:pPr>
  </w:style>
  <w:style w:type="paragraph" w:customStyle="1" w:styleId="pl">
    <w:name w:val="pl"/>
    <w:basedOn w:val="a"/>
    <w:uiPriority w:val="99"/>
    <w:rsid w:val="008B7441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B744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8;&#1086;&#1076;-&#1095;&#1091;&#1093;&#1083;&#1086;&#1084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98CB-BFC6-4558-BFB6-229DD53F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1259</Words>
  <Characters>7180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2023-02-02T07:04:00Z</dcterms:created>
  <dcterms:modified xsi:type="dcterms:W3CDTF">2023-02-07T06:39:00Z</dcterms:modified>
</cp:coreProperties>
</file>