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39" w:rsidRDefault="00E0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9F3F39" w:rsidRDefault="009F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9F3F39" w:rsidRDefault="00E0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9F3F39" w:rsidRDefault="009F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9F3F39" w:rsidRDefault="00E06135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1343C7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августа 2021 года № </w:t>
      </w:r>
      <w:r w:rsidR="001343C7">
        <w:rPr>
          <w:rFonts w:ascii="Times New Roman" w:eastAsia="Times New Roman" w:hAnsi="Times New Roman" w:cs="Times New Roman"/>
          <w:sz w:val="24"/>
          <w:szCs w:val="24"/>
          <w:lang w:eastAsia="zh-CN"/>
        </w:rPr>
        <w:t>387</w:t>
      </w: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E06135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9F3F39" w:rsidRDefault="00E0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9F3F39" w:rsidRDefault="00E0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9F3F39" w:rsidRDefault="00E06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9F3F39" w:rsidRDefault="00E0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2021 год</w:t>
      </w:r>
    </w:p>
    <w:p w:rsidR="009F3F39" w:rsidRDefault="00E06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2022 и 2023 годов»</w:t>
      </w: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F3F39" w:rsidRDefault="00E06135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2021 год и на плановый период 2022 и 2023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9F3F39" w:rsidRDefault="009F3F39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E06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18.12.2020 года № 330 «О бюджете городского поселения город Чухлома Чухломского муниципального района Костромской области на 2021 год и на плановый период 2022 и 2023 годов» (в редакции решений Совета депутатов городского поселения город Чухлома Чухломского муниципального района Костромской области от 30.12.2020 №332, от 29.01.2021 №336, от 26.02.2021 №342, от 12.03.2021 №346, от 31.03.2021 №347, 30.04.2021 №350, от 21.05.2021 №355, от 28.05.2021 №356, 30.07.2021 №376) следующие изменения:</w:t>
      </w:r>
    </w:p>
    <w:p w:rsidR="009F3F39" w:rsidRDefault="00E06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9F3F39" w:rsidRDefault="00E06135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1 слова «48689,9 тыс. рублей» заменить словами «49193,6 тыс. рублей» и «30056,2 тыс. рублей»;</w:t>
      </w:r>
    </w:p>
    <w:p w:rsidR="009F3F39" w:rsidRDefault="00E06135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2 слова «50061,2 тыс. рублей» заменить словами «50565,0 тыс. рублей».</w:t>
      </w:r>
    </w:p>
    <w:p w:rsidR="009F3F39" w:rsidRDefault="009F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E06135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 «</w:t>
      </w:r>
      <w:r>
        <w:rPr>
          <w:rFonts w:ascii="Times New Roman" w:eastAsia="Calibri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год», приложение № 7 «Ведомственная структура расходов бюджета городского поселения город Чухлома Чухломского муниципального района Костромской области на 2021 год», приложение № 13 «Источники финансирования дефицита бюджета городского поселения город Чухлома Чухломского муниципального района Костромской области на 2021 год» изложить в новой редакции, согласно приложениям № 1, № 2, № 3,№ 4.</w:t>
      </w:r>
    </w:p>
    <w:p w:rsidR="009F3F39" w:rsidRDefault="009F3F39">
      <w:pPr>
        <w:tabs>
          <w:tab w:val="left" w:pos="1860"/>
        </w:tabs>
        <w:spacing w:after="0" w:line="240" w:lineRule="auto"/>
        <w:ind w:firstLine="709"/>
        <w:jc w:val="both"/>
        <w:rPr>
          <w:rFonts w:ascii="Calibri" w:eastAsia="Calibri" w:hAnsi="Calibri"/>
        </w:rPr>
      </w:pPr>
    </w:p>
    <w:p w:rsidR="009F3F39" w:rsidRDefault="00E06135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9F3F39" w:rsidRDefault="00E06135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 Настоящее решение вступает в силу со дня его официального опубликования в печатном издании «Вестник Чухломы».</w:t>
      </w:r>
    </w:p>
    <w:p w:rsidR="009F3F39" w:rsidRDefault="009F3F39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9F3F39">
        <w:trPr>
          <w:trHeight w:val="1706"/>
        </w:trPr>
        <w:tc>
          <w:tcPr>
            <w:tcW w:w="4699" w:type="dxa"/>
            <w:shd w:val="clear" w:color="auto" w:fill="auto"/>
          </w:tcPr>
          <w:p w:rsidR="009F3F39" w:rsidRDefault="00E06135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9F3F39" w:rsidRDefault="00E06135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699" w:type="dxa"/>
            <w:shd w:val="clear" w:color="auto" w:fill="auto"/>
          </w:tcPr>
          <w:p w:rsidR="009F3F39" w:rsidRDefault="00E0613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9F3F39" w:rsidRDefault="00E0613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9F3F39" w:rsidRDefault="00E0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9F3F39" w:rsidRDefault="00E0613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343C7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августа 2021 года</w:t>
      </w: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9F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F3F39" w:rsidRDefault="00E0613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18.08 2021 года «О внесении изменений в бюджет городского поселения город Чухлома Чухломского муниципального района Костромской области на 2021 год и на плановый период 2022 и 2023 годов».</w:t>
      </w:r>
    </w:p>
    <w:p w:rsidR="009F3F39" w:rsidRDefault="009F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  <w:t>На основании распоряжения главы администрации городского поселения город Чухлома Чухломского муниципального района Костромско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  <w:t>й области от</w:t>
      </w:r>
      <w:r w:rsidR="000F1DA6"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  <w:t xml:space="preserve"> 18 августа 2021 года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  <w:t xml:space="preserve"> №</w:t>
      </w:r>
      <w:r w:rsidR="000F1DA6"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  <w:t>149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  <w:t xml:space="preserve"> внести в бюджет </w:t>
      </w:r>
      <w:r w:rsidRPr="009A4844"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  <w:t xml:space="preserve">городского поселения на 2021 год и на плановый период 2022 и 2023 годы следующие изменения: </w:t>
      </w:r>
    </w:p>
    <w:p w:rsidR="009A4844" w:rsidRPr="009A4844" w:rsidRDefault="009A4844" w:rsidP="009A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1. Уменьшить доходную часть бюджета городского поселения город Чухлома на 2021 год в сумме 45 961,40 (Сорок пять тысяч девятьсот шестьдесят один) рубль 40 копеек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- в части инициативных платежей, зачисляемых в бюджеты городских поселений КБК 936 1 17 15030 13 0000 150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1 17 15030 13 0001 150 на сумму 10 544 рублей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1 17 15030 13 0002 150 на сумму 25 812,80 рублей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1 17 15030 13 0003 150  на сумму 9 604,60 рублей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2. В соответствии с внесенными изменениями в доходную часть бюджета уменьшить расходную часть бюджета на 2021 год на сумму 45 961,40 (Сорок пять тысяч девятьсот шестьдесят один) рубль 40 копеек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05 03 «Благоустройство»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936 0503 36200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zh-CN"/>
        </w:rPr>
        <w:t>S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1300 244 225 “Расходы, направленные на мероприятия в целях реализации проектов развития, основанных на общественных инициативах по благоустройству»: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936 0503 36200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zh-CN"/>
        </w:rPr>
        <w:t>S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130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zh-CN"/>
        </w:rPr>
        <w:t>B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244 225 на сумму 10 544,00 рублей 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936 0503 36200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zh-CN"/>
        </w:rPr>
        <w:t>S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130П 244 225 на сумму 25 812,80 рублей 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936 0503 36200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zh-CN"/>
        </w:rPr>
        <w:t>S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130Т 244 225 на сумму 9 604,60 рублей 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С целью привидения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поступл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ением в бюджет 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городского поселения город Чухлома Чухломского муниципального района внести следующие изменения: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1. Увеличить доходную часть бюджета на 2021 год на сумму 549 606 (Пятьсот сорок девять тысяч шестьсот шесть) руб. 18 коп.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В части налога на доходы физических лиц на сумму 549 606 (Пятьсот сорок девять тысяч шестьсот шесть) рублей 18 копеек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936 1010201001 1000 110 150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2. В соответствии с внесенными изменениями в доходную часть бюджета ув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еличить расходную часть бюджета</w:t>
      </w:r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на сумму 549 606 (Пятьсот сорок девять тысяч шестьсот шесть) рублей 18 копеек: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0113 4530000590 111 211 на сумму 101 454,59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0801 4400000591 111 211 на сумму 95 623,56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0102 1020000110 121 211 на сумму 27 040,24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0102 1020000110 121 266 на сумму 9 347,98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0104 1040000110 121 211 на сумму 129 044,90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lastRenderedPageBreak/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0104 1040000110 121 266 на сумму 1650,84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КБК  936</w:t>
      </w:r>
      <w:proofErr w:type="gramEnd"/>
      <w:r w:rsidRPr="009A484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  <w:t xml:space="preserve"> 0707 4310000590 111 211 на сумму 185 444,07</w:t>
      </w:r>
    </w:p>
    <w:p w:rsidR="009A4844" w:rsidRPr="009A4844" w:rsidRDefault="009A4844" w:rsidP="009A4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9A484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 основании распоряжения главы администрации городского поселения город Чухлома Чухломского муниципального района Костромской области произвести передвижение лимитов денежных средст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в расходной части бюджета на </w:t>
      </w:r>
      <w:r w:rsidRPr="009A484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2021 год: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- 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По смете «Администрация городского поселения город Чухлома»: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КБК 936 0503 36200020100 244 225 на КБК  936 0503 3620020060 244 346 в сумме 5 700 (Пять тысяч семьсот)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0113 1090010300 244 225 на КБК 936 0113 1090010300 244 226 в сумме 21 658 (Двадцать одна тысяча шестьсот пятьдесят восемь)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0113 1090010300 244 225 на КБК 936 0113 1090010300 244 349 в сумме 2 603,50 (Две тысячи шестьсот три) рубля 50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0104 104 0000 110 129 213 на КБК 936 0104 104 0000 110 121 211 в сумме 89 615,25 (Восемьдесят девять тысяч шестьсот пятнадцать ) рублей 25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КБК 936 011 3109 001 0300 853 292 на КБК 936 011 3109 001 0300 244 349 в сумме 7 860,20 (Семь тысяч восемьсот шестьдесят) рублей 20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0503 36200 20100 244 225 на КБК  936 0503 36200 20100 244 226 в сумме 18 000 (Восемнадцать тысяч)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0503 36200 20100 244 225 на КБК 936 0503 36200 20100 244 346 в сумме  8000,20 (Восемь тысяч) рублей 20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0503 362 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zh-CN"/>
        </w:rPr>
        <w:t>S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1040 244 225 на КБК 936 0503 36200 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zh-CN"/>
        </w:rPr>
        <w:t>S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1040 244 310.10 в сумме 72 000 (Семьдесят две тысячи)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0102 102 00000 990 129 213 на КБК 936 0102 102 0000 110 121 211 в сумме 10 000 (десять тысяч)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0503 36200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zh-CN"/>
        </w:rPr>
        <w:t>S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1040 244 225 на КБК 936 0503 36200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zh-CN"/>
        </w:rPr>
        <w:t>S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1040 244 310 10 в сумме 368 990 (Триста шестьдесят восемь тысяч девятьсот девяносто)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0503 36200S1040 244 225 на КБК  936 0503 36200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zh-CN"/>
        </w:rPr>
        <w:t>S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1040 244 346 в сумме  273 350 (Двести семьдесят три тысячи триста пятьдесят)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0503 3620020100 244 225 на КБК 936 0503 362020990 244 225 в сумме 15 000 (Пятнадцать тысяч)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 936 0503 362000020100 244 225 на КБК 936 0503 3620020990 831 297 в сумме 11 508 (Одиннадцать тысяч пятьсот восемь)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0503 3620020100 244 225 на КБК  936 0503 3620020990 244 346 в сумме 29 000 (Двадцать девять тысяч) рублей.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- По смете «Служба муниципального заказа»: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r w:rsidRPr="009A4844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</w:t>
      </w: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111 211 на КБК 936 0505 3630000590 111 266 в сумме 1 261,52 (Одна тысяча двести шестьдесят один) рубль 52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119 213 на КБК 936 0505 3630000990 119 213 в сумме 1 000 000 (Один миллион)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119 213 на КБК 936 0505 3630000990 853 292 в суме 16 833,71 (Шестнадцать тысяч восемьсот тридцать три) рубля 71 копейка;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119 213 на КБК 936 0502 3610020050 244 225 в сумме 25 936,50 (Двадцать пять тысяч девятьсот тридцать шесть) рублей 50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 936 0505 3630000590 119 213 на КБК 936 0505 3630000590 244 225 в сумме 2 000,58 (Две тысячи пятьдесят восемь) рублей 58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244 346 на КБК 936 0505 3630000990 244 346 на сумму 2 563,33 (Две тысячи пятьсот шестьдесят три) рубля 33 копейки;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244 346 на КБК 936 0505 3630000990 831 297 в сумме 7 910,13 (Семь тысяч девятьсот десять) рублей 13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244 346 на КБК 936 0505 3630000590 852 291 в сумме 1 357 (Одна тысяча триста пятьдесят семь)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0505 3630000590 244 226 на КБК  936 0505 3630000590 244 225 в сумме 152 (Сто пятьдесят два) рубля.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- По смете «МКУК Кинотеатр «Экран»»: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 936 0801 4400000591 119 213 на КБК 936 0801 4400000591 11 211 в сумме  92 345,03 (Девяносто две тысячи триста сорок пять) рублей 03 копейки: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 936 0801 4400000 591 244 343.40 на КБК 936 0801 4400000 990 119 213 в сумме 52 940,75 (Пятьдесят две тысячи девятьсот сорок) рублей 75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 4400000 591 244 310.10 на КБК  936 0801 4400000 990 853 292 в сумме 27 782,44 (Двадцать семь тысяч семьсот восемьдесят два) рубля 44 копейки;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 4400000 591 244 344 на КБК 936 0801 4400000 990 244 225 в сумме 21 120 (двадцать одна тысяча сто двадцать)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 4400000 591 244 225 на КБК 936 0801 440000 990 831 297 в сумме 25 585,91 (Двадцать пять тысяч пятьсот восемьдесят пять) рублей 91 копейка;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 4400000 591 244 226 на КБК 936 0801 4400000 591 111 211 в сумме 98 145,01 (Девяносто восемь тысяч сто сорок пять) рублей 01 копейка. 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- По смете «МКУ «Молодежно-спортивный центр»»: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 0000 590 119 213 на КБК 936 0707 431 0000 590 111 211  в сумме 110 335,41 (Сто десять тысяч триста тридцать пять) рублей 41 копейка;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 0003300 244 225 на КБК 936 0707 431 0003300 111 211 в сумме 18 383,52 (Восемнадцать тысяч триста восемьдесят три) рубля 52 копейки;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 0003300 244 225 на КБК 936 0707 431 0003300 119 213 в сумме 5 551,97 (Пять тысяч пятьсот пятьдесят один) рубль 97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4310003300 244 225 на КБК 936 0707 4310003300 111 211 на сумму 17 661,24 (Семнадцать тысяч шестьсот шестьдесят один) рубль 24 копейки;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4310003300 244 225 на КБК 936 0707  4310003300 119 213 в сумме 5 333,56 (Пять тысяч триста тридцать три) рубля 56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4310000590 244 344 на КБК 936 0707 4310000990 244 225 в сумме 18 480 (Восемнадцать тысяч четыреста восемьдесят)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4310000590 853 292 на КБК 936 0707 4310000990 831 297 в сумме  24 549,16 (Двадцать четыре тысячи пятьсот сорок девять) рублей 16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0707 4310000990 853 292 на КБК 936 0707 4310000990 852 291 в сумме 1 000 (Одна тысяча) рублей.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- По смете «МКУК Чухломский дом культуры»: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 4400000590 853 292 на КБК 936 0801 4400000990 831 297 в сумме 25 000 (Двадцать пять тысяч)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08014400000590 244 225 на КБК 936 0801 4400000990 831 297 в сумме 10 000 (Десять тысяч)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 4400000590 244 226 на КБК 936 0801 4400000990 831 297 в сумме 11 476,88 (Одиннадцать тысяч четыреста семьдесят шесть) рублей 88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 936 0801 4400000590 244 221 на КБК  936 0801 4400000590 119 213 в сумме 1 123,30 (Одна тысяча сто двадцать три) рубля 30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0801 4400000590 244 343 40 на КБК 936 0801 4400000990 244 225 в сумме 47 520 (Сорок семь пятьсот двадцать) рублей.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- По смете </w:t>
      </w:r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МКУ «Межведомственная централизованная бухгалтерия»: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0113 453 0000 990 119 213 на КБК 936 0113 453 0000 590 244 226 в сумме 28 384,09 (Двадцать восемь тысяч триста восемьдесят четыре) рубля 09 копеек;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0113 453 0000 990 119 213 на КБК 936 0113 4533 0000 590 244 225 в сумме 1 150 (Одна тысяча сто пятьдесят)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0113 453 0000 590 119 213 на КБК  936 0113 453 0000 590 111 211 в сумме 78 500 (Семьдесят восемь пятьсот)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0113 453 0000 590 119 213 на КБК 936 0113 453 0000 590 111 211 в сумме 18 500 (Восемнадцать тысяч пятьсот) рублей;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  <w:proofErr w:type="gramStart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</w:t>
      </w:r>
      <w:proofErr w:type="gramEnd"/>
      <w:r w:rsidRPr="009A4844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КБК 936 0113 453 0000 590 119 213 на КБК 936 0113 453 0000 590 111 266 в сумме 4 941,41 (Четыре тысячи девятьсот сорок один) рубль 41 копейка;</w:t>
      </w: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zh-CN"/>
        </w:rPr>
      </w:pPr>
    </w:p>
    <w:p w:rsidR="009A4844" w:rsidRPr="009A4844" w:rsidRDefault="009A4844" w:rsidP="009A4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9A4844">
        <w:rPr>
          <w:rFonts w:ascii="Times New Roman" w:eastAsia="Calibri" w:hAnsi="Times New Roman" w:cs="Times New Roman"/>
          <w:color w:val="000000"/>
          <w:lang w:eastAsia="zh-CN"/>
        </w:rPr>
        <w:t>Изменения в бюджет 2022 и 2023 года не планируется.</w:t>
      </w:r>
    </w:p>
    <w:p w:rsidR="009F3F39" w:rsidRDefault="009F3F39">
      <w:pPr>
        <w:jc w:val="both"/>
        <w:rPr>
          <w:rFonts w:eastAsia="Calibri"/>
          <w:color w:val="000000"/>
        </w:rPr>
      </w:pPr>
    </w:p>
    <w:p w:rsidR="009A4844" w:rsidRDefault="009A4844">
      <w:pPr>
        <w:jc w:val="both"/>
        <w:rPr>
          <w:rFonts w:eastAsia="Calibri"/>
          <w:color w:val="000000"/>
        </w:rPr>
      </w:pPr>
    </w:p>
    <w:p w:rsidR="009A4844" w:rsidRDefault="009A4844">
      <w:pPr>
        <w:jc w:val="both"/>
        <w:rPr>
          <w:rFonts w:eastAsia="Calibri"/>
          <w:color w:val="000000"/>
        </w:rPr>
      </w:pPr>
    </w:p>
    <w:p w:rsidR="009A4844" w:rsidRDefault="009A4844">
      <w:pPr>
        <w:jc w:val="both"/>
        <w:rPr>
          <w:rFonts w:eastAsia="Calibri"/>
          <w:color w:val="000000"/>
        </w:rPr>
      </w:pPr>
    </w:p>
    <w:p w:rsidR="009F3F39" w:rsidRDefault="00E06135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Глава городского поселения</w:t>
      </w:r>
    </w:p>
    <w:p w:rsidR="009F3F39" w:rsidRDefault="00E061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gramStart"/>
      <w:r>
        <w:rPr>
          <w:rFonts w:ascii="Times New Roman" w:eastAsia="Calibri" w:hAnsi="Times New Roman" w:cs="Times New Roman"/>
          <w:color w:val="000000"/>
          <w:lang w:eastAsia="zh-CN"/>
        </w:rPr>
        <w:t>город</w:t>
      </w:r>
      <w:proofErr w:type="gram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Чухлома                                  </w:t>
      </w:r>
      <w:r w:rsidR="009A4844">
        <w:rPr>
          <w:rFonts w:ascii="Times New Roman" w:eastAsia="Calibri" w:hAnsi="Times New Roman" w:cs="Times New Roman"/>
          <w:color w:val="000000"/>
          <w:lang w:eastAsia="zh-CN"/>
        </w:rPr>
        <w:t xml:space="preserve">                   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М.И.Гусева</w:t>
      </w:r>
      <w:proofErr w:type="spellEnd"/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4844" w:rsidRDefault="009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34"/>
        <w:gridCol w:w="1683"/>
      </w:tblGrid>
      <w:tr w:rsidR="009A4844" w:rsidRPr="009A4844" w:rsidTr="009A4844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A4844" w:rsidRPr="009A4844" w:rsidTr="009A4844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9A4844" w:rsidRPr="009A4844" w:rsidTr="009A4844">
        <w:trPr>
          <w:trHeight w:val="390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49193,6</w:t>
            </w:r>
          </w:p>
        </w:tc>
      </w:tr>
      <w:tr w:rsidR="009A4844" w:rsidRPr="009A4844" w:rsidTr="009A4844">
        <w:trPr>
          <w:trHeight w:val="33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19137,4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7156,6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7156,6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7036,6</w:t>
            </w:r>
          </w:p>
        </w:tc>
      </w:tr>
      <w:tr w:rsidR="009A4844" w:rsidRPr="009A4844" w:rsidTr="009A4844">
        <w:trPr>
          <w:trHeight w:val="1365"/>
        </w:trPr>
        <w:tc>
          <w:tcPr>
            <w:tcW w:w="2484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11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A4844" w:rsidRPr="009A4844" w:rsidTr="009A4844">
        <w:trPr>
          <w:trHeight w:val="13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A4844" w:rsidRPr="009A4844" w:rsidTr="009A4844">
        <w:trPr>
          <w:trHeight w:val="11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A4844" w:rsidRPr="009A4844" w:rsidTr="009A4844">
        <w:trPr>
          <w:trHeight w:val="159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A4844" w:rsidRPr="009A4844" w:rsidTr="009A4844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A4844" w:rsidRPr="009A4844" w:rsidTr="009A4844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A4844" w:rsidRPr="009A4844" w:rsidTr="009A4844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A4844" w:rsidRPr="009A4844" w:rsidTr="009A4844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2360,0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A4844" w:rsidRPr="009A4844" w:rsidTr="009A4844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1327,2</w:t>
            </w:r>
          </w:p>
        </w:tc>
      </w:tr>
      <w:tr w:rsidR="009A4844" w:rsidRPr="009A4844" w:rsidTr="009A4844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1127,2</w:t>
            </w:r>
          </w:p>
        </w:tc>
      </w:tr>
      <w:tr w:rsidR="009A4844" w:rsidRPr="009A4844" w:rsidTr="009A4844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A4844" w:rsidRPr="009A4844" w:rsidTr="009A4844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УСЛУГ  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4690,0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A4844" w:rsidRPr="009A4844" w:rsidTr="009A4844">
        <w:trPr>
          <w:trHeight w:val="5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A4844" w:rsidRPr="009A4844" w:rsidTr="009A4844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A4844" w:rsidRPr="009A4844" w:rsidTr="009A4844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A4844" w:rsidRPr="009A4844" w:rsidTr="009A4844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A4844" w:rsidRPr="009A4844" w:rsidTr="009A4844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690"/>
        </w:trPr>
        <w:tc>
          <w:tcPr>
            <w:tcW w:w="2484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A4844" w:rsidRPr="009A4844" w:rsidTr="009A4844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A4844" w:rsidRPr="009A4844" w:rsidTr="009A4844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9A4844" w:rsidRPr="009A4844" w:rsidTr="009A4844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11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30056,2</w:t>
            </w:r>
          </w:p>
        </w:tc>
      </w:tr>
      <w:tr w:rsidR="009A4844" w:rsidRPr="009A4844" w:rsidTr="009A4844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30056,2</w:t>
            </w:r>
          </w:p>
        </w:tc>
      </w:tr>
      <w:tr w:rsidR="009A4844" w:rsidRPr="009A4844" w:rsidTr="009A4844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A4844" w:rsidRPr="009A4844" w:rsidTr="009A4844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16446,9</w:t>
            </w:r>
          </w:p>
        </w:tc>
      </w:tr>
      <w:tr w:rsidR="009A4844" w:rsidRPr="009A4844" w:rsidTr="009A4844">
        <w:trPr>
          <w:trHeight w:val="1058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A4844" w:rsidRPr="009A4844" w:rsidTr="009A4844">
        <w:trPr>
          <w:trHeight w:val="1163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A4844" w:rsidRPr="009A4844" w:rsidTr="009A4844">
        <w:trPr>
          <w:trHeight w:val="402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253,0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Субвенции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местным  бюджетам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 w:rsidP="009A4844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2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9F3F39" w:rsidRDefault="009F3F39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800"/>
        <w:gridCol w:w="1378"/>
        <w:gridCol w:w="674"/>
        <w:gridCol w:w="1755"/>
      </w:tblGrid>
      <w:tr w:rsidR="009A4844" w:rsidRPr="009A4844" w:rsidTr="009A4844">
        <w:trPr>
          <w:trHeight w:val="8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9A4844" w:rsidRPr="009A4844" w:rsidTr="009A4844">
        <w:trPr>
          <w:trHeight w:val="293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3990,6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78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1765,3</w:t>
            </w:r>
          </w:p>
        </w:tc>
      </w:tr>
      <w:tr w:rsidR="009A4844" w:rsidRPr="009A4844" w:rsidTr="009A4844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1765,3</w:t>
            </w:r>
          </w:p>
        </w:tc>
      </w:tr>
      <w:tr w:rsidR="009A4844" w:rsidRPr="009A4844" w:rsidTr="009A4844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306,2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51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548,6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74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1357,9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283,9</w:t>
            </w:r>
          </w:p>
        </w:tc>
      </w:tr>
      <w:tr w:rsidR="009A4844" w:rsidRPr="009A4844" w:rsidTr="009A4844">
        <w:trPr>
          <w:trHeight w:val="6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275,0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454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394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1074,0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700,5</w:t>
            </w:r>
          </w:p>
        </w:tc>
      </w:tr>
      <w:tr w:rsidR="009A4844" w:rsidRPr="009A4844" w:rsidTr="009A4844">
        <w:trPr>
          <w:trHeight w:val="76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373,5</w:t>
            </w:r>
          </w:p>
        </w:tc>
      </w:tr>
      <w:tr w:rsidR="009A4844" w:rsidRPr="009A4844" w:rsidTr="009A4844">
        <w:trPr>
          <w:trHeight w:val="97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34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13078,3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1435,9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1435,9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1435,9</w:t>
            </w:r>
          </w:p>
        </w:tc>
      </w:tr>
      <w:tr w:rsidR="009A4844" w:rsidRPr="009A4844" w:rsidTr="009A4844">
        <w:trPr>
          <w:trHeight w:val="1103"/>
        </w:trPr>
        <w:tc>
          <w:tcPr>
            <w:tcW w:w="2648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3117,0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3117,0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3117,0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957"/>
        </w:trPr>
        <w:tc>
          <w:tcPr>
            <w:tcW w:w="2648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5130,5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5130,5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5130,5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градоустройства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28293,8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 (многоквартирные дома)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9020,5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8965,0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52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67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37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71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43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2428,6</w:t>
            </w:r>
          </w:p>
        </w:tc>
      </w:tr>
      <w:tr w:rsidR="009A4844" w:rsidRPr="009A4844" w:rsidTr="009A4844">
        <w:trPr>
          <w:trHeight w:val="95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области )</w:t>
            </w:r>
            <w:proofErr w:type="gramEnd"/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2142,0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2142,0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2142,0</w:t>
            </w:r>
          </w:p>
        </w:tc>
      </w:tr>
      <w:tr w:rsidR="009A4844" w:rsidRPr="009A4844" w:rsidTr="009A4844">
        <w:trPr>
          <w:trHeight w:val="1043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1223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</w:t>
            </w:r>
            <w:proofErr w:type="spellStart"/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бюджет»Расходы</w:t>
            </w:r>
            <w:proofErr w:type="spellEnd"/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18858,6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18858,6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10890,7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5647,2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5647,2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5182,7</w:t>
            </w:r>
          </w:p>
        </w:tc>
      </w:tr>
      <w:tr w:rsidR="009A4844" w:rsidRPr="009A4844" w:rsidTr="009A4844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5182,7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36300S2430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4819,9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4819,9</w:t>
            </w:r>
          </w:p>
        </w:tc>
      </w:tr>
      <w:tr w:rsidR="009A4844" w:rsidRPr="009A4844" w:rsidTr="009A4844">
        <w:trPr>
          <w:trHeight w:val="61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4819,9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3148,0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3101,3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44,1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36,2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2194,8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2194,8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2194,8</w:t>
            </w:r>
          </w:p>
        </w:tc>
      </w:tr>
      <w:tr w:rsidR="009A4844" w:rsidRPr="009A4844" w:rsidTr="009A4844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1432,7</w:t>
            </w:r>
          </w:p>
        </w:tc>
      </w:tr>
      <w:tr w:rsidR="009A4844" w:rsidRPr="009A4844" w:rsidTr="009A4844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1230,5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688,2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40,6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6,6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73,9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227,4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1747,6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1064,8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1064,8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518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653,3</w:t>
            </w:r>
          </w:p>
        </w:tc>
      </w:tr>
      <w:tr w:rsidR="009A4844" w:rsidRPr="009A4844" w:rsidTr="009A4844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106,5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77,4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29,1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49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50565,0</w:t>
            </w:r>
          </w:p>
        </w:tc>
      </w:tr>
      <w:tr w:rsidR="009A4844" w:rsidRPr="009A4844" w:rsidTr="009A4844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-1371,3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7"/>
        <w:gridCol w:w="1171"/>
        <w:gridCol w:w="821"/>
        <w:gridCol w:w="1167"/>
        <w:gridCol w:w="1378"/>
        <w:gridCol w:w="1026"/>
        <w:gridCol w:w="971"/>
      </w:tblGrid>
      <w:tr w:rsidR="009A4844" w:rsidRPr="009A4844" w:rsidTr="009A4844">
        <w:trPr>
          <w:trHeight w:val="600"/>
        </w:trPr>
        <w:tc>
          <w:tcPr>
            <w:tcW w:w="29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тыс.руб</w:t>
            </w:r>
            <w:proofErr w:type="spell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9A4844" w:rsidRPr="009A4844" w:rsidTr="009A4844">
        <w:trPr>
          <w:trHeight w:val="240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9A4844" w:rsidRPr="009A4844" w:rsidTr="009A4844">
        <w:trPr>
          <w:trHeight w:val="945"/>
        </w:trPr>
        <w:tc>
          <w:tcPr>
            <w:tcW w:w="2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50 565,0</w:t>
            </w:r>
          </w:p>
        </w:tc>
      </w:tr>
      <w:tr w:rsidR="009A4844" w:rsidRPr="009A4844" w:rsidTr="009A4844">
        <w:trPr>
          <w:trHeight w:val="36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3 990,6</w:t>
            </w:r>
          </w:p>
        </w:tc>
      </w:tr>
      <w:tr w:rsidR="009A4844" w:rsidRPr="009A4844" w:rsidTr="009A4844">
        <w:trPr>
          <w:trHeight w:val="64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45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84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45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53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80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53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1058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40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306,2</w:t>
            </w:r>
          </w:p>
        </w:tc>
      </w:tr>
      <w:tr w:rsidR="009A4844" w:rsidRPr="009A4844" w:rsidTr="009A4844">
        <w:trPr>
          <w:trHeight w:val="43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51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548,6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Проведение выборов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1 357,9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283,9</w:t>
            </w:r>
          </w:p>
        </w:tc>
      </w:tr>
      <w:tr w:rsidR="009A4844" w:rsidRPr="009A4844" w:rsidTr="009A4844">
        <w:trPr>
          <w:trHeight w:val="67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275,0</w:t>
            </w:r>
          </w:p>
        </w:tc>
      </w:tr>
      <w:tr w:rsidR="009A4844" w:rsidRPr="009A4844" w:rsidTr="009A4844">
        <w:trPr>
          <w:trHeight w:val="40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53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43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1 074,0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700,5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373,5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897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13 078,3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12 858,9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12 858,9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1 435,9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1 435,9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1 435,9</w:t>
            </w:r>
          </w:p>
        </w:tc>
      </w:tr>
      <w:tr w:rsidR="009A4844" w:rsidRPr="009A4844" w:rsidTr="009A4844">
        <w:trPr>
          <w:trHeight w:val="1290"/>
        </w:trPr>
        <w:tc>
          <w:tcPr>
            <w:tcW w:w="2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3 117,0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3 117,0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3 117,0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64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73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строительство (реконструкцию), капитальный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ремонт,  ремонт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5 130,5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5 130,5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градоустройства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28 293,8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 (многоквартирные дома)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49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56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62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9 020,5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9 020,5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58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52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55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63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2 428,6</w:t>
            </w:r>
          </w:p>
        </w:tc>
      </w:tr>
      <w:tr w:rsidR="009A4844" w:rsidRPr="009A4844" w:rsidTr="009A4844">
        <w:trPr>
          <w:trHeight w:val="129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9A4844" w:rsidRPr="009A4844" w:rsidTr="009A4844">
        <w:trPr>
          <w:trHeight w:val="97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129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63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18 858,6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18 858,6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10 890,7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5 647,2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5 647,2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5 182,7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5 182,7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36300S2430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4 819,9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36300S2430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4 819,9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36300S2430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4 819,9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3 148,0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3 101,3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3 101,3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44,1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2 194,8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2 194,8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2 194,8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1 432,7</w:t>
            </w:r>
          </w:p>
        </w:tc>
      </w:tr>
      <w:tr w:rsidR="009A4844" w:rsidRPr="009A4844" w:rsidTr="009A4844">
        <w:trPr>
          <w:trHeight w:val="73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50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688,2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6,6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73,9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40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227,4</w:t>
            </w:r>
          </w:p>
        </w:tc>
      </w:tr>
      <w:tr w:rsidR="009A4844" w:rsidRPr="009A4844" w:rsidTr="009A4844">
        <w:trPr>
          <w:trHeight w:val="71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50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72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1 747,6</w:t>
            </w:r>
          </w:p>
        </w:tc>
      </w:tr>
      <w:tr w:rsidR="009A4844" w:rsidRPr="009A4844" w:rsidTr="009A4844">
        <w:trPr>
          <w:trHeight w:val="777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43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37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1 064,8</w:t>
            </w:r>
          </w:p>
        </w:tc>
      </w:tr>
      <w:tr w:rsidR="009A4844" w:rsidRPr="009A4844" w:rsidTr="009A4844">
        <w:trPr>
          <w:trHeight w:val="58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1 064,8</w:t>
            </w:r>
          </w:p>
        </w:tc>
      </w:tr>
      <w:tr w:rsidR="009A4844" w:rsidRPr="009A4844" w:rsidTr="009A4844">
        <w:trPr>
          <w:trHeight w:val="35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35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58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Расходы направленные на погашение кредиторской задолженности, предъявленной по </w:t>
            </w: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исполнительным листам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653,3</w:t>
            </w:r>
          </w:p>
        </w:tc>
      </w:tr>
      <w:tr w:rsidR="009A4844" w:rsidRPr="009A4844" w:rsidTr="009A4844">
        <w:trPr>
          <w:trHeight w:val="74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44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55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106,5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77,4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29,1</w:t>
            </w:r>
          </w:p>
        </w:tc>
      </w:tr>
      <w:tr w:rsidR="009A4844" w:rsidRPr="009A4844" w:rsidTr="009A4844">
        <w:trPr>
          <w:trHeight w:val="46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44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46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7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58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50 565,0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 w:rsidP="00E06135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4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 год</w:t>
      </w: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3"/>
        <w:gridCol w:w="3134"/>
        <w:gridCol w:w="1474"/>
      </w:tblGrid>
      <w:tr w:rsidR="00E06135" w:rsidRPr="00E06135" w:rsidTr="00E06135">
        <w:trPr>
          <w:trHeight w:val="656"/>
        </w:trPr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Наименование показателя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Код источника финансирования по КИФР,</w:t>
            </w:r>
            <w:r w:rsidR="00547C2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</w:t>
            </w:r>
            <w:bookmarkStart w:id="0" w:name="_GoBack"/>
            <w:bookmarkEnd w:id="0"/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КИВнФ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Сумма</w:t>
            </w:r>
          </w:p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Тыс. руб.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1371,3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370,0</w:t>
            </w:r>
          </w:p>
        </w:tc>
      </w:tr>
      <w:tr w:rsidR="00E06135" w:rsidRPr="00E06135" w:rsidTr="00E06135">
        <w:tc>
          <w:tcPr>
            <w:tcW w:w="25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proofErr w:type="gramStart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Привлечение  кредитов</w:t>
            </w:r>
            <w:proofErr w:type="gramEnd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370,0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proofErr w:type="gramStart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370,0</w:t>
            </w:r>
          </w:p>
        </w:tc>
      </w:tr>
      <w:tr w:rsidR="00E06135" w:rsidRPr="00E06135" w:rsidTr="00E06135">
        <w:trPr>
          <w:trHeight w:val="610"/>
        </w:trPr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1001,3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</w:tc>
      </w:tr>
      <w:tr w:rsidR="00E06135" w:rsidRPr="00E06135" w:rsidTr="00E06135">
        <w:trPr>
          <w:trHeight w:val="471"/>
        </w:trPr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</w:tc>
      </w:tr>
    </w:tbl>
    <w:p w:rsidR="009F3F39" w:rsidRDefault="009F3F39">
      <w:pPr>
        <w:spacing w:after="200" w:line="240" w:lineRule="auto"/>
        <w:textAlignment w:val="baseline"/>
      </w:pPr>
    </w:p>
    <w:sectPr w:rsidR="009F3F3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F39"/>
    <w:rsid w:val="000F1DA6"/>
    <w:rsid w:val="001343C7"/>
    <w:rsid w:val="001B6334"/>
    <w:rsid w:val="00547C27"/>
    <w:rsid w:val="005E02AC"/>
    <w:rsid w:val="009A4844"/>
    <w:rsid w:val="009F3F39"/>
    <w:rsid w:val="00CF4C63"/>
    <w:rsid w:val="00E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B5A3-06A2-4F7B-A949-909EB74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4469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9A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AB7C-647B-4771-BB3B-C7716DA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34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67</cp:revision>
  <cp:lastPrinted>2021-09-02T12:06:00Z</cp:lastPrinted>
  <dcterms:created xsi:type="dcterms:W3CDTF">2020-01-16T06:18:00Z</dcterms:created>
  <dcterms:modified xsi:type="dcterms:W3CDTF">2021-09-16T08:10:00Z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