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E2" w:rsidRDefault="00391AE2" w:rsidP="00391AE2">
      <w:pPr>
        <w:keepNext/>
        <w:widowControl w:val="0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391AE2" w:rsidRDefault="00391AE2" w:rsidP="00391AE2">
      <w:pPr>
        <w:keepNext/>
        <w:widowControl w:val="0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AE2" w:rsidRDefault="00391AE2" w:rsidP="00391AE2">
      <w:pPr>
        <w:keepNext/>
        <w:widowControl w:val="0"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8"/>
        </w:rPr>
        <w:t>РЕШЕНИЕ</w:t>
      </w:r>
    </w:p>
    <w:p w:rsidR="00391AE2" w:rsidRDefault="00391AE2" w:rsidP="0039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</w:p>
    <w:p w:rsidR="00391AE2" w:rsidRDefault="00391AE2" w:rsidP="0039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Чухлома 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Чухломского муниципального района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«О бюджете городского поселения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Чухломского муниципального района 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на 2020 год и на плановый 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и 2022 годов»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предложения главы администрации городского поселения город Чухлома Чухломского муниципального района о внесении изменений в решение Совета депутатов городского поселения город Чухлома Чухломского муниципального района Костромской области «О бюджете городского поселения город Чухлома Чухломского муниципального района Костромской области на 2020 год и на плановый период 2021 и 2022 годов», заключение Ревизионной комиссии Чухломского муниципального района, предложения депутатской комиссии по бюджету ,налогам и сборам, Совет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городского поселения город Чухлома Чухломского муниципального района Костромской области от 17.12.2019 года № 256 «О бюджете городского поселения город Чухлома Чухломского муниципального района Костромской области на 2020 год и на плановый период 2021 и 2022 годов» (в редакции решений Совета депутатов городского поселения город Чухлома Чухломского муниципального района </w:t>
      </w:r>
    </w:p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от 25.12.2019 № 268, от 31.01.2020 № 276, от 13.03.2020 № 278, от 31.03.2020 № 280, от 29.04.2020 № 283</w:t>
      </w:r>
      <w:r w:rsid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25.06.2020 № 295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30.07.2020 № 297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части 1: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1 слова «543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ru-RU"/>
        </w:rPr>
        <w:t>77,2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</w:t>
      </w:r>
      <w:r w:rsidR="00D9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слова «36283,2 тыс. руб.» 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«57357,9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рублей.»</w:t>
      </w:r>
      <w:r w:rsidR="00D9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«39183,2 тыс. руб.»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2 слова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57670,3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заменить словами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60651,0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рублей».</w:t>
      </w:r>
    </w:p>
    <w:p w:rsidR="00391AE2" w:rsidRPr="00391AE2" w:rsidRDefault="00391AE2" w:rsidP="00391AE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части 1:</w:t>
      </w:r>
    </w:p>
    <w:p w:rsidR="008565B3" w:rsidRPr="008565B3" w:rsidRDefault="008565B3" w:rsidP="008565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</w:t>
      </w:r>
      <w:r w:rsidR="001E0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одпункте 1</w:t>
      </w:r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36844,6</w:t>
      </w:r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и слова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18068,6</w:t>
      </w:r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соответственно словами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21859,6</w:t>
      </w:r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рублей.» и «</w:t>
      </w:r>
      <w:r w:rsidR="0063449F">
        <w:rPr>
          <w:rFonts w:ascii="Times New Roman" w:eastAsia="Times New Roman" w:hAnsi="Times New Roman" w:cs="Times New Roman"/>
          <w:sz w:val="24"/>
          <w:szCs w:val="24"/>
          <w:lang w:eastAsia="ru-RU"/>
        </w:rPr>
        <w:t>3083,6</w:t>
      </w:r>
      <w:r w:rsidR="0099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рублей».</w:t>
      </w:r>
    </w:p>
    <w:p w:rsidR="00391AE2" w:rsidRDefault="008565B3" w:rsidP="008565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подпункте 2 слова «</w:t>
      </w:r>
      <w:r w:rsidR="00991CB4">
        <w:rPr>
          <w:rFonts w:ascii="Times New Roman" w:eastAsia="Times New Roman" w:hAnsi="Times New Roman" w:cs="Times New Roman"/>
          <w:sz w:val="24"/>
          <w:szCs w:val="24"/>
          <w:lang w:eastAsia="ru-RU"/>
        </w:rPr>
        <w:t>37103,1</w:t>
      </w:r>
      <w:r w:rsidRPr="008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соответственно словами «</w:t>
      </w:r>
      <w:r w:rsidR="00991CB4">
        <w:rPr>
          <w:rFonts w:ascii="Times New Roman" w:eastAsia="Times New Roman" w:hAnsi="Times New Roman" w:cs="Times New Roman"/>
          <w:sz w:val="24"/>
          <w:szCs w:val="24"/>
          <w:lang w:eastAsia="ru-RU"/>
        </w:rPr>
        <w:t>22103,1 тыс. рублей.».</w:t>
      </w:r>
    </w:p>
    <w:p w:rsidR="00076283" w:rsidRDefault="00076283" w:rsidP="0007628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Приложения № 3 «Объем поступлений доходов в бюджет городского поселения город Чухлома Чухломского муниципального района Костромской области на 2020 год», приложение № 4 «Объем поступлений доходов в бюджет городского поселения город Чухлома Чухломского муниципального района Костромской области на 2021-2022 годы», приложение № 5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год», приложение № 6 «Распределение бюджетных ассигнований по разделам подразделам, целевым статьям, группам и подгруппам видов расходов классификации расходов бюджета городского поселения город Чухлома Чухломского </w:t>
      </w:r>
      <w:r w:rsidRPr="00076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Костромской области на 2021-2022 годы», приложение № 7 «Ведомственная структура расходов бюджета городского поселения город Чухлома Чухломского муниципального района Костромской области на 2020 год», приложение № 8 «Ведомственная структура расходов бюджета городского поселения город Чухлома Чухломского муниципального района Костромской области на 2021-2022 годы», приложение № 13 «Источники финансирования дефицита бюджета городского поселения город Чухлома Чухломского муниципального района Костромской области на 2020 год», приложение № 14 «Источники финансирования дефицита бюджета городского поселения город Чухлома Чухломского муниципального района Костромской области на 2021-2022 годы» изложить в новой редакции, согласно приложениям № 1, № 2, № 3,№ 4, № 5, № 6, № 7, № 8.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депутатскую комиссию по бюджету, налогам и сборам (Беркутов И.А.)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E2" w:rsidRDefault="00391AE2" w:rsidP="0039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ook w:val="0000" w:firstRow="0" w:lastRow="0" w:firstColumn="0" w:lastColumn="0" w:noHBand="0" w:noVBand="0"/>
      </w:tblPr>
      <w:tblGrid>
        <w:gridCol w:w="4800"/>
        <w:gridCol w:w="4801"/>
      </w:tblGrid>
      <w:tr w:rsidR="00391AE2" w:rsidTr="00877C29">
        <w:trPr>
          <w:trHeight w:val="1677"/>
        </w:trPr>
        <w:tc>
          <w:tcPr>
            <w:tcW w:w="4800" w:type="dxa"/>
            <w:shd w:val="clear" w:color="auto" w:fill="auto"/>
          </w:tcPr>
          <w:p w:rsidR="00391AE2" w:rsidRDefault="00391AE2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91AE2" w:rsidRDefault="00391AE2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00" w:type="dxa"/>
            <w:shd w:val="clear" w:color="auto" w:fill="auto"/>
          </w:tcPr>
          <w:p w:rsidR="00391AE2" w:rsidRDefault="00391AE2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391AE2" w:rsidRDefault="00391AE2" w:rsidP="00877C2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91AE2" w:rsidRDefault="00391AE2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391AE2" w:rsidRDefault="00391AE2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Принято Советом депутатов </w:t>
      </w:r>
    </w:p>
    <w:p w:rsidR="00391AE2" w:rsidRDefault="00076283" w:rsidP="00391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EF133E">
        <w:rPr>
          <w:rFonts w:ascii="Times New Roman" w:eastAsia="Times New Roman" w:hAnsi="Times New Roman" w:cs="Times New Roman"/>
          <w:sz w:val="24"/>
          <w:szCs w:val="24"/>
          <w:lang w:eastAsia="zh-CN"/>
        </w:rPr>
        <w:t>августа</w:t>
      </w:r>
      <w:r w:rsidR="00391A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 года</w:t>
      </w:r>
    </w:p>
    <w:p w:rsidR="00521429" w:rsidRDefault="005214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991CB4" w:rsidRDefault="00991CB4" w:rsidP="00484A29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484A29" w:rsidRDefault="00484A29"/>
    <w:p w:rsidR="00991CB4" w:rsidRPr="00991CB4" w:rsidRDefault="00991CB4" w:rsidP="00991CB4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lastRenderedPageBreak/>
        <w:t>Пояснительная записка к проекту решения Совета депутатов городского</w:t>
      </w:r>
    </w:p>
    <w:p w:rsidR="00991CB4" w:rsidRPr="00991CB4" w:rsidRDefault="00991CB4" w:rsidP="00991CB4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  <w:proofErr w:type="gramStart"/>
      <w:r w:rsidRPr="00991CB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поселения</w:t>
      </w:r>
      <w:proofErr w:type="gramEnd"/>
      <w:r w:rsidRPr="00991CB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 город Чухлома от </w:t>
      </w:r>
      <w:r w:rsidR="00165FA8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 xml:space="preserve">12 </w:t>
      </w:r>
      <w:r w:rsidRPr="00991CB4"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  <w:t>августа 2020 года.</w:t>
      </w:r>
    </w:p>
    <w:p w:rsidR="00165FA8" w:rsidRDefault="00165FA8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A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A"/>
          <w:kern w:val="3"/>
          <w:lang w:eastAsia="zh-CN"/>
        </w:rPr>
        <w:t xml:space="preserve">На основании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распоряжения главы городского поселения город Чухлома Чухломского муниципального района Костромской области «Об изменении доходной и расходной части бюджета городского поселения город Чухлома на 2020 год» от 29.07.2020г. №167 внести следующие изменения: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.Увеличить доходную часть бюджета городского поселения город Чухлома на 2020 год              на сумму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80 667 (Восемьдесят тысяч шестьсот шестьдесят семь тысяч) рублей 36 копеек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В части налога на доходы физических лиц на сумму  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80 667 (Восемьдесят тысяч шестьсот шестьдесят семь тысяч) рублей 36 копеек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КБК (936 1010201001 1000 110).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Calibri" w:hAnsi="Times New Roman" w:cs="Times New Roman"/>
          <w:color w:val="00000A"/>
          <w:kern w:val="3"/>
          <w:lang w:eastAsia="zh-CN"/>
        </w:rPr>
        <w:t xml:space="preserve">2.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В соответствии с внесенными изменениями в доходную часть бюджета увеличить расходную часть бюджета на 2020 год на сумму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80 667 (Восемьдесят тысяч шестьсот шестьдесят семь тысяч) рублей 36 копеек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КБК 936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01 02 1020000110 121 на выплату заработной платы главе городского поселения.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A"/>
          <w:kern w:val="3"/>
          <w:lang w:eastAsia="zh-CN"/>
        </w:rPr>
        <w:t>3. Произвести следующие передвижения лимитов денежных средств: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A"/>
          <w:kern w:val="3"/>
          <w:lang w:eastAsia="zh-CN"/>
        </w:rPr>
        <w:t xml:space="preserve">3.1. 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По смете «Другие вопросы в области образования» с КБК 936 07 09 4530000590 853 на КБК 936 07 09 4530000990 853 в сумме 635,33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3.2.  По смете МКУ Служба муниципального заказа» с КБК 936 0505 3630000590 119 на КБК 936 0505 3630000990 852 в сумме 4 842,00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3.3.  По смете МКУ Служба муниципального заказа» с КБК 936 0505 3630000590 119 на КБК 936 0505 3630000990 851 в сумме 40589,00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3.4.   По смете «Культура, кинематография» с КБК 936 0801 4400000591 244 на КБК 936 0801 4400000990 244 в сумме 7830,00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3.5.  По смете «Культура, кинематография» с КБК 936 0801 4400000591 244 на КБК 936 0801 4400000990 853 в сумме 805,17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3.6 По смете «Культура, кинематография» с КБК 936 0801 4400000591 244 на КБК 936 0801 4400000990 831 в сумме 9060,00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3.7. По смете «Администрация городского поселения город Чухлома» с КБК 936 0104 1040000190 853 на КБК 0104 1040000990 852 в сумме 4495,00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3.8. По смете «Молодежная политика» с КБК 936 0707 4310000590 244 на КБК 936 0707 4310000590 111 в сумме 95399,29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3.9.  По смете «Молодежная политика» с КБК 936 0707 4310000590 853 на КБК 936 0707 4310000990 853 в сумме 2648,42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3.10.  По смете «Администрация городского поселения город Чухлома» с КБК 936 0104 1040000990 831 на КБК 0113 1090000990 831 в сумме 133384,36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3.11. По смете «Администрация городского поселения город Чухлома» с КБК 936 0104 1040000190 244 на КБК 04 12 3380020400 244 в сумме 56600,00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3.12. По смете «Администрация городского поселения город Чухлома» с КБК 936 0104 1040000190 244 на КБК 05 03 3620020100 244 в сумме 15967,00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>3.13. По смете «Администрация городского поселения город Чухлома» с КБК 936 0104 1040000190 244 на КБК 01 13 1090010300 244 в сумме 19452,00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3.14. По смете «Администрация городского поселения город Чухлома» с КБК 936 0104 1040000190 244 на КБК 05 03 3620020100 244 в сумме 9000,00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3.15. По смете «Администрация городского поселения город Чухлома» с КБК 936 0104 1040000190 244 на КБК 05 03 3620020100 244 в сумме 6287,00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3.16. По смете «Администрация городского поселения город Чухлома» с КБК 936 0104 1040000190 244 на КБК 04 12 3380020400 244 в сумме 7500,00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3.17. По смете «Администрация городского поселения город Чухлома» с КБК 936 0111 1080000010 870 на КБК 1003 1080000010 321 в сумме 10000,00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3.18. По смете «Администрация городского поселения город Чухлома» с КБК 936 0113 1090000590 119 на КБК 0104 1040000110 121 в сумме 107518,38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3.19. По смете «Администрация городского поселения город Чухлома» с КБК 936 0113 1090000990 119 на КБК 0104 1040000110 121 в сумме 53050,04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3.20. По смете «Администрация городского поселения город Чухлома» с КБК 936 0104 1040000110 129 на КБК 0104 1040000110 121 в сумме 23503,69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3.21. По смете «Администрация городского поселения город Чухлома» с КБК 936 0503 3620020100 244 на КБК 0502 3610020050 244 в сумме 4100,00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3.22. По смете «Культура, кинематография» с КБК 936 0801 4400000590 244 на КБК 936 0801 4400000590 111 в сумме 5829,31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3.23. По смете «Культура, кинематография» с КБК 936 0801 4400000590 244 на КБК 936 0801 4400000590 119 в сумме 3334,67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3.24. По смете «Другие вопросы в области образования» с КБК 936 07 09 4530000590 244 на КБК 936 07 09 4530000590 111 в сумме 74953,00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3.25. По смете «Молодежная политика» с КБК 936 0707 4310000590 119 на КБК 936 0707 4310000590 111 в сумме 9795,50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3.26. По смете «Молодежная политика» с КБК 936 1105 4870020800 244 на КБК 936 0707 4310000590 111 в сумме 122000,00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3.27. По смете «Молодежная политика» с КБК 936 0707 4310000590 244 на КБК 936 0707 4310000590 111   в сумме 7356,01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3.28. По смете «Культура, кинематография» с КБК 936 0801 4400000591 244 на КБК 936 0801 4400000591 111 в сумме 50651,53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3.29. По смете «Администрация городского поселения город Чухлома» с КБК 936 1003 1080000010 321 на КБК 1003 1080000010 360 в сумме 30000,00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3.30. По смете «Совет депутатов городского поселения город Чухлома» с КБК 936 0104 1040000190 853 на КБК 946 0103 1030000190 853 в сумме 250,00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3.31. По смете «Администрация городского поселения город Чухлома» с КБК 0409 31500200200 244 на КБК 0409 71300</w:t>
      </w:r>
      <w:r w:rsidRPr="00991CB4">
        <w:rPr>
          <w:rFonts w:ascii="Times New Roman" w:eastAsia="Calibri" w:hAnsi="Times New Roman" w:cs="Times New Roman"/>
          <w:color w:val="000000"/>
          <w:kern w:val="3"/>
          <w:lang w:val="en-US" w:eastAsia="zh-CN"/>
        </w:rPr>
        <w:t>S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1180 244 в сумме 59388,16 рублей.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lastRenderedPageBreak/>
        <w:t xml:space="preserve">4. На основании закона Костромской области от 07.07.2020 года №708–6-ЗКО «О внесении изменений в Закон Костромской области «Об областном бюджете на 2020 год и на плановый период 2021 и </w:t>
      </w:r>
      <w:r w:rsidR="00D97D92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2022 годов»»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изложить доходную и расходную часть бюджета гор</w:t>
      </w:r>
      <w:r w:rsidR="00663C3A">
        <w:rPr>
          <w:rFonts w:ascii="Times New Roman" w:eastAsia="Calibri" w:hAnsi="Times New Roman" w:cs="Times New Roman"/>
          <w:color w:val="000000"/>
          <w:kern w:val="3"/>
          <w:lang w:eastAsia="zh-CN"/>
        </w:rPr>
        <w:t>одского поселения город Чухлома</w:t>
      </w:r>
      <w:bookmarkStart w:id="0" w:name="_GoBack"/>
      <w:bookmarkEnd w:id="0"/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на 2021 </w:t>
      </w:r>
      <w:r w:rsidR="00663C3A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год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в новой редакции.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На основании 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2020 год и на плановый период 2021 и 2022 годов» от 11.08.2020г. №438 внести следующие изменения: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1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.Увеличить доходную часть бюджета городского поселения город Чухлома на 2020 год              на сумму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2 900 000 (Два миллиона девятьсот тысяч) рублей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В части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прочих межбюджетных трансфертов, передаваемых бюджетам городских поселений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КБК (936 202 49999 13 0000 150).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Calibri" w:hAnsi="Times New Roman" w:cs="Times New Roman"/>
          <w:color w:val="00000A"/>
          <w:kern w:val="3"/>
          <w:lang w:eastAsia="zh-CN"/>
        </w:rPr>
        <w:t xml:space="preserve">2.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В соответствии с внесенными изменениями в доходную часть бюджета увеличить расходную часть бюджета на 2020 год на сумму </w:t>
      </w:r>
      <w:r w:rsidR="00D97D92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2 900 000 (Два </w:t>
      </w: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>миллиона девятьсот тысяч) рублей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991CB4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КБК 936 </w:t>
      </w: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05 03 3620000700 244 на благоустройство парковой зоны.</w:t>
      </w:r>
    </w:p>
    <w:p w:rsid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165FA8" w:rsidRDefault="00165FA8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165FA8" w:rsidRDefault="00165FA8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165FA8" w:rsidRPr="00991CB4" w:rsidRDefault="00165FA8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Глава городского поселения</w:t>
      </w:r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proofErr w:type="gramStart"/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город</w:t>
      </w:r>
      <w:proofErr w:type="gramEnd"/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Чухлома                                                                                             </w:t>
      </w:r>
      <w:proofErr w:type="spellStart"/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>М.И.Гусева</w:t>
      </w:r>
      <w:proofErr w:type="spellEnd"/>
    </w:p>
    <w:p w:rsidR="00991CB4" w:rsidRPr="00991CB4" w:rsidRDefault="00991CB4" w:rsidP="00991CB4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lang w:eastAsia="zh-CN"/>
        </w:rPr>
      </w:pPr>
      <w:r w:rsidRPr="00991CB4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</w:t>
      </w:r>
    </w:p>
    <w:p w:rsidR="00991CB4" w:rsidRPr="00991CB4" w:rsidRDefault="00991CB4" w:rsidP="00991CB4">
      <w:pPr>
        <w:autoSpaceDN w:val="0"/>
        <w:spacing w:after="20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484A29" w:rsidRDefault="00484A29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484A29" w:rsidRDefault="00484A29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484A29" w:rsidRPr="00484A29" w:rsidTr="00877C29">
        <w:tc>
          <w:tcPr>
            <w:tcW w:w="2466" w:type="pct"/>
          </w:tcPr>
          <w:p w:rsidR="00484A29" w:rsidRPr="00484A29" w:rsidRDefault="00484A29" w:rsidP="004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484A29" w:rsidRPr="00484A29" w:rsidRDefault="00484A29" w:rsidP="004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 1</w:t>
            </w:r>
          </w:p>
        </w:tc>
      </w:tr>
      <w:tr w:rsidR="00484A29" w:rsidRPr="00484A29" w:rsidTr="00877C29">
        <w:tc>
          <w:tcPr>
            <w:tcW w:w="2466" w:type="pct"/>
          </w:tcPr>
          <w:p w:rsidR="00484A29" w:rsidRPr="00484A29" w:rsidRDefault="00484A29" w:rsidP="004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484A29" w:rsidRPr="00484A29" w:rsidTr="00877C29">
        <w:tc>
          <w:tcPr>
            <w:tcW w:w="2466" w:type="pct"/>
          </w:tcPr>
          <w:p w:rsidR="00484A29" w:rsidRPr="00484A29" w:rsidRDefault="00484A29" w:rsidP="004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484A29" w:rsidRPr="00484A29" w:rsidTr="00877C29">
        <w:tc>
          <w:tcPr>
            <w:tcW w:w="2466" w:type="pct"/>
          </w:tcPr>
          <w:p w:rsidR="00484A29" w:rsidRPr="00484A29" w:rsidRDefault="00484A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84A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12» августа </w:t>
            </w:r>
            <w:r w:rsid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2020 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г. № 301</w:t>
            </w:r>
          </w:p>
        </w:tc>
      </w:tr>
    </w:tbl>
    <w:p w:rsidR="00484A29" w:rsidRPr="00484A29" w:rsidRDefault="00484A29" w:rsidP="00484A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A29" w:rsidRDefault="00484A29" w:rsidP="00484A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доходов в бюджет городского поселения город Чухлома Чухломского муниципального района Костромской области на 2020 год</w:t>
      </w:r>
    </w:p>
    <w:p w:rsidR="00877C29" w:rsidRPr="00484A29" w:rsidRDefault="00877C29" w:rsidP="00484A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651"/>
        <w:gridCol w:w="3064"/>
        <w:gridCol w:w="1645"/>
      </w:tblGrid>
      <w:tr w:rsidR="00165FA8" w:rsidRPr="00165FA8" w:rsidTr="00165FA8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2020 </w:t>
            </w:r>
            <w:proofErr w:type="spellStart"/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165FA8" w:rsidRPr="00165FA8" w:rsidTr="00165FA8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65FA8" w:rsidRPr="00165FA8" w:rsidTr="00165FA8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57357,9</w:t>
            </w:r>
          </w:p>
        </w:tc>
      </w:tr>
      <w:tr w:rsidR="00165FA8" w:rsidRPr="00165FA8" w:rsidTr="00165FA8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18174,7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5718,7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5718,7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5608,7</w:t>
            </w:r>
          </w:p>
        </w:tc>
      </w:tr>
      <w:tr w:rsidR="00165FA8" w:rsidRPr="00165FA8" w:rsidTr="00165FA8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11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165FA8" w:rsidRPr="00165FA8" w:rsidTr="00165FA8">
        <w:trPr>
          <w:trHeight w:val="13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240,0</w:t>
            </w:r>
          </w:p>
        </w:tc>
      </w:tr>
      <w:tr w:rsidR="00165FA8" w:rsidRPr="00165FA8" w:rsidTr="00165FA8">
        <w:trPr>
          <w:trHeight w:val="11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65FA8" w:rsidRPr="00165FA8" w:rsidTr="00165FA8">
        <w:trPr>
          <w:trHeight w:val="157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65FA8" w:rsidRPr="00165FA8" w:rsidTr="00165FA8">
        <w:trPr>
          <w:trHeight w:val="657"/>
        </w:trPr>
        <w:tc>
          <w:tcPr>
            <w:tcW w:w="2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165FA8" w:rsidRPr="00165FA8" w:rsidTr="00165FA8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415,0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2395,0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1900,0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640,0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165FA8" w:rsidRPr="00165FA8" w:rsidTr="00165FA8">
        <w:trPr>
          <w:trHeight w:val="42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1740,0</w:t>
            </w:r>
          </w:p>
        </w:tc>
      </w:tr>
      <w:tr w:rsidR="00165FA8" w:rsidRPr="00165FA8" w:rsidTr="00165FA8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1480,0</w:t>
            </w:r>
          </w:p>
        </w:tc>
      </w:tr>
      <w:tr w:rsidR="00165FA8" w:rsidRPr="00165FA8" w:rsidTr="00165FA8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165FA8" w:rsidRPr="00165FA8" w:rsidTr="00165FA8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4850,0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1560,0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3240,0</w:t>
            </w:r>
          </w:p>
        </w:tc>
      </w:tr>
      <w:tr w:rsidR="00165FA8" w:rsidRPr="00165FA8" w:rsidTr="00165FA8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3240,0</w:t>
            </w:r>
          </w:p>
        </w:tc>
      </w:tr>
      <w:tr w:rsidR="00165FA8" w:rsidRPr="00165FA8" w:rsidTr="00165FA8">
        <w:trPr>
          <w:trHeight w:val="2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000  1  13 02 990  00  0000 130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2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000  1  13 02 995  13 0000  130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880,0</w:t>
            </w:r>
          </w:p>
        </w:tc>
      </w:tr>
      <w:tr w:rsidR="00165FA8" w:rsidRPr="00165FA8" w:rsidTr="00165FA8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165FA8" w:rsidRPr="00165FA8" w:rsidTr="00165FA8">
        <w:trPr>
          <w:trHeight w:val="1230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165FA8" w:rsidRPr="00165FA8" w:rsidTr="00165FA8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165FA8" w:rsidRPr="00165FA8" w:rsidTr="00165FA8">
        <w:trPr>
          <w:trHeight w:val="5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000 1 16 02 000 02 0000 140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165FA8" w:rsidRPr="00165FA8" w:rsidTr="00165FA8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000 1 16 02 020 02 0000 140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165FA8" w:rsidRPr="00165FA8" w:rsidTr="00165FA8">
        <w:trPr>
          <w:trHeight w:val="2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000 1 16 10 000 00 0000 140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000 1 16 10 120 00 0000 140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165FA8" w:rsidRPr="00165FA8" w:rsidTr="00165FA8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000 1 16 10 123 01 0000 140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39183,2</w:t>
            </w:r>
          </w:p>
        </w:tc>
      </w:tr>
      <w:tr w:rsidR="00165FA8" w:rsidRPr="00165FA8" w:rsidTr="00165FA8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39183,2</w:t>
            </w:r>
          </w:p>
        </w:tc>
      </w:tr>
      <w:tr w:rsidR="00165FA8" w:rsidRPr="00165FA8" w:rsidTr="00165FA8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165FA8" w:rsidRPr="00165FA8" w:rsidTr="00165FA8">
        <w:trPr>
          <w:trHeight w:val="40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2649,0</w:t>
            </w:r>
          </w:p>
        </w:tc>
      </w:tr>
      <w:tr w:rsidR="00165FA8" w:rsidRPr="00165FA8" w:rsidTr="00165FA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2649,0</w:t>
            </w:r>
          </w:p>
        </w:tc>
      </w:tr>
      <w:tr w:rsidR="00165FA8" w:rsidRPr="00165FA8" w:rsidTr="00165FA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1461,4</w:t>
            </w:r>
          </w:p>
        </w:tc>
      </w:tr>
      <w:tr w:rsidR="00165FA8" w:rsidRPr="00165FA8" w:rsidTr="00165FA8">
        <w:trPr>
          <w:trHeight w:val="95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</w:tr>
      <w:tr w:rsidR="00165FA8" w:rsidRPr="00165FA8" w:rsidTr="00165FA8">
        <w:trPr>
          <w:trHeight w:val="108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129,2</w:t>
            </w:r>
          </w:p>
        </w:tc>
      </w:tr>
      <w:tr w:rsidR="00165FA8" w:rsidRPr="00165FA8" w:rsidTr="00165FA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165FA8" w:rsidRPr="00165FA8" w:rsidTr="00165FA8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1332,2</w:t>
            </w:r>
          </w:p>
        </w:tc>
      </w:tr>
      <w:tr w:rsidR="00165FA8" w:rsidRPr="00165FA8" w:rsidTr="00165FA8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275,7</w:t>
            </w:r>
          </w:p>
        </w:tc>
      </w:tr>
      <w:tr w:rsidR="00165FA8" w:rsidRPr="00165FA8" w:rsidTr="00165FA8">
        <w:trPr>
          <w:trHeight w:val="477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7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24500,0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000  2  02  29900 00  0000  150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000  2  02  29900 13  0000  150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24500,0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10297,1</w:t>
            </w:r>
          </w:p>
        </w:tc>
      </w:tr>
      <w:tr w:rsidR="00165FA8" w:rsidRPr="00165FA8" w:rsidTr="00165FA8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трансферты.,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передаваемые бюджетам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10297,1</w:t>
            </w:r>
          </w:p>
        </w:tc>
      </w:tr>
      <w:tr w:rsidR="00165FA8" w:rsidRPr="00165FA8" w:rsidTr="00165FA8">
        <w:trPr>
          <w:trHeight w:val="45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10297,1</w:t>
            </w:r>
          </w:p>
        </w:tc>
      </w:tr>
    </w:tbl>
    <w:p w:rsidR="00877C29" w:rsidRDefault="00877C29" w:rsidP="00165FA8"/>
    <w:p w:rsidR="00165FA8" w:rsidRDefault="00165FA8"/>
    <w:p w:rsidR="00165FA8" w:rsidRDefault="00165FA8"/>
    <w:p w:rsidR="00877C29" w:rsidRDefault="00877C29"/>
    <w:p w:rsidR="00877C29" w:rsidRDefault="00877C29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 2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</w:tc>
      </w:tr>
    </w:tbl>
    <w:p w:rsidR="00877C29" w:rsidRP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доходов в бюджет городского поселения город Чухлома Чухломского муниципального района Костромской области на 2021- 2022 годы </w:t>
      </w:r>
    </w:p>
    <w:p w:rsidR="00877C29" w:rsidRP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004"/>
        <w:gridCol w:w="2638"/>
        <w:gridCol w:w="1380"/>
        <w:gridCol w:w="1338"/>
      </w:tblGrid>
      <w:tr w:rsidR="00165FA8" w:rsidRPr="00165FA8" w:rsidTr="00165FA8">
        <w:trPr>
          <w:trHeight w:val="465"/>
        </w:trPr>
        <w:tc>
          <w:tcPr>
            <w:tcW w:w="21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165FA8" w:rsidRPr="00165FA8" w:rsidTr="00165FA8">
        <w:trPr>
          <w:trHeight w:val="495"/>
        </w:trPr>
        <w:tc>
          <w:tcPr>
            <w:tcW w:w="213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9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65FA8" w:rsidRPr="00165FA8" w:rsidTr="00165FA8">
        <w:trPr>
          <w:trHeight w:val="37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21859,6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19869,5</w:t>
            </w:r>
          </w:p>
        </w:tc>
      </w:tr>
      <w:tr w:rsidR="00165FA8" w:rsidRPr="00165FA8" w:rsidTr="00165FA8">
        <w:trPr>
          <w:trHeight w:val="31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18776,0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18868,0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6112,0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6112,0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5985,0</w:t>
            </w:r>
          </w:p>
        </w:tc>
      </w:tr>
      <w:tr w:rsidR="00165FA8" w:rsidRPr="00165FA8" w:rsidTr="00165FA8">
        <w:trPr>
          <w:trHeight w:val="135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165FA8" w:rsidRPr="00165FA8" w:rsidTr="00165FA8">
        <w:trPr>
          <w:trHeight w:val="1125"/>
        </w:trPr>
        <w:tc>
          <w:tcPr>
            <w:tcW w:w="2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56,0</w:t>
            </w:r>
          </w:p>
        </w:tc>
      </w:tr>
      <w:tr w:rsidR="00165FA8" w:rsidRPr="00165FA8" w:rsidTr="00165FA8">
        <w:trPr>
          <w:trHeight w:val="435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</w:tr>
      <w:tr w:rsidR="00165FA8" w:rsidRPr="00165FA8" w:rsidTr="00165FA8">
        <w:trPr>
          <w:trHeight w:val="135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245,0</w:t>
            </w:r>
          </w:p>
        </w:tc>
      </w:tr>
      <w:tr w:rsidR="00165FA8" w:rsidRPr="00165FA8" w:rsidTr="00165FA8">
        <w:trPr>
          <w:trHeight w:val="112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дифференцированных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000  1  03  02240  01  0000  110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65FA8" w:rsidRPr="00165FA8" w:rsidTr="00165FA8">
        <w:trPr>
          <w:trHeight w:val="1575"/>
        </w:trPr>
        <w:tc>
          <w:tcPr>
            <w:tcW w:w="2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</w:tr>
      <w:tr w:rsidR="00165FA8" w:rsidRPr="00165FA8" w:rsidTr="00165FA8">
        <w:trPr>
          <w:trHeight w:val="1478"/>
        </w:trPr>
        <w:tc>
          <w:tcPr>
            <w:tcW w:w="2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2505,0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2505,0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1515,0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1515,0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1080,0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1340,0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730,0</w:t>
            </w:r>
          </w:p>
        </w:tc>
      </w:tr>
      <w:tr w:rsidR="00165FA8" w:rsidRPr="00165FA8" w:rsidTr="00165FA8">
        <w:trPr>
          <w:trHeight w:val="42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1760,0</w:t>
            </w:r>
          </w:p>
        </w:tc>
      </w:tr>
      <w:tr w:rsidR="00165FA8" w:rsidRPr="00165FA8" w:rsidTr="00165FA8">
        <w:trPr>
          <w:trHeight w:val="115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1495,0</w:t>
            </w:r>
          </w:p>
        </w:tc>
      </w:tr>
      <w:tr w:rsidR="00165FA8" w:rsidRPr="00165FA8" w:rsidTr="00165FA8">
        <w:trPr>
          <w:trHeight w:val="840"/>
        </w:trPr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165FA8" w:rsidRPr="00165FA8" w:rsidTr="00165FA8">
        <w:trPr>
          <w:trHeight w:val="972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</w:tr>
      <w:tr w:rsidR="00165FA8" w:rsidRPr="00165FA8" w:rsidTr="00165FA8">
        <w:trPr>
          <w:trHeight w:val="90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265,0</w:t>
            </w:r>
          </w:p>
        </w:tc>
      </w:tr>
      <w:tr w:rsidR="00165FA8" w:rsidRPr="00165FA8" w:rsidTr="00165FA8">
        <w:trPr>
          <w:trHeight w:val="43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4880,0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</w:tr>
      <w:tr w:rsidR="00165FA8" w:rsidRPr="00165FA8" w:rsidTr="00165FA8">
        <w:trPr>
          <w:trHeight w:val="525"/>
        </w:trPr>
        <w:tc>
          <w:tcPr>
            <w:tcW w:w="2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3300,0</w:t>
            </w:r>
          </w:p>
        </w:tc>
      </w:tr>
      <w:tr w:rsidR="00165FA8" w:rsidRPr="00165FA8" w:rsidTr="00165FA8">
        <w:trPr>
          <w:trHeight w:val="435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</w:tr>
      <w:tr w:rsidR="00165FA8" w:rsidRPr="00165FA8" w:rsidTr="00165FA8">
        <w:trPr>
          <w:trHeight w:val="52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</w:tr>
      <w:tr w:rsidR="00165FA8" w:rsidRPr="00165FA8" w:rsidTr="00165FA8">
        <w:trPr>
          <w:trHeight w:val="45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</w:tr>
      <w:tr w:rsidR="00165FA8" w:rsidRPr="00165FA8" w:rsidTr="00165FA8">
        <w:trPr>
          <w:trHeight w:val="675"/>
        </w:trPr>
        <w:tc>
          <w:tcPr>
            <w:tcW w:w="2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510,0</w:t>
            </w:r>
          </w:p>
        </w:tc>
      </w:tr>
      <w:tr w:rsidR="00165FA8" w:rsidRPr="00165FA8" w:rsidTr="00165FA8">
        <w:trPr>
          <w:trHeight w:val="225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</w:tr>
      <w:tr w:rsidR="00165FA8" w:rsidRPr="00165FA8" w:rsidTr="00165FA8">
        <w:trPr>
          <w:trHeight w:val="822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000  1  16  11060  01  0000  140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165FA8" w:rsidRPr="00165FA8" w:rsidTr="00165FA8">
        <w:trPr>
          <w:trHeight w:val="1043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000  1  16  11063  01  0000  140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3083,6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</w:t>
            </w:r>
          </w:p>
        </w:tc>
      </w:tr>
      <w:tr w:rsidR="00165FA8" w:rsidRPr="00165FA8" w:rsidTr="00165FA8">
        <w:trPr>
          <w:trHeight w:val="615"/>
        </w:trPr>
        <w:tc>
          <w:tcPr>
            <w:tcW w:w="21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3083,6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</w:t>
            </w:r>
          </w:p>
        </w:tc>
      </w:tr>
      <w:tr w:rsidR="00165FA8" w:rsidRPr="00165FA8" w:rsidTr="00165FA8">
        <w:trPr>
          <w:trHeight w:val="21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2806,0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715,0</w:t>
            </w:r>
          </w:p>
        </w:tc>
      </w:tr>
      <w:tr w:rsidR="00165FA8" w:rsidRPr="00165FA8" w:rsidTr="00165FA8">
        <w:trPr>
          <w:trHeight w:val="405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7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2806,0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715,0</w:t>
            </w:r>
          </w:p>
        </w:tc>
      </w:tr>
      <w:tr w:rsidR="00165FA8" w:rsidRPr="00165FA8" w:rsidTr="00165FA8">
        <w:trPr>
          <w:trHeight w:val="600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2806,0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715,0</w:t>
            </w:r>
          </w:p>
        </w:tc>
      </w:tr>
      <w:tr w:rsidR="00165FA8" w:rsidRPr="00165FA8" w:rsidTr="00165FA8">
        <w:trPr>
          <w:trHeight w:val="600"/>
        </w:trPr>
        <w:tc>
          <w:tcPr>
            <w:tcW w:w="2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277,6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286,5</w:t>
            </w:r>
          </w:p>
        </w:tc>
      </w:tr>
      <w:tr w:rsidR="00165FA8" w:rsidRPr="00165FA8" w:rsidTr="00165FA8">
        <w:trPr>
          <w:trHeight w:val="477"/>
        </w:trPr>
        <w:tc>
          <w:tcPr>
            <w:tcW w:w="2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1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732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274,5</w:t>
            </w:r>
          </w:p>
        </w:tc>
      </w:tr>
    </w:tbl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877C29" w:rsidRDefault="00877C29"/>
    <w:p w:rsidR="00165FA8" w:rsidRDefault="00165FA8"/>
    <w:p w:rsidR="00165FA8" w:rsidRDefault="00165FA8"/>
    <w:p w:rsidR="00877C29" w:rsidRDefault="00877C29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3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12» августа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77C29" w:rsidRP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2020 год</w:t>
      </w:r>
    </w:p>
    <w:p w:rsidR="00877C29" w:rsidRDefault="00877C29"/>
    <w:tbl>
      <w:tblPr>
        <w:tblW w:w="5008" w:type="pct"/>
        <w:tblInd w:w="-10" w:type="dxa"/>
        <w:tblLook w:val="04A0" w:firstRow="1" w:lastRow="0" w:firstColumn="1" w:lastColumn="0" w:noHBand="0" w:noVBand="1"/>
      </w:tblPr>
      <w:tblGrid>
        <w:gridCol w:w="4841"/>
        <w:gridCol w:w="801"/>
        <w:gridCol w:w="1415"/>
        <w:gridCol w:w="629"/>
        <w:gridCol w:w="1674"/>
      </w:tblGrid>
      <w:tr w:rsidR="00165FA8" w:rsidRPr="00165FA8" w:rsidTr="00165FA8">
        <w:trPr>
          <w:trHeight w:val="897"/>
        </w:trPr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165FA8" w:rsidRPr="00165FA8" w:rsidTr="00165FA8">
        <w:trPr>
          <w:trHeight w:val="293"/>
        </w:trPr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2922,2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396,9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396,9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396,9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62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784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61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780"/>
        </w:trPr>
        <w:tc>
          <w:tcPr>
            <w:tcW w:w="2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1840,0</w:t>
            </w:r>
          </w:p>
        </w:tc>
      </w:tr>
      <w:tr w:rsidR="00165FA8" w:rsidRPr="00165FA8" w:rsidTr="00165FA8">
        <w:trPr>
          <w:trHeight w:val="42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1840,0</w:t>
            </w:r>
          </w:p>
        </w:tc>
      </w:tr>
      <w:tr w:rsidR="00165FA8" w:rsidRPr="00165FA8" w:rsidTr="00165FA8">
        <w:trPr>
          <w:trHeight w:val="42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1015,0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1015,0</w:t>
            </w:r>
          </w:p>
        </w:tc>
      </w:tr>
      <w:tr w:rsidR="00165FA8" w:rsidRPr="00165FA8" w:rsidTr="00165FA8">
        <w:trPr>
          <w:trHeight w:val="42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1015,0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</w:tr>
      <w:tr w:rsidR="00165FA8" w:rsidRPr="00165FA8" w:rsidTr="00165FA8">
        <w:trPr>
          <w:trHeight w:val="51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</w:tr>
      <w:tr w:rsidR="00165FA8" w:rsidRPr="00165FA8" w:rsidTr="00165FA8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165FA8" w:rsidRPr="00165FA8" w:rsidTr="00165FA8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570,4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553,6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553,6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165FA8" w:rsidRPr="00165FA8" w:rsidTr="00165FA8">
        <w:trPr>
          <w:trHeight w:val="747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439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55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279,3</w:t>
            </w:r>
          </w:p>
        </w:tc>
      </w:tr>
      <w:tr w:rsidR="00165FA8" w:rsidRPr="00165FA8" w:rsidTr="00165FA8">
        <w:trPr>
          <w:trHeight w:val="70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</w:tr>
      <w:tr w:rsidR="00165FA8" w:rsidRPr="00165FA8" w:rsidTr="00165FA8">
        <w:trPr>
          <w:trHeight w:val="46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</w:tr>
      <w:tr w:rsidR="00165FA8" w:rsidRPr="00165FA8" w:rsidTr="00165FA8">
        <w:trPr>
          <w:trHeight w:val="46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</w:tr>
      <w:tr w:rsidR="00165FA8" w:rsidRPr="00165FA8" w:rsidTr="00165FA8">
        <w:trPr>
          <w:trHeight w:val="46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</w:tr>
      <w:tr w:rsidR="00165FA8" w:rsidRPr="00165FA8" w:rsidTr="00165FA8">
        <w:trPr>
          <w:trHeight w:val="6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55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102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55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55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33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165FA8" w:rsidRPr="00165FA8" w:rsidTr="00165FA8">
        <w:trPr>
          <w:trHeight w:val="342"/>
        </w:trPr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25293,0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25140,6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3715,8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1645,2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21424,8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проектирование строительства (реконструкцию), капитальный ремонт и ремонт автомобильных дорог общего пользования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16161,6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16161,6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16161,6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5263,2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26190,7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59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56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6041,4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6041,4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52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3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67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7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71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43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33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64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Расходы, направленные на мероприятия в целях реализации проектов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развития,  основанных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общественных инициативах по благоустройству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</w:tr>
      <w:tr w:rsidR="00165FA8" w:rsidRPr="00165FA8" w:rsidTr="00165FA8">
        <w:trPr>
          <w:trHeight w:val="68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18850,3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18850,3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10120,2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4619,9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4619,9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5362,7</w:t>
            </w:r>
          </w:p>
        </w:tc>
      </w:tr>
      <w:tr w:rsidR="00165FA8" w:rsidRPr="00165FA8" w:rsidTr="00165FA8">
        <w:trPr>
          <w:trHeight w:val="58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5362,7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165FA8" w:rsidRPr="00165FA8" w:rsidTr="00165FA8">
        <w:trPr>
          <w:trHeight w:val="360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4319,1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2257,5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2257,5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1971,5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1971,5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4411,0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4411,0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4411,0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3181,0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1974,8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1911,5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1372,7</w:t>
            </w:r>
          </w:p>
        </w:tc>
      </w:tr>
      <w:tr w:rsidR="00165FA8" w:rsidRPr="00165FA8" w:rsidTr="00165FA8">
        <w:trPr>
          <w:trHeight w:val="739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1213,5</w:t>
            </w:r>
          </w:p>
        </w:tc>
      </w:tr>
      <w:tr w:rsidR="00165FA8" w:rsidRPr="00165FA8" w:rsidTr="00165FA8">
        <w:trPr>
          <w:trHeight w:val="40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1213,5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538,8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533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1206,2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1206,2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903,9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302,3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299,7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299,7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2764,4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2764,4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420,7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326,6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326,6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1774,6</w:t>
            </w:r>
          </w:p>
        </w:tc>
      </w:tr>
      <w:tr w:rsidR="00165FA8" w:rsidRPr="00165FA8" w:rsidTr="00165FA8">
        <w:trPr>
          <w:trHeight w:val="73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594,8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594,8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1163,4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1163,4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165FA8" w:rsidRPr="00165FA8" w:rsidTr="00165FA8">
        <w:trPr>
          <w:trHeight w:val="50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65FA8" w:rsidRPr="00165FA8" w:rsidTr="00165FA8">
        <w:trPr>
          <w:trHeight w:val="518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</w:tr>
      <w:tr w:rsidR="00165FA8" w:rsidRPr="00165FA8" w:rsidTr="00165FA8">
        <w:trPr>
          <w:trHeight w:val="739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357,4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357,4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165FA8" w:rsidRPr="00165FA8" w:rsidTr="00165FA8">
        <w:trPr>
          <w:trHeight w:val="59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165FA8" w:rsidRPr="00165FA8" w:rsidTr="00165FA8">
        <w:trPr>
          <w:trHeight w:val="59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165FA8" w:rsidRPr="00165FA8" w:rsidTr="00165FA8">
        <w:trPr>
          <w:trHeight w:val="59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165FA8" w:rsidRPr="00165FA8" w:rsidTr="00165FA8">
        <w:trPr>
          <w:trHeight w:val="597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1080000010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48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15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492"/>
        </w:trPr>
        <w:tc>
          <w:tcPr>
            <w:tcW w:w="2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45"/>
        </w:trPr>
        <w:tc>
          <w:tcPr>
            <w:tcW w:w="2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60651,0</w:t>
            </w:r>
          </w:p>
        </w:tc>
      </w:tr>
      <w:tr w:rsidR="00165FA8" w:rsidRPr="00165FA8" w:rsidTr="00165FA8">
        <w:trPr>
          <w:trHeight w:val="345"/>
        </w:trPr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-3293,1</w:t>
            </w:r>
          </w:p>
        </w:tc>
      </w:tr>
    </w:tbl>
    <w:p w:rsidR="00877C29" w:rsidRDefault="00877C29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4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877C29" w:rsidRPr="00877C29" w:rsidTr="00877C29">
        <w:tc>
          <w:tcPr>
            <w:tcW w:w="5000" w:type="pct"/>
          </w:tcPr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 w:rsidRPr="00877C2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877C29" w:rsidRPr="00877C29" w:rsidRDefault="00877C29" w:rsidP="0087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2021-2022 годы</w:t>
      </w:r>
    </w:p>
    <w:p w:rsidR="00877C29" w:rsidRPr="00877C29" w:rsidRDefault="00877C29" w:rsidP="00877C2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7"/>
        <w:gridCol w:w="800"/>
        <w:gridCol w:w="1329"/>
        <w:gridCol w:w="617"/>
        <w:gridCol w:w="1222"/>
        <w:gridCol w:w="1360"/>
      </w:tblGrid>
      <w:tr w:rsidR="00165FA8" w:rsidRPr="00165FA8" w:rsidTr="00165FA8">
        <w:trPr>
          <w:trHeight w:val="897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 на 2021 год, тыс. руб.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 на 2022 год, тыс. руб.</w:t>
            </w:r>
          </w:p>
        </w:tc>
      </w:tr>
      <w:tr w:rsidR="00165FA8" w:rsidRPr="00165FA8" w:rsidTr="00165FA8">
        <w:trPr>
          <w:trHeight w:val="225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2614,9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2562,9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78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1329,9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1277,9</w:t>
            </w:r>
          </w:p>
        </w:tc>
      </w:tr>
      <w:tr w:rsidR="00165FA8" w:rsidRPr="00165FA8" w:rsidTr="00165FA8">
        <w:trPr>
          <w:trHeight w:val="42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1329,9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1277,9</w:t>
            </w:r>
          </w:p>
        </w:tc>
      </w:tr>
      <w:tr w:rsidR="00165FA8" w:rsidRPr="00165FA8" w:rsidTr="00165FA8">
        <w:trPr>
          <w:trHeight w:val="42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42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379,8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165FA8" w:rsidRPr="00165FA8" w:rsidTr="00165FA8">
        <w:trPr>
          <w:trHeight w:val="51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165FA8" w:rsidRPr="00165FA8" w:rsidTr="00165FA8">
        <w:trPr>
          <w:trHeight w:val="33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747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55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70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46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63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5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265,6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274,5</w:t>
            </w:r>
          </w:p>
        </w:tc>
      </w:tr>
      <w:tr w:rsidR="00165FA8" w:rsidRPr="00165FA8" w:rsidTr="00165FA8">
        <w:trPr>
          <w:trHeight w:val="33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274,5</w:t>
            </w:r>
          </w:p>
        </w:tc>
      </w:tr>
      <w:tr w:rsidR="00165FA8" w:rsidRPr="00165FA8" w:rsidTr="00165FA8">
        <w:trPr>
          <w:trHeight w:val="525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бюджетам городских поселений на осуществление первичного воинского учета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265,6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165FA8" w:rsidRPr="00165FA8" w:rsidTr="00165FA8">
        <w:trPr>
          <w:trHeight w:val="315"/>
        </w:trPr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13519,6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11298,0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59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28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58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1935,5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1825,5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1935,5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1825,5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52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3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67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7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71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4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33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50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687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10132,9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8795,0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10132,9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8795,0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7753,0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4060,0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4060,0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4060,0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4650,0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3620,0</w:t>
            </w:r>
          </w:p>
        </w:tc>
      </w:tr>
      <w:tr w:rsidR="00165FA8" w:rsidRPr="00165FA8" w:rsidTr="00165FA8">
        <w:trPr>
          <w:trHeight w:val="58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4650,0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65FA8" w:rsidRPr="00165FA8" w:rsidTr="00165FA8">
        <w:trPr>
          <w:trHeight w:val="36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1347,9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1042,0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1047,9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1047,9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2513,6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1474,6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1474,6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1385,0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1374,6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1110,0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1110,0</w:t>
            </w:r>
          </w:p>
        </w:tc>
      </w:tr>
      <w:tr w:rsidR="00165FA8" w:rsidRPr="00165FA8" w:rsidTr="00165FA8">
        <w:trPr>
          <w:trHeight w:val="40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1110,0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1039,0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1039,0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2090,0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деятельности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подведомственных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1820,0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1620,0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</w:tr>
      <w:tr w:rsidR="00165FA8" w:rsidRPr="00165FA8" w:rsidTr="00165FA8">
        <w:trPr>
          <w:trHeight w:val="49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735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00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492"/>
        </w:trPr>
        <w:tc>
          <w:tcPr>
            <w:tcW w:w="2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45"/>
        </w:trPr>
        <w:tc>
          <w:tcPr>
            <w:tcW w:w="2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22103,1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19617,0</w:t>
            </w:r>
          </w:p>
        </w:tc>
      </w:tr>
      <w:tr w:rsidR="00165FA8" w:rsidRPr="00165FA8" w:rsidTr="00165FA8">
        <w:trPr>
          <w:trHeight w:val="345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-743,5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-747,5</w:t>
            </w:r>
          </w:p>
        </w:tc>
      </w:tr>
      <w:tr w:rsidR="00165FA8" w:rsidRPr="00165FA8" w:rsidTr="00165FA8">
        <w:trPr>
          <w:trHeight w:val="585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C29" w:rsidRDefault="00877C29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165FA8" w:rsidRDefault="00165FA8"/>
    <w:p w:rsidR="00165FA8" w:rsidRDefault="00165FA8"/>
    <w:p w:rsidR="00165FA8" w:rsidRDefault="00165FA8"/>
    <w:p w:rsidR="00165FA8" w:rsidRDefault="00165FA8"/>
    <w:p w:rsidR="00165FA8" w:rsidRDefault="00165FA8"/>
    <w:p w:rsidR="00CB2C3D" w:rsidRDefault="00CB2C3D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 5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2020 год</w:t>
      </w:r>
    </w:p>
    <w:p w:rsidR="00CB2C3D" w:rsidRP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Ind w:w="-10" w:type="dxa"/>
        <w:tblLook w:val="04A0" w:firstRow="1" w:lastRow="0" w:firstColumn="1" w:lastColumn="0" w:noHBand="0" w:noVBand="1"/>
      </w:tblPr>
      <w:tblGrid>
        <w:gridCol w:w="2792"/>
        <w:gridCol w:w="1174"/>
        <w:gridCol w:w="823"/>
        <w:gridCol w:w="1170"/>
        <w:gridCol w:w="1418"/>
        <w:gridCol w:w="1028"/>
        <w:gridCol w:w="971"/>
      </w:tblGrid>
      <w:tr w:rsidR="00165FA8" w:rsidRPr="00165FA8" w:rsidTr="00165FA8">
        <w:trPr>
          <w:trHeight w:val="600"/>
        </w:trPr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65FA8" w:rsidRPr="00165FA8" w:rsidTr="00165FA8">
        <w:trPr>
          <w:trHeight w:val="240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165FA8" w:rsidRPr="00165FA8" w:rsidTr="00165FA8">
        <w:trPr>
          <w:trHeight w:val="945"/>
        </w:trPr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60 650,7</w:t>
            </w:r>
          </w:p>
        </w:tc>
      </w:tr>
      <w:tr w:rsidR="00165FA8" w:rsidRPr="00165FA8" w:rsidTr="00165FA8">
        <w:trPr>
          <w:trHeight w:val="36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2 921,9</w:t>
            </w:r>
          </w:p>
        </w:tc>
      </w:tr>
      <w:tr w:rsidR="00165FA8" w:rsidRPr="00165FA8" w:rsidTr="00165FA8">
        <w:trPr>
          <w:trHeight w:val="64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574,4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574,4</w:t>
            </w:r>
          </w:p>
        </w:tc>
      </w:tr>
      <w:tr w:rsidR="00165FA8" w:rsidRPr="00165FA8" w:rsidTr="00165FA8">
        <w:trPr>
          <w:trHeight w:val="45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574,4</w:t>
            </w:r>
          </w:p>
        </w:tc>
      </w:tr>
      <w:tr w:rsidR="00165FA8" w:rsidRPr="00165FA8" w:rsidTr="00165FA8">
        <w:trPr>
          <w:trHeight w:val="84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396,9</w:t>
            </w:r>
          </w:p>
        </w:tc>
      </w:tr>
      <w:tr w:rsidR="00165FA8" w:rsidRPr="00165FA8" w:rsidTr="00165FA8">
        <w:trPr>
          <w:trHeight w:val="45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396,9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80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177,5</w:t>
            </w:r>
          </w:p>
        </w:tc>
      </w:tr>
      <w:tr w:rsidR="00165FA8" w:rsidRPr="00165FA8" w:rsidTr="00165FA8">
        <w:trPr>
          <w:trHeight w:val="1058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1 840,0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1 840,0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1 015,0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1 015,0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1 015,0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165FA8" w:rsidRPr="00165FA8" w:rsidTr="00165FA8">
        <w:trPr>
          <w:trHeight w:val="43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</w:tr>
      <w:tr w:rsidR="00165FA8" w:rsidRPr="00165FA8" w:rsidTr="00165FA8">
        <w:trPr>
          <w:trHeight w:val="51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187,7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570,4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165FA8" w:rsidRPr="00165FA8" w:rsidTr="00165FA8">
        <w:trPr>
          <w:trHeight w:val="6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61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410,5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407,5</w:t>
            </w:r>
          </w:p>
        </w:tc>
      </w:tr>
      <w:tr w:rsidR="00165FA8" w:rsidRPr="00165FA8" w:rsidTr="00165FA8">
        <w:trPr>
          <w:trHeight w:val="67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85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279,3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145,9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133,4</w:t>
            </w:r>
          </w:p>
        </w:tc>
      </w:tr>
      <w:tr w:rsidR="00165FA8" w:rsidRPr="00165FA8" w:rsidTr="00165FA8">
        <w:trPr>
          <w:trHeight w:val="103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109W020121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263,7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25 293,0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25 140,6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3 715,8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увеличение муниципального дорожного фонда поселений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1 645,2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832,2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21 424,8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проектирование строительства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16 161,6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16 161,6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16 161,6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дорожной деятельности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31500S2140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258,4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5 263,2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26 190,7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49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56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62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814,0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6 041,4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6 041,4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58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579,9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2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5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61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507,2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1 903,6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1903,6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18 850,3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18 850,3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10 120,2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4 619,9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4 619,9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5 362,7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5 362,7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137,6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</w:tr>
      <w:tr w:rsidR="00165FA8" w:rsidRPr="00165FA8" w:rsidTr="00165FA8">
        <w:trPr>
          <w:trHeight w:val="6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4 319,1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2 257,5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2 257,5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1 971,5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1 971,5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проектно-сметной документации на строительство и реконструкцию (модернизацию) объектов питьевого водоснабжения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4 411,0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4 411,0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36300S2350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4 411,0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3 181,0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1 974,8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1 911,5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1 372,7</w:t>
            </w:r>
          </w:p>
        </w:tc>
      </w:tr>
      <w:tr w:rsidR="00165FA8" w:rsidRPr="00165FA8" w:rsidTr="00165FA8">
        <w:trPr>
          <w:trHeight w:val="73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1 213,5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1 213,5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165FA8" w:rsidRPr="00165FA8" w:rsidTr="00165FA8">
        <w:trPr>
          <w:trHeight w:val="50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</w:tr>
      <w:tr w:rsidR="00165FA8" w:rsidRPr="00165FA8" w:rsidTr="00165FA8">
        <w:trPr>
          <w:trHeight w:val="600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538,8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533,6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подростков»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52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7030003300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1 206,2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1 206,2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903,9</w:t>
            </w:r>
          </w:p>
        </w:tc>
      </w:tr>
      <w:tr w:rsidR="00165FA8" w:rsidRPr="00165FA8" w:rsidTr="00165FA8">
        <w:trPr>
          <w:trHeight w:val="84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</w:tr>
      <w:tr w:rsidR="00165FA8" w:rsidRPr="00165FA8" w:rsidTr="00165FA8">
        <w:trPr>
          <w:trHeight w:val="49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740,5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24,4</w:t>
            </w:r>
          </w:p>
        </w:tc>
      </w:tr>
      <w:tr w:rsidR="00165FA8" w:rsidRPr="00165FA8" w:rsidTr="00165FA8">
        <w:trPr>
          <w:trHeight w:val="62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302,3</w:t>
            </w:r>
          </w:p>
        </w:tc>
      </w:tr>
      <w:tr w:rsidR="00165FA8" w:rsidRPr="00165FA8" w:rsidTr="00165FA8">
        <w:trPr>
          <w:trHeight w:val="80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299,7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299,7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</w:tr>
      <w:tr w:rsidR="00165FA8" w:rsidRPr="00165FA8" w:rsidTr="00165FA8">
        <w:trPr>
          <w:trHeight w:val="40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2 764,4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2 764,4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2 764,4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420,7</w:t>
            </w:r>
          </w:p>
        </w:tc>
      </w:tr>
      <w:tr w:rsidR="00165FA8" w:rsidRPr="00165FA8" w:rsidTr="00165FA8">
        <w:trPr>
          <w:trHeight w:val="71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326,6</w:t>
            </w:r>
          </w:p>
        </w:tc>
      </w:tr>
      <w:tr w:rsidR="00165FA8" w:rsidRPr="00165FA8" w:rsidTr="00165FA8">
        <w:trPr>
          <w:trHeight w:val="50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326,6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165FA8" w:rsidRPr="00165FA8" w:rsidTr="00165FA8">
        <w:trPr>
          <w:trHeight w:val="30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72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1 774,6</w:t>
            </w:r>
          </w:p>
        </w:tc>
      </w:tr>
      <w:tr w:rsidR="00165FA8" w:rsidRPr="00165FA8" w:rsidTr="00165FA8">
        <w:trPr>
          <w:trHeight w:val="777"/>
        </w:trPr>
        <w:tc>
          <w:tcPr>
            <w:tcW w:w="1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594,8</w:t>
            </w:r>
          </w:p>
        </w:tc>
      </w:tr>
      <w:tr w:rsidR="00165FA8" w:rsidRPr="00165FA8" w:rsidTr="00165FA8">
        <w:trPr>
          <w:trHeight w:val="43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594,8</w:t>
            </w:r>
          </w:p>
        </w:tc>
      </w:tr>
      <w:tr w:rsidR="00165FA8" w:rsidRPr="00165FA8" w:rsidTr="00165FA8">
        <w:trPr>
          <w:trHeight w:val="37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1 163,4</w:t>
            </w:r>
          </w:p>
        </w:tc>
      </w:tr>
      <w:tr w:rsidR="00165FA8" w:rsidRPr="00165FA8" w:rsidTr="00165FA8">
        <w:trPr>
          <w:trHeight w:val="58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1 163,4</w:t>
            </w:r>
          </w:p>
        </w:tc>
      </w:tr>
      <w:tr w:rsidR="00165FA8" w:rsidRPr="00165FA8" w:rsidTr="00165FA8">
        <w:trPr>
          <w:trHeight w:val="35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165FA8" w:rsidRPr="00165FA8" w:rsidTr="00165FA8">
        <w:trPr>
          <w:trHeight w:val="35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165FA8" w:rsidRPr="00165FA8" w:rsidTr="00165FA8">
        <w:trPr>
          <w:trHeight w:val="35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65FA8" w:rsidRPr="00165FA8" w:rsidTr="00165FA8">
        <w:trPr>
          <w:trHeight w:val="58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569,1</w:t>
            </w:r>
          </w:p>
        </w:tc>
      </w:tr>
      <w:tr w:rsidR="00165FA8" w:rsidRPr="00165FA8" w:rsidTr="00165FA8">
        <w:trPr>
          <w:trHeight w:val="74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357,4</w:t>
            </w:r>
          </w:p>
        </w:tc>
      </w:tr>
      <w:tr w:rsidR="00165FA8" w:rsidRPr="00165FA8" w:rsidTr="00165FA8">
        <w:trPr>
          <w:trHeight w:val="44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357,4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41,6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3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46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447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46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7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31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58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165FA8" w:rsidRPr="00165FA8" w:rsidTr="00165FA8">
        <w:trPr>
          <w:trHeight w:val="672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СОВЕТ ДЕПУТАТОВ ГОРОДСКОГО ПОСЕЛЕНИЯ ГОРОД ЧУХЛОМА ЧУХЛОМСКОГО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КОСТРОМСКОЙ ОБЛАСТИ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780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165FA8" w:rsidRPr="00165FA8" w:rsidTr="00165FA8">
        <w:trPr>
          <w:trHeight w:val="315"/>
        </w:trPr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60 651,0</w:t>
            </w:r>
          </w:p>
        </w:tc>
      </w:tr>
      <w:tr w:rsidR="00CB2C3D" w:rsidRPr="00CB2C3D" w:rsidTr="00165FA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7"/>
          </w:tcPr>
          <w:p w:rsidR="00CB2C3D" w:rsidRDefault="00CB2C3D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Default="00165FA8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Default="00165FA8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Default="00165FA8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CB2C3D" w:rsidRDefault="00165FA8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6</w:t>
            </w:r>
          </w:p>
        </w:tc>
      </w:tr>
      <w:tr w:rsidR="00CB2C3D" w:rsidRPr="00CB2C3D" w:rsidTr="00165FA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7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B2C3D" w:rsidRPr="00CB2C3D" w:rsidTr="00165FA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7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B2C3D" w:rsidRPr="00CB2C3D" w:rsidTr="00165FA8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7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августа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городского поселения город Чухлома Чухломского муниципального района Костромской области на 2021-2022 годы </w:t>
      </w:r>
    </w:p>
    <w:p w:rsidR="00CB2C3D" w:rsidRP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Ind w:w="-10" w:type="dxa"/>
        <w:tblLook w:val="04A0" w:firstRow="1" w:lastRow="0" w:firstColumn="1" w:lastColumn="0" w:noHBand="0" w:noVBand="1"/>
      </w:tblPr>
      <w:tblGrid>
        <w:gridCol w:w="2694"/>
        <w:gridCol w:w="1171"/>
        <w:gridCol w:w="821"/>
        <w:gridCol w:w="1167"/>
        <w:gridCol w:w="1329"/>
        <w:gridCol w:w="1026"/>
        <w:gridCol w:w="971"/>
        <w:gridCol w:w="971"/>
      </w:tblGrid>
      <w:tr w:rsidR="00165FA8" w:rsidRPr="00165FA8" w:rsidTr="00165FA8">
        <w:trPr>
          <w:trHeight w:val="600"/>
        </w:trPr>
        <w:tc>
          <w:tcPr>
            <w:tcW w:w="131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2021 </w:t>
            </w:r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год.,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2022 год,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65FA8" w:rsidRPr="00165FA8" w:rsidTr="00165FA8">
        <w:trPr>
          <w:trHeight w:val="240"/>
        </w:trPr>
        <w:tc>
          <w:tcPr>
            <w:tcW w:w="131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165FA8" w:rsidRPr="00165FA8" w:rsidTr="00165FA8">
        <w:trPr>
          <w:trHeight w:val="945"/>
        </w:trPr>
        <w:tc>
          <w:tcPr>
            <w:tcW w:w="1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22 103,1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19 617,0</w:t>
            </w:r>
          </w:p>
        </w:tc>
      </w:tr>
      <w:tr w:rsidR="00165FA8" w:rsidRPr="00165FA8" w:rsidTr="00165FA8">
        <w:trPr>
          <w:trHeight w:val="36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2 614,9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2 562,9</w:t>
            </w:r>
          </w:p>
        </w:tc>
      </w:tr>
      <w:tr w:rsidR="00165FA8" w:rsidRPr="00165FA8" w:rsidTr="00165FA8">
        <w:trPr>
          <w:trHeight w:val="64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165FA8" w:rsidRPr="00165FA8" w:rsidTr="00165FA8">
        <w:trPr>
          <w:trHeight w:val="45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65FA8" w:rsidRPr="00165FA8" w:rsidTr="00165FA8">
        <w:trPr>
          <w:trHeight w:val="84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65FA8" w:rsidRPr="00165FA8" w:rsidTr="00165FA8">
        <w:trPr>
          <w:trHeight w:val="45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165FA8" w:rsidRPr="00165FA8" w:rsidTr="00165FA8">
        <w:trPr>
          <w:trHeight w:val="53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80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53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1058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1 329,9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1 277,9</w:t>
            </w:r>
          </w:p>
        </w:tc>
      </w:tr>
      <w:tr w:rsidR="00165FA8" w:rsidRPr="00165FA8" w:rsidTr="00165FA8">
        <w:trPr>
          <w:trHeight w:val="60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1 329,9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1 277,9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772,4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786,1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379,8</w:t>
            </w:r>
          </w:p>
        </w:tc>
      </w:tr>
      <w:tr w:rsidR="00165FA8" w:rsidRPr="00165FA8" w:rsidTr="00165FA8">
        <w:trPr>
          <w:trHeight w:val="4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165FA8" w:rsidRPr="00165FA8" w:rsidTr="00165FA8">
        <w:trPr>
          <w:trHeight w:val="51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385,5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320,1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60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61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795,0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795,0</w:t>
            </w:r>
          </w:p>
        </w:tc>
      </w:tr>
      <w:tr w:rsidR="00165FA8" w:rsidRPr="00165FA8" w:rsidTr="00165FA8">
        <w:trPr>
          <w:trHeight w:val="67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3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85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274,5</w:t>
            </w:r>
          </w:p>
        </w:tc>
      </w:tr>
      <w:tr w:rsidR="00165FA8" w:rsidRPr="00165FA8" w:rsidTr="00165FA8">
        <w:trPr>
          <w:trHeight w:val="78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265,6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274,5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165FA8" w:rsidRPr="00165FA8" w:rsidTr="00165FA8">
        <w:trPr>
          <w:trHeight w:val="63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13 519,6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11 298,0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49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56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966,2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53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966,2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62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192,5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1 825,5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1 935,5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1 825,5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58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52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55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61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165FA8" w:rsidRPr="00165FA8" w:rsidTr="00165FA8">
        <w:trPr>
          <w:trHeight w:val="7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5F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487,5</w:t>
            </w:r>
          </w:p>
        </w:tc>
      </w:tr>
      <w:tr w:rsidR="00165FA8" w:rsidRPr="00165FA8" w:rsidTr="00165FA8">
        <w:trPr>
          <w:trHeight w:val="63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10 132,9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10 132,9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8 795,0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8 785,0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7 753,0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4 060,0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4 060,0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4 060,0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4 060,0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165FA8" w:rsidRPr="00165FA8" w:rsidTr="00165FA8">
        <w:trPr>
          <w:trHeight w:val="90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1 347,9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1 042,0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1 047,9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1 047,9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2 535,0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2 513,6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1 485,0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1 474,6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1 485,0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1 474,6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1 385,0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1 374,6</w:t>
            </w:r>
          </w:p>
        </w:tc>
      </w:tr>
      <w:tr w:rsidR="00165FA8" w:rsidRPr="00165FA8" w:rsidTr="00165FA8">
        <w:trPr>
          <w:trHeight w:val="73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1 385,0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1 110,0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165FA8" w:rsidRPr="00165FA8" w:rsidTr="00165FA8">
        <w:trPr>
          <w:trHeight w:val="50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239,6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900"/>
        </w:trPr>
        <w:tc>
          <w:tcPr>
            <w:tcW w:w="13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103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1 039,0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1 039,0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</w:tr>
      <w:tr w:rsidR="00165FA8" w:rsidRPr="00165FA8" w:rsidTr="00165FA8">
        <w:trPr>
          <w:trHeight w:val="840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</w:tr>
      <w:tr w:rsidR="00165FA8" w:rsidRPr="00165FA8" w:rsidTr="00165FA8">
        <w:trPr>
          <w:trHeight w:val="49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65FA8" w:rsidRPr="00165FA8" w:rsidTr="00165FA8">
        <w:trPr>
          <w:trHeight w:val="53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214,0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62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80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165FA8" w:rsidRPr="00165FA8" w:rsidTr="00165FA8">
        <w:trPr>
          <w:trHeight w:val="40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2 290,0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2 290,0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2 090,0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2 290,0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2 090,0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375,0</w:t>
            </w:r>
          </w:p>
        </w:tc>
      </w:tr>
      <w:tr w:rsidR="00165FA8" w:rsidRPr="00165FA8" w:rsidTr="00165FA8">
        <w:trPr>
          <w:trHeight w:val="71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65FA8" w:rsidRPr="00165FA8" w:rsidTr="00165FA8">
        <w:trPr>
          <w:trHeight w:val="52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50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5FA8" w:rsidRPr="00165FA8" w:rsidTr="00165FA8">
        <w:trPr>
          <w:trHeight w:val="372"/>
        </w:trPr>
        <w:tc>
          <w:tcPr>
            <w:tcW w:w="1314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1 820,0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</w:tr>
      <w:tr w:rsidR="00165FA8" w:rsidRPr="00165FA8" w:rsidTr="00165FA8">
        <w:trPr>
          <w:trHeight w:val="777"/>
        </w:trPr>
        <w:tc>
          <w:tcPr>
            <w:tcW w:w="131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165FA8" w:rsidRPr="00165FA8" w:rsidTr="00165FA8">
        <w:trPr>
          <w:trHeight w:val="43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165FA8" w:rsidRPr="00165FA8" w:rsidTr="00165FA8">
        <w:trPr>
          <w:trHeight w:val="37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165FA8" w:rsidRPr="00165FA8" w:rsidTr="00165FA8">
        <w:trPr>
          <w:trHeight w:val="58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165FA8" w:rsidRPr="00165FA8" w:rsidTr="00165FA8">
        <w:trPr>
          <w:trHeight w:val="58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74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44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65FA8" w:rsidRPr="00165FA8" w:rsidTr="00165FA8">
        <w:trPr>
          <w:trHeight w:val="46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447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46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7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12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585"/>
        </w:trPr>
        <w:tc>
          <w:tcPr>
            <w:tcW w:w="131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165FA8" w:rsidRPr="00165FA8" w:rsidTr="00165FA8">
        <w:trPr>
          <w:trHeight w:val="315"/>
        </w:trPr>
        <w:tc>
          <w:tcPr>
            <w:tcW w:w="1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22 103,1</w:t>
            </w:r>
          </w:p>
        </w:tc>
        <w:tc>
          <w:tcPr>
            <w:tcW w:w="48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FA8" w:rsidRPr="00165FA8" w:rsidRDefault="00165FA8" w:rsidP="00165FA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19 617,0</w:t>
            </w:r>
          </w:p>
        </w:tc>
      </w:tr>
    </w:tbl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165FA8" w:rsidRDefault="00165FA8"/>
    <w:p w:rsidR="00165FA8" w:rsidRDefault="00165FA8"/>
    <w:p w:rsidR="00CB2C3D" w:rsidRDefault="00CB2C3D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№7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августа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2020 год</w:t>
      </w:r>
    </w:p>
    <w:p w:rsidR="00CB2C3D" w:rsidRP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04"/>
        <w:gridCol w:w="3097"/>
        <w:gridCol w:w="1344"/>
      </w:tblGrid>
      <w:tr w:rsidR="00165FA8" w:rsidRPr="00165FA8" w:rsidTr="00165FA8">
        <w:trPr>
          <w:trHeight w:val="656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3293,1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721,0</w:t>
            </w:r>
          </w:p>
        </w:tc>
      </w:tr>
      <w:tr w:rsidR="00165FA8" w:rsidRPr="00165FA8" w:rsidTr="00165FA8">
        <w:tc>
          <w:tcPr>
            <w:tcW w:w="26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6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721,0</w:t>
            </w:r>
          </w:p>
        </w:tc>
      </w:tr>
      <w:tr w:rsidR="00165FA8" w:rsidRPr="00165FA8" w:rsidTr="00165FA8">
        <w:trPr>
          <w:trHeight w:val="610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2572,1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-55178,9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-55178,9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-55178,9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-55178,9</w:t>
            </w:r>
          </w:p>
        </w:tc>
      </w:tr>
      <w:tr w:rsidR="00165FA8" w:rsidRPr="00165FA8" w:rsidTr="00165FA8">
        <w:trPr>
          <w:trHeight w:val="471"/>
        </w:trPr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+57751,0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+57751,0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+57751,0</w:t>
            </w:r>
          </w:p>
        </w:tc>
      </w:tr>
      <w:tr w:rsidR="00165FA8" w:rsidRPr="00165FA8" w:rsidTr="00165FA8"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+57751,0</w:t>
            </w:r>
          </w:p>
        </w:tc>
      </w:tr>
    </w:tbl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CB2C3D" w:rsidRDefault="00CB2C3D"/>
    <w:p w:rsidR="00165FA8" w:rsidRDefault="00165FA8"/>
    <w:p w:rsidR="00CB2C3D" w:rsidRDefault="00CB2C3D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№8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CB2C3D" w:rsidRPr="00CB2C3D" w:rsidTr="00CB2C3D">
        <w:tc>
          <w:tcPr>
            <w:tcW w:w="5000" w:type="pct"/>
          </w:tcPr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Чухлома от «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12» августа</w:t>
            </w:r>
            <w:r w:rsidRPr="00CB2C3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</w:t>
            </w:r>
            <w:r w:rsid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г. № 301</w:t>
            </w:r>
          </w:p>
          <w:p w:rsidR="00CB2C3D" w:rsidRPr="00CB2C3D" w:rsidRDefault="00CB2C3D" w:rsidP="00CB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B2C3D" w:rsidRDefault="00CB2C3D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поселения город Чухлома Чухломского муниципального района Костромской области на 2021-2022 годы</w:t>
      </w:r>
    </w:p>
    <w:p w:rsidR="00165FA8" w:rsidRPr="00CB2C3D" w:rsidRDefault="00165FA8" w:rsidP="00CB2C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29"/>
        <w:gridCol w:w="2734"/>
        <w:gridCol w:w="1114"/>
        <w:gridCol w:w="1168"/>
      </w:tblGrid>
      <w:tr w:rsidR="00165FA8" w:rsidRPr="00165FA8" w:rsidTr="00165FA8">
        <w:trPr>
          <w:trHeight w:val="656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2021 год,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тыс.руб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2022 год, </w:t>
            </w:r>
            <w:proofErr w:type="spellStart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тыс.руб</w:t>
            </w:r>
            <w:proofErr w:type="spellEnd"/>
            <w:r w:rsidRPr="00165FA8"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743,5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747,5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-100,0</w:t>
            </w:r>
          </w:p>
        </w:tc>
      </w:tr>
      <w:tr w:rsidR="00165FA8" w:rsidRPr="00165FA8" w:rsidTr="00165FA8">
        <w:tc>
          <w:tcPr>
            <w:tcW w:w="23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5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800,0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700,0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  кредитов</w:t>
            </w:r>
            <w:proofErr w:type="gramEnd"/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800,0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700,0</w:t>
            </w:r>
          </w:p>
        </w:tc>
      </w:tr>
      <w:tr w:rsidR="00165FA8" w:rsidRPr="00165FA8" w:rsidTr="00165FA8">
        <w:trPr>
          <w:trHeight w:val="610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-721,0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-800,0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-721,0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-800,0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664,5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847,5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22659,6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-20569,5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-22659,6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-20569,5</w:t>
            </w:r>
          </w:p>
        </w:tc>
      </w:tr>
      <w:tr w:rsidR="00165FA8" w:rsidRPr="00165FA8" w:rsidTr="00165FA8">
        <w:trPr>
          <w:trHeight w:val="46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-22659,6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-20569,5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-22659,6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-20569,5</w:t>
            </w:r>
          </w:p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165FA8" w:rsidRPr="00165FA8" w:rsidTr="00165FA8">
        <w:trPr>
          <w:trHeight w:val="471"/>
        </w:trPr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+23324,1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+21417,0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+23324,1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+21417,0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+23324,1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+21417,0</w:t>
            </w:r>
          </w:p>
        </w:tc>
      </w:tr>
      <w:tr w:rsidR="00165FA8" w:rsidRPr="00165FA8" w:rsidTr="00165FA8"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165FA8" w:rsidRPr="00165FA8" w:rsidRDefault="00165FA8" w:rsidP="0016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+23324,1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A8" w:rsidRPr="00165FA8" w:rsidRDefault="00165FA8" w:rsidP="00165FA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5FA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+21417,0</w:t>
            </w:r>
          </w:p>
        </w:tc>
      </w:tr>
    </w:tbl>
    <w:p w:rsidR="00CB2C3D" w:rsidRDefault="00CB2C3D"/>
    <w:sectPr w:rsidR="00C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C454C"/>
    <w:multiLevelType w:val="multilevel"/>
    <w:tmpl w:val="72349AA0"/>
    <w:lvl w:ilvl="0">
      <w:start w:val="1"/>
      <w:numFmt w:val="decimal"/>
      <w:suff w:val="nothing"/>
      <w:lvlText w:val=""/>
      <w:lvlJc w:val="left"/>
      <w:pPr>
        <w:ind w:left="432" w:hanging="432"/>
      </w:pPr>
      <w:rPr>
        <w:b/>
        <w:sz w:val="27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b/>
        <w:sz w:val="27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b/>
        <w:sz w:val="27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  <w:rPr>
        <w:b/>
        <w:sz w:val="27"/>
      </w:r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>
        <w:b/>
        <w:sz w:val="27"/>
      </w:rPr>
    </w:lvl>
    <w:lvl w:ilvl="5">
      <w:start w:val="1"/>
      <w:numFmt w:val="decimal"/>
      <w:suff w:val="nothing"/>
      <w:lvlText w:val=""/>
      <w:lvlJc w:val="left"/>
      <w:pPr>
        <w:ind w:left="1152" w:hanging="1152"/>
      </w:pPr>
      <w:rPr>
        <w:b/>
        <w:sz w:val="27"/>
      </w:rPr>
    </w:lvl>
    <w:lvl w:ilvl="6">
      <w:start w:val="1"/>
      <w:numFmt w:val="decimal"/>
      <w:suff w:val="nothing"/>
      <w:lvlText w:val=""/>
      <w:lvlJc w:val="left"/>
      <w:pPr>
        <w:ind w:left="1296" w:hanging="1296"/>
      </w:pPr>
      <w:rPr>
        <w:b/>
        <w:sz w:val="27"/>
      </w:rPr>
    </w:lvl>
    <w:lvl w:ilvl="7">
      <w:start w:val="1"/>
      <w:numFmt w:val="decimal"/>
      <w:suff w:val="nothing"/>
      <w:lvlText w:val=""/>
      <w:lvlJc w:val="left"/>
      <w:pPr>
        <w:ind w:left="1440" w:hanging="1440"/>
      </w:pPr>
      <w:rPr>
        <w:b/>
        <w:sz w:val="27"/>
      </w:rPr>
    </w:lvl>
    <w:lvl w:ilvl="8">
      <w:start w:val="1"/>
      <w:numFmt w:val="decimal"/>
      <w:suff w:val="nothing"/>
      <w:lvlText w:val=""/>
      <w:lvlJc w:val="left"/>
      <w:pPr>
        <w:ind w:left="1584" w:hanging="1584"/>
      </w:pPr>
      <w:rPr>
        <w:b/>
        <w:sz w:val="2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E2"/>
    <w:rsid w:val="00076283"/>
    <w:rsid w:val="00165FA8"/>
    <w:rsid w:val="001E0AC2"/>
    <w:rsid w:val="00391AE2"/>
    <w:rsid w:val="00484A29"/>
    <w:rsid w:val="00521429"/>
    <w:rsid w:val="0063449F"/>
    <w:rsid w:val="00663C3A"/>
    <w:rsid w:val="008565B3"/>
    <w:rsid w:val="00877C29"/>
    <w:rsid w:val="00991CB4"/>
    <w:rsid w:val="00CB2C3D"/>
    <w:rsid w:val="00D91676"/>
    <w:rsid w:val="00D97D92"/>
    <w:rsid w:val="00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5DA3-56C6-455A-8D3E-464E937E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E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99A5-140D-4919-8FB2-9568D68E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54</Pages>
  <Words>17995</Words>
  <Characters>102574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2020-08-12T11:45:00Z</dcterms:created>
  <dcterms:modified xsi:type="dcterms:W3CDTF">2020-08-12T12:29:00Z</dcterms:modified>
</cp:coreProperties>
</file>