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64" w:rsidRPr="0053574E" w:rsidRDefault="002B4364" w:rsidP="002B436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53574E">
        <w:rPr>
          <w:rFonts w:ascii="Times New Roman" w:eastAsia="Times New Roman" w:hAnsi="Times New Roman" w:cs="Times New Roman"/>
          <w:b/>
          <w:bCs/>
          <w:sz w:val="27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025C2" w:rsidRDefault="00C025C2" w:rsidP="002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64" w:rsidRPr="001F4449" w:rsidRDefault="002B4364" w:rsidP="002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4364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364" w:rsidRPr="001F4449" w:rsidRDefault="00463B8E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«05» декабря</w:t>
      </w:r>
      <w:r w:rsidR="002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="002B4364"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</w:t>
      </w:r>
    </w:p>
    <w:p w:rsidR="002B4364" w:rsidRPr="001F4449" w:rsidRDefault="002B4364" w:rsidP="002B4364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64" w:rsidRPr="001F4449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поселения город</w:t>
      </w:r>
    </w:p>
    <w:p w:rsidR="002B4364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Чухлома Чухломского муниципального </w:t>
      </w:r>
    </w:p>
    <w:p w:rsidR="002B4364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на 2020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B4364" w:rsidRPr="001F4449" w:rsidRDefault="002B4364" w:rsidP="002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2021 и 2022 годов</w:t>
      </w:r>
    </w:p>
    <w:p w:rsidR="002B4364" w:rsidRPr="001F4449" w:rsidRDefault="002B4364" w:rsidP="002B43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64" w:rsidRPr="001F4449" w:rsidRDefault="002B4364" w:rsidP="002B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бюджета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город Чухлома на 2020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2021 и 2022 годов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главой администрации городского поселения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Чухломского муниципального района Костромской области в порядке правотворческой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инициативы, предложения постоянных депутатских комиссий, Совет депутатов </w:t>
      </w:r>
      <w:r w:rsidRPr="001F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A31E4" w:rsidRPr="004A31E4" w:rsidRDefault="004A31E4" w:rsidP="004A3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Принять проект бюджета </w:t>
      </w:r>
      <w:r w:rsidRPr="00B9509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город Чухлома </w:t>
      </w: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Чухломского муниципального района </w:t>
      </w:r>
      <w:r w:rsidRPr="00B9509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Костромской области на 2020 год</w:t>
      </w: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плановый период 2021 и 2022 годов в первом чтении.</w:t>
      </w:r>
    </w:p>
    <w:p w:rsidR="004A31E4" w:rsidRPr="004A31E4" w:rsidRDefault="004A31E4" w:rsidP="004A3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A31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Утвердить:</w:t>
      </w:r>
    </w:p>
    <w:p w:rsidR="001E5BAC" w:rsidRPr="00B61973" w:rsidRDefault="004A31E4" w:rsidP="001E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2.1</w:t>
      </w:r>
      <w:proofErr w:type="gramStart"/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1E5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</w:t>
      </w:r>
      <w:proofErr w:type="gramEnd"/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бюджета </w:t>
      </w:r>
      <w:r w:rsidR="001E5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Чухломского муниципального района Костромской области в сумме </w:t>
      </w:r>
      <w:r w:rsidR="00E4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="001E5BAC">
        <w:rPr>
          <w:rFonts w:ascii="Times New Roman" w:eastAsia="Times New Roman" w:hAnsi="Times New Roman" w:cs="Times New Roman"/>
          <w:sz w:val="24"/>
          <w:szCs w:val="24"/>
          <w:lang w:eastAsia="ar-SA"/>
        </w:rPr>
        <w:t>967,7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объем безвозмездных поступлений в сумме </w:t>
      </w:r>
      <w:r w:rsidR="00E4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1E5BAC">
        <w:rPr>
          <w:rFonts w:ascii="Times New Roman" w:eastAsia="Times New Roman" w:hAnsi="Times New Roman" w:cs="Times New Roman"/>
          <w:sz w:val="24"/>
          <w:szCs w:val="24"/>
          <w:lang w:eastAsia="ar-SA"/>
        </w:rPr>
        <w:t>924,7</w:t>
      </w:r>
      <w:r w:rsidR="001E5BA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97753C" w:rsidRDefault="004A31E4" w:rsidP="004A31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2.2</w:t>
      </w:r>
      <w:proofErr w:type="gramStart"/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97753C" w:rsidRP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</w:t>
      </w:r>
      <w:proofErr w:type="gramEnd"/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расходов бюджета </w:t>
      </w:r>
      <w:r w:rsid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района Костромской области в сумме</w:t>
      </w:r>
      <w:r w:rsidR="0097753C"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>21 688,7</w:t>
      </w:r>
      <w:r w:rsidR="0097753C"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97753C" w:rsidRPr="00B61973" w:rsidRDefault="004A31E4" w:rsidP="009775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2.3</w:t>
      </w:r>
      <w:proofErr w:type="gramStart"/>
      <w:r w:rsidRPr="004A31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</w:t>
      </w:r>
      <w:proofErr w:type="gramEnd"/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Чухломского муниципального района Костромской области в сумме </w:t>
      </w:r>
      <w:r w:rsid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>721</w:t>
      </w:r>
      <w:r w:rsidR="0097753C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:rsidR="0097753C" w:rsidRPr="00B61973" w:rsidRDefault="0097753C" w:rsidP="009775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2.4</w:t>
      </w:r>
      <w:proofErr w:type="gramStart"/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977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</w:t>
      </w:r>
      <w:proofErr w:type="gramEnd"/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Чухломского муниципального района Костромской области на 2021 год в </w:t>
      </w:r>
      <w:r w:rsidR="00E4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587,1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в том числе объем безвозмездных поступлений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16811,1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и на 2022 год в сумме</w:t>
      </w:r>
      <w:r w:rsidR="000B2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869,5 тыс. руб., в том числе объем безвозмездных поступлений от других бюджетов бюджетной системы Российской Федерации в сумме 1001,5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ыс. рублей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7753C" w:rsidRPr="00B61973" w:rsidRDefault="0097753C" w:rsidP="0097753C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2.5</w:t>
      </w:r>
      <w:proofErr w:type="gramStart"/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</w:t>
      </w:r>
      <w:proofErr w:type="gramEnd"/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Чухломского муниципального района Костромской области на 2021 год в сумме</w:t>
      </w:r>
      <w:r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 w:rsidR="00E4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338,1</w:t>
      </w:r>
      <w:r w:rsidRPr="00B61973">
        <w:rPr>
          <w:rFonts w:ascii="Arial CYR" w:eastAsia="Times New Roman" w:hAnsi="Arial CYR" w:cs="Arial CYR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руб., в том числе условно утвержденные расходы в сумме 500,0 тыс. руб.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2022 год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20 624,5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условно утвержденные расходы в сумме 1000,0 тыс. руб.</w:t>
      </w:r>
      <w:r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31E4" w:rsidRPr="004A31E4" w:rsidRDefault="0097753C" w:rsidP="00977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2.6</w:t>
      </w:r>
      <w:proofErr w:type="gramStart"/>
      <w:r w:rsidRPr="009775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</w:t>
      </w:r>
      <w:proofErr w:type="gramEnd"/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233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город Чухлома 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Чухломского муниципального района Костромской области на 2021 год в сумме </w:t>
      </w:r>
      <w:r w:rsidR="0023381E">
        <w:rPr>
          <w:rFonts w:ascii="Times New Roman" w:eastAsia="Times New Roman" w:hAnsi="Times New Roman" w:cs="Times New Roman"/>
          <w:sz w:val="24"/>
          <w:szCs w:val="24"/>
          <w:lang w:eastAsia="ar-SA"/>
        </w:rPr>
        <w:t>751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рублей и на 2022 год в сумме </w:t>
      </w:r>
      <w:r w:rsidR="0023381E">
        <w:rPr>
          <w:rFonts w:ascii="Times New Roman" w:eastAsia="Times New Roman" w:hAnsi="Times New Roman" w:cs="Times New Roman"/>
          <w:sz w:val="24"/>
          <w:szCs w:val="24"/>
          <w:lang w:eastAsia="ar-SA"/>
        </w:rPr>
        <w:t>755</w:t>
      </w:r>
      <w:r w:rsidR="0023381E" w:rsidRPr="00B61973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:rsidR="0023381E" w:rsidRPr="0023381E" w:rsidRDefault="0023381E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3381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.Утвердить источники финансирования дефицита бюджета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городского поселения город Чухлома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Чухломского муниципального района 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Костромской области на 2020 год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</w:t>
      </w:r>
      <w:r w:rsidR="005F09BE" w:rsidRP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F09B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приложению 1 к </w:t>
      </w:r>
      <w:r w:rsidR="005F09BE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</w:t>
      </w:r>
      <w:r w:rsidR="0075440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плановый период 2021-2022 годов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согласно приложению 2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</w:t>
      </w:r>
    </w:p>
    <w:p w:rsidR="0023381E" w:rsidRPr="0023381E" w:rsidRDefault="0023381E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Утвердить перечень главных администраторов источников финансирования дефицита бюджета Чухломского муниципального района К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остромской области на 2020 год 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 на плановый период 2021 и 2022 годов согласно приложению 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решению.</w:t>
      </w:r>
    </w:p>
    <w:p w:rsidR="0023381E" w:rsidRPr="0023381E" w:rsidRDefault="0023381E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 Утвердить перечень главных администраторов доходов бюджета 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город Чухлома 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Чухломского муниципального района Костромской области на 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2020 год и на плановый период 2021 и </w:t>
      </w:r>
      <w:r w:rsidR="005F09B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2022 годов согласно приложению 4</w:t>
      </w:r>
      <w:r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</w:t>
      </w:r>
      <w:r w:rsidR="00B95092"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настоящему решению.</w:t>
      </w:r>
    </w:p>
    <w:p w:rsidR="0023381E" w:rsidRDefault="00B95092" w:rsidP="00233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Определить дату рассмотрения С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оветом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депутатов </w:t>
      </w:r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город Чухлома Чухломского 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муниципального района проекта бюджета Чухломского муниципального района </w:t>
      </w:r>
      <w:r w:rsid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Костромской области на 2020 год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плановый период 2021 и 2022 годов во втором чтении </w:t>
      </w:r>
      <w:r w:rsidR="00FD58E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«17</w:t>
      </w:r>
      <w:bookmarkStart w:id="0" w:name="_GoBack"/>
      <w:bookmarkEnd w:id="0"/>
      <w:r w:rsidRPr="000B24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декабря</w:t>
      </w:r>
      <w:r w:rsidR="0023381E" w:rsidRPr="0023381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2019 года.</w:t>
      </w:r>
    </w:p>
    <w:p w:rsidR="00C025C2" w:rsidRPr="001F4449" w:rsidRDefault="00C025C2" w:rsidP="00C02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 за ис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решения возложить на депутатскую комиссию по бюджету, налогам и сборам (Беркутов И.А.).</w:t>
      </w:r>
    </w:p>
    <w:p w:rsidR="002B4364" w:rsidRPr="001F4449" w:rsidRDefault="00C025C2" w:rsidP="00D354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8.Настоящее решение вступает в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со дня его подписания и подлежит официальному опубликованию</w:t>
      </w:r>
      <w:r w:rsidR="00D3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«Вестник Чухломы»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2B4364" w:rsidRPr="001F4449" w:rsidTr="005F09BE">
        <w:tc>
          <w:tcPr>
            <w:tcW w:w="4785" w:type="dxa"/>
          </w:tcPr>
          <w:p w:rsidR="002B4364" w:rsidRDefault="002B4364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Pr="001F4449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364" w:rsidRPr="001F4449" w:rsidRDefault="002B4364" w:rsidP="000B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области________________ И.А. Беркутов</w:t>
            </w:r>
          </w:p>
        </w:tc>
        <w:tc>
          <w:tcPr>
            <w:tcW w:w="4786" w:type="dxa"/>
          </w:tcPr>
          <w:p w:rsidR="002B4364" w:rsidRDefault="002B4364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2F" w:rsidRPr="001F4449" w:rsidRDefault="00D3542F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364" w:rsidRPr="001F4449" w:rsidRDefault="002B4364" w:rsidP="005F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B4364" w:rsidRPr="001F4449" w:rsidRDefault="002B4364" w:rsidP="005F0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0B2462" w:rsidRDefault="000B2462" w:rsidP="002B436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364" w:rsidRPr="000B2462" w:rsidRDefault="002B4364" w:rsidP="00D3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2B4364" w:rsidRPr="000B2462" w:rsidRDefault="00463B8E" w:rsidP="00D3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2B4364" w:rsidRP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 w:rsid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4364" w:rsidRPr="000B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C1915" w:rsidRDefault="00BC1915" w:rsidP="00D3542F">
      <w:pPr>
        <w:spacing w:after="0" w:line="240" w:lineRule="auto"/>
        <w:ind w:firstLine="709"/>
      </w:pPr>
    </w:p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p w:rsidR="0025137B" w:rsidRDefault="0025137B"/>
    <w:tbl>
      <w:tblPr>
        <w:tblW w:w="4998" w:type="pct"/>
        <w:tblLook w:val="0000" w:firstRow="0" w:lastRow="0" w:firstColumn="0" w:lastColumn="0" w:noHBand="0" w:noVBand="0"/>
      </w:tblPr>
      <w:tblGrid>
        <w:gridCol w:w="9351"/>
      </w:tblGrid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Приложение № 1</w:t>
            </w:r>
          </w:p>
        </w:tc>
      </w:tr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5F09BE" w:rsidRPr="00D55D8A" w:rsidTr="005F09BE">
        <w:tc>
          <w:tcPr>
            <w:tcW w:w="5000" w:type="pct"/>
            <w:shd w:val="clear" w:color="auto" w:fill="auto"/>
          </w:tcPr>
          <w:p w:rsidR="005F09BE" w:rsidRPr="00D55D8A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463B8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«05» декабря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2019 г. №</w:t>
            </w:r>
            <w:r w:rsidR="00463B8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251</w:t>
            </w:r>
          </w:p>
        </w:tc>
      </w:tr>
    </w:tbl>
    <w:p w:rsidR="005F09BE" w:rsidRDefault="005F09BE" w:rsidP="005F09B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F09BE" w:rsidRPr="002872E3" w:rsidTr="005F09BE">
        <w:trPr>
          <w:trHeight w:val="1160"/>
        </w:trPr>
        <w:tc>
          <w:tcPr>
            <w:tcW w:w="5000" w:type="pct"/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Чухломского муниципального района Костромской области </w:t>
            </w: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 2020 год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F09BE" w:rsidRPr="002872E3" w:rsidRDefault="005F09BE" w:rsidP="005F0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47"/>
        <w:gridCol w:w="3125"/>
        <w:gridCol w:w="1273"/>
      </w:tblGrid>
      <w:tr w:rsidR="005F09BE" w:rsidRPr="002872E3" w:rsidTr="005F09BE">
        <w:trPr>
          <w:trHeight w:val="65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721,0</w:t>
            </w:r>
          </w:p>
        </w:tc>
      </w:tr>
      <w:tr w:rsidR="005F09BE" w:rsidRPr="002872E3" w:rsidTr="005F09BE">
        <w:tc>
          <w:tcPr>
            <w:tcW w:w="26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5F09BE" w:rsidRPr="002872E3" w:rsidTr="005F09BE">
        <w:trPr>
          <w:trHeight w:val="61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-21688,7</w:t>
            </w: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rPr>
          <w:trHeight w:val="471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F09BE" w:rsidRPr="002872E3" w:rsidTr="005F09BE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BE" w:rsidRPr="002872E3" w:rsidRDefault="005F09BE" w:rsidP="005F09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+21688,7</w:t>
            </w:r>
          </w:p>
          <w:p w:rsidR="005F09BE" w:rsidRPr="002872E3" w:rsidRDefault="005F09BE" w:rsidP="005F09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5F09BE" w:rsidRDefault="005F09BE" w:rsidP="005F09B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5F09BE" w:rsidRDefault="005F09BE"/>
    <w:p w:rsidR="005F09BE" w:rsidRDefault="005F09BE"/>
    <w:p w:rsidR="005F09BE" w:rsidRDefault="005F09BE"/>
    <w:p w:rsidR="005F09BE" w:rsidRDefault="005F09BE"/>
    <w:p w:rsidR="00D3542F" w:rsidRDefault="00D3542F"/>
    <w:p w:rsidR="00D3542F" w:rsidRDefault="00D3542F"/>
    <w:p w:rsidR="00D3542F" w:rsidRDefault="00D3542F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754408" w:rsidRPr="00D55D8A" w:rsidTr="005F09BE">
        <w:tc>
          <w:tcPr>
            <w:tcW w:w="2466" w:type="pct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139"/>
            </w:tblGrid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lastRenderedPageBreak/>
                    <w:t xml:space="preserve">                                                                                                                 Приложение № 2</w:t>
                  </w:r>
                </w:p>
              </w:tc>
            </w:tr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     </w:t>
                  </w:r>
                  <w:proofErr w:type="gramStart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к</w:t>
                  </w:r>
                  <w:proofErr w:type="gramEnd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решению Совета депутатов</w:t>
                  </w:r>
                </w:p>
              </w:tc>
            </w:tr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      </w:t>
                  </w:r>
                  <w:proofErr w:type="gramStart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городского</w:t>
                  </w:r>
                  <w:proofErr w:type="gramEnd"/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поселения город</w:t>
                  </w:r>
                </w:p>
              </w:tc>
            </w:tr>
            <w:tr w:rsidR="005F09BE" w:rsidRPr="00D55D8A" w:rsidTr="005F09BE">
              <w:tc>
                <w:tcPr>
                  <w:tcW w:w="4998" w:type="pct"/>
                  <w:shd w:val="clear" w:color="auto" w:fill="auto"/>
                </w:tcPr>
                <w:p w:rsidR="005F09BE" w:rsidRPr="00D55D8A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</w:t>
                  </w:r>
                  <w:r w:rsidR="00463B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Чухлома от «05» декабря</w:t>
                  </w:r>
                  <w:r w:rsidRPr="00D55D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2019 г. №</w:t>
                  </w:r>
                  <w:r w:rsidR="00463B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251</w:t>
                  </w:r>
                </w:p>
              </w:tc>
            </w:tr>
            <w:tr w:rsidR="005F09BE" w:rsidRPr="00483866" w:rsidTr="005F09BE">
              <w:trPr>
                <w:trHeight w:val="1160"/>
              </w:trPr>
              <w:tc>
                <w:tcPr>
                  <w:tcW w:w="5000" w:type="pct"/>
                  <w:shd w:val="clear" w:color="auto" w:fill="auto"/>
                </w:tcPr>
                <w:p w:rsidR="005F09BE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Источники финансирования дефицита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бюджета</w:t>
                  </w:r>
                  <w:proofErr w:type="gramEnd"/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 городского поселения город Чухлома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Чухломского муниципального района Костромской области </w:t>
                  </w:r>
                  <w:r w:rsidRPr="004838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на 2021-2022 годы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F09BE" w:rsidRPr="00483866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245"/>
              <w:gridCol w:w="2682"/>
              <w:gridCol w:w="1092"/>
              <w:gridCol w:w="1110"/>
            </w:tblGrid>
            <w:tr w:rsidR="005F09BE" w:rsidRPr="00483866" w:rsidTr="005F09BE">
              <w:trPr>
                <w:trHeight w:val="656"/>
              </w:trPr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 xml:space="preserve">Код источника финансирования по </w:t>
                  </w:r>
                  <w:proofErr w:type="spellStart"/>
                  <w:proofErr w:type="gramStart"/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>КИФР,КИВнФ</w:t>
                  </w:r>
                  <w:proofErr w:type="spellEnd"/>
                  <w:proofErr w:type="gramEnd"/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 xml:space="preserve">2021 год, </w:t>
                  </w:r>
                  <w:proofErr w:type="spellStart"/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>тыс.руб</w:t>
                  </w:r>
                  <w:proofErr w:type="spellEnd"/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>.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 xml:space="preserve">2022 год, </w:t>
                  </w:r>
                  <w:proofErr w:type="spellStart"/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>тыс.руб</w:t>
                  </w:r>
                  <w:proofErr w:type="spellEnd"/>
                  <w:r w:rsidRPr="00483866">
                    <w:rPr>
                      <w:rFonts w:ascii="Times New Roman" w:eastAsia="Times New Roman" w:hAnsi="Times New Roman" w:cs="Times New Roman"/>
                      <w:b/>
                      <w:lang w:eastAsia="zh-CN"/>
                    </w:rPr>
                    <w:t>.</w:t>
                  </w: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01 00 00 00 00 0000 000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5F09BE" w:rsidRPr="00483866" w:rsidRDefault="005F09BE" w:rsidP="005F09BE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751,0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755,0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Кредиты кредитных организаций в валюте Российской Федерации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01 02 00 00 00 0000 000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79,0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-100,0</w:t>
                  </w: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Получение  кредитов</w:t>
                  </w:r>
                  <w:proofErr w:type="gramEnd"/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от кредитных организаций в валюте  Российской Федерации </w:t>
                  </w:r>
                </w:p>
              </w:tc>
              <w:tc>
                <w:tcPr>
                  <w:tcW w:w="146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01 02 00 00 00 0000 700</w:t>
                  </w:r>
                </w:p>
              </w:tc>
              <w:tc>
                <w:tcPr>
                  <w:tcW w:w="598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800,0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608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700,0</w:t>
                  </w: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Получение  кредитов</w:t>
                  </w:r>
                  <w:proofErr w:type="gramEnd"/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от кредитных организаций бюджетами городских поселений в валюте  Российской Федерации </w:t>
                  </w: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01 02 00 00 13 0000 710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800,0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700,0</w:t>
                  </w:r>
                </w:p>
              </w:tc>
            </w:tr>
            <w:tr w:rsidR="005F09BE" w:rsidRPr="00483866" w:rsidTr="005F09BE">
              <w:trPr>
                <w:trHeight w:val="610"/>
              </w:trPr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01 02 00 00 00 0000 800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-721,0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-800,0</w:t>
                  </w: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Погашение бюджетами городских поселений кредитов от кредитных организаций в валюте Российской Федерации</w:t>
                  </w: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01 02 00 00 13 0000 810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-721,0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-800,0</w:t>
                  </w: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Изменение остатков средств на счетах по учету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01 05 00 00 00 0000 000 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672,0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855,0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Увеличение остатков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01 05 00 00 00 0000 500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-3</w:t>
                  </w: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6387,1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-21169,5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Увеличение прочих остатков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01 05 02 00 00 0000 500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-36387,1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-21169,5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Увеличение прочих остатков денежных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01 05 02 01 00 0000 510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-36387,1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-21169,5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01 05 02 01 13 0000 510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-36387,1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-21169,5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rPr>
                <w:trHeight w:val="471"/>
              </w:trPr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Уменьшение остатков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01 05 00 00 00 0000 600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+37059,1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+22024,5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Уменьшение прочих остатков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01 05 02 00 00 0000 600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+37059,1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+22024,5</w:t>
                  </w: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Уменьшение прочих остатков денежных средств бюджетов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01 05 02 01 00 0000 610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+37059,1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+22024,5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F09BE" w:rsidRPr="00483866" w:rsidTr="005F09BE">
              <w:tc>
                <w:tcPr>
                  <w:tcW w:w="23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Уменьшение прочих остатков денежных средств бюджетов городских поселений</w:t>
                  </w:r>
                </w:p>
                <w:p w:rsidR="005F09BE" w:rsidRPr="00483866" w:rsidRDefault="005F09BE" w:rsidP="005F09B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01 05 02 01 13 0000 610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+37059,1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09BE" w:rsidRPr="00483866" w:rsidRDefault="005F09BE" w:rsidP="005F09BE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838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+22024,5</w:t>
                  </w:r>
                </w:p>
              </w:tc>
            </w:tr>
          </w:tbl>
          <w:p w:rsidR="005F09BE" w:rsidRPr="00483866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Pr="00B61973" w:rsidRDefault="005F09BE" w:rsidP="005F09B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08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9BE" w:rsidRDefault="005F09BE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Pr="00D55D8A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Pr="00D55D8A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</w:t>
            </w:r>
            <w:r w:rsidR="005F09B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754408" w:rsidRPr="00D55D8A" w:rsidTr="005F09BE">
        <w:tc>
          <w:tcPr>
            <w:tcW w:w="2466" w:type="pct"/>
            <w:shd w:val="clear" w:color="auto" w:fill="auto"/>
          </w:tcPr>
          <w:p w:rsidR="00754408" w:rsidRPr="00D55D8A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54408" w:rsidRPr="00D55D8A" w:rsidTr="005F09BE">
        <w:tc>
          <w:tcPr>
            <w:tcW w:w="2466" w:type="pct"/>
            <w:shd w:val="clear" w:color="auto" w:fill="auto"/>
          </w:tcPr>
          <w:p w:rsidR="00754408" w:rsidRPr="00D55D8A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54408" w:rsidRPr="00D55D8A" w:rsidTr="005F09BE">
        <w:tc>
          <w:tcPr>
            <w:tcW w:w="2466" w:type="pct"/>
            <w:shd w:val="clear" w:color="auto" w:fill="auto"/>
          </w:tcPr>
          <w:p w:rsidR="00754408" w:rsidRPr="00D55D8A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463B8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«05» декабря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2019 г. №</w:t>
            </w:r>
            <w:r w:rsidR="00463B8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251</w:t>
            </w:r>
          </w:p>
        </w:tc>
      </w:tr>
    </w:tbl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2874"/>
        <w:gridCol w:w="427"/>
        <w:gridCol w:w="4573"/>
        <w:gridCol w:w="35"/>
        <w:gridCol w:w="35"/>
        <w:gridCol w:w="6"/>
      </w:tblGrid>
      <w:tr w:rsidR="00754408" w:rsidRPr="002872E3" w:rsidTr="005F09BE">
        <w:trPr>
          <w:gridAfter w:val="1"/>
          <w:wAfter w:w="4" w:type="pct"/>
          <w:trHeight w:val="1160"/>
        </w:trPr>
        <w:tc>
          <w:tcPr>
            <w:tcW w:w="4959" w:type="pct"/>
            <w:gridSpan w:val="4"/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ПЕРЕЧЕНЬ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главных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администраторов источников финансирования дефицита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Чухломского муниципального района Костромской области </w:t>
            </w: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 2020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и на плановый период 2021-2022 годов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" w:type="pct"/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" w:type="pct"/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главы</w:t>
            </w:r>
          </w:p>
        </w:tc>
        <w:tc>
          <w:tcPr>
            <w:tcW w:w="1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дохода</w:t>
            </w:r>
          </w:p>
        </w:tc>
        <w:tc>
          <w:tcPr>
            <w:tcW w:w="24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42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 городского поселения город Чухлома</w:t>
            </w: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ИНН 4429003045    </w:t>
            </w:r>
          </w:p>
        </w:tc>
        <w:tc>
          <w:tcPr>
            <w:tcW w:w="2721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КПП 442901001</w:t>
            </w: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01  02  00  00  13  0000  710</w:t>
            </w: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01  02  00  00  13  0000  810</w:t>
            </w: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01  05  02  01  13  0000  510</w:t>
            </w: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Увеличение прочих остатков денежных средств бюджетов городских поселений </w:t>
            </w:r>
          </w:p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01  05  02  01  13  0000  610</w:t>
            </w: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408" w:rsidRPr="002872E3" w:rsidRDefault="00754408" w:rsidP="005F0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4408" w:rsidRPr="002872E3" w:rsidTr="005F09BE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4408" w:rsidRPr="002872E3" w:rsidRDefault="00754408" w:rsidP="005F0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 w:rsidP="0075440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54408" w:rsidRDefault="00754408"/>
    <w:p w:rsidR="00243153" w:rsidRDefault="00243153"/>
    <w:p w:rsidR="00243153" w:rsidRDefault="00243153"/>
    <w:p w:rsidR="00243153" w:rsidRDefault="00243153"/>
    <w:p w:rsidR="00243153" w:rsidRDefault="00243153"/>
    <w:p w:rsidR="00243153" w:rsidRDefault="00243153"/>
    <w:p w:rsidR="00243153" w:rsidRDefault="00243153"/>
    <w:p w:rsidR="00243153" w:rsidRDefault="00243153"/>
    <w:p w:rsidR="00243153" w:rsidRDefault="00243153"/>
    <w:p w:rsidR="00243153" w:rsidRDefault="00243153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243153" w:rsidRPr="00D55D8A" w:rsidTr="00FE7F0B">
        <w:tc>
          <w:tcPr>
            <w:tcW w:w="2466" w:type="pct"/>
            <w:shd w:val="clear" w:color="auto" w:fill="auto"/>
          </w:tcPr>
          <w:p w:rsidR="00243153" w:rsidRPr="00D55D8A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43153" w:rsidRPr="00D55D8A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243153" w:rsidRPr="00D55D8A" w:rsidTr="00FE7F0B">
        <w:tc>
          <w:tcPr>
            <w:tcW w:w="2466" w:type="pct"/>
            <w:shd w:val="clear" w:color="auto" w:fill="auto"/>
          </w:tcPr>
          <w:p w:rsidR="00243153" w:rsidRPr="00D55D8A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243153" w:rsidRPr="00D55D8A" w:rsidTr="00FE7F0B">
        <w:tc>
          <w:tcPr>
            <w:tcW w:w="2466" w:type="pct"/>
            <w:shd w:val="clear" w:color="auto" w:fill="auto"/>
          </w:tcPr>
          <w:p w:rsidR="00243153" w:rsidRPr="00D55D8A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243153" w:rsidRPr="00D55D8A" w:rsidTr="00FE7F0B">
        <w:tc>
          <w:tcPr>
            <w:tcW w:w="2466" w:type="pct"/>
            <w:shd w:val="clear" w:color="auto" w:fill="auto"/>
          </w:tcPr>
          <w:p w:rsidR="00243153" w:rsidRPr="00D55D8A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463B8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«05» декабря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2019 г. №</w:t>
            </w:r>
            <w:r w:rsidR="00463B8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251</w:t>
            </w:r>
          </w:p>
        </w:tc>
      </w:tr>
    </w:tbl>
    <w:p w:rsidR="00243153" w:rsidRDefault="00243153" w:rsidP="0024315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администраторов </w:t>
      </w: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доходов </w:t>
      </w: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бюджет городского </w:t>
      </w: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поселения город Чухлома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Pr="002872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2020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на плановый период 2021-2022 годов</w:t>
      </w:r>
    </w:p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893"/>
        <w:gridCol w:w="729"/>
        <w:gridCol w:w="2351"/>
        <w:gridCol w:w="3886"/>
      </w:tblGrid>
      <w:tr w:rsidR="00243153" w:rsidRPr="002872E3" w:rsidTr="00FE7F0B">
        <w:trPr>
          <w:trHeight w:val="693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4429003045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442901001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1 11 09045 13 0000 120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1 13 01995 13 0000 130 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1 13 02995 13 0000 130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3153" w:rsidRPr="002872E3" w:rsidTr="00FE7F0B">
        <w:trPr>
          <w:cantSplit/>
          <w:trHeight w:val="870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1 16 01000 13 0000 140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1 16  10123 01 0001 140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подлежащая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116 11063 13 0000 140</w:t>
            </w:r>
          </w:p>
        </w:tc>
        <w:tc>
          <w:tcPr>
            <w:tcW w:w="2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1 17  01050 13 0000 180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  <w:trHeight w:val="1706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2 02 15001 13 0000 150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обеспеченности.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  <w:trHeight w:val="191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2 02 19999 13 0000 150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дотации бюджетам городских поселений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2 02 29999 13 0000 150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субсидии бюджетам городских поселений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2 02 30024 13 0000 150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2 02 35118 13 0000 150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Субвенции бюджетам городских поселений на </w:t>
            </w:r>
            <w:proofErr w:type="gramStart"/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осуществление  первичного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воинского учёта на территориях, где отсутствуют военные комиссариаты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2  02 40014 13 0000 150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2 02 49999 13 0000 150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2 02 90054 13 0000 150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 от бюджетов муниципальных районов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2 04 05099 13 0000 150</w:t>
            </w:r>
          </w:p>
        </w:tc>
        <w:tc>
          <w:tcPr>
            <w:tcW w:w="2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от негосударственных   организаций в бюджеты городских поселений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2 07 05030 13 0000 150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</w:t>
            </w:r>
          </w:p>
        </w:tc>
      </w:tr>
      <w:tr w:rsidR="00243153" w:rsidRPr="002872E3" w:rsidTr="00FE7F0B">
        <w:trPr>
          <w:cantSplit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2 08 05000 13 0000 150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243153" w:rsidRPr="002872E3" w:rsidRDefault="00243153" w:rsidP="00FE7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43153" w:rsidRPr="002872E3" w:rsidRDefault="00243153" w:rsidP="0024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153" w:rsidRDefault="00243153"/>
    <w:sectPr w:rsidR="0024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4"/>
    <w:rsid w:val="000B2462"/>
    <w:rsid w:val="0019777F"/>
    <w:rsid w:val="001E5BAC"/>
    <w:rsid w:val="0023381E"/>
    <w:rsid w:val="00243153"/>
    <w:rsid w:val="0025137B"/>
    <w:rsid w:val="002B4364"/>
    <w:rsid w:val="003D13C7"/>
    <w:rsid w:val="00463B8E"/>
    <w:rsid w:val="004A31E4"/>
    <w:rsid w:val="005F09BE"/>
    <w:rsid w:val="00754408"/>
    <w:rsid w:val="0097753C"/>
    <w:rsid w:val="00B95092"/>
    <w:rsid w:val="00BC1915"/>
    <w:rsid w:val="00C025C2"/>
    <w:rsid w:val="00D3542F"/>
    <w:rsid w:val="00E42755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FC09-2260-4FB1-941D-CBDC3B5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2019-12-10T10:36:00Z</cp:lastPrinted>
  <dcterms:created xsi:type="dcterms:W3CDTF">2019-12-10T07:29:00Z</dcterms:created>
  <dcterms:modified xsi:type="dcterms:W3CDTF">2019-12-10T10:47:00Z</dcterms:modified>
</cp:coreProperties>
</file>