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7E" w:rsidRDefault="00FB517E" w:rsidP="007D4711">
      <w:pPr>
        <w:spacing w:after="0" w:line="240" w:lineRule="auto"/>
        <w:jc w:val="both"/>
        <w:textAlignment w:val="baseline"/>
      </w:pPr>
      <w:bookmarkStart w:id="0" w:name="_GoBack"/>
      <w:bookmarkEnd w:id="0"/>
    </w:p>
    <w:p w:rsidR="004D0F57" w:rsidRPr="004D0F57" w:rsidRDefault="004D0F57" w:rsidP="004D0F57">
      <w:pPr>
        <w:autoSpaceDN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  <w:r w:rsidRPr="004D0F57">
        <w:rPr>
          <w:rFonts w:ascii="Times New Roman" w:hAnsi="Times New Roman" w:cs="Times New Roman"/>
          <w:b/>
          <w:kern w:val="3"/>
          <w:lang w:eastAsia="zh-CN"/>
        </w:rPr>
        <w:t>Пояснительная записка к проекту решения Совета депутатов городского</w:t>
      </w:r>
    </w:p>
    <w:p w:rsidR="004D0F57" w:rsidRPr="004D0F57" w:rsidRDefault="004D0F57" w:rsidP="004D0F57">
      <w:pPr>
        <w:autoSpaceDN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  <w:r w:rsidRPr="004D0F57">
        <w:rPr>
          <w:rFonts w:ascii="Times New Roman" w:hAnsi="Times New Roman" w:cs="Times New Roman"/>
          <w:b/>
          <w:kern w:val="3"/>
          <w:lang w:eastAsia="zh-CN"/>
        </w:rPr>
        <w:t>поселения город Чухлома от 30 декабря 2020 года.</w:t>
      </w:r>
    </w:p>
    <w:p w:rsidR="004D0F57" w:rsidRPr="004D0F57" w:rsidRDefault="004D0F57" w:rsidP="004D0F57">
      <w:pPr>
        <w:autoSpaceDN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kern w:val="3"/>
          <w:lang w:eastAsia="zh-CN"/>
        </w:rPr>
        <w:t xml:space="preserve">На основании  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 xml:space="preserve"> распоряжения администрации Чухломского муниципального района «О выделении денежных средств» от 07.12.2020г. №364-</w:t>
      </w:r>
      <w:proofErr w:type="gramStart"/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ра  внести</w:t>
      </w:r>
      <w:proofErr w:type="gramEnd"/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 xml:space="preserve"> следующие изменения :</w:t>
      </w: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1.Увеличить доходную часть бюджета городского поселения город Чухлома на 2020 год              на сумму  146160 (Сто сорок шесть тысяч сто шестьдесят) рублей</w:t>
      </w: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- в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части  прочих межбюджетных трансфертов, передаваемых бюджетам городских поселений на сумму   146160 (Сто сорок шесть тысяч сто шестьдесят) рублей</w:t>
      </w: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КБК 936 202 49999 13 0000 150</w:t>
      </w:r>
    </w:p>
    <w:p w:rsidR="004D0F57" w:rsidRPr="004D0F57" w:rsidRDefault="004D0F57" w:rsidP="004D0F57">
      <w:pPr>
        <w:autoSpaceDN w:val="0"/>
        <w:spacing w:after="198" w:line="276" w:lineRule="auto"/>
        <w:ind w:left="765" w:hanging="4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kern w:val="3"/>
          <w:lang w:eastAsia="zh-CN"/>
        </w:rPr>
        <w:t xml:space="preserve">2. 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В соответствии с внесенными изменениями в доходную часть бюджета увеличить расходную часть бюджета на 2020 год на сумму   146160 (Сто сорок шесть тысяч сто шестьдесят) рублей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-   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05 05  «Другие вопросы в области коммунального хозяйства» на сумму   146160 (Сто сорок шесть тысяч сто шестьдесят) рублей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КБК 936 0505 3630000590 244 310.10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На основании  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 xml:space="preserve"> 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2020 год и на плановый период 2021 и 2022 годов» от 28.12.2020 года №</w:t>
      </w:r>
      <w:proofErr w:type="gramStart"/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483  внести</w:t>
      </w:r>
      <w:proofErr w:type="gramEnd"/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 xml:space="preserve"> следующие изменения :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1.Уменьшить доходную часть бюджета городского поселения город Чухлома на 2020 год на сумму  1000000 (Один миллион рублей)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- в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части  прочих межбюджетных трансфертов, передаваемых бюджетам городских поселений на сумму  1000000 (Один миллион) рублей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КБК 936 202 49999 13 0000 150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2. В соответствии с внесенными изменениями в доходную часть бюджета уменьшить расходную часть бюджета на 2020 год на сумму 1000000 (Один миллион) рублей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- 05 05  «Другие вопросы в области коммунального хозяйства» на сумму 1000000 (Один миллион) рублей.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КБК 936 0505 3630000990 244  343.40-357800 рублей</w:t>
      </w:r>
    </w:p>
    <w:p w:rsidR="004D0F57" w:rsidRPr="004D0F57" w:rsidRDefault="004D0F57" w:rsidP="004D0F57">
      <w:pPr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КБК 936 0505 36300</w:t>
      </w:r>
      <w:r w:rsidRPr="004D0F57">
        <w:rPr>
          <w:rFonts w:ascii="Times New Roman" w:hAnsi="Times New Roman" w:cs="Times New Roman"/>
          <w:color w:val="000000"/>
          <w:kern w:val="3"/>
          <w:lang w:val="en-US" w:eastAsia="zh-CN"/>
        </w:rPr>
        <w:t>S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2350 244 225-642200 рублей</w:t>
      </w:r>
    </w:p>
    <w:p w:rsidR="004D0F57" w:rsidRPr="004D0F57" w:rsidRDefault="004D0F57" w:rsidP="004D0F57">
      <w:pPr>
        <w:autoSpaceDN w:val="0"/>
        <w:spacing w:after="200" w:line="276" w:lineRule="auto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На основании   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2020 год и на плановый период 2021 и 2022 годов» от 28.12.2020 года №</w:t>
      </w:r>
      <w:proofErr w:type="gramStart"/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483  внести</w:t>
      </w:r>
      <w:proofErr w:type="gramEnd"/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 xml:space="preserve"> следующие изменения :</w:t>
      </w: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1.Уменьшить доходную часть бюджета городского поселения город Чухлома на 2020 год на сумму 58700 (Пятьдесят восемь тысяч семьсот) рублей</w:t>
      </w: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-в части субсидий бюджетам городских поселений из местных бюджетов</w:t>
      </w:r>
    </w:p>
    <w:p w:rsidR="004D0F57" w:rsidRPr="004D0F57" w:rsidRDefault="004D0F57" w:rsidP="004D0F57">
      <w:pPr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КБК 936 20229900 13 0000 150983,48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2. В соответствии с внесенными изменениями в доходную часть бюджета уменьшить расходную часть бюджета на 2020 год на сумму 58700 (Пятьдесят восемь тысяч семьсот) рублей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04 09 «Дорожное хозяйство»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КБК 936 0409 71300</w:t>
      </w:r>
      <w:r w:rsidRPr="004D0F57">
        <w:rPr>
          <w:rFonts w:ascii="Times New Roman" w:hAnsi="Times New Roman" w:cs="Times New Roman"/>
          <w:color w:val="000000"/>
          <w:kern w:val="3"/>
          <w:lang w:val="en-US" w:eastAsia="zh-CN"/>
        </w:rPr>
        <w:t>S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1180 414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eastAsia="Times New Roman" w:hAnsi="Times New Roman" w:cs="Times New Roman"/>
          <w:kern w:val="3"/>
          <w:lang w:eastAsia="zh-CN"/>
        </w:rPr>
        <w:t>Произвести  следующие передвижения лимитов денежных средств: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kern w:val="3"/>
          <w:lang w:eastAsia="zh-CN"/>
        </w:rPr>
        <w:t>1.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По смете  «Администрация городского поселения город Чухлома» с КБК 936 0409 3150020990 244 на КБК 936 0412 3380020400 244 на сумму 30492,11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2.По смете  «Администрация городского поселения город Чухлома» с КБК 936 0409 3150020990 244 на КБК 936 0503 3620020060 244 на сумму 22000,00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3. По смете  «Администрация городского поселения город Чухлома» с КБК 936 0409 3150020990 244 на КБК 936 0412 3380020400 244 на сумму 38100,00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4. По смете  «Администрация городского поселения город Чухлома» с КБК 936 0409 3150020990 244 на КБК 936 0104 1040000110 121 на сумму 123071,47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5. По смете  «Администрация городского поселения город Чухлома» с КБК 936 0409 3150020990 244 на КБК 936 0113 1090000990 831 на сумму 41922,30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6.По смете  «Администрация городского поселения город Чухлома» с КБК 936  0102 1020000110 129 на КБК 936 0409 3150020990 244 на сумму 27000,00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7.По смете   «Культура, кинематография» с КБК 936 0801 4400000590 244 на КБК 936 0801 4400000590 111 на сумму 5286,25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8.По смете   «Культура, кинематография» с КБК 936 0801 4400000590 244  на КБК 936 0801 4400000590 119 на сумму 1585,88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9.По смете   «Культура, кинематография» с КБК 936 0801 4400000590 853 на КБК 936 0801 4400000990 831 на сумму 6776,50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10. По смете «Другие вопросы в области образования» с КБК 936 0709 4530000990 119 на КБК 936 0709 4530000590 244 на сумму 25045,46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11. По смете  МКУ Служба муниципального заказа» с КБК 936 0505 3630000990 244 на КБК 936 0505 36300000590 111 на сумму 541193,51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12. По смете  МКУ Служба муниципального заказа» с КБК 936 0505 3630000990 244 на КБК 936 0505 3630000590 111 на сумму 1988,09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13. По смете  МКУ Служба муниципального заказа» с КБК 936 0505 3630000990 244 на КБК 936 0505 3630000590 244 на сумму 48540,00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14. По смете   «Культура, кинематография» с КБК 936 0801 4400000990 119 на КБК 936 0801 4400000591 111 на сумму 85784,85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15. По смете  «Администрация городского поселения город Чухлома» с КБК 936 0111 1080000010 870 на КБК 936 0113 1080000010 360 на сумму 5000,00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16. По смете  «Администрация городского поселения город Чухлома» с КБК 936 0203 4010051180 244 на КБК 936 0203 4010051180 121 на сумму 23234,79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17. По смете  «Администрация городского поселения город Чухлома» с КБК 936 0203 4010051180 244 на КБК 936 0203 4010051180 129 на сумму 6319,90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18. По смете   «Культура, кинематография» с КБК 936 0801 4400000590 244 на КБК 936 0801 4400000590 111 на сумму 5286,25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19. По смете   «Культура, кинематография» с КБК 936 0801 4400000590 244 на КБК 936 0801 4400000590 119 на сумму 1585,87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20. По смете   «Культура, кинематография» с КБК 936 0801 4400000590 244 на КБК 936 0801 44000000990 852 на сумму 3000,00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21. По смете   «Культура, кинематография» с КБК 936 0801 4400000990 244 на КБК 936 0801 4400000590 244 на сумму 17580,00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22. По смете «Другие вопросы в области образования» с КБК 936 0709 4530000990 119 на КБК 936 0709 4530000990 852 на сумму 1000,00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23. По смете «Другие вопросы в области образования» с КБК 936 0709 4530000990 119 на КБК 936 0709 4530000590 244 на сумму 2449,00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24. По смете   «Культура, кинематография» с КБК 936 0801 4400000591 244 на КБК 936 0801 4400000591 111 на сумму 88534,50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25. По смете   «Культура, кинематография» с КБК 936 0801 4400000591 244 на КБК 936 0801 4400000990 850 на сумму 2193,15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26. По смете  «Администрация городского поселения город Чухлома» с КБК 936 0409 71300</w:t>
      </w:r>
      <w:r w:rsidRPr="004D0F57">
        <w:rPr>
          <w:rFonts w:ascii="Times New Roman" w:hAnsi="Times New Roman" w:cs="Times New Roman"/>
          <w:color w:val="000000"/>
          <w:kern w:val="3"/>
          <w:lang w:val="en-US" w:eastAsia="zh-CN"/>
        </w:rPr>
        <w:t>S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1180 414 на КБК 936 0409  71300</w:t>
      </w:r>
      <w:r w:rsidRPr="004D0F57">
        <w:rPr>
          <w:rFonts w:ascii="Times New Roman" w:hAnsi="Times New Roman" w:cs="Times New Roman"/>
          <w:color w:val="000000"/>
          <w:kern w:val="3"/>
          <w:lang w:val="en-US" w:eastAsia="zh-CN"/>
        </w:rPr>
        <w:t>S</w:t>
      </w: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1180 244 на сумму 263160,00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27.  По смете  «Администрация городского поселения город Чухлома» с КБК 936 0505 3630000990 119 на КБК 936 0104 1040000110 121 на сумму 162088,13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28. По смете  «Администрация городского поселения город Чухлома» с КБК 936 0503 3620020100244 на КБК 936 0503 3620020060 244 на сумму 26400,00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29. По смете  МКУ Служба муниципального заказа» с КБК 936 0505 3630000590 851 на КБК 936 0505 3630000590 831 на сумму 10960,00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30. По смете  МКУ Служба муниципального заказа» с КБК 936 0505 3630000590 244 на КБК 936 0505 3630000590 111 на сумму 643409,45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31. По смете  «Администрация городского поселения город Чухлома» с КБК 936 0501 3500002010 244 на КБК 936 0707 4310000590 111 на сумму 164303,74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32.По смете «Молодежная политика» с КБК 936 0707 4310000590 853 на КБК 936 0707 4310000990 852 на сумму 2000,00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33. По смете  МКУ Служба муниципального заказа» с КБК 936 0501 3500002000 244 на КБК 936 0102 1020000110 121 на сумму 55365,00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34. По смете  МКУ Служба муниципального заказа» с КБК 936 0505 3630000990 119 на КБК 936 0505 3630000590 244 на сумму 31455,00 рублей;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lang w:eastAsia="zh-CN"/>
        </w:rPr>
        <w:t>35. По смете  МКУ Служба муниципального заказа» с КБК 936 0505 3630000590 851 на КБК 936 0505 3630000990 852 на сумму 1000,00 рублей.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С целью приведения плана налоговых доходов бюджета городского поселения город Чухлома Чухломского муниципального района Костромской области на 2020 год в соответствии с фактическим их поступлением в бюджет городского </w:t>
      </w:r>
      <w:proofErr w:type="gramStart"/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поселения  город</w:t>
      </w:r>
      <w:proofErr w:type="gramEnd"/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Чухлома Чухломского муниципального района Костромской области внести следующие изменения: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1.с КБК  10102030011000110 на КБК   10102010013000110 в сумме 800,0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2.с КБК  10102030011000110 на КБК 10102010011000110 в сумме 2000,0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3.с КБК  10501021011000110 на КБК 10501011011000110 в сумме 35000,0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4.с КБК  10501021011000110 на КБК 10501011012100110 в сумме 4000,0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5.с КБК  11402053130000410 на КБК 10601030131000110 в сумме 550000,0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6.с КБК  11301995130000130 на КБК 10601030131000110 в сумме 275000,0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7.с КБК  11301995130000130 на КБК 10606033132100110 в сумме 2000,0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8.с КБК  11301995130000130 на КБК 11302065130000130 в сумме 20000,0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9.с КБК 11301995130000130 на КБК  10606043132100110 в сумме 1000,0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10.с КБК 10501021011000110 на КБК 10302231010000110 в сумме 62000,0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11.с КБК 10501021011000110 на КБК 10302251010000110 в сумме 66000,0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12.с КБК 10501021011000110 на КБК 11610061130000140 в сумме 83000,0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13.с КБК 10501021011000110 на КБК 11610123010131140 в сумме 20000,0 рублей;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14.с КБК 10302261010000110 на КБК 11602020020000140 в сумме 11000,0 рублей.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2020 год и на плановый период 2021 и 2022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</w:t>
      </w: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Увеличить доходную часть бюджета на сумму  64 752 (Шестьдесят четыре тысячи семьсот пятьдесят два) рублей 34 копейки</w:t>
      </w: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198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В части налога на доходы физических лиц</w:t>
      </w:r>
    </w:p>
    <w:p w:rsidR="004D0F57" w:rsidRPr="004D0F57" w:rsidRDefault="004D0F57" w:rsidP="004D0F57">
      <w:pPr>
        <w:autoSpaceDN w:val="0"/>
        <w:spacing w:after="198" w:line="276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КБК (936 1010201001 1000 110).</w:t>
      </w:r>
    </w:p>
    <w:p w:rsidR="004D0F57" w:rsidRPr="004D0F57" w:rsidRDefault="004D0F57" w:rsidP="004D0F57">
      <w:pPr>
        <w:autoSpaceDN w:val="0"/>
        <w:spacing w:after="198" w:line="276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2. В соответствии с внесенными изменениями в доходную часть бюджета увеличить расходную часть бюджета на сумму  64 752 (Шестьдесят четыре тысячи семьсот пятьдесят два) рублей 34 копейки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4D0F57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КБК 936 0707 4310000590 111 (на выплату заработной платы работникам МКУ «Молодежно-спортивный центр»).</w:t>
      </w: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198" w:line="276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Глава городского поселения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D0F5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город Чухлома                                                                 М.И.Гусева</w:t>
      </w: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D0F57" w:rsidRPr="004D0F57" w:rsidRDefault="004D0F57" w:rsidP="004D0F5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12E62" w:rsidRPr="00C12E62" w:rsidRDefault="00C12E62" w:rsidP="00C12E6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B517E" w:rsidRDefault="00FB517E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C12E62" w:rsidRDefault="00C12E6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C12E62" w:rsidRDefault="00C12E6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C12E62" w:rsidRDefault="00C12E6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C12E62" w:rsidRDefault="00C12E6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C12E62" w:rsidRDefault="00C12E6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C12E62" w:rsidRDefault="00C12E6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62CE2" w:rsidRPr="00E63C8F" w:rsidTr="00062CE2">
        <w:tc>
          <w:tcPr>
            <w:tcW w:w="9355" w:type="dxa"/>
          </w:tcPr>
          <w:p w:rsidR="00062CE2" w:rsidRPr="00E63C8F" w:rsidRDefault="00062CE2" w:rsidP="0089110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Приложение № 1</w:t>
            </w:r>
          </w:p>
        </w:tc>
      </w:tr>
      <w:tr w:rsidR="00062CE2" w:rsidRPr="00E63C8F" w:rsidTr="00062CE2">
        <w:tc>
          <w:tcPr>
            <w:tcW w:w="9355" w:type="dxa"/>
          </w:tcPr>
          <w:p w:rsidR="00062CE2" w:rsidRDefault="00062CE2" w:rsidP="00891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62CE2" w:rsidRPr="00E63C8F" w:rsidTr="00062CE2">
        <w:tc>
          <w:tcPr>
            <w:tcW w:w="9355" w:type="dxa"/>
          </w:tcPr>
          <w:p w:rsidR="00062CE2" w:rsidRDefault="00062CE2" w:rsidP="00891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62CE2" w:rsidRPr="00E63C8F" w:rsidTr="00062CE2">
        <w:tc>
          <w:tcPr>
            <w:tcW w:w="9355" w:type="dxa"/>
          </w:tcPr>
          <w:p w:rsidR="00062CE2" w:rsidRPr="00E63C8F" w:rsidRDefault="0089110D" w:rsidP="0089110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«30</w:t>
            </w:r>
            <w:r w:rsidR="00062CE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»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062CE2">
                <w:rPr>
                  <w:rFonts w:ascii="Times New Roman" w:hAnsi="Times New Roman" w:cs="Times New Roman"/>
                  <w:sz w:val="18"/>
                  <w:szCs w:val="18"/>
                  <w:lang w:eastAsia="zh-CN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. № 331</w:t>
            </w:r>
          </w:p>
        </w:tc>
      </w:tr>
    </w:tbl>
    <w:p w:rsidR="00062CE2" w:rsidRDefault="00062CE2" w:rsidP="00062CE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E2" w:rsidRDefault="00062CE2" w:rsidP="00062CE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поступлений доходов в бюджет городского поселения город Чухлома Чухломского муниципального района Костромской области на 2020 год</w:t>
      </w: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34"/>
        <w:gridCol w:w="1683"/>
      </w:tblGrid>
      <w:tr w:rsidR="004D0F57" w:rsidRPr="004D0F57" w:rsidTr="004D0F57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2020 </w:t>
            </w:r>
            <w:proofErr w:type="spellStart"/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руб.</w:t>
            </w:r>
          </w:p>
        </w:tc>
      </w:tr>
      <w:tr w:rsidR="004D0F57" w:rsidRPr="004D0F57" w:rsidTr="004D0F57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4D0F57" w:rsidRPr="004D0F57" w:rsidTr="004D0F57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60274,8</w:t>
            </w:r>
          </w:p>
        </w:tc>
      </w:tr>
      <w:tr w:rsidR="004D0F57" w:rsidRPr="004D0F57" w:rsidTr="004D0F57">
        <w:trPr>
          <w:trHeight w:val="315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19128,7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6672,6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6672,6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6549,4</w:t>
            </w:r>
          </w:p>
        </w:tc>
      </w:tr>
      <w:tr w:rsidR="004D0F57" w:rsidRPr="004D0F57" w:rsidTr="004D0F57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25,1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ходы физических лиц с доходов,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48,1</w:t>
            </w:r>
          </w:p>
        </w:tc>
      </w:tr>
      <w:tr w:rsidR="004D0F57" w:rsidRPr="004D0F57" w:rsidTr="004D0F57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4D0F57" w:rsidRPr="004D0F57" w:rsidTr="004D0F57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777,0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777,0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357,0</w:t>
            </w:r>
          </w:p>
        </w:tc>
      </w:tr>
      <w:tr w:rsidR="004D0F57" w:rsidRPr="004D0F57" w:rsidTr="004D0F57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357,0</w:t>
            </w:r>
          </w:p>
        </w:tc>
      </w:tr>
      <w:tr w:rsidR="004D0F57" w:rsidRPr="004D0F57" w:rsidTr="004D0F57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5,0</w:t>
            </w:r>
          </w:p>
        </w:tc>
      </w:tr>
      <w:tr w:rsidR="004D0F57" w:rsidRPr="004D0F57" w:rsidTr="004D0F57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5,0</w:t>
            </w:r>
          </w:p>
        </w:tc>
      </w:tr>
      <w:tr w:rsidR="004D0F57" w:rsidRPr="004D0F57" w:rsidTr="004D0F57">
        <w:trPr>
          <w:trHeight w:val="657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481,0</w:t>
            </w:r>
          </w:p>
        </w:tc>
      </w:tr>
      <w:tr w:rsidR="004D0F57" w:rsidRPr="004D0F57" w:rsidTr="004D0F57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481,0</w:t>
            </w:r>
          </w:p>
        </w:tc>
      </w:tr>
      <w:tr w:rsidR="004D0F57" w:rsidRPr="004D0F57" w:rsidTr="004D0F57">
        <w:trPr>
          <w:trHeight w:val="942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-66,0</w:t>
            </w:r>
          </w:p>
        </w:tc>
      </w:tr>
      <w:tr w:rsidR="004D0F57" w:rsidRPr="004D0F57" w:rsidTr="004D0F57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-66,0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2164,1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2164,1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ъекта налогообложения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1099,3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ачестве объекта налогообложения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1099,3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1064,6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1064,6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0,1</w:t>
            </w:r>
          </w:p>
        </w:tc>
      </w:tr>
      <w:tr w:rsidR="004D0F57" w:rsidRPr="004D0F57" w:rsidTr="004D0F57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000  1  05  01050  01  2100  110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0,1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2728,0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1465,0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1465,0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1263,0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582,0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582,0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681,0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681,0</w:t>
            </w:r>
          </w:p>
        </w:tc>
      </w:tr>
      <w:tr w:rsidR="004D0F57" w:rsidRPr="004D0F57" w:rsidTr="004D0F57">
        <w:trPr>
          <w:trHeight w:val="42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1740,0</w:t>
            </w:r>
          </w:p>
        </w:tc>
      </w:tr>
      <w:tr w:rsidR="004D0F57" w:rsidRPr="004D0F57" w:rsidTr="004D0F57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1480,0</w:t>
            </w:r>
          </w:p>
        </w:tc>
      </w:tr>
      <w:tr w:rsidR="004D0F57" w:rsidRPr="004D0F57" w:rsidTr="004D0F57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4D0F57" w:rsidRPr="004D0F57" w:rsidTr="004D0F57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380,0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260,0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260,0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ства,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находящегося  в собственности городских поселений (за исключением имущества муниципальных бюджетны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260,0</w:t>
            </w:r>
          </w:p>
        </w:tc>
      </w:tr>
      <w:tr w:rsidR="004D0F57" w:rsidRPr="004D0F57" w:rsidTr="004D0F57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4572,0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1262,0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1262,0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1262,0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3260,0</w:t>
            </w:r>
          </w:p>
        </w:tc>
      </w:tr>
      <w:tr w:rsidR="004D0F57" w:rsidRPr="004D0F57" w:rsidTr="004D0F57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3260,0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3260,0</w:t>
            </w:r>
          </w:p>
        </w:tc>
      </w:tr>
      <w:tr w:rsidR="004D0F57" w:rsidRPr="004D0F57" w:rsidTr="004D0F57">
        <w:trPr>
          <w:trHeight w:val="240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000  1  13 02 990  00  0000 130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4D0F57" w:rsidRPr="004D0F57" w:rsidTr="004D0F57">
        <w:trPr>
          <w:trHeight w:val="240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000  1  13 02 995  13 0000  130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4D0F57" w:rsidRPr="004D0F57" w:rsidTr="004D0F57">
        <w:trPr>
          <w:trHeight w:val="435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4D0F57" w:rsidRPr="004D0F57" w:rsidTr="004D0F57">
        <w:trPr>
          <w:trHeight w:val="525"/>
        </w:trPr>
        <w:tc>
          <w:tcPr>
            <w:tcW w:w="2484" w:type="pct"/>
            <w:shd w:val="clear" w:color="FF9900" w:fill="FF6600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4D0F57" w:rsidRPr="004D0F57" w:rsidTr="004D0F57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175,0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000 1 16 02 000 02 0000 140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22,0</w:t>
            </w:r>
          </w:p>
        </w:tc>
      </w:tr>
      <w:tr w:rsidR="004D0F57" w:rsidRPr="004D0F57" w:rsidTr="004D0F57">
        <w:trPr>
          <w:trHeight w:val="675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000 1 16 02 020 02 0000 140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22,0</w:t>
            </w:r>
          </w:p>
        </w:tc>
      </w:tr>
      <w:tr w:rsidR="004D0F57" w:rsidRPr="004D0F57" w:rsidTr="004D0F57">
        <w:trPr>
          <w:trHeight w:val="1350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000 1 16 07 000 00 0000 140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4D0F57" w:rsidRPr="004D0F57" w:rsidTr="004D0F57">
        <w:trPr>
          <w:trHeight w:val="675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000 1 16 07 010 13 0000 140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4D0F57" w:rsidRPr="004D0F57" w:rsidTr="004D0F57">
        <w:trPr>
          <w:trHeight w:val="24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000 1 16 10 000 00 0000 140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123,0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000 116 10 060 00 0000 140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83,0</w:t>
            </w:r>
          </w:p>
        </w:tc>
      </w:tr>
      <w:tr w:rsidR="004D0F57" w:rsidRPr="004D0F57" w:rsidTr="004D0F57">
        <w:trPr>
          <w:trHeight w:val="2025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000 116 10 061 13 0000 140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83,0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000 1 16 10 120 00 0000 140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40,0</w:t>
            </w:r>
          </w:p>
        </w:tc>
      </w:tr>
      <w:tr w:rsidR="004D0F57" w:rsidRPr="004D0F57" w:rsidTr="004D0F57">
        <w:trPr>
          <w:trHeight w:val="900"/>
        </w:trPr>
        <w:tc>
          <w:tcPr>
            <w:tcW w:w="2484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37" w:type="pct"/>
            <w:shd w:val="clear" w:color="FFFF00" w:fill="FFFF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000 1 16 10 123 01 0000 140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40,0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41146,1</w:t>
            </w:r>
          </w:p>
        </w:tc>
      </w:tr>
      <w:tr w:rsidR="004D0F57" w:rsidRPr="004D0F57" w:rsidTr="004D0F57">
        <w:trPr>
          <w:trHeight w:val="615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41146,1</w:t>
            </w:r>
          </w:p>
        </w:tc>
      </w:tr>
      <w:tr w:rsidR="004D0F57" w:rsidRPr="004D0F57" w:rsidTr="004D0F57">
        <w:trPr>
          <w:trHeight w:val="210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2649,0</w:t>
            </w:r>
          </w:p>
        </w:tc>
      </w:tr>
      <w:tr w:rsidR="004D0F57" w:rsidRPr="004D0F57" w:rsidTr="004D0F57">
        <w:trPr>
          <w:trHeight w:val="405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2649,0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2649,0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80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26253,9</w:t>
            </w:r>
          </w:p>
        </w:tc>
      </w:tr>
      <w:tr w:rsidR="004D0F57" w:rsidRPr="004D0F57" w:rsidTr="004D0F57">
        <w:trPr>
          <w:trHeight w:val="957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80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129,2</w:t>
            </w:r>
          </w:p>
        </w:tc>
      </w:tr>
      <w:tr w:rsidR="004D0F57" w:rsidRPr="004D0F57" w:rsidTr="004D0F57">
        <w:trPr>
          <w:trHeight w:val="1088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80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129,2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80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1414,6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80" w:type="pct"/>
            <w:shd w:val="clear" w:color="FFFFCC" w:fill="FFFFFF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1414,6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20941,3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000  2  02  29900 00  0000  150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20941,3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000  2  02  29900 13  0000  150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20941,3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000  2  02 29999 13  0000  150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3768,8</w:t>
            </w:r>
          </w:p>
        </w:tc>
      </w:tr>
      <w:tr w:rsidR="004D0F57" w:rsidRPr="004D0F57" w:rsidTr="004D0F57">
        <w:trPr>
          <w:trHeight w:val="600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299,9</w:t>
            </w:r>
          </w:p>
        </w:tc>
      </w:tr>
      <w:tr w:rsidR="004D0F57" w:rsidRPr="004D0F57" w:rsidTr="004D0F57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12,0</w:t>
            </w:r>
          </w:p>
        </w:tc>
      </w:tr>
      <w:tr w:rsidR="004D0F57" w:rsidRPr="004D0F57" w:rsidTr="004D0F57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287,9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9900" w:fill="FF660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0" w:type="pct"/>
            <w:shd w:val="clear" w:color="FF9900" w:fill="FF6600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11943,3</w:t>
            </w:r>
          </w:p>
        </w:tc>
      </w:tr>
      <w:tr w:rsidR="004D0F57" w:rsidRPr="004D0F57" w:rsidTr="004D0F57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трансферты., передаваемые бюджетам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11943,3</w:t>
            </w:r>
          </w:p>
        </w:tc>
      </w:tr>
      <w:tr w:rsidR="004D0F57" w:rsidRPr="004D0F57" w:rsidTr="004D0F57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11973,3</w:t>
            </w:r>
          </w:p>
        </w:tc>
      </w:tr>
    </w:tbl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062CE2" w:rsidRDefault="00062CE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62CE2" w:rsidRPr="00E63C8F" w:rsidTr="00062CE2">
        <w:tc>
          <w:tcPr>
            <w:tcW w:w="9355" w:type="dxa"/>
          </w:tcPr>
          <w:p w:rsidR="00062CE2" w:rsidRDefault="00062CE2" w:rsidP="004D0F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062CE2" w:rsidRPr="00E63C8F" w:rsidRDefault="00062CE2" w:rsidP="00062CE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Приложение № 2</w:t>
            </w:r>
          </w:p>
        </w:tc>
      </w:tr>
      <w:tr w:rsidR="00062CE2" w:rsidRPr="00E63C8F" w:rsidTr="00062CE2">
        <w:tc>
          <w:tcPr>
            <w:tcW w:w="9355" w:type="dxa"/>
          </w:tcPr>
          <w:p w:rsidR="00062CE2" w:rsidRDefault="00062CE2" w:rsidP="00062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62CE2" w:rsidRPr="00E63C8F" w:rsidTr="00062CE2">
        <w:tc>
          <w:tcPr>
            <w:tcW w:w="9355" w:type="dxa"/>
          </w:tcPr>
          <w:p w:rsidR="00062CE2" w:rsidRDefault="00062CE2" w:rsidP="00062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62CE2" w:rsidRPr="00E63C8F" w:rsidTr="00062CE2">
        <w:tc>
          <w:tcPr>
            <w:tcW w:w="9355" w:type="dxa"/>
          </w:tcPr>
          <w:p w:rsidR="00062CE2" w:rsidRDefault="0089110D" w:rsidP="00062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«30» декабря 2020 г. № 331</w:t>
            </w:r>
          </w:p>
        </w:tc>
      </w:tr>
    </w:tbl>
    <w:p w:rsidR="00062CE2" w:rsidRDefault="00062CE2" w:rsidP="00062CE2"/>
    <w:p w:rsidR="00ED3D74" w:rsidRPr="00062CE2" w:rsidRDefault="00062CE2" w:rsidP="00062CE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2020 год</w:t>
      </w: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800"/>
        <w:gridCol w:w="1414"/>
        <w:gridCol w:w="672"/>
        <w:gridCol w:w="1752"/>
      </w:tblGrid>
      <w:tr w:rsidR="004D0F57" w:rsidRPr="004D0F57" w:rsidTr="004D0F57">
        <w:trPr>
          <w:trHeight w:val="89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4D0F57" w:rsidRPr="004D0F57" w:rsidTr="004D0F57">
        <w:trPr>
          <w:trHeight w:val="293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3827,7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752,5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752,5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596,2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596,2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596,2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156,3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156,3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156,3</w:t>
            </w:r>
          </w:p>
        </w:tc>
      </w:tr>
      <w:tr w:rsidR="004D0F57" w:rsidRPr="004D0F57" w:rsidTr="004D0F57">
        <w:trPr>
          <w:trHeight w:val="62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0103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784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61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78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2343,2</w:t>
            </w:r>
          </w:p>
        </w:tc>
      </w:tr>
      <w:tr w:rsidR="004D0F57" w:rsidRPr="004D0F57" w:rsidTr="004D0F57">
        <w:trPr>
          <w:trHeight w:val="42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2343,2</w:t>
            </w:r>
          </w:p>
        </w:tc>
      </w:tr>
      <w:tr w:rsidR="004D0F57" w:rsidRPr="004D0F57" w:rsidTr="004D0F57">
        <w:trPr>
          <w:trHeight w:val="42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1608,7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1608,7</w:t>
            </w:r>
          </w:p>
        </w:tc>
      </w:tr>
      <w:tr w:rsidR="004D0F57" w:rsidRPr="004D0F57" w:rsidTr="004D0F57">
        <w:trPr>
          <w:trHeight w:val="42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1608,7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220,9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166,0</w:t>
            </w:r>
          </w:p>
        </w:tc>
      </w:tr>
      <w:tr w:rsidR="004D0F57" w:rsidRPr="004D0F57" w:rsidTr="004D0F57">
        <w:trPr>
          <w:trHeight w:val="51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166,0</w:t>
            </w:r>
          </w:p>
        </w:tc>
      </w:tr>
      <w:tr w:rsidR="004D0F57" w:rsidRPr="004D0F57" w:rsidTr="004D0F57">
        <w:trPr>
          <w:trHeight w:val="33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54,9</w:t>
            </w:r>
          </w:p>
        </w:tc>
      </w:tr>
      <w:tr w:rsidR="004D0F57" w:rsidRPr="004D0F57" w:rsidTr="004D0F57">
        <w:trPr>
          <w:trHeight w:val="33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501,6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484,9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484,9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16,6</w:t>
            </w:r>
          </w:p>
        </w:tc>
      </w:tr>
      <w:tr w:rsidR="004D0F57" w:rsidRPr="004D0F57" w:rsidTr="004D0F57">
        <w:trPr>
          <w:trHeight w:val="74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639,7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38,0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38,0</w:t>
            </w:r>
          </w:p>
        </w:tc>
      </w:tr>
      <w:tr w:rsidR="004D0F57" w:rsidRPr="004D0F57" w:rsidTr="004D0F57">
        <w:trPr>
          <w:trHeight w:val="439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3,0</w:t>
            </w:r>
          </w:p>
        </w:tc>
      </w:tr>
      <w:tr w:rsidR="004D0F57" w:rsidRPr="004D0F57" w:rsidTr="004D0F57">
        <w:trPr>
          <w:trHeight w:val="439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Реализация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601,7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55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473,5</w:t>
            </w:r>
          </w:p>
        </w:tc>
      </w:tr>
      <w:tr w:rsidR="004D0F57" w:rsidRPr="004D0F57" w:rsidTr="004D0F57">
        <w:trPr>
          <w:trHeight w:val="70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146,8</w:t>
            </w:r>
          </w:p>
        </w:tc>
      </w:tr>
      <w:tr w:rsidR="004D0F57" w:rsidRPr="004D0F57" w:rsidTr="004D0F57">
        <w:trPr>
          <w:trHeight w:val="46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146,8</w:t>
            </w:r>
          </w:p>
        </w:tc>
      </w:tr>
      <w:tr w:rsidR="004D0F57" w:rsidRPr="004D0F57" w:rsidTr="004D0F57">
        <w:trPr>
          <w:trHeight w:val="46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326,7</w:t>
            </w:r>
          </w:p>
        </w:tc>
      </w:tr>
      <w:tr w:rsidR="004D0F57" w:rsidRPr="004D0F57" w:rsidTr="004D0F57">
        <w:trPr>
          <w:trHeight w:val="46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326,7</w:t>
            </w:r>
          </w:p>
        </w:tc>
      </w:tr>
      <w:tr w:rsidR="004D0F57" w:rsidRPr="004D0F57" w:rsidTr="004D0F57">
        <w:trPr>
          <w:trHeight w:val="63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104,5</w:t>
            </w:r>
          </w:p>
        </w:tc>
      </w:tr>
      <w:tr w:rsidR="004D0F57" w:rsidRPr="004D0F57" w:rsidTr="004D0F57">
        <w:trPr>
          <w:trHeight w:val="40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104,5</w:t>
            </w:r>
          </w:p>
        </w:tc>
      </w:tr>
      <w:tr w:rsidR="004D0F57" w:rsidRPr="004D0F57" w:rsidTr="004D0F57">
        <w:trPr>
          <w:trHeight w:val="55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104,5</w:t>
            </w:r>
          </w:p>
        </w:tc>
      </w:tr>
      <w:tr w:rsidR="004D0F57" w:rsidRPr="004D0F57" w:rsidTr="004D0F57">
        <w:trPr>
          <w:trHeight w:val="102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109W020121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23,7</w:t>
            </w:r>
          </w:p>
        </w:tc>
      </w:tr>
      <w:tr w:rsidR="004D0F57" w:rsidRPr="004D0F57" w:rsidTr="004D0F57">
        <w:trPr>
          <w:trHeight w:val="55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23,7</w:t>
            </w:r>
          </w:p>
        </w:tc>
      </w:tr>
      <w:tr w:rsidR="004D0F57" w:rsidRPr="004D0F57" w:rsidTr="004D0F57">
        <w:trPr>
          <w:trHeight w:val="55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23,7</w:t>
            </w:r>
          </w:p>
        </w:tc>
      </w:tr>
      <w:tr w:rsidR="004D0F57" w:rsidRPr="004D0F57" w:rsidTr="004D0F57">
        <w:trPr>
          <w:trHeight w:val="40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287,8</w:t>
            </w:r>
          </w:p>
        </w:tc>
      </w:tr>
      <w:tr w:rsidR="004D0F57" w:rsidRPr="004D0F57" w:rsidTr="004D0F57">
        <w:trPr>
          <w:trHeight w:val="33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287,8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287,8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58,3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58,3</w:t>
            </w:r>
          </w:p>
        </w:tc>
      </w:tr>
      <w:tr w:rsidR="004D0F57" w:rsidRPr="004D0F57" w:rsidTr="004D0F57">
        <w:trPr>
          <w:trHeight w:val="34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26409,1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26118,1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4811,4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1039,4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1039,4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1039,4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1645,2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1645,2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1645,2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1868,4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1868,4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1868,4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258,4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258,4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258,4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21306,7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проектирование строительства (реконструкцию), капитальный ремонт и ремонт автомобильных дорог общего пользования населенны пунктов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16043,5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263,2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263,2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15780,3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15780,3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5263,2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5263,2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291,0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291,0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221,0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221,0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221,0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25814,2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275,3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275,3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Кап.ремонт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105,7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59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56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Прочие мероприятия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области коммунального хозяйства</w:t>
            </w: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(Водопровод)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6048,8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6048,8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628,3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628,3</w:t>
            </w:r>
          </w:p>
        </w:tc>
      </w:tr>
      <w:tr w:rsidR="004D0F57" w:rsidRPr="004D0F57" w:rsidTr="004D0F57">
        <w:trPr>
          <w:trHeight w:val="52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628,3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</w:tr>
      <w:tr w:rsidR="004D0F57" w:rsidRPr="004D0F57" w:rsidTr="004D0F57">
        <w:trPr>
          <w:trHeight w:val="53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</w:tr>
      <w:tr w:rsidR="004D0F57" w:rsidRPr="004D0F57" w:rsidTr="004D0F57">
        <w:trPr>
          <w:trHeight w:val="67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6,1</w:t>
            </w:r>
          </w:p>
        </w:tc>
      </w:tr>
      <w:tr w:rsidR="004D0F57" w:rsidRPr="004D0F57" w:rsidTr="004D0F57">
        <w:trPr>
          <w:trHeight w:val="37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6,1</w:t>
            </w:r>
          </w:p>
        </w:tc>
      </w:tr>
      <w:tr w:rsidR="004D0F57" w:rsidRPr="004D0F57" w:rsidTr="004D0F57">
        <w:trPr>
          <w:trHeight w:val="71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6,1</w:t>
            </w:r>
          </w:p>
        </w:tc>
      </w:tr>
      <w:tr w:rsidR="004D0F57" w:rsidRPr="004D0F57" w:rsidTr="004D0F57">
        <w:trPr>
          <w:trHeight w:val="43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568,6</w:t>
            </w:r>
          </w:p>
        </w:tc>
      </w:tr>
      <w:tr w:rsidR="004D0F57" w:rsidRPr="004D0F57" w:rsidTr="004D0F57">
        <w:trPr>
          <w:trHeight w:val="33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568,6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568,6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реализации проектов развития,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основанных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35,7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35,7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35,7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1903,6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1903,6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1903,6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1903,6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2900,0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2900,0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2900,0</w:t>
            </w:r>
          </w:p>
        </w:tc>
      </w:tr>
      <w:tr w:rsidR="004D0F57" w:rsidRPr="004D0F57" w:rsidTr="004D0F57">
        <w:trPr>
          <w:trHeight w:val="68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18676,1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18676,1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11810,8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6986,9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6986,9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4686,5</w:t>
            </w:r>
          </w:p>
        </w:tc>
      </w:tr>
      <w:tr w:rsidR="004D0F57" w:rsidRPr="004D0F57" w:rsidTr="004D0F57">
        <w:trPr>
          <w:trHeight w:val="58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4686,5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137,4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</w:tr>
      <w:tr w:rsidR="004D0F57" w:rsidRPr="004D0F57" w:rsidTr="004D0F57">
        <w:trPr>
          <w:trHeight w:val="360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Уплата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70,5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3096,5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1983,9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1983,9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1022,0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1022,0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Уплата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3768,8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3768,8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3768,8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4251,7</w:t>
            </w:r>
          </w:p>
        </w:tc>
      </w:tr>
      <w:tr w:rsidR="004D0F57" w:rsidRPr="004D0F57" w:rsidTr="004D0F57">
        <w:trPr>
          <w:trHeight w:val="40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2560,7</w:t>
            </w:r>
          </w:p>
        </w:tc>
      </w:tr>
      <w:tr w:rsidR="004D0F57" w:rsidRPr="004D0F57" w:rsidTr="004D0F57">
        <w:trPr>
          <w:trHeight w:val="40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2497,4</w:t>
            </w:r>
          </w:p>
        </w:tc>
      </w:tr>
      <w:tr w:rsidR="004D0F57" w:rsidRPr="004D0F57" w:rsidTr="004D0F57">
        <w:trPr>
          <w:trHeight w:val="40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1966,7</w:t>
            </w:r>
          </w:p>
        </w:tc>
      </w:tr>
      <w:tr w:rsidR="004D0F57" w:rsidRPr="004D0F57" w:rsidTr="004D0F57">
        <w:trPr>
          <w:trHeight w:val="739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1861,5</w:t>
            </w:r>
          </w:p>
        </w:tc>
      </w:tr>
      <w:tr w:rsidR="004D0F57" w:rsidRPr="004D0F57" w:rsidTr="004D0F57">
        <w:trPr>
          <w:trHeight w:val="40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1861,5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530,7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520,7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7030003300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63,3</w:t>
            </w:r>
          </w:p>
        </w:tc>
      </w:tr>
      <w:tr w:rsidR="004D0F57" w:rsidRPr="004D0F57" w:rsidTr="004D0F57">
        <w:trPr>
          <w:trHeight w:val="533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63,3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0709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1691,0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1691,0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1334,4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1143,5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1143,5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166,5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24,4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356,6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351,4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351,4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2975,8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2975,8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2975,8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Обеспечение </w:t>
            </w: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428,5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86,5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313,9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313,9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28,1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1969,9</w:t>
            </w:r>
          </w:p>
        </w:tc>
      </w:tr>
      <w:tr w:rsidR="004D0F57" w:rsidRPr="004D0F57" w:rsidTr="004D0F57">
        <w:trPr>
          <w:trHeight w:val="73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1013,9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1013,9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939,6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939,6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16,4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13,0</w:t>
            </w:r>
          </w:p>
        </w:tc>
      </w:tr>
      <w:tr w:rsidR="004D0F57" w:rsidRPr="004D0F57" w:rsidTr="004D0F57">
        <w:trPr>
          <w:trHeight w:val="50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3,4</w:t>
            </w:r>
          </w:p>
        </w:tc>
      </w:tr>
      <w:tr w:rsidR="004D0F57" w:rsidRPr="004D0F57" w:rsidTr="004D0F57">
        <w:trPr>
          <w:trHeight w:val="518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577,4</w:t>
            </w:r>
          </w:p>
        </w:tc>
      </w:tr>
      <w:tr w:rsidR="004D0F57" w:rsidRPr="004D0F57" w:rsidTr="004D0F57">
        <w:trPr>
          <w:trHeight w:val="739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327,2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196,5</w:t>
            </w:r>
          </w:p>
        </w:tc>
      </w:tr>
      <w:tr w:rsidR="004D0F57" w:rsidRPr="004D0F57" w:rsidTr="004D0F57">
        <w:trPr>
          <w:trHeight w:val="59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196,5</w:t>
            </w:r>
          </w:p>
        </w:tc>
      </w:tr>
      <w:tr w:rsidR="004D0F57" w:rsidRPr="004D0F57" w:rsidTr="004D0F57">
        <w:trPr>
          <w:trHeight w:val="59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53,7</w:t>
            </w:r>
          </w:p>
        </w:tc>
      </w:tr>
      <w:tr w:rsidR="004D0F57" w:rsidRPr="004D0F57" w:rsidTr="004D0F57">
        <w:trPr>
          <w:trHeight w:val="59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44,9</w:t>
            </w:r>
          </w:p>
        </w:tc>
      </w:tr>
      <w:tr w:rsidR="004D0F57" w:rsidRPr="004D0F57" w:rsidTr="004D0F57">
        <w:trPr>
          <w:trHeight w:val="597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8,8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31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492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34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63567,9</w:t>
            </w:r>
          </w:p>
        </w:tc>
      </w:tr>
      <w:tr w:rsidR="004D0F57" w:rsidRPr="004D0F57" w:rsidTr="004D0F57">
        <w:trPr>
          <w:trHeight w:val="345"/>
        </w:trPr>
        <w:tc>
          <w:tcPr>
            <w:tcW w:w="2633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-3293,1</w:t>
            </w:r>
          </w:p>
        </w:tc>
      </w:tr>
    </w:tbl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117FF8" w:rsidRDefault="00117FF8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117FF8" w:rsidRDefault="00117FF8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117FF8" w:rsidRDefault="00117FF8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117FF8" w:rsidRDefault="00117FF8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117FF8" w:rsidRDefault="00117FF8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117FF8" w:rsidRPr="00E63C8F" w:rsidTr="004D0F57">
        <w:tc>
          <w:tcPr>
            <w:tcW w:w="9355" w:type="dxa"/>
          </w:tcPr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Приложение № 3</w:t>
            </w:r>
          </w:p>
        </w:tc>
      </w:tr>
      <w:tr w:rsidR="00117FF8" w:rsidRPr="00E63C8F" w:rsidTr="004D0F57">
        <w:tc>
          <w:tcPr>
            <w:tcW w:w="9355" w:type="dxa"/>
          </w:tcPr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17FF8" w:rsidRPr="00E63C8F" w:rsidTr="004D0F57">
        <w:tc>
          <w:tcPr>
            <w:tcW w:w="9355" w:type="dxa"/>
          </w:tcPr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17FF8" w:rsidRPr="00E63C8F" w:rsidTr="004D0F57">
        <w:tc>
          <w:tcPr>
            <w:tcW w:w="9355" w:type="dxa"/>
          </w:tcPr>
          <w:p w:rsidR="00117FF8" w:rsidRDefault="0089110D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«30» декабря 2020 г. № 331</w:t>
            </w:r>
          </w:p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17FF8" w:rsidRDefault="00117FF8" w:rsidP="00117FF8"/>
    <w:p w:rsidR="00117FF8" w:rsidRPr="00117FF8" w:rsidRDefault="00117FF8" w:rsidP="00117FF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2020 год</w:t>
      </w: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D3D74" w:rsidRDefault="00ED3D74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171"/>
        <w:gridCol w:w="821"/>
        <w:gridCol w:w="1167"/>
        <w:gridCol w:w="1414"/>
        <w:gridCol w:w="1026"/>
        <w:gridCol w:w="971"/>
      </w:tblGrid>
      <w:tr w:rsidR="004D0F57" w:rsidRPr="004D0F57" w:rsidTr="004D0F57">
        <w:trPr>
          <w:trHeight w:val="600"/>
        </w:trPr>
        <w:tc>
          <w:tcPr>
            <w:tcW w:w="2501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4D0F57" w:rsidRPr="004D0F57" w:rsidTr="004D0F57">
        <w:trPr>
          <w:trHeight w:val="24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4D0F57" w:rsidRPr="004D0F57" w:rsidTr="004D0F57">
        <w:trPr>
          <w:trHeight w:val="945"/>
        </w:trPr>
        <w:tc>
          <w:tcPr>
            <w:tcW w:w="2501" w:type="pct"/>
            <w:shd w:val="clear" w:color="CCCCFF" w:fill="C0C0C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0" w:type="pct"/>
            <w:shd w:val="clear" w:color="CCCCFF" w:fill="C0C0C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9" w:type="pct"/>
            <w:shd w:val="clear" w:color="CCCCFF" w:fill="C0C0C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CCCCFF" w:fill="C0C0C0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63 567,6</w:t>
            </w:r>
          </w:p>
        </w:tc>
      </w:tr>
      <w:tr w:rsidR="004D0F57" w:rsidRPr="004D0F57" w:rsidTr="004D0F57">
        <w:trPr>
          <w:trHeight w:val="36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3 827,4</w:t>
            </w:r>
          </w:p>
        </w:tc>
      </w:tr>
      <w:tr w:rsidR="004D0F57" w:rsidRPr="004D0F57" w:rsidTr="004D0F57">
        <w:trPr>
          <w:trHeight w:val="64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752,5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752,5</w:t>
            </w:r>
          </w:p>
        </w:tc>
      </w:tr>
      <w:tr w:rsidR="004D0F57" w:rsidRPr="004D0F57" w:rsidTr="004D0F57">
        <w:trPr>
          <w:trHeight w:val="45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752,5</w:t>
            </w:r>
          </w:p>
        </w:tc>
      </w:tr>
      <w:tr w:rsidR="004D0F57" w:rsidRPr="004D0F57" w:rsidTr="004D0F57">
        <w:trPr>
          <w:trHeight w:val="84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596,2</w:t>
            </w:r>
          </w:p>
        </w:tc>
      </w:tr>
      <w:tr w:rsidR="004D0F57" w:rsidRPr="004D0F57" w:rsidTr="004D0F57">
        <w:trPr>
          <w:trHeight w:val="45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596,2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156,3</w:t>
            </w:r>
          </w:p>
        </w:tc>
      </w:tr>
      <w:tr w:rsidR="004D0F57" w:rsidRPr="004D0F57" w:rsidTr="004D0F57">
        <w:trPr>
          <w:trHeight w:val="80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156,3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156,3</w:t>
            </w:r>
          </w:p>
        </w:tc>
      </w:tr>
      <w:tr w:rsidR="004D0F57" w:rsidRPr="004D0F57" w:rsidTr="004D0F57">
        <w:trPr>
          <w:trHeight w:val="1058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2 343,2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2 343,2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1 608,7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1 608,7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1 608,7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220,9</w:t>
            </w:r>
          </w:p>
        </w:tc>
      </w:tr>
      <w:tr w:rsidR="004D0F57" w:rsidRPr="004D0F57" w:rsidTr="004D0F57">
        <w:trPr>
          <w:trHeight w:val="43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166,0</w:t>
            </w:r>
          </w:p>
        </w:tc>
      </w:tr>
      <w:tr w:rsidR="004D0F57" w:rsidRPr="004D0F57" w:rsidTr="004D0F57">
        <w:trPr>
          <w:trHeight w:val="51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25,5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29,4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501,6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484,9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484,9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16,7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16,6</w:t>
            </w:r>
          </w:p>
        </w:tc>
      </w:tr>
      <w:tr w:rsidR="004D0F57" w:rsidRPr="004D0F57" w:rsidTr="004D0F57">
        <w:trPr>
          <w:trHeight w:val="6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12,0</w:t>
            </w:r>
          </w:p>
        </w:tc>
      </w:tr>
      <w:tr w:rsidR="004D0F57" w:rsidRPr="004D0F57" w:rsidTr="004D0F57">
        <w:trPr>
          <w:trHeight w:val="61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92,0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639,7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601,7</w:t>
            </w:r>
          </w:p>
        </w:tc>
      </w:tr>
      <w:tr w:rsidR="004D0F57" w:rsidRPr="004D0F57" w:rsidTr="004D0F57">
        <w:trPr>
          <w:trHeight w:val="67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85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473,5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146,8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146,8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104,5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104,5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104,5</w:t>
            </w:r>
          </w:p>
        </w:tc>
      </w:tr>
      <w:tr w:rsidR="004D0F57" w:rsidRPr="004D0F57" w:rsidTr="004D0F57">
        <w:trPr>
          <w:trHeight w:val="103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109W020121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109W020121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23,7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109W020121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287,8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287,8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229,5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229,5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58,3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26 409,1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26 118,1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4 811,4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1 039,4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1 039,4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1 039,4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1 645,2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1 645,2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1 645,2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1 868,4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1 868,4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1 868,4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21 306,7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проектирование строительства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16 043,5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263,2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263,2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15 780,3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15 780,3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5 263,2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5 263,2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5 263,2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258,4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258,4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258,4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5 263,2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5 263,2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5 263,2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291,0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291,0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291,0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221,0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221,0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25 814,2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275,3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275,3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105,7</w:t>
            </w:r>
          </w:p>
        </w:tc>
      </w:tr>
      <w:tr w:rsidR="004D0F57" w:rsidRPr="004D0F57" w:rsidTr="004D0F57">
        <w:trPr>
          <w:trHeight w:val="49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105,7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56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169,6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62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814,0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6 048,8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6 048,8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628,3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628,3</w:t>
            </w:r>
          </w:p>
        </w:tc>
      </w:tr>
      <w:tr w:rsidR="004D0F57" w:rsidRPr="004D0F57" w:rsidTr="004D0F57">
        <w:trPr>
          <w:trHeight w:val="58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628,3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</w:tr>
      <w:tr w:rsidR="004D0F57" w:rsidRPr="004D0F57" w:rsidTr="004D0F57">
        <w:trPr>
          <w:trHeight w:val="52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6,1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6,1</w:t>
            </w:r>
          </w:p>
        </w:tc>
      </w:tr>
      <w:tr w:rsidR="004D0F57" w:rsidRPr="004D0F57" w:rsidTr="004D0F57">
        <w:trPr>
          <w:trHeight w:val="55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6,1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568,6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568,6</w:t>
            </w:r>
          </w:p>
        </w:tc>
      </w:tr>
      <w:tr w:rsidR="004D0F57" w:rsidRPr="004D0F57" w:rsidTr="004D0F57">
        <w:trPr>
          <w:trHeight w:val="61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568,6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1903,6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2900,0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2900,0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2900,0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18 676,1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Жилижно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18 676,1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11 810,8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6 986,9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6 986,9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4 686,5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4 686,5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137,4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70,5</w:t>
            </w:r>
          </w:p>
        </w:tc>
      </w:tr>
      <w:tr w:rsidR="004D0F57" w:rsidRPr="004D0F57" w:rsidTr="004D0F57">
        <w:trPr>
          <w:trHeight w:val="6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3 096,5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1 983,9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1 983,9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1 022,0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1 022,0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90,6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90,6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3 768,8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3 768,8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3 768,8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4 251,7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2 560,7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2 497,4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1 966,7</w:t>
            </w:r>
          </w:p>
        </w:tc>
      </w:tr>
      <w:tr w:rsidR="004D0F57" w:rsidRPr="004D0F57" w:rsidTr="004D0F57">
        <w:trPr>
          <w:trHeight w:val="73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1 861,5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1 861,5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87,6</w:t>
            </w:r>
          </w:p>
        </w:tc>
      </w:tr>
      <w:tr w:rsidR="004D0F57" w:rsidRPr="004D0F57" w:rsidTr="004D0F57">
        <w:trPr>
          <w:trHeight w:val="50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87,6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17,6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17,6</w:t>
            </w:r>
          </w:p>
        </w:tc>
      </w:tr>
      <w:tr w:rsidR="004D0F57" w:rsidRPr="004D0F57" w:rsidTr="004D0F57">
        <w:trPr>
          <w:trHeight w:val="6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530,7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520,7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520,7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7030003300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63,3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7030003300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63,3</w:t>
            </w:r>
          </w:p>
        </w:tc>
      </w:tr>
      <w:tr w:rsidR="004D0F57" w:rsidRPr="004D0F57" w:rsidTr="004D0F57">
        <w:trPr>
          <w:trHeight w:val="52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7030003300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63,3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1 691,0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1 691,0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1 334,4</w:t>
            </w:r>
          </w:p>
        </w:tc>
      </w:tr>
      <w:tr w:rsidR="004D0F57" w:rsidRPr="004D0F57" w:rsidTr="004D0F57">
        <w:trPr>
          <w:trHeight w:val="84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1 143,5</w:t>
            </w:r>
          </w:p>
        </w:tc>
      </w:tr>
      <w:tr w:rsidR="004D0F57" w:rsidRPr="004D0F57" w:rsidTr="004D0F57">
        <w:trPr>
          <w:trHeight w:val="49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1 143,5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166,5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166,5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24,4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24,4</w:t>
            </w:r>
          </w:p>
        </w:tc>
      </w:tr>
      <w:tr w:rsidR="004D0F57" w:rsidRPr="004D0F57" w:rsidTr="004D0F57">
        <w:trPr>
          <w:trHeight w:val="62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356,6</w:t>
            </w:r>
          </w:p>
        </w:tc>
      </w:tr>
      <w:tr w:rsidR="004D0F57" w:rsidRPr="004D0F57" w:rsidTr="004D0F57">
        <w:trPr>
          <w:trHeight w:val="80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351,4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351,4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5,2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5,2</w:t>
            </w:r>
          </w:p>
        </w:tc>
      </w:tr>
      <w:tr w:rsidR="004D0F57" w:rsidRPr="004D0F57" w:rsidTr="004D0F57">
        <w:trPr>
          <w:trHeight w:val="40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2 975,8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2 975,8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2 975,8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428,5</w:t>
            </w:r>
          </w:p>
        </w:tc>
      </w:tr>
      <w:tr w:rsidR="004D0F57" w:rsidRPr="004D0F57" w:rsidTr="004D0F57">
        <w:trPr>
          <w:trHeight w:val="71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86,5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86,5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313,9</w:t>
            </w:r>
          </w:p>
        </w:tc>
      </w:tr>
      <w:tr w:rsidR="004D0F57" w:rsidRPr="004D0F57" w:rsidTr="004D0F57">
        <w:trPr>
          <w:trHeight w:val="50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313,9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28,1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9,9</w:t>
            </w:r>
          </w:p>
        </w:tc>
      </w:tr>
      <w:tr w:rsidR="004D0F57" w:rsidRPr="004D0F57" w:rsidTr="004D0F57">
        <w:trPr>
          <w:trHeight w:val="30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18,2</w:t>
            </w:r>
          </w:p>
        </w:tc>
      </w:tr>
      <w:tr w:rsidR="004D0F57" w:rsidRPr="004D0F57" w:rsidTr="004D0F57">
        <w:trPr>
          <w:trHeight w:val="37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1 969,9</w:t>
            </w:r>
          </w:p>
        </w:tc>
      </w:tr>
      <w:tr w:rsidR="004D0F57" w:rsidRPr="004D0F57" w:rsidTr="004D0F57">
        <w:trPr>
          <w:trHeight w:val="77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1 013,9</w:t>
            </w:r>
          </w:p>
        </w:tc>
      </w:tr>
      <w:tr w:rsidR="004D0F57" w:rsidRPr="004D0F57" w:rsidTr="004D0F57">
        <w:trPr>
          <w:trHeight w:val="43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1 013,9</w:t>
            </w:r>
          </w:p>
        </w:tc>
      </w:tr>
      <w:tr w:rsidR="004D0F57" w:rsidRPr="004D0F57" w:rsidTr="004D0F57">
        <w:trPr>
          <w:trHeight w:val="37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939,6</w:t>
            </w:r>
          </w:p>
        </w:tc>
      </w:tr>
      <w:tr w:rsidR="004D0F57" w:rsidRPr="004D0F57" w:rsidTr="004D0F57">
        <w:trPr>
          <w:trHeight w:val="58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939,6</w:t>
            </w:r>
          </w:p>
        </w:tc>
      </w:tr>
      <w:tr w:rsidR="004D0F57" w:rsidRPr="004D0F57" w:rsidTr="004D0F57">
        <w:trPr>
          <w:trHeight w:val="35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16,4</w:t>
            </w:r>
          </w:p>
        </w:tc>
      </w:tr>
      <w:tr w:rsidR="004D0F57" w:rsidRPr="004D0F57" w:rsidTr="004D0F57">
        <w:trPr>
          <w:trHeight w:val="35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13,0</w:t>
            </w:r>
          </w:p>
        </w:tc>
      </w:tr>
      <w:tr w:rsidR="004D0F57" w:rsidRPr="004D0F57" w:rsidTr="004D0F57">
        <w:trPr>
          <w:trHeight w:val="35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3,4</w:t>
            </w:r>
          </w:p>
        </w:tc>
      </w:tr>
      <w:tr w:rsidR="004D0F57" w:rsidRPr="004D0F57" w:rsidTr="004D0F57">
        <w:trPr>
          <w:trHeight w:val="58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577,4</w:t>
            </w:r>
          </w:p>
        </w:tc>
      </w:tr>
      <w:tr w:rsidR="004D0F57" w:rsidRPr="004D0F57" w:rsidTr="004D0F57">
        <w:trPr>
          <w:trHeight w:val="74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327,2</w:t>
            </w:r>
          </w:p>
        </w:tc>
      </w:tr>
      <w:tr w:rsidR="004D0F57" w:rsidRPr="004D0F57" w:rsidTr="004D0F57">
        <w:trPr>
          <w:trHeight w:val="44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327,2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196,5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196,5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53,7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44,9</w:t>
            </w:r>
          </w:p>
        </w:tc>
      </w:tr>
      <w:tr w:rsidR="004D0F57" w:rsidRPr="004D0F57" w:rsidTr="004D0F57">
        <w:trPr>
          <w:trHeight w:val="53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8,8</w:t>
            </w:r>
          </w:p>
        </w:tc>
      </w:tr>
      <w:tr w:rsidR="004D0F57" w:rsidRPr="004D0F57" w:rsidTr="004D0F57">
        <w:trPr>
          <w:trHeight w:val="46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447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46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37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31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58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4D0F57" w:rsidRPr="004D0F57" w:rsidTr="004D0F57">
        <w:trPr>
          <w:trHeight w:val="672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780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946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4D0F57" w:rsidRPr="004D0F57" w:rsidTr="004D0F57">
        <w:trPr>
          <w:trHeight w:val="315"/>
        </w:trPr>
        <w:tc>
          <w:tcPr>
            <w:tcW w:w="250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4D0F57" w:rsidRPr="004D0F57" w:rsidRDefault="004D0F57" w:rsidP="004D0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63 567,9</w:t>
            </w:r>
          </w:p>
        </w:tc>
      </w:tr>
    </w:tbl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D0DC0" w:rsidRPr="00E63C8F" w:rsidTr="00C502E2">
        <w:tc>
          <w:tcPr>
            <w:tcW w:w="9355" w:type="dxa"/>
          </w:tcPr>
          <w:p w:rsidR="002D0DC0" w:rsidRDefault="002D0DC0" w:rsidP="00C502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2D0DC0" w:rsidRDefault="002D0DC0" w:rsidP="00C502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№4</w:t>
            </w:r>
          </w:p>
        </w:tc>
      </w:tr>
      <w:tr w:rsidR="002D0DC0" w:rsidRPr="00E63C8F" w:rsidTr="00C502E2">
        <w:tc>
          <w:tcPr>
            <w:tcW w:w="9355" w:type="dxa"/>
          </w:tcPr>
          <w:p w:rsidR="002D0DC0" w:rsidRDefault="002D0DC0" w:rsidP="00C502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D0DC0" w:rsidRPr="00E63C8F" w:rsidTr="00C502E2">
        <w:tc>
          <w:tcPr>
            <w:tcW w:w="9355" w:type="dxa"/>
          </w:tcPr>
          <w:p w:rsidR="002D0DC0" w:rsidRDefault="002D0DC0" w:rsidP="00C502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D0DC0" w:rsidRPr="00E63C8F" w:rsidTr="00C502E2">
        <w:tc>
          <w:tcPr>
            <w:tcW w:w="9355" w:type="dxa"/>
          </w:tcPr>
          <w:p w:rsidR="002D0DC0" w:rsidRDefault="0089110D" w:rsidP="00C502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«30» декабря 2020 г. № 331</w:t>
            </w:r>
          </w:p>
          <w:p w:rsidR="002D0DC0" w:rsidRDefault="002D0DC0" w:rsidP="00C502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D0DC0" w:rsidRDefault="002D0DC0" w:rsidP="002D0DC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Pr="004D0F57" w:rsidRDefault="002D0DC0" w:rsidP="002D0DC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ДОРОЖНОГО ФОНДА ГОРОДСКОГО ПОСЕЛЕНИЯ ГОРОД ЧУХЛОМА ЧУХЛОМСКОГО МУНИЦИПАЛЬНОГО РАЙ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 КОСТРОМСКОЙ ОБЛАСТИ НА 2020</w:t>
      </w:r>
      <w:r w:rsidRPr="004D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D0DC0" w:rsidRDefault="002D0DC0" w:rsidP="002D0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3"/>
        <w:gridCol w:w="1648"/>
      </w:tblGrid>
      <w:tr w:rsidR="002D0DC0" w:rsidRPr="004D0F57" w:rsidTr="00C502E2">
        <w:trPr>
          <w:trHeight w:val="537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23990,8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0DC0" w:rsidRPr="004D0F57" w:rsidTr="00C502E2">
        <w:trPr>
          <w:trHeight w:val="998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D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дифференцированных нормативов </w:t>
            </w:r>
            <w:r w:rsidRPr="004D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отчислений в местные бюджеты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20941,3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2143,3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26118,1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4553,0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5263,2</w:t>
            </w:r>
          </w:p>
        </w:tc>
      </w:tr>
      <w:tr w:rsidR="002D0DC0" w:rsidRPr="004D0F57" w:rsidTr="00C502E2">
        <w:trPr>
          <w:trHeight w:val="792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</w:t>
            </w:r>
          </w:p>
        </w:tc>
      </w:tr>
      <w:tr w:rsidR="002D0DC0" w:rsidRPr="004D0F57" w:rsidTr="00C502E2">
        <w:trPr>
          <w:trHeight w:val="300"/>
        </w:trPr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проектирование,строительство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DC0" w:rsidRPr="004D0F57" w:rsidRDefault="002D0DC0" w:rsidP="00C502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16043,5</w:t>
            </w:r>
          </w:p>
        </w:tc>
      </w:tr>
    </w:tbl>
    <w:p w:rsidR="002D0DC0" w:rsidRDefault="002D0DC0" w:rsidP="002D0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2D0DC0" w:rsidRDefault="002D0DC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117FF8" w:rsidRPr="00E63C8F" w:rsidTr="004D0F57">
        <w:tc>
          <w:tcPr>
            <w:tcW w:w="9355" w:type="dxa"/>
          </w:tcPr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117FF8" w:rsidRDefault="002D0DC0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 Приложение №5</w:t>
            </w:r>
          </w:p>
        </w:tc>
      </w:tr>
      <w:tr w:rsidR="00117FF8" w:rsidRPr="00E63C8F" w:rsidTr="004D0F57">
        <w:tc>
          <w:tcPr>
            <w:tcW w:w="9355" w:type="dxa"/>
          </w:tcPr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17FF8" w:rsidRPr="00E63C8F" w:rsidTr="004D0F57">
        <w:tc>
          <w:tcPr>
            <w:tcW w:w="9355" w:type="dxa"/>
          </w:tcPr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17FF8" w:rsidRPr="00E63C8F" w:rsidTr="004D0F57">
        <w:tc>
          <w:tcPr>
            <w:tcW w:w="9355" w:type="dxa"/>
          </w:tcPr>
          <w:p w:rsidR="00117FF8" w:rsidRDefault="0089110D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«30» декабря 2020 г. № 331</w:t>
            </w:r>
          </w:p>
          <w:p w:rsidR="00117FF8" w:rsidRDefault="00117FF8" w:rsidP="00117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17FF8" w:rsidRDefault="00117FF8" w:rsidP="00117FF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2020 год</w:t>
      </w:r>
    </w:p>
    <w:p w:rsidR="00117FF8" w:rsidRDefault="00117FF8" w:rsidP="00117FF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9"/>
        <w:gridCol w:w="3157"/>
        <w:gridCol w:w="1415"/>
      </w:tblGrid>
      <w:tr w:rsidR="004D0F57" w:rsidRPr="004D0F57" w:rsidTr="004D0F57">
        <w:trPr>
          <w:trHeight w:val="656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Наименование показателя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Код источника финансирования по </w:t>
            </w:r>
            <w:proofErr w:type="spellStart"/>
            <w:r w:rsidRPr="004D0F5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КИФР,КИВнФ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Сумма</w:t>
            </w:r>
          </w:p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Тыс. руб.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3293,1</w:t>
            </w:r>
          </w:p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721,0</w:t>
            </w:r>
          </w:p>
        </w:tc>
      </w:tr>
      <w:tr w:rsidR="004D0F57" w:rsidRPr="004D0F57" w:rsidTr="004D0F57">
        <w:tc>
          <w:tcPr>
            <w:tcW w:w="26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5740A0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Получение</w:t>
            </w:r>
            <w:r w:rsidR="004D0F57"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кредитов от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кредитных организаций в валюте </w:t>
            </w:r>
            <w:r w:rsidR="004D0F57"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721,0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5740A0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Получение </w:t>
            </w:r>
            <w:r w:rsidR="004D0F57"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721,0</w:t>
            </w:r>
          </w:p>
        </w:tc>
      </w:tr>
      <w:tr w:rsidR="004D0F57" w:rsidRPr="004D0F57" w:rsidTr="004D0F57">
        <w:trPr>
          <w:trHeight w:val="610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2572,1</w:t>
            </w:r>
          </w:p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-60995,8</w:t>
            </w:r>
          </w:p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-60995,8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-60995,8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5047,2Увеличение прочих остатков денежных средств бюджетов городских поселений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-60995,8</w:t>
            </w:r>
          </w:p>
        </w:tc>
      </w:tr>
      <w:tr w:rsidR="004D0F57" w:rsidRPr="004D0F57" w:rsidTr="004D0F57">
        <w:trPr>
          <w:trHeight w:val="471"/>
        </w:trPr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+63567,9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+63567,9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3626,6Уменьшение прочих остатков денежных средств бюджетов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+63567,9</w:t>
            </w:r>
          </w:p>
        </w:tc>
      </w:tr>
      <w:tr w:rsidR="004D0F57" w:rsidRPr="004D0F57" w:rsidTr="004D0F57"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4D0F57" w:rsidRPr="004D0F57" w:rsidRDefault="004D0F57" w:rsidP="004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4D0F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+63567,9</w:t>
            </w:r>
          </w:p>
          <w:p w:rsidR="004D0F57" w:rsidRPr="004D0F57" w:rsidRDefault="004D0F57" w:rsidP="004D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</w:tbl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9F1952" w:rsidRDefault="009F1952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5740A0" w:rsidRDefault="005740A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5740A0" w:rsidRDefault="005740A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5740A0" w:rsidRDefault="005740A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5740A0" w:rsidRDefault="005740A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5740A0" w:rsidRDefault="005740A0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4D0F57" w:rsidRDefault="004D0F57" w:rsidP="00C12E6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sectPr w:rsidR="004D0F57" w:rsidSect="00BE64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18DA"/>
    <w:rsid w:val="00062CE2"/>
    <w:rsid w:val="00117FF8"/>
    <w:rsid w:val="00162FFC"/>
    <w:rsid w:val="00286B32"/>
    <w:rsid w:val="002D0DC0"/>
    <w:rsid w:val="00351B90"/>
    <w:rsid w:val="0039179F"/>
    <w:rsid w:val="003B69D0"/>
    <w:rsid w:val="004D0F57"/>
    <w:rsid w:val="005067D3"/>
    <w:rsid w:val="005651D6"/>
    <w:rsid w:val="005740A0"/>
    <w:rsid w:val="005C35FC"/>
    <w:rsid w:val="007B765A"/>
    <w:rsid w:val="007D4711"/>
    <w:rsid w:val="008415B8"/>
    <w:rsid w:val="0089110D"/>
    <w:rsid w:val="00912E93"/>
    <w:rsid w:val="00970436"/>
    <w:rsid w:val="009E5A4E"/>
    <w:rsid w:val="009F1952"/>
    <w:rsid w:val="00A771E3"/>
    <w:rsid w:val="00AE27A6"/>
    <w:rsid w:val="00B357C5"/>
    <w:rsid w:val="00BE64C3"/>
    <w:rsid w:val="00C12E62"/>
    <w:rsid w:val="00CE18DA"/>
    <w:rsid w:val="00D82A29"/>
    <w:rsid w:val="00E63C8F"/>
    <w:rsid w:val="00ED3D74"/>
    <w:rsid w:val="00FB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7F4232-FB2A-4D84-992F-5053BD1F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9F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E64C3"/>
    <w:rPr>
      <w:rFonts w:ascii="Times New Roman" w:hAnsi="Times New Roman"/>
      <w:b/>
      <w:sz w:val="27"/>
    </w:rPr>
  </w:style>
  <w:style w:type="character" w:customStyle="1" w:styleId="ListLabel2">
    <w:name w:val="ListLabel 2"/>
    <w:uiPriority w:val="99"/>
    <w:rsid w:val="00BE64C3"/>
    <w:rPr>
      <w:b/>
      <w:sz w:val="27"/>
    </w:rPr>
  </w:style>
  <w:style w:type="paragraph" w:customStyle="1" w:styleId="1">
    <w:name w:val="Заголовок1"/>
    <w:basedOn w:val="a"/>
    <w:next w:val="a3"/>
    <w:uiPriority w:val="99"/>
    <w:rsid w:val="00BE64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BE64C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33C"/>
    <w:rPr>
      <w:color w:val="00000A"/>
      <w:lang w:eastAsia="en-US"/>
    </w:rPr>
  </w:style>
  <w:style w:type="paragraph" w:styleId="a5">
    <w:name w:val="List"/>
    <w:basedOn w:val="a3"/>
    <w:uiPriority w:val="99"/>
    <w:rsid w:val="00BE64C3"/>
    <w:rPr>
      <w:rFonts w:cs="Mangal"/>
    </w:rPr>
  </w:style>
  <w:style w:type="paragraph" w:styleId="a6">
    <w:name w:val="Title"/>
    <w:basedOn w:val="a"/>
    <w:link w:val="a7"/>
    <w:uiPriority w:val="99"/>
    <w:qFormat/>
    <w:rsid w:val="00BE64C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93233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39179F"/>
    <w:pPr>
      <w:ind w:left="220" w:hanging="220"/>
    </w:pPr>
  </w:style>
  <w:style w:type="paragraph" w:styleId="a8">
    <w:name w:val="index heading"/>
    <w:basedOn w:val="a"/>
    <w:uiPriority w:val="99"/>
    <w:rsid w:val="00BE64C3"/>
    <w:pPr>
      <w:suppressLineNumbers/>
    </w:pPr>
    <w:rPr>
      <w:rFonts w:cs="Mangal"/>
    </w:rPr>
  </w:style>
  <w:style w:type="character" w:styleId="a9">
    <w:name w:val="Hyperlink"/>
    <w:basedOn w:val="a0"/>
    <w:uiPriority w:val="99"/>
    <w:semiHidden/>
    <w:rsid w:val="00912E93"/>
    <w:rPr>
      <w:rFonts w:cs="Times New Roman"/>
      <w:color w:val="0563C1"/>
      <w:u w:val="single"/>
    </w:rPr>
  </w:style>
  <w:style w:type="character" w:styleId="aa">
    <w:name w:val="FollowedHyperlink"/>
    <w:basedOn w:val="a0"/>
    <w:uiPriority w:val="99"/>
    <w:semiHidden/>
    <w:rsid w:val="00912E93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912E9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912E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"/>
    <w:rsid w:val="00912E9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68">
    <w:name w:val="xl68"/>
    <w:basedOn w:val="a"/>
    <w:rsid w:val="00912E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912E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912E9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71">
    <w:name w:val="xl71"/>
    <w:basedOn w:val="a"/>
    <w:rsid w:val="00912E9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72">
    <w:name w:val="xl72"/>
    <w:basedOn w:val="a"/>
    <w:rsid w:val="00912E9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73">
    <w:name w:val="xl73"/>
    <w:basedOn w:val="a"/>
    <w:rsid w:val="00912E9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74">
    <w:name w:val="xl74"/>
    <w:basedOn w:val="a"/>
    <w:rsid w:val="00912E9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91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76">
    <w:name w:val="xl76"/>
    <w:basedOn w:val="a"/>
    <w:rsid w:val="00912E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912E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78">
    <w:name w:val="xl78"/>
    <w:basedOn w:val="a"/>
    <w:rsid w:val="00912E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79">
    <w:name w:val="xl79"/>
    <w:basedOn w:val="a"/>
    <w:rsid w:val="00912E9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"/>
    <w:rsid w:val="00912E9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81">
    <w:name w:val="xl81"/>
    <w:basedOn w:val="a"/>
    <w:rsid w:val="00912E9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82">
    <w:name w:val="xl82"/>
    <w:basedOn w:val="a"/>
    <w:rsid w:val="00912E9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912E9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rsid w:val="00912E9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5">
    <w:name w:val="xl85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9">
    <w:name w:val="xl89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90">
    <w:name w:val="xl90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92">
    <w:name w:val="xl92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3">
    <w:name w:val="xl93"/>
    <w:basedOn w:val="a"/>
    <w:rsid w:val="00912E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95">
    <w:name w:val="xl95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912E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00">
    <w:name w:val="xl100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1">
    <w:name w:val="xl101"/>
    <w:basedOn w:val="a"/>
    <w:rsid w:val="00912E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102">
    <w:name w:val="xl102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912E9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05">
    <w:name w:val="xl105"/>
    <w:basedOn w:val="a"/>
    <w:rsid w:val="00912E9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912E9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912E9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09">
    <w:name w:val="xl109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0">
    <w:name w:val="xl110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1">
    <w:name w:val="xl111"/>
    <w:basedOn w:val="a"/>
    <w:rsid w:val="00912E9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112">
    <w:name w:val="xl112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113">
    <w:name w:val="xl113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115">
    <w:name w:val="xl115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16">
    <w:name w:val="xl116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912E9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8">
    <w:name w:val="xl118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912E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0">
    <w:name w:val="xl120"/>
    <w:basedOn w:val="a"/>
    <w:rsid w:val="00912E9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21">
    <w:name w:val="xl121"/>
    <w:basedOn w:val="a"/>
    <w:rsid w:val="00912E9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22">
    <w:name w:val="xl122"/>
    <w:basedOn w:val="a"/>
    <w:rsid w:val="00912E9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23">
    <w:name w:val="xl123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24">
    <w:name w:val="xl124"/>
    <w:basedOn w:val="a"/>
    <w:rsid w:val="00912E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25">
    <w:name w:val="xl125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26">
    <w:name w:val="xl126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27">
    <w:name w:val="xl127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28">
    <w:name w:val="xl128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30">
    <w:name w:val="xl130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12E9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32">
    <w:name w:val="xl132"/>
    <w:basedOn w:val="a"/>
    <w:rsid w:val="0091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912E9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34">
    <w:name w:val="xl134"/>
    <w:basedOn w:val="a"/>
    <w:rsid w:val="00912E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35">
    <w:name w:val="xl135"/>
    <w:basedOn w:val="a"/>
    <w:rsid w:val="00912E9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36">
    <w:name w:val="xl136"/>
    <w:basedOn w:val="a"/>
    <w:rsid w:val="0091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37">
    <w:name w:val="xl137"/>
    <w:basedOn w:val="a"/>
    <w:rsid w:val="00912E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38">
    <w:name w:val="xl138"/>
    <w:basedOn w:val="a"/>
    <w:rsid w:val="00912E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27A6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7502-1341-4F0E-BD1F-A21117A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11088</Words>
  <Characters>63207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23</cp:revision>
  <cp:lastPrinted>2021-01-27T06:48:00Z</cp:lastPrinted>
  <dcterms:created xsi:type="dcterms:W3CDTF">2020-08-12T11:45:00Z</dcterms:created>
  <dcterms:modified xsi:type="dcterms:W3CDTF">2021-01-29T08:41:00Z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